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260DC8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April 9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 w:rsidR="00582234">
        <w:rPr>
          <w:b/>
          <w:sz w:val="20"/>
          <w:szCs w:val="20"/>
          <w:u w:val="single"/>
        </w:rPr>
        <w:t xml:space="preserve">                 </w:t>
      </w:r>
      <w:r w:rsidR="00A42684">
        <w:rPr>
          <w:b/>
          <w:sz w:val="20"/>
          <w:szCs w:val="20"/>
          <w:u w:val="single"/>
        </w:rPr>
        <w:t xml:space="preserve">     </w:t>
      </w:r>
      <w:r>
        <w:rPr>
          <w:b/>
          <w:sz w:val="20"/>
          <w:szCs w:val="20"/>
          <w:u w:val="single"/>
        </w:rPr>
        <w:tab/>
        <w:t>Palm Sunday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260DC8" w:rsidRDefault="00260DC8" w:rsidP="00370F91">
      <w:pPr>
        <w:rPr>
          <w:sz w:val="22"/>
          <w:szCs w:val="22"/>
        </w:rPr>
      </w:pPr>
    </w:p>
    <w:p w:rsidR="00260DC8" w:rsidRPr="00B477BE" w:rsidRDefault="00260DC8" w:rsidP="00370F91">
      <w:pPr>
        <w:rPr>
          <w:sz w:val="22"/>
          <w:szCs w:val="22"/>
        </w:rPr>
      </w:pPr>
      <w:r>
        <w:rPr>
          <w:sz w:val="22"/>
          <w:szCs w:val="22"/>
        </w:rPr>
        <w:t>Palm Sunday Reading: Matthew 21.1-11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370F91" w:rsidRDefault="00370F91" w:rsidP="00370F91">
      <w:pPr>
        <w:rPr>
          <w:sz w:val="22"/>
          <w:szCs w:val="22"/>
        </w:rPr>
      </w:pPr>
    </w:p>
    <w:p w:rsidR="00260DC8" w:rsidRDefault="00260DC8" w:rsidP="00370F91">
      <w:pPr>
        <w:rPr>
          <w:sz w:val="22"/>
          <w:szCs w:val="22"/>
        </w:rPr>
      </w:pPr>
      <w:r>
        <w:rPr>
          <w:sz w:val="22"/>
          <w:szCs w:val="22"/>
        </w:rPr>
        <w:t>Procession with Palms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260DC8">
        <w:rPr>
          <w:sz w:val="22"/>
          <w:szCs w:val="22"/>
        </w:rPr>
        <w:t>89 Joyful, Joyful We Adore Thee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E840D2">
        <w:rPr>
          <w:sz w:val="22"/>
          <w:szCs w:val="22"/>
        </w:rPr>
        <w:t>#764</w:t>
      </w:r>
      <w:r w:rsidR="00E840D2">
        <w:rPr>
          <w:sz w:val="22"/>
          <w:szCs w:val="22"/>
        </w:rPr>
        <w:tab/>
        <w:t>Psalm 31</w:t>
      </w:r>
      <w:r w:rsidR="00370F91">
        <w:rPr>
          <w:sz w:val="22"/>
          <w:szCs w:val="22"/>
        </w:rPr>
        <w:tab/>
      </w:r>
      <w:r w:rsidR="00D4113E" w:rsidRPr="00D4113E">
        <w:rPr>
          <w:sz w:val="22"/>
          <w:szCs w:val="22"/>
        </w:rPr>
        <w:t>8:45</w:t>
      </w:r>
      <w:r w:rsidR="00D4113E" w:rsidRPr="00D4113E">
        <w:rPr>
          <w:rStyle w:val="verse-4"/>
          <w:sz w:val="22"/>
          <w:szCs w:val="22"/>
        </w:rPr>
        <w:t xml:space="preserve">: </w:t>
      </w:r>
      <w:r w:rsidR="00D4113E" w:rsidRPr="00D4113E">
        <w:rPr>
          <w:sz w:val="22"/>
          <w:szCs w:val="22"/>
        </w:rPr>
        <w:t>Bonnie Russell</w:t>
      </w:r>
      <w:r w:rsidR="00D4113E" w:rsidRPr="00D4113E">
        <w:rPr>
          <w:rStyle w:val="verse-4"/>
          <w:sz w:val="22"/>
          <w:szCs w:val="22"/>
        </w:rPr>
        <w:t xml:space="preserve"> 10:45:</w:t>
      </w:r>
      <w:r w:rsidR="00D4113E" w:rsidRPr="00D4113E">
        <w:rPr>
          <w:sz w:val="22"/>
          <w:szCs w:val="22"/>
        </w:rPr>
        <w:t xml:space="preserve"> Gay Nell Burris</w:t>
      </w:r>
    </w:p>
    <w:p w:rsidR="00FB4719" w:rsidRDefault="00FB4719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F804C5" w:rsidRPr="008B3B04" w:rsidRDefault="00370F91" w:rsidP="00370F9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E840D2" w:rsidRPr="00ED2F4D">
        <w:rPr>
          <w:b/>
          <w:sz w:val="22"/>
          <w:szCs w:val="22"/>
        </w:rPr>
        <w:t>2CORINTHIANS 8.2-3a: “</w:t>
      </w:r>
      <w:r w:rsidR="00E840D2" w:rsidRPr="00ED2F4D">
        <w:rPr>
          <w:sz w:val="22"/>
          <w:szCs w:val="22"/>
        </w:rPr>
        <w:t>In the midst of a very severe trial, their overflowing joy and their extreme poverty welled up in rich generosity. For I testify that they gave as much as they were able, and even beyond their ability.”</w:t>
      </w:r>
    </w:p>
    <w:p w:rsidR="000412A3" w:rsidRDefault="000412A3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b/>
          <w:sz w:val="22"/>
          <w:szCs w:val="22"/>
        </w:rPr>
      </w:pPr>
      <w:r w:rsidRPr="00FF765F">
        <w:rPr>
          <w:sz w:val="22"/>
          <w:szCs w:val="22"/>
        </w:rPr>
        <w:t>Scripture:</w:t>
      </w:r>
      <w:r>
        <w:rPr>
          <w:b/>
          <w:sz w:val="22"/>
          <w:szCs w:val="22"/>
        </w:rPr>
        <w:tab/>
        <w:t xml:space="preserve"> </w:t>
      </w:r>
      <w:r w:rsidR="00D23377">
        <w:rPr>
          <w:b/>
          <w:bCs/>
          <w:sz w:val="22"/>
          <w:szCs w:val="22"/>
        </w:rPr>
        <w:t>Matthew 27.32-54</w:t>
      </w:r>
    </w:p>
    <w:p w:rsidR="00370F91" w:rsidRDefault="00797185" w:rsidP="006A592D">
      <w:pPr>
        <w:rPr>
          <w:b/>
          <w:i/>
          <w:sz w:val="22"/>
          <w:szCs w:val="22"/>
        </w:rPr>
      </w:pPr>
      <w:r w:rsidRPr="00FF765F">
        <w:rPr>
          <w:sz w:val="22"/>
          <w:szCs w:val="22"/>
        </w:rPr>
        <w:t>Se</w:t>
      </w:r>
      <w:r w:rsidR="00777506" w:rsidRPr="00FF765F">
        <w:rPr>
          <w:sz w:val="22"/>
          <w:szCs w:val="22"/>
        </w:rPr>
        <w:t>rmon:</w:t>
      </w:r>
      <w:r w:rsidR="007775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 w:rsidR="00F673CE">
        <w:rPr>
          <w:b/>
          <w:sz w:val="22"/>
          <w:szCs w:val="22"/>
        </w:rPr>
        <w:t>“</w:t>
      </w:r>
      <w:r w:rsidR="000D483D">
        <w:rPr>
          <w:b/>
          <w:i/>
          <w:sz w:val="22"/>
          <w:szCs w:val="22"/>
        </w:rPr>
        <w:t>The Crucified Christ</w:t>
      </w:r>
      <w:r w:rsidR="00FF0EFA">
        <w:rPr>
          <w:b/>
          <w:i/>
          <w:sz w:val="22"/>
          <w:szCs w:val="22"/>
        </w:rPr>
        <w:t>”</w:t>
      </w:r>
      <w:r w:rsidR="00FF0EFA">
        <w:rPr>
          <w:b/>
          <w:i/>
          <w:sz w:val="22"/>
          <w:szCs w:val="22"/>
        </w:rPr>
        <w:tab/>
      </w:r>
      <w:r w:rsidR="00FF0EFA">
        <w:rPr>
          <w:b/>
          <w:i/>
          <w:sz w:val="22"/>
          <w:szCs w:val="22"/>
        </w:rPr>
        <w:tab/>
      </w:r>
    </w:p>
    <w:p w:rsidR="00797185" w:rsidRDefault="00797185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260DC8">
        <w:rPr>
          <w:sz w:val="22"/>
          <w:szCs w:val="22"/>
        </w:rPr>
        <w:t>452 My Faith Looks Up to Thee</w:t>
      </w:r>
    </w:p>
    <w:p w:rsidR="00370F91" w:rsidRDefault="00370F91" w:rsidP="00370F91">
      <w:pPr>
        <w:rPr>
          <w:sz w:val="22"/>
          <w:szCs w:val="22"/>
        </w:rPr>
      </w:pPr>
    </w:p>
    <w:p w:rsidR="00D4113E" w:rsidRDefault="00D4113E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lastRenderedPageBreak/>
        <w:t>Benediction</w:t>
      </w:r>
    </w:p>
    <w:p w:rsidR="00370F91" w:rsidRDefault="00370F91" w:rsidP="00370F91">
      <w:pPr>
        <w:rPr>
          <w:sz w:val="22"/>
          <w:szCs w:val="22"/>
          <w:u w:val="single"/>
        </w:rPr>
      </w:pP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370F91" w:rsidRDefault="00370F91" w:rsidP="00370F91"/>
    <w:p w:rsidR="00096E2A" w:rsidRPr="00DD7FEC" w:rsidRDefault="00096E2A" w:rsidP="00096E2A">
      <w:r w:rsidRPr="00DD7FEC">
        <w:t xml:space="preserve">Greeter: 10:45 </w:t>
      </w:r>
      <w:r>
        <w:t xml:space="preserve">Kay Pope, Bonnie Ward         </w:t>
      </w:r>
      <w:r w:rsidRPr="00DD7FEC">
        <w:t xml:space="preserve">Sound: </w:t>
      </w:r>
      <w:r>
        <w:t>Lee Smith</w:t>
      </w:r>
    </w:p>
    <w:p w:rsidR="00096E2A" w:rsidRPr="00DD7FEC" w:rsidRDefault="00096E2A" w:rsidP="00096E2A">
      <w:r w:rsidRPr="00DD7FEC">
        <w:t>Ushers:   8:45</w:t>
      </w:r>
      <w:r>
        <w:t xml:space="preserve"> Dink Hathcock, Jack McRae   </w:t>
      </w:r>
      <w:r w:rsidRPr="00DD7FEC">
        <w:t xml:space="preserve">Projection: </w:t>
      </w:r>
    </w:p>
    <w:p w:rsidR="00096E2A" w:rsidRPr="00DD7FEC" w:rsidRDefault="00096E2A" w:rsidP="00096E2A">
      <w:r w:rsidRPr="00DD7FEC">
        <w:t xml:space="preserve">10:45: </w:t>
      </w:r>
      <w:r>
        <w:t xml:space="preserve">Dean Springer, Dewell Cook           </w:t>
      </w:r>
      <w:r w:rsidRPr="00DD7FEC">
        <w:t>Piano: Sid Fields</w:t>
      </w:r>
    </w:p>
    <w:p w:rsidR="00096E2A" w:rsidRPr="00DD7FEC" w:rsidRDefault="00096E2A" w:rsidP="00096E2A">
      <w:r w:rsidRPr="001E13C8">
        <w:t xml:space="preserve">Counters: </w:t>
      </w:r>
      <w:r>
        <w:t xml:space="preserve">Stephen Eudy, Jill Almond         </w:t>
      </w:r>
      <w:r w:rsidRPr="00DD7FEC">
        <w:t>Organ: Elaine Crawley</w:t>
      </w:r>
    </w:p>
    <w:p w:rsidR="00096E2A" w:rsidRPr="00DD7FEC" w:rsidRDefault="00096E2A" w:rsidP="00096E2A">
      <w:r w:rsidRPr="00DD7FEC">
        <w:t xml:space="preserve">                                  </w:t>
      </w:r>
      <w:r>
        <w:t xml:space="preserve"> 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096E2A" w:rsidRPr="00DD7FEC" w:rsidRDefault="00096E2A" w:rsidP="00096E2A">
      <w:r w:rsidRPr="00DD7FEC">
        <w:t xml:space="preserve">Acolytes: 10:45 </w:t>
      </w:r>
      <w:r>
        <w:t xml:space="preserve">Gauge Eudy, Natalia Arita   </w:t>
      </w:r>
      <w:r w:rsidRPr="00DD7FEC">
        <w:t xml:space="preserve">Assisted by: </w:t>
      </w:r>
      <w:r>
        <w:t>Bonnie Ward</w:t>
      </w:r>
    </w:p>
    <w:p w:rsidR="00096E2A" w:rsidRDefault="00096E2A" w:rsidP="00096E2A">
      <w:pPr>
        <w:pStyle w:val="NoSpacing"/>
        <w:rPr>
          <w:rFonts w:ascii="Times New Roman" w:hAnsi="Times New Roman"/>
          <w:u w:val="single"/>
        </w:rPr>
      </w:pPr>
    </w:p>
    <w:p w:rsidR="00096E2A" w:rsidRPr="004958A0" w:rsidRDefault="00096E2A" w:rsidP="00096E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b/>
          <w:u w:val="single"/>
        </w:rPr>
        <w:t>April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958A0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2–</w:t>
      </w:r>
      <w:r w:rsidRPr="004958A0">
        <w:rPr>
          <w:rFonts w:ascii="Times New Roman" w:hAnsi="Times New Roman" w:cs="Times New Roman"/>
          <w:sz w:val="24"/>
          <w:szCs w:val="24"/>
        </w:rPr>
        <w:t>Bruce &amp; Wanda Smith</w:t>
      </w:r>
    </w:p>
    <w:p w:rsidR="00096E2A" w:rsidRPr="004958A0" w:rsidRDefault="00096E2A" w:rsidP="00096E2A">
      <w:pPr>
        <w:rPr>
          <w:rFonts w:eastAsiaTheme="minorHAnsi"/>
        </w:rPr>
      </w:pPr>
      <w:r>
        <w:rPr>
          <w:rFonts w:eastAsiaTheme="minorHAnsi"/>
        </w:rPr>
        <w:t>9-Jim &amp; Gayle Humphrey 16</w:t>
      </w:r>
      <w:r w:rsidRPr="004958A0">
        <w:rPr>
          <w:rFonts w:eastAsiaTheme="minorHAnsi"/>
        </w:rPr>
        <w:t>- Easter</w:t>
      </w:r>
      <w:r>
        <w:rPr>
          <w:rFonts w:eastAsiaTheme="minorHAnsi"/>
        </w:rPr>
        <w:t xml:space="preserve"> </w:t>
      </w:r>
      <w:r w:rsidRPr="004958A0">
        <w:rPr>
          <w:rFonts w:eastAsiaTheme="minorHAnsi"/>
        </w:rPr>
        <w:t>23</w:t>
      </w:r>
      <w:r>
        <w:rPr>
          <w:rFonts w:eastAsiaTheme="minorHAnsi"/>
        </w:rPr>
        <w:t>-</w:t>
      </w:r>
      <w:r w:rsidRPr="004958A0">
        <w:rPr>
          <w:rFonts w:eastAsiaTheme="minorHAnsi"/>
        </w:rPr>
        <w:t>Sid &amp; Margaret Fields</w:t>
      </w:r>
    </w:p>
    <w:p w:rsidR="00096E2A" w:rsidRPr="004958A0" w:rsidRDefault="00096E2A" w:rsidP="00096E2A">
      <w:pPr>
        <w:rPr>
          <w:rFonts w:eastAsiaTheme="minorHAnsi"/>
        </w:rPr>
      </w:pPr>
      <w:r w:rsidRPr="004958A0">
        <w:rPr>
          <w:rFonts w:eastAsiaTheme="minorHAnsi"/>
        </w:rPr>
        <w:t>30</w:t>
      </w:r>
      <w:r>
        <w:rPr>
          <w:rFonts w:eastAsiaTheme="minorHAnsi"/>
        </w:rPr>
        <w:t>-</w:t>
      </w:r>
      <w:r w:rsidRPr="004958A0">
        <w:rPr>
          <w:rFonts w:eastAsiaTheme="minorHAnsi"/>
        </w:rPr>
        <w:t>Henry &amp; Bonnie Springer</w:t>
      </w:r>
    </w:p>
    <w:p w:rsidR="00096E2A" w:rsidRDefault="00096E2A" w:rsidP="00096E2A">
      <w:pPr>
        <w:rPr>
          <w:rFonts w:eastAsiaTheme="minorHAnsi"/>
          <w:sz w:val="22"/>
          <w:szCs w:val="22"/>
        </w:rPr>
      </w:pPr>
    </w:p>
    <w:p w:rsidR="00096E2A" w:rsidRDefault="00096E2A" w:rsidP="00096E2A">
      <w:pPr>
        <w:rPr>
          <w:b/>
          <w:sz w:val="22"/>
          <w:szCs w:val="22"/>
        </w:rPr>
      </w:pPr>
      <w:r>
        <w:rPr>
          <w:b/>
        </w:rPr>
        <w:t xml:space="preserve">Food Collection for April: </w:t>
      </w:r>
      <w:r>
        <w:rPr>
          <w:b/>
          <w:sz w:val="22"/>
          <w:szCs w:val="22"/>
        </w:rPr>
        <w:t>Canned fruit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FF0EFA">
        <w:rPr>
          <w:sz w:val="22"/>
          <w:szCs w:val="22"/>
        </w:rPr>
        <w:t xml:space="preserve">Tani Kepp, </w:t>
      </w:r>
      <w:r w:rsidR="000412A3">
        <w:rPr>
          <w:sz w:val="22"/>
          <w:szCs w:val="22"/>
        </w:rPr>
        <w:t xml:space="preserve">Bonnie Springer, </w:t>
      </w:r>
      <w:r w:rsidR="00842599">
        <w:rPr>
          <w:sz w:val="22"/>
          <w:szCs w:val="22"/>
        </w:rPr>
        <w:t xml:space="preserve">Angie Peele,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F673CE" w:rsidRDefault="00F673CE" w:rsidP="00641899">
      <w:pPr>
        <w:rPr>
          <w:b/>
          <w:sz w:val="22"/>
          <w:szCs w:val="22"/>
          <w:u w:val="single"/>
        </w:rPr>
      </w:pPr>
    </w:p>
    <w:p w:rsidR="00641899" w:rsidRDefault="00641899" w:rsidP="00641899">
      <w:pPr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6A3715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327D88" w:rsidRPr="00FF0EFA" w:rsidRDefault="00FB4719" w:rsidP="00FC4C7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bookmarkStart w:id="0" w:name="_GoBack"/>
      <w:bookmarkEnd w:id="0"/>
    </w:p>
    <w:p w:rsidR="00F05893" w:rsidRPr="008440B1" w:rsidRDefault="008440B1" w:rsidP="00FC4C76">
      <w:pPr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*</w:t>
      </w:r>
      <w:r w:rsidRPr="008440B1"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Food Challenge:</w:t>
      </w:r>
      <w:r w:rsidRPr="008440B1"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  <w:t xml:space="preserve"> Last month, Stony Hill collected 38 pounds of food for help with the hungry in our community through Stanly Community Christian Ministries. The challenge for this month is 100</w:t>
      </w:r>
      <w:r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  <w:t xml:space="preserve"> pounds</w:t>
      </w:r>
      <w:r w:rsidRPr="008440B1"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  <w:t>. Please consider bringing five containers of the food of the month. Jesus said that when we feed the least of these, his brothers and sisters, we feed him!</w:t>
      </w:r>
    </w:p>
    <w:p w:rsidR="00F05893" w:rsidRPr="00CF10E7" w:rsidRDefault="00BA5A90" w:rsidP="00F05893">
      <w:pPr>
        <w:jc w:val="center"/>
        <w:rPr>
          <w:rStyle w:val="Hyperlink"/>
          <w:rFonts w:ascii="Century Gothic" w:hAnsi="Century Gothic" w:cs="Krungthep"/>
          <w:b/>
          <w:color w:val="auto"/>
          <w:sz w:val="22"/>
          <w:szCs w:val="22"/>
        </w:rPr>
      </w:pPr>
      <w:r w:rsidRPr="00CF10E7">
        <w:rPr>
          <w:rFonts w:ascii="Century Gothic" w:hAnsi="Century Gothic" w:cs="Krungthep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01CDD2F" wp14:editId="786DA13E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772795" cy="669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ucarist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893" w:rsidRPr="00CF10E7">
        <w:rPr>
          <w:rStyle w:val="Hyperlink"/>
          <w:rFonts w:ascii="Century Gothic" w:hAnsi="Century Gothic" w:cs="Krungthep"/>
          <w:b/>
          <w:color w:val="auto"/>
          <w:sz w:val="22"/>
          <w:szCs w:val="22"/>
        </w:rPr>
        <w:t>HOLY WEEK</w:t>
      </w:r>
    </w:p>
    <w:p w:rsidR="00F05893" w:rsidRPr="003E3D10" w:rsidRDefault="000412A3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>
        <w:rPr>
          <w:rFonts w:ascii="Century Gothic" w:hAnsi="Century Gothic" w:cs="Krungthep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0F555EA" wp14:editId="2712F61D">
            <wp:simplePos x="0" y="0"/>
            <wp:positionH relativeFrom="column">
              <wp:posOffset>3900170</wp:posOffset>
            </wp:positionH>
            <wp:positionV relativeFrom="paragraph">
              <wp:posOffset>214630</wp:posOffset>
            </wp:positionV>
            <wp:extent cx="658495" cy="82423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ucifixion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849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893"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*HOLY THURSDAY: APRIL 13: UPPER ROOM COMMUNION AT 8PM, COMMUNITY MEAL AT 6:30PM</w:t>
      </w:r>
    </w:p>
    <w:p w:rsidR="00CA779C" w:rsidRDefault="00CA779C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05893" w:rsidRPr="003E3D10" w:rsidRDefault="00F05893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 xml:space="preserve">*GOOD FRIDAY: APRIL 14: </w:t>
      </w:r>
      <w:r w:rsidR="008440B1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 xml:space="preserve">HANDS-ON </w:t>
      </w:r>
      <w:r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STATIONS OF THE CROSS</w:t>
      </w:r>
      <w:r w:rsidR="008440B1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 xml:space="preserve"> PRAYER EXPERIENCE</w:t>
      </w:r>
      <w:r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 xml:space="preserve"> AT 8PM, COMMUNITY MEAL AT 6:30PM</w:t>
      </w:r>
      <w:r w:rsidR="00BA5A9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 xml:space="preserve"> </w:t>
      </w:r>
    </w:p>
    <w:p w:rsidR="00CA779C" w:rsidRDefault="00CA779C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05893" w:rsidRPr="003E3D10" w:rsidRDefault="00F05893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*HOLY SATURDAY: APRIL 15: EASTER EGG HUNT AT 2PM</w:t>
      </w:r>
    </w:p>
    <w:p w:rsidR="00CA779C" w:rsidRDefault="00CF10E7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>
        <w:rPr>
          <w:rFonts w:ascii="Century Gothic" w:hAnsi="Century Gothic" w:cs="Krungthep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30101FE" wp14:editId="7F324FD7">
            <wp:simplePos x="0" y="0"/>
            <wp:positionH relativeFrom="column">
              <wp:posOffset>-635</wp:posOffset>
            </wp:positionH>
            <wp:positionV relativeFrom="paragraph">
              <wp:posOffset>173990</wp:posOffset>
            </wp:positionV>
            <wp:extent cx="415290" cy="7835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rrection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52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0E7" w:rsidRDefault="00CF10E7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05893" w:rsidRPr="003E3D10" w:rsidRDefault="00CA779C" w:rsidP="00F05893">
      <w:pPr>
        <w:rPr>
          <w:rFonts w:ascii="Century Gothic" w:hAnsi="Century Gothic" w:cs="Krungthep"/>
          <w:sz w:val="22"/>
          <w:szCs w:val="22"/>
        </w:rPr>
      </w:pPr>
      <w: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</w:t>
      </w:r>
      <w:r w:rsidR="00F05893"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EASTER SUNDAY: APRIL 16: SUNRISE SERVICE AT 7AM FOLLOWED BY COMMUNITY BREAKFAST AT 7:30AM, MUSICAL CELEBRATION OF THE RESURRECTION AT 9AM</w:t>
      </w:r>
    </w:p>
    <w:p w:rsidR="00641899" w:rsidRDefault="00641899" w:rsidP="00FC4C76">
      <w:pPr>
        <w:rPr>
          <w:rFonts w:ascii="AR JULIAN" w:hAnsi="AR JULIAN"/>
          <w:b/>
          <w:u w:val="single"/>
        </w:rPr>
      </w:pPr>
    </w:p>
    <w:p w:rsidR="00FD08DD" w:rsidRDefault="00FD08DD" w:rsidP="00FC4C76">
      <w:pPr>
        <w:rPr>
          <w:rFonts w:ascii="AR JULIAN" w:hAnsi="AR JULIAN"/>
        </w:rPr>
      </w:pPr>
    </w:p>
    <w:p w:rsidR="00FC4C76" w:rsidRPr="00FF765F" w:rsidRDefault="008B3B04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11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465" w:rsidRDefault="00B52465" w:rsidP="000A1861">
      <w:r>
        <w:separator/>
      </w:r>
    </w:p>
  </w:endnote>
  <w:endnote w:type="continuationSeparator" w:id="0">
    <w:p w:rsidR="00B52465" w:rsidRDefault="00B52465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auto"/>
    <w:pitch w:val="variable"/>
    <w:sig w:usb0="810000FF" w:usb1="5000204A" w:usb2="0000002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465" w:rsidRDefault="00B52465" w:rsidP="000A1861">
      <w:r>
        <w:separator/>
      </w:r>
    </w:p>
  </w:footnote>
  <w:footnote w:type="continuationSeparator" w:id="0">
    <w:p w:rsidR="00B52465" w:rsidRDefault="00B52465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6E2A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1DE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482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715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759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465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79E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113E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677DB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04C5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onyhillumc.or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D0385-D8AC-4711-8AD6-37BC79B9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5024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7</cp:revision>
  <cp:lastPrinted>2013-06-16T15:29:00Z</cp:lastPrinted>
  <dcterms:created xsi:type="dcterms:W3CDTF">2017-04-06T15:46:00Z</dcterms:created>
  <dcterms:modified xsi:type="dcterms:W3CDTF">2017-04-06T22:24:00Z</dcterms:modified>
</cp:coreProperties>
</file>