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E7" w:rsidRPr="00DA15A5" w:rsidRDefault="00DA15A5" w:rsidP="00FC17E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Quả</w:t>
      </w:r>
      <w:r w:rsidR="00477741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</w:t>
      </w: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 trị website</w:t>
      </w:r>
    </w:p>
    <w:p w:rsidR="00FC17E7" w:rsidRPr="00DA15A5" w:rsidRDefault="0077257E" w:rsidP="00FC17E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 xml:space="preserve">Mã môn: </w:t>
      </w:r>
      <w:r w:rsidR="00DA15A5" w:rsidRPr="00DA15A5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>WEB1022</w:t>
      </w:r>
    </w:p>
    <w:p w:rsidR="00FC17E7" w:rsidRPr="00311D8C" w:rsidRDefault="00FC17E7" w:rsidP="00FC17E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 xml:space="preserve">Giảng viên:  </w:t>
      </w:r>
      <w:r w:rsidR="00311D8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Phan Văn Tính</w:t>
      </w:r>
    </w:p>
    <w:p w:rsidR="00FC17E7" w:rsidRPr="00DA15A5" w:rsidRDefault="00630E05" w:rsidP="00FC17E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Tên sinh viên: Nguyễn Hoàng Phi PC05786</w:t>
      </w:r>
    </w:p>
    <w:p w:rsidR="00630E05" w:rsidRPr="0028668D" w:rsidRDefault="00630E05" w:rsidP="00FC17E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40"/>
        </w:rPr>
      </w:pPr>
    </w:p>
    <w:p w:rsidR="000F4CE1" w:rsidRPr="000F4CE1" w:rsidRDefault="00311D8C" w:rsidP="000F4CE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0"/>
        </w:rPr>
        <w:t>Lab 1</w:t>
      </w:r>
    </w:p>
    <w:p w:rsidR="00B005F0" w:rsidRDefault="00B005F0" w:rsidP="00311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1437A" w:rsidRDefault="00311D8C" w:rsidP="00B005F0">
      <w:pPr>
        <w:spacing w:line="360" w:lineRule="auto"/>
        <w:rPr>
          <w:rFonts w:ascii="ArialMT" w:hAnsi="ArialMT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 w:rsidRPr="00311D8C">
        <w:rPr>
          <w:rFonts w:ascii="ArialMT" w:hAnsi="ArialMT"/>
          <w:color w:val="000000"/>
          <w:szCs w:val="24"/>
        </w:rPr>
        <w:t>Liệt kê một vài tính năng mới của ES6 đã từng sử dụng trong môn Javascript nâng cao,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 xml:space="preserve">Let và Const: let và const thay thế cho var trong việc khai báo biến. </w:t>
      </w:r>
      <w:proofErr w:type="gramStart"/>
      <w:r w:rsidRPr="0051437A">
        <w:rPr>
          <w:rFonts w:ascii="ArialMT" w:hAnsi="ArialMT"/>
          <w:color w:val="000000"/>
        </w:rPr>
        <w:t>let</w:t>
      </w:r>
      <w:proofErr w:type="gramEnd"/>
      <w:r w:rsidRPr="0051437A">
        <w:rPr>
          <w:rFonts w:ascii="ArialMT" w:hAnsi="ArialMT"/>
          <w:color w:val="000000"/>
        </w:rPr>
        <w:t xml:space="preserve"> cho phép khai báo biến có phạm vi ({}) chỉ định, trong khi const tạo ra biến không thể gán lại giá trị.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Arrow Functions: Hàm mũi tên (arrow functions) cung cấp cú pháp ngắn gọn h</w:t>
      </w:r>
      <w:r w:rsidRPr="0051437A">
        <w:rPr>
          <w:rFonts w:ascii="ArialMT" w:hAnsi="ArialMT" w:hint="eastAsia"/>
          <w:color w:val="000000"/>
        </w:rPr>
        <w:t>ơ</w:t>
      </w:r>
      <w:r w:rsidRPr="0051437A">
        <w:rPr>
          <w:rFonts w:ascii="ArialMT" w:hAnsi="ArialMT"/>
          <w:color w:val="000000"/>
        </w:rPr>
        <w:t>n cho việc viết hàm trong JavaScript.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Template Literals: Template literals cho phép chèn biểu thức JavaScript và chuỗi vào cùng một template string.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Default Parameters: Có thể thiết lập giá trị mặc định cho các tham số củ</w:t>
      </w:r>
      <w:r w:rsidRPr="0051437A">
        <w:rPr>
          <w:rFonts w:ascii="ArialMT" w:hAnsi="ArialMT"/>
          <w:color w:val="000000"/>
        </w:rPr>
        <w:t>a hàm.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Classes: ES6 cung cấp cú pháp để tạo lớp trong JavaScript, tiện lợi cho việc tạo đối t</w:t>
      </w:r>
      <w:r w:rsidRPr="0051437A">
        <w:rPr>
          <w:rFonts w:ascii="ArialMT" w:hAnsi="ArialMT" w:hint="eastAsia"/>
          <w:color w:val="000000"/>
        </w:rPr>
        <w:t>ư</w:t>
      </w:r>
      <w:r w:rsidRPr="0051437A">
        <w:rPr>
          <w:rFonts w:ascii="ArialMT" w:hAnsi="ArialMT"/>
          <w:color w:val="000000"/>
        </w:rPr>
        <w:t>ợng và kế thừa.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Modules: Modules giúp phân chia mã nguồn JavaScript thành các file riêng biệt để quản lý và sử dụng lại mã dễ dàng h</w:t>
      </w:r>
      <w:r w:rsidRPr="0051437A">
        <w:rPr>
          <w:rFonts w:ascii="ArialMT" w:hAnsi="ArialMT" w:hint="eastAsia"/>
          <w:color w:val="000000"/>
        </w:rPr>
        <w:t>ơ</w:t>
      </w:r>
      <w:r w:rsidRPr="0051437A">
        <w:rPr>
          <w:rFonts w:ascii="ArialMT" w:hAnsi="ArialMT"/>
          <w:color w:val="000000"/>
        </w:rPr>
        <w:t>n.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r w:rsidRPr="0051437A">
        <w:rPr>
          <w:rFonts w:ascii="ArialMT" w:hAnsi="ArialMT"/>
          <w:color w:val="000000"/>
        </w:rPr>
        <w:t>Promises: Promises cung cấp một c</w:t>
      </w:r>
      <w:r w:rsidRPr="0051437A">
        <w:rPr>
          <w:rFonts w:ascii="ArialMT" w:hAnsi="ArialMT" w:hint="eastAsia"/>
          <w:color w:val="000000"/>
        </w:rPr>
        <w:t>ơ</w:t>
      </w:r>
      <w:r w:rsidRPr="0051437A">
        <w:rPr>
          <w:rFonts w:ascii="ArialMT" w:hAnsi="ArialMT"/>
          <w:color w:val="000000"/>
        </w:rPr>
        <w:t xml:space="preserve"> chế xử lý bất đồng bộ cho JavaScript, giúp quản lý và xử lý các tác vụ không đồng bộ một cách dễ dàng h</w:t>
      </w:r>
      <w:r w:rsidRPr="0051437A">
        <w:rPr>
          <w:rFonts w:ascii="ArialMT" w:hAnsi="ArialMT" w:hint="eastAsia"/>
          <w:color w:val="000000"/>
        </w:rPr>
        <w:t>ơ</w:t>
      </w:r>
      <w:r w:rsidRPr="0051437A">
        <w:rPr>
          <w:rFonts w:ascii="ArialMT" w:hAnsi="ArialMT"/>
          <w:color w:val="000000"/>
        </w:rPr>
        <w:t>n.</w:t>
      </w:r>
    </w:p>
    <w:p w:rsidR="0051437A" w:rsidRPr="0051437A" w:rsidRDefault="0051437A" w:rsidP="0051437A">
      <w:pPr>
        <w:pStyle w:val="ListParagraph"/>
        <w:numPr>
          <w:ilvl w:val="0"/>
          <w:numId w:val="20"/>
        </w:numPr>
        <w:spacing w:line="360" w:lineRule="auto"/>
        <w:rPr>
          <w:rFonts w:ascii="ArialMT" w:hAnsi="ArialMT"/>
          <w:color w:val="000000"/>
        </w:rPr>
      </w:pPr>
      <w:bookmarkStart w:id="0" w:name="_GoBack"/>
      <w:r w:rsidRPr="0051437A">
        <w:rPr>
          <w:rFonts w:ascii="ArialMT" w:hAnsi="ArialMT"/>
          <w:color w:val="000000"/>
        </w:rPr>
        <w:t>Map và Set: Map và Set là các cấu trúc dữ liệu mới trong ES6, cung cấp các cách để l</w:t>
      </w:r>
      <w:r w:rsidRPr="0051437A">
        <w:rPr>
          <w:rFonts w:ascii="ArialMT" w:hAnsi="ArialMT" w:hint="eastAsia"/>
          <w:color w:val="000000"/>
        </w:rPr>
        <w:t>ư</w:t>
      </w:r>
      <w:r w:rsidRPr="0051437A">
        <w:rPr>
          <w:rFonts w:ascii="ArialMT" w:hAnsi="ArialMT"/>
          <w:color w:val="000000"/>
        </w:rPr>
        <w:t>u trữ dữ liệu duy nhất và thực hiện các thao tác với dữ liệu key-value.</w:t>
      </w:r>
      <w:bookmarkEnd w:id="0"/>
    </w:p>
    <w:sectPr w:rsidR="0051437A" w:rsidRPr="0051437A" w:rsidSect="00CE638D">
      <w:type w:val="continuous"/>
      <w:pgSz w:w="11907" w:h="16840" w:code="9"/>
      <w:pgMar w:top="1361" w:right="1418" w:bottom="425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78B"/>
    <w:multiLevelType w:val="hybridMultilevel"/>
    <w:tmpl w:val="D98A2DD4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43A2"/>
    <w:multiLevelType w:val="hybridMultilevel"/>
    <w:tmpl w:val="0BAC09DA"/>
    <w:lvl w:ilvl="0" w:tplc="5BD0C6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C45911" w:themeColor="accent2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26D58"/>
    <w:multiLevelType w:val="hybridMultilevel"/>
    <w:tmpl w:val="2560340A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36CD0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0390C"/>
    <w:multiLevelType w:val="hybridMultilevel"/>
    <w:tmpl w:val="97426A7E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A0008"/>
    <w:multiLevelType w:val="multilevel"/>
    <w:tmpl w:val="AF70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BC485D"/>
    <w:multiLevelType w:val="hybridMultilevel"/>
    <w:tmpl w:val="EA6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5008A"/>
    <w:multiLevelType w:val="hybridMultilevel"/>
    <w:tmpl w:val="7CA66934"/>
    <w:lvl w:ilvl="0" w:tplc="13E46A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10D5"/>
    <w:multiLevelType w:val="hybridMultilevel"/>
    <w:tmpl w:val="8FB8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25E1A"/>
    <w:multiLevelType w:val="hybridMultilevel"/>
    <w:tmpl w:val="15604148"/>
    <w:lvl w:ilvl="0" w:tplc="B0427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3450CB"/>
    <w:multiLevelType w:val="hybridMultilevel"/>
    <w:tmpl w:val="43463FC8"/>
    <w:lvl w:ilvl="0" w:tplc="26248A4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A447B7"/>
    <w:multiLevelType w:val="hybridMultilevel"/>
    <w:tmpl w:val="4C3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16F0F"/>
    <w:multiLevelType w:val="hybridMultilevel"/>
    <w:tmpl w:val="7B365808"/>
    <w:lvl w:ilvl="0" w:tplc="2A30CC62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377EA"/>
    <w:multiLevelType w:val="hybridMultilevel"/>
    <w:tmpl w:val="660E80F6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95B50"/>
    <w:multiLevelType w:val="hybridMultilevel"/>
    <w:tmpl w:val="ACDE31E0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F56F3C"/>
    <w:multiLevelType w:val="hybridMultilevel"/>
    <w:tmpl w:val="8C4E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046D27"/>
    <w:multiLevelType w:val="hybridMultilevel"/>
    <w:tmpl w:val="7512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962E5E"/>
    <w:multiLevelType w:val="hybridMultilevel"/>
    <w:tmpl w:val="B6042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E654C7"/>
    <w:multiLevelType w:val="hybridMultilevel"/>
    <w:tmpl w:val="4DC266C2"/>
    <w:lvl w:ilvl="0" w:tplc="84D8E38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C45911" w:themeColor="accent2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EA64A1"/>
    <w:multiLevelType w:val="hybridMultilevel"/>
    <w:tmpl w:val="692879A8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84286"/>
    <w:multiLevelType w:val="hybridMultilevel"/>
    <w:tmpl w:val="DEC27518"/>
    <w:lvl w:ilvl="0" w:tplc="ED789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2"/>
  </w:num>
  <w:num w:numId="5">
    <w:abstractNumId w:val="18"/>
  </w:num>
  <w:num w:numId="6">
    <w:abstractNumId w:val="3"/>
  </w:num>
  <w:num w:numId="7">
    <w:abstractNumId w:val="0"/>
  </w:num>
  <w:num w:numId="8">
    <w:abstractNumId w:val="13"/>
  </w:num>
  <w:num w:numId="9">
    <w:abstractNumId w:val="2"/>
  </w:num>
  <w:num w:numId="10">
    <w:abstractNumId w:val="4"/>
  </w:num>
  <w:num w:numId="11">
    <w:abstractNumId w:val="14"/>
  </w:num>
  <w:num w:numId="12">
    <w:abstractNumId w:val="7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  <w:num w:numId="17">
    <w:abstractNumId w:val="19"/>
  </w:num>
  <w:num w:numId="18">
    <w:abstractNumId w:val="16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C0"/>
    <w:rsid w:val="000478F2"/>
    <w:rsid w:val="000A06B1"/>
    <w:rsid w:val="000F4CE1"/>
    <w:rsid w:val="001302C6"/>
    <w:rsid w:val="001B7CCA"/>
    <w:rsid w:val="0028668D"/>
    <w:rsid w:val="00295A9C"/>
    <w:rsid w:val="00311D8C"/>
    <w:rsid w:val="0038778F"/>
    <w:rsid w:val="00393BFF"/>
    <w:rsid w:val="003B0BD9"/>
    <w:rsid w:val="00443FE0"/>
    <w:rsid w:val="00477741"/>
    <w:rsid w:val="00495FFE"/>
    <w:rsid w:val="004A64A9"/>
    <w:rsid w:val="004B43E2"/>
    <w:rsid w:val="004B4B01"/>
    <w:rsid w:val="00503A25"/>
    <w:rsid w:val="00503D1C"/>
    <w:rsid w:val="0051437A"/>
    <w:rsid w:val="0055218F"/>
    <w:rsid w:val="0057123F"/>
    <w:rsid w:val="00630E05"/>
    <w:rsid w:val="00644187"/>
    <w:rsid w:val="00666994"/>
    <w:rsid w:val="006F1DBA"/>
    <w:rsid w:val="00716117"/>
    <w:rsid w:val="007526FF"/>
    <w:rsid w:val="0077257E"/>
    <w:rsid w:val="0078383B"/>
    <w:rsid w:val="00952283"/>
    <w:rsid w:val="00A21F06"/>
    <w:rsid w:val="00A969E4"/>
    <w:rsid w:val="00AB4B5D"/>
    <w:rsid w:val="00B005F0"/>
    <w:rsid w:val="00B64EEB"/>
    <w:rsid w:val="00B66021"/>
    <w:rsid w:val="00B822B7"/>
    <w:rsid w:val="00BF6561"/>
    <w:rsid w:val="00C066B9"/>
    <w:rsid w:val="00C26D43"/>
    <w:rsid w:val="00C35214"/>
    <w:rsid w:val="00C704E1"/>
    <w:rsid w:val="00C9358E"/>
    <w:rsid w:val="00C95201"/>
    <w:rsid w:val="00CC47C0"/>
    <w:rsid w:val="00CE638D"/>
    <w:rsid w:val="00DA15A5"/>
    <w:rsid w:val="00DA1C9E"/>
    <w:rsid w:val="00F17C93"/>
    <w:rsid w:val="00FC17E7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C9E00D-2021-490D-8104-785E7328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D1C"/>
    <w:pPr>
      <w:spacing w:line="252" w:lineRule="auto"/>
    </w:pPr>
    <w:rPr>
      <w:rFonts w:ascii=".VnArial" w:hAnsi=".VnArial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E7"/>
    <w:pPr>
      <w:ind w:left="720"/>
      <w:contextualSpacing/>
    </w:pPr>
  </w:style>
  <w:style w:type="character" w:customStyle="1" w:styleId="fontstyle01">
    <w:name w:val="fontstyle01"/>
    <w:basedOn w:val="DefaultParagraphFont"/>
    <w:rsid w:val="00FC17E7"/>
    <w:rPr>
      <w:rFonts w:ascii="Times New Roman" w:hAnsi="Times New Roman" w:cs="Times New Roman" w:hint="default"/>
      <w:b/>
      <w:bCs/>
      <w:i w:val="0"/>
      <w:iCs w:val="0"/>
      <w:color w:val="365F91"/>
      <w:sz w:val="26"/>
      <w:szCs w:val="26"/>
    </w:rPr>
  </w:style>
  <w:style w:type="table" w:styleId="TableGrid">
    <w:name w:val="Table Grid"/>
    <w:basedOn w:val="TableNormal"/>
    <w:uiPriority w:val="39"/>
    <w:rsid w:val="004A64A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4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2023-09-13T10:53:00Z</cp:lastPrinted>
  <dcterms:created xsi:type="dcterms:W3CDTF">2023-03-13T13:33:00Z</dcterms:created>
  <dcterms:modified xsi:type="dcterms:W3CDTF">2024-01-05T02:12:00Z</dcterms:modified>
</cp:coreProperties>
</file>