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6710553078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นายธนภูมิ เหลืองชัยพัฒนา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25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