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6710553337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นายสราวุฒิ ยะโส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40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