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604B3" w14:textId="4053EE14" w:rsidR="00EE76E0" w:rsidRDefault="00C75866" w:rsidP="00FC02F3">
      <w:pPr>
        <w:pStyle w:val="ListParagraph"/>
        <w:numPr>
          <w:ilvl w:val="0"/>
          <w:numId w:val="2"/>
        </w:numPr>
        <w:rPr>
          <w:lang w:val="vi-VN"/>
        </w:rPr>
      </w:pPr>
      <w:r w:rsidRPr="00FC02F3">
        <w:rPr>
          <w:lang w:val="vi-VN"/>
        </w:rPr>
        <w:t xml:space="preserve">Xử lý ảnh trước và trong khi train bằng matlab (gồm cả làm giàu ảnh): </w:t>
      </w:r>
      <w:hyperlink r:id="rId5" w:anchor="mw_ef499675-d7a0-4e77-8741-ea5801695193" w:history="1">
        <w:r w:rsidR="00FC02F3" w:rsidRPr="005C2F85">
          <w:rPr>
            <w:rStyle w:val="Hyperlink"/>
            <w:lang w:val="vi-VN"/>
          </w:rPr>
          <w:t>https://www.mathworks.com/help/releases/R2021b/deeplearning/ug/preprocess-images-for-deep-learning.html#mw_ef499675-d7a0-4e77-8741-ea5801695193</w:t>
        </w:r>
      </w:hyperlink>
    </w:p>
    <w:p w14:paraId="164C54C1" w14:textId="0C95584D" w:rsidR="00FC02F3" w:rsidRDefault="009E210C" w:rsidP="00FC02F3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Đồ thị thời gian train và độ chính xác của một số neural networks: </w:t>
      </w:r>
      <w:hyperlink r:id="rId6" w:history="1">
        <w:r w:rsidRPr="00D52404">
          <w:rPr>
            <w:rStyle w:val="Hyperlink"/>
            <w:lang w:val="vi-VN"/>
          </w:rPr>
          <w:t>https://www.mathworks.com/help/releases/R2021b/deeplearning/ug/pretrained-convolutional-neural-networks.html</w:t>
        </w:r>
      </w:hyperlink>
    </w:p>
    <w:p w14:paraId="51C22464" w14:textId="0358069A" w:rsidR="00242D24" w:rsidRPr="00242D24" w:rsidRDefault="00242D24" w:rsidP="00242D24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ResNet giới thiệu: </w:t>
      </w:r>
      <w:hyperlink r:id="rId7" w:history="1">
        <w:r w:rsidRPr="001A1E09">
          <w:rPr>
            <w:rStyle w:val="Hyperlink"/>
            <w:lang w:val="vi-VN"/>
          </w:rPr>
          <w:t>https://viblo.asia/p/gioi-thieu-mang-resnet-vyDZOa7R5wj</w:t>
        </w:r>
      </w:hyperlink>
    </w:p>
    <w:p w14:paraId="1FFAEA35" w14:textId="0B562698" w:rsidR="00242D24" w:rsidRPr="00242D24" w:rsidRDefault="00242D24" w:rsidP="00242D24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 xml:space="preserve">Bài báo gốc của tác giả ResNet: </w:t>
      </w:r>
      <w:hyperlink r:id="rId8" w:history="1">
        <w:r w:rsidRPr="001A1E09">
          <w:rPr>
            <w:rStyle w:val="Hyperlink"/>
            <w:lang w:val="vi-VN"/>
          </w:rPr>
          <w:t>https://openaccess.thecvf.com/content_cvpr_2016/html/He_Deep_Residual_Learning_CVPR_2016_paper.html</w:t>
        </w:r>
      </w:hyperlink>
    </w:p>
    <w:p w14:paraId="77F7B530" w14:textId="6A64C6C7" w:rsidR="00242D24" w:rsidRPr="00242D24" w:rsidRDefault="00242D24" w:rsidP="00242D24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ResNet giới thiệu (DNS 1 1 1 1):</w:t>
      </w:r>
      <w:hyperlink r:id="rId9" w:history="1">
        <w:r w:rsidRPr="001A1E09">
          <w:rPr>
            <w:rStyle w:val="Hyperlink"/>
            <w:lang w:val="vi-VN"/>
          </w:rPr>
          <w:t>https://towardsdatascience.com/understanding-and-visualizing-resnets-442284831be8</w:t>
        </w:r>
      </w:hyperlink>
    </w:p>
    <w:p w14:paraId="67D1848A" w14:textId="0E34A6B8" w:rsidR="009E210C" w:rsidRDefault="009E210C" w:rsidP="007F0698">
      <w:pPr>
        <w:rPr>
          <w:lang w:val="vi-VN"/>
        </w:rPr>
      </w:pPr>
    </w:p>
    <w:p w14:paraId="14EC9047" w14:textId="5267A672" w:rsidR="007F0698" w:rsidRDefault="007F0698" w:rsidP="007F0698">
      <w:pPr>
        <w:rPr>
          <w:lang w:val="vi-VN"/>
        </w:rPr>
      </w:pPr>
    </w:p>
    <w:p w14:paraId="6D693529" w14:textId="78294640" w:rsidR="007F0698" w:rsidRDefault="007F0698" w:rsidP="007F0698">
      <w:pPr>
        <w:rPr>
          <w:lang w:val="vi-VN"/>
        </w:rPr>
      </w:pPr>
    </w:p>
    <w:p w14:paraId="6278F5DE" w14:textId="557D1FC9" w:rsidR="007F0698" w:rsidRDefault="007F0698" w:rsidP="007F0698">
      <w:pPr>
        <w:rPr>
          <w:lang w:val="vi-VN"/>
        </w:rPr>
      </w:pPr>
    </w:p>
    <w:p w14:paraId="15D17A8F" w14:textId="77777777" w:rsidR="007F0698" w:rsidRDefault="007F0698" w:rsidP="007F0698">
      <w:pPr>
        <w:keepNext/>
      </w:pPr>
      <w:r w:rsidRPr="007F0698">
        <w:rPr>
          <w:lang w:val="vi-VN"/>
        </w:rPr>
        <w:drawing>
          <wp:inline distT="0" distB="0" distL="0" distR="0" wp14:anchorId="5B40E525" wp14:editId="501CE162">
            <wp:extent cx="5943600" cy="391287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4F91" w14:textId="1EB14879" w:rsidR="007F0698" w:rsidRDefault="007F0698" w:rsidP="007F0698">
      <w:pPr>
        <w:pStyle w:val="Caption"/>
        <w:rPr>
          <w:lang w:val="vi-VN"/>
        </w:rPr>
      </w:pPr>
      <w:r>
        <w:t xml:space="preserve">Hình </w:t>
      </w:r>
      <w:fldSimple w:instr=" SEQ Hình \* ARABIC ">
        <w:r>
          <w:rPr>
            <w:noProof/>
          </w:rPr>
          <w:t>1</w:t>
        </w:r>
      </w:fldSimple>
      <w:r>
        <w:rPr>
          <w:lang w:val="en-US"/>
        </w:rPr>
        <w:t xml:space="preserve"> KQ train resnet18</w:t>
      </w:r>
    </w:p>
    <w:p w14:paraId="1F70C1DB" w14:textId="43C9AC3A" w:rsidR="007F0698" w:rsidRDefault="007F0698" w:rsidP="007F0698">
      <w:pPr>
        <w:rPr>
          <w:lang w:val="vi-VN"/>
        </w:rPr>
      </w:pPr>
    </w:p>
    <w:p w14:paraId="2AE0F35B" w14:textId="12E4AC13" w:rsidR="007F0698" w:rsidRDefault="007F0698" w:rsidP="007F0698">
      <w:pPr>
        <w:rPr>
          <w:lang w:val="vi-VN"/>
        </w:rPr>
      </w:pPr>
    </w:p>
    <w:p w14:paraId="69AA095A" w14:textId="3B35A13B" w:rsidR="007F0698" w:rsidRDefault="007F0698" w:rsidP="007F0698">
      <w:pPr>
        <w:rPr>
          <w:lang w:val="vi-VN"/>
        </w:rPr>
      </w:pPr>
    </w:p>
    <w:p w14:paraId="675BEBBF" w14:textId="77777777" w:rsidR="007F0698" w:rsidRDefault="007F0698" w:rsidP="007F0698">
      <w:pPr>
        <w:keepNext/>
      </w:pPr>
      <w:r w:rsidRPr="007F0698">
        <w:rPr>
          <w:lang w:val="vi-VN"/>
        </w:rPr>
        <w:lastRenderedPageBreak/>
        <w:drawing>
          <wp:inline distT="0" distB="0" distL="0" distR="0" wp14:anchorId="772ACD91" wp14:editId="7382D1CC">
            <wp:extent cx="5943600" cy="3692525"/>
            <wp:effectExtent l="0" t="0" r="0" b="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1E9E" w14:textId="42325357" w:rsidR="007F0698" w:rsidRDefault="007F0698" w:rsidP="007F0698">
      <w:pPr>
        <w:pStyle w:val="Caption"/>
        <w:rPr>
          <w:lang w:val="en-US"/>
        </w:rPr>
      </w:pPr>
      <w:r>
        <w:t xml:space="preserve">Hình </w:t>
      </w:r>
      <w:fldSimple w:instr=" SEQ Hình \* ARABIC ">
        <w:r>
          <w:rPr>
            <w:noProof/>
          </w:rPr>
          <w:t>2</w:t>
        </w:r>
      </w:fldSimple>
      <w:r>
        <w:rPr>
          <w:lang w:val="en-US"/>
        </w:rPr>
        <w:t xml:space="preserve"> KQ train Resnet18</w:t>
      </w:r>
    </w:p>
    <w:p w14:paraId="6A1A490F" w14:textId="77777777" w:rsidR="007F0698" w:rsidRPr="007F0698" w:rsidRDefault="007F0698" w:rsidP="007F0698">
      <w:pPr>
        <w:rPr>
          <w:lang w:val="en-US"/>
        </w:rPr>
      </w:pPr>
    </w:p>
    <w:sectPr w:rsidR="007F0698" w:rsidRPr="007F06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242E3"/>
    <w:multiLevelType w:val="hybridMultilevel"/>
    <w:tmpl w:val="65AAB30A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" w15:restartNumberingAfterBreak="0">
    <w:nsid w:val="57983DC9"/>
    <w:multiLevelType w:val="hybridMultilevel"/>
    <w:tmpl w:val="F0B26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37B"/>
    <w:rsid w:val="000B1628"/>
    <w:rsid w:val="001E537B"/>
    <w:rsid w:val="00242D24"/>
    <w:rsid w:val="00776BAA"/>
    <w:rsid w:val="007F0698"/>
    <w:rsid w:val="008F359E"/>
    <w:rsid w:val="00964557"/>
    <w:rsid w:val="009B3D31"/>
    <w:rsid w:val="009E210C"/>
    <w:rsid w:val="00BF29D5"/>
    <w:rsid w:val="00C75866"/>
    <w:rsid w:val="00D161F5"/>
    <w:rsid w:val="00DE3D54"/>
    <w:rsid w:val="00E50633"/>
    <w:rsid w:val="00E637E1"/>
    <w:rsid w:val="00EE76E0"/>
    <w:rsid w:val="00FC0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9FD393"/>
  <w15:chartTrackingRefBased/>
  <w15:docId w15:val="{9B3728F5-5A12-F545-83D6-9EC3A013E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2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02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02F3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F0698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access.thecvf.com/content_cvpr_2016/html/He_Deep_Residual_Learning_CVPR_2016_paper.htm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viblo.asia/p/gioi-thieu-mang-resnet-vyDZOa7R5wj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athworks.com/help/releases/R2021b/deeplearning/ug/pretrained-convolutional-neural-networks.html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mathworks.com/help/releases/R2021b/deeplearning/ug/preprocess-images-for-deep-learning.html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towardsdatascience.com/understanding-and-visualizing-resnets-442284831be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208</Words>
  <Characters>1191</Characters>
  <Application>Microsoft Office Word</Application>
  <DocSecurity>0</DocSecurity>
  <Lines>9</Lines>
  <Paragraphs>2</Paragraphs>
  <ScaleCrop>false</ScaleCrop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Danh Phí</dc:creator>
  <cp:keywords/>
  <dc:description/>
  <cp:lastModifiedBy>Thành Danh Phí</cp:lastModifiedBy>
  <cp:revision>6</cp:revision>
  <dcterms:created xsi:type="dcterms:W3CDTF">2021-11-16T06:38:00Z</dcterms:created>
  <dcterms:modified xsi:type="dcterms:W3CDTF">2021-11-20T10:53:00Z</dcterms:modified>
</cp:coreProperties>
</file>