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43" w:rsidRPr="00B82E43" w:rsidRDefault="00B82E43" w:rsidP="00B82E43">
      <w:pPr>
        <w:rPr>
          <w:sz w:val="36"/>
          <w:szCs w:val="36"/>
        </w:rPr>
      </w:pPr>
      <w:r w:rsidRPr="00B82E43">
        <w:rPr>
          <w:sz w:val="36"/>
          <w:szCs w:val="36"/>
        </w:rPr>
        <w:t>PLAN DU RAPPORT</w:t>
      </w:r>
    </w:p>
    <w:p w:rsidR="00B82E43" w:rsidRDefault="00B82E43" w:rsidP="00B82E43">
      <w:pPr>
        <w:rPr>
          <w:sz w:val="28"/>
          <w:szCs w:val="28"/>
        </w:rPr>
      </w:pPr>
    </w:p>
    <w:p w:rsidR="00B82E43" w:rsidRPr="00B82E43" w:rsidRDefault="00B82E43" w:rsidP="00B82E43">
      <w:pPr>
        <w:rPr>
          <w:sz w:val="28"/>
          <w:szCs w:val="28"/>
          <w:u w:val="single"/>
        </w:rPr>
      </w:pPr>
    </w:p>
    <w:p w:rsidR="006701BE" w:rsidRDefault="00B82E43" w:rsidP="00B82E43">
      <w:pPr>
        <w:rPr>
          <w:sz w:val="36"/>
          <w:szCs w:val="36"/>
          <w:u w:val="single"/>
        </w:rPr>
      </w:pPr>
      <w:r w:rsidRPr="00B82E43">
        <w:rPr>
          <w:sz w:val="36"/>
          <w:szCs w:val="36"/>
          <w:u w:val="single"/>
        </w:rPr>
        <w:t>Introduction</w:t>
      </w:r>
      <w:r>
        <w:rPr>
          <w:sz w:val="36"/>
          <w:szCs w:val="36"/>
          <w:u w:val="single"/>
        </w:rPr>
        <w:t> :</w:t>
      </w:r>
    </w:p>
    <w:p w:rsidR="00B82E43" w:rsidRDefault="00B82E43" w:rsidP="00B82E43">
      <w:pPr>
        <w:rPr>
          <w:sz w:val="36"/>
          <w:szCs w:val="36"/>
        </w:rPr>
      </w:pPr>
      <w:r>
        <w:rPr>
          <w:sz w:val="36"/>
          <w:szCs w:val="36"/>
        </w:rPr>
        <w:t>J’introduis la problématique, le contexte (</w:t>
      </w:r>
      <w:r w:rsidR="005571C5">
        <w:rPr>
          <w:sz w:val="36"/>
          <w:szCs w:val="36"/>
        </w:rPr>
        <w:t>écologique</w:t>
      </w:r>
      <w:r>
        <w:rPr>
          <w:sz w:val="36"/>
          <w:szCs w:val="36"/>
        </w:rPr>
        <w:t xml:space="preserve">, industriel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), j’explique ce qu’est un SMR, j’explique ce qu’est un RNR (avantages, </w:t>
      </w:r>
      <w:r w:rsidR="005571C5">
        <w:rPr>
          <w:sz w:val="36"/>
          <w:szCs w:val="36"/>
        </w:rPr>
        <w:t>inconvénients</w:t>
      </w:r>
      <w:r>
        <w:rPr>
          <w:sz w:val="36"/>
          <w:szCs w:val="36"/>
        </w:rPr>
        <w:t>…)</w:t>
      </w:r>
    </w:p>
    <w:p w:rsidR="00B82E43" w:rsidRDefault="00B82E43" w:rsidP="00B82E43">
      <w:pPr>
        <w:rPr>
          <w:sz w:val="36"/>
          <w:szCs w:val="36"/>
        </w:rPr>
      </w:pPr>
    </w:p>
    <w:p w:rsidR="00B82E43" w:rsidRDefault="00B82E43" w:rsidP="00B82E43">
      <w:pPr>
        <w:rPr>
          <w:sz w:val="36"/>
          <w:szCs w:val="36"/>
          <w:u w:val="single"/>
        </w:rPr>
      </w:pPr>
      <w:r w:rsidRPr="00B82E43">
        <w:rPr>
          <w:sz w:val="36"/>
          <w:szCs w:val="36"/>
          <w:u w:val="single"/>
        </w:rPr>
        <w:t>1ere partie :</w:t>
      </w:r>
    </w:p>
    <w:p w:rsidR="00B82E43" w:rsidRDefault="003B4AD3" w:rsidP="00B82E43">
      <w:pPr>
        <w:rPr>
          <w:sz w:val="36"/>
          <w:szCs w:val="36"/>
        </w:rPr>
      </w:pPr>
      <w:r>
        <w:rPr>
          <w:sz w:val="36"/>
          <w:szCs w:val="36"/>
        </w:rPr>
        <w:t>Je pose les bases du travail :</w:t>
      </w:r>
      <w:r w:rsidR="005571C5">
        <w:rPr>
          <w:sz w:val="36"/>
          <w:szCs w:val="36"/>
        </w:rPr>
        <w:t xml:space="preserve"> </w:t>
      </w:r>
      <w:r w:rsidR="00887A22">
        <w:rPr>
          <w:sz w:val="36"/>
          <w:szCs w:val="36"/>
        </w:rPr>
        <w:t>j’établis les premières données,</w:t>
      </w:r>
      <w:r>
        <w:rPr>
          <w:sz w:val="36"/>
          <w:szCs w:val="36"/>
        </w:rPr>
        <w:t xml:space="preserve"> je dis qu’on travaille sur 30 ans, pourquoi. Je détermine le combustible utilisé, pourquoi </w:t>
      </w:r>
      <w:r w:rsidR="005571C5">
        <w:rPr>
          <w:sz w:val="36"/>
          <w:szCs w:val="36"/>
        </w:rPr>
        <w:t>celui-là</w:t>
      </w:r>
      <w:r>
        <w:rPr>
          <w:sz w:val="36"/>
          <w:szCs w:val="36"/>
        </w:rPr>
        <w:t xml:space="preserve">. </w:t>
      </w:r>
      <w:r w:rsidR="00B82E43">
        <w:rPr>
          <w:sz w:val="36"/>
          <w:szCs w:val="36"/>
        </w:rPr>
        <w:t xml:space="preserve">J’explique ce qu’est un vecteur Pu, sa composition. </w:t>
      </w:r>
      <w:r>
        <w:rPr>
          <w:sz w:val="36"/>
          <w:szCs w:val="36"/>
        </w:rPr>
        <w:t xml:space="preserve">On se base sur le réacteur </w:t>
      </w:r>
      <w:proofErr w:type="spellStart"/>
      <w:r>
        <w:rPr>
          <w:sz w:val="36"/>
          <w:szCs w:val="36"/>
        </w:rPr>
        <w:t>spx</w:t>
      </w:r>
      <w:proofErr w:type="spellEnd"/>
      <w:r>
        <w:rPr>
          <w:sz w:val="36"/>
          <w:szCs w:val="36"/>
        </w:rPr>
        <w:t xml:space="preserve">, j’explique ce qu’est le </w:t>
      </w:r>
      <w:proofErr w:type="spellStart"/>
      <w:r>
        <w:rPr>
          <w:sz w:val="36"/>
          <w:szCs w:val="36"/>
        </w:rPr>
        <w:t>spx</w:t>
      </w:r>
      <w:proofErr w:type="spellEnd"/>
      <w:r>
        <w:rPr>
          <w:sz w:val="36"/>
          <w:szCs w:val="36"/>
        </w:rPr>
        <w:t>, son cœur…</w:t>
      </w:r>
    </w:p>
    <w:p w:rsidR="003B4AD3" w:rsidRDefault="003B4AD3" w:rsidP="00B82E43">
      <w:pPr>
        <w:rPr>
          <w:sz w:val="36"/>
          <w:szCs w:val="36"/>
          <w:u w:val="single"/>
        </w:rPr>
      </w:pPr>
      <w:r w:rsidRPr="003B4AD3">
        <w:rPr>
          <w:sz w:val="36"/>
          <w:szCs w:val="36"/>
          <w:u w:val="single"/>
        </w:rPr>
        <w:t>2eme partie :</w:t>
      </w:r>
    </w:p>
    <w:p w:rsidR="003B4AD3" w:rsidRDefault="003B4AD3" w:rsidP="00B82E43">
      <w:pPr>
        <w:rPr>
          <w:sz w:val="36"/>
          <w:szCs w:val="36"/>
        </w:rPr>
      </w:pPr>
      <w:r>
        <w:rPr>
          <w:sz w:val="36"/>
          <w:szCs w:val="36"/>
        </w:rPr>
        <w:t xml:space="preserve">Refroidissement à froid. J’explique les décroissances naturelles, je pose la constante de décroissance. </w:t>
      </w:r>
      <w:r w:rsidR="005571C5">
        <w:rPr>
          <w:sz w:val="36"/>
          <w:szCs w:val="36"/>
        </w:rPr>
        <w:t>Ça</w:t>
      </w:r>
      <w:r>
        <w:rPr>
          <w:sz w:val="36"/>
          <w:szCs w:val="36"/>
        </w:rPr>
        <w:t xml:space="preserve"> m’</w:t>
      </w:r>
      <w:r w:rsidR="005571C5">
        <w:rPr>
          <w:sz w:val="36"/>
          <w:szCs w:val="36"/>
        </w:rPr>
        <w:t>amène</w:t>
      </w:r>
      <w:r>
        <w:rPr>
          <w:sz w:val="36"/>
          <w:szCs w:val="36"/>
        </w:rPr>
        <w:t xml:space="preserve"> à l’</w:t>
      </w:r>
      <w:r w:rsidR="005571C5">
        <w:rPr>
          <w:sz w:val="36"/>
          <w:szCs w:val="36"/>
        </w:rPr>
        <w:t>équation</w:t>
      </w:r>
      <w:r>
        <w:rPr>
          <w:sz w:val="36"/>
          <w:szCs w:val="36"/>
        </w:rPr>
        <w:t xml:space="preserve"> de </w:t>
      </w:r>
      <w:r w:rsidR="005571C5">
        <w:rPr>
          <w:sz w:val="36"/>
          <w:szCs w:val="36"/>
        </w:rPr>
        <w:t>Bateman</w:t>
      </w:r>
      <w:r>
        <w:rPr>
          <w:sz w:val="36"/>
          <w:szCs w:val="36"/>
        </w:rPr>
        <w:t xml:space="preserve">, je détaille les termes. Je décris la </w:t>
      </w:r>
      <w:proofErr w:type="spellStart"/>
      <w:r>
        <w:rPr>
          <w:sz w:val="36"/>
          <w:szCs w:val="36"/>
        </w:rPr>
        <w:t>resolution</w:t>
      </w:r>
      <w:proofErr w:type="spellEnd"/>
      <w:r>
        <w:rPr>
          <w:sz w:val="36"/>
          <w:szCs w:val="36"/>
        </w:rPr>
        <w:t xml:space="preserve"> par RK1-&gt; je détaille RK1</w:t>
      </w:r>
      <w:r w:rsidR="005571C5">
        <w:rPr>
          <w:sz w:val="36"/>
          <w:szCs w:val="36"/>
        </w:rPr>
        <w:t>, utilisation d’un pas de temps (1an). Interprétation des courbes.</w:t>
      </w:r>
    </w:p>
    <w:p w:rsidR="00887A22" w:rsidRDefault="00887A22" w:rsidP="00B82E43">
      <w:pPr>
        <w:rPr>
          <w:sz w:val="36"/>
          <w:szCs w:val="36"/>
          <w:u w:val="single"/>
        </w:rPr>
      </w:pPr>
      <w:r w:rsidRPr="00887A22">
        <w:rPr>
          <w:sz w:val="36"/>
          <w:szCs w:val="36"/>
          <w:u w:val="single"/>
        </w:rPr>
        <w:t>3eme partie :</w:t>
      </w:r>
    </w:p>
    <w:p w:rsidR="00887A22" w:rsidRDefault="007647A9" w:rsidP="00B82E43">
      <w:pPr>
        <w:rPr>
          <w:sz w:val="36"/>
          <w:szCs w:val="36"/>
        </w:rPr>
      </w:pPr>
      <w:r>
        <w:rPr>
          <w:sz w:val="36"/>
          <w:szCs w:val="36"/>
        </w:rPr>
        <w:t xml:space="preserve">Epuisement en réacteur. </w:t>
      </w:r>
      <w:r w:rsidR="005571C5">
        <w:rPr>
          <w:sz w:val="36"/>
          <w:szCs w:val="36"/>
        </w:rPr>
        <w:t>Recherche des sections efficaces sur JANIS.</w:t>
      </w:r>
      <w:r w:rsidR="003B1903">
        <w:rPr>
          <w:sz w:val="36"/>
          <w:szCs w:val="36"/>
        </w:rPr>
        <w:t xml:space="preserve"> Définition des sections efficaces.</w:t>
      </w:r>
      <w:r w:rsidR="002A4D52">
        <w:rPr>
          <w:sz w:val="36"/>
          <w:szCs w:val="36"/>
        </w:rPr>
        <w:t xml:space="preserve"> Je décris JANIS, son utilité.</w:t>
      </w:r>
      <w:r w:rsidR="005571C5">
        <w:rPr>
          <w:sz w:val="36"/>
          <w:szCs w:val="36"/>
        </w:rPr>
        <w:t xml:space="preserve"> Calcul du flux neutronique.</w:t>
      </w:r>
      <w:r w:rsidR="003B1903">
        <w:rPr>
          <w:sz w:val="36"/>
          <w:szCs w:val="36"/>
        </w:rPr>
        <w:t xml:space="preserve"> Je définis le flux.</w:t>
      </w:r>
      <w:r w:rsidR="005571C5">
        <w:rPr>
          <w:sz w:val="36"/>
          <w:szCs w:val="36"/>
        </w:rPr>
        <w:t xml:space="preserve"> Expliquer le calcul. Recalcule l’équation de Bateman</w:t>
      </w:r>
      <w:r w:rsidR="003B1903">
        <w:rPr>
          <w:sz w:val="36"/>
          <w:szCs w:val="36"/>
        </w:rPr>
        <w:t xml:space="preserve"> incluant le flux et les sections efficaces</w:t>
      </w:r>
      <w:r w:rsidR="005571C5">
        <w:rPr>
          <w:sz w:val="36"/>
          <w:szCs w:val="36"/>
        </w:rPr>
        <w:t xml:space="preserve"> avec la </w:t>
      </w:r>
      <w:proofErr w:type="spellStart"/>
      <w:r w:rsidR="005571C5">
        <w:rPr>
          <w:sz w:val="36"/>
          <w:szCs w:val="36"/>
        </w:rPr>
        <w:t>methode</w:t>
      </w:r>
      <w:proofErr w:type="spellEnd"/>
      <w:r w:rsidR="005571C5">
        <w:rPr>
          <w:sz w:val="36"/>
          <w:szCs w:val="36"/>
        </w:rPr>
        <w:t xml:space="preserve"> RK1 avec un pas de temps d’un an. Calcul des sections efficaces avec DRAGON, explication des codes DRAGON. Interprétation des résultats et</w:t>
      </w:r>
      <w:r w:rsidR="003B1903">
        <w:rPr>
          <w:sz w:val="36"/>
          <w:szCs w:val="36"/>
        </w:rPr>
        <w:t xml:space="preserve"> exploitation</w:t>
      </w:r>
      <w:r w:rsidR="005571C5">
        <w:rPr>
          <w:sz w:val="36"/>
          <w:szCs w:val="36"/>
        </w:rPr>
        <w:t xml:space="preserve"> des co</w:t>
      </w:r>
      <w:bookmarkStart w:id="0" w:name="_GoBack"/>
      <w:bookmarkEnd w:id="0"/>
      <w:r w:rsidR="005571C5">
        <w:rPr>
          <w:sz w:val="36"/>
          <w:szCs w:val="36"/>
        </w:rPr>
        <w:t>urbes.</w:t>
      </w:r>
    </w:p>
    <w:p w:rsidR="00F07145" w:rsidRDefault="00F07145" w:rsidP="00B82E43">
      <w:pPr>
        <w:rPr>
          <w:sz w:val="36"/>
          <w:szCs w:val="36"/>
        </w:rPr>
      </w:pPr>
      <w:r>
        <w:rPr>
          <w:sz w:val="36"/>
          <w:szCs w:val="36"/>
        </w:rPr>
        <w:t>4eme partie</w:t>
      </w:r>
    </w:p>
    <w:p w:rsidR="00F07145" w:rsidRDefault="00F07145" w:rsidP="00B82E4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Creation</w:t>
      </w:r>
      <w:proofErr w:type="spellEnd"/>
      <w:r>
        <w:rPr>
          <w:sz w:val="36"/>
          <w:szCs w:val="36"/>
        </w:rPr>
        <w:t xml:space="preserve"> Modèle simplifié, exploitation.</w:t>
      </w:r>
    </w:p>
    <w:p w:rsidR="003B1903" w:rsidRDefault="003B1903" w:rsidP="00B82E43">
      <w:pPr>
        <w:rPr>
          <w:sz w:val="36"/>
          <w:szCs w:val="36"/>
        </w:rPr>
      </w:pPr>
    </w:p>
    <w:p w:rsidR="003B1903" w:rsidRDefault="003B1903" w:rsidP="00B82E43">
      <w:pPr>
        <w:rPr>
          <w:sz w:val="36"/>
          <w:szCs w:val="36"/>
        </w:rPr>
      </w:pPr>
      <w:r w:rsidRPr="00F07145">
        <w:rPr>
          <w:sz w:val="36"/>
          <w:szCs w:val="36"/>
          <w:u w:val="single"/>
        </w:rPr>
        <w:t>Conclusion</w:t>
      </w:r>
      <w:r>
        <w:rPr>
          <w:sz w:val="36"/>
          <w:szCs w:val="36"/>
        </w:rPr>
        <w:t> :</w:t>
      </w:r>
    </w:p>
    <w:p w:rsidR="00166FA5" w:rsidRDefault="00166FA5" w:rsidP="00B82E43">
      <w:pPr>
        <w:rPr>
          <w:sz w:val="36"/>
          <w:szCs w:val="36"/>
        </w:rPr>
      </w:pPr>
      <w:r>
        <w:rPr>
          <w:sz w:val="36"/>
          <w:szCs w:val="36"/>
        </w:rPr>
        <w:t xml:space="preserve">Réflexions plus large sur </w:t>
      </w:r>
      <w:r w:rsidR="003B1903">
        <w:rPr>
          <w:sz w:val="36"/>
          <w:szCs w:val="36"/>
        </w:rPr>
        <w:t>l’étude : étendre à d’autre vecteur, d’autre réacteur.</w:t>
      </w:r>
      <w:r>
        <w:rPr>
          <w:sz w:val="36"/>
          <w:szCs w:val="36"/>
        </w:rPr>
        <w:t xml:space="preserve"> </w:t>
      </w:r>
      <w:r w:rsidRPr="00F07145">
        <w:rPr>
          <w:b/>
          <w:sz w:val="36"/>
          <w:szCs w:val="36"/>
        </w:rPr>
        <w:t>Conclure sur la première année, impressions et perspectives</w:t>
      </w:r>
      <w:r>
        <w:rPr>
          <w:sz w:val="36"/>
          <w:szCs w:val="36"/>
        </w:rPr>
        <w:t>.</w:t>
      </w:r>
    </w:p>
    <w:p w:rsidR="003B1903" w:rsidRDefault="003B1903" w:rsidP="00B82E43">
      <w:pPr>
        <w:rPr>
          <w:sz w:val="36"/>
          <w:szCs w:val="36"/>
        </w:rPr>
      </w:pPr>
    </w:p>
    <w:p w:rsidR="002A4D52" w:rsidRDefault="002A4D52" w:rsidP="00B82E43">
      <w:pPr>
        <w:rPr>
          <w:sz w:val="36"/>
          <w:szCs w:val="36"/>
        </w:rPr>
      </w:pPr>
    </w:p>
    <w:p w:rsidR="002A4D52" w:rsidRDefault="002A4D52" w:rsidP="00B82E43">
      <w:pPr>
        <w:rPr>
          <w:sz w:val="36"/>
          <w:szCs w:val="36"/>
        </w:rPr>
      </w:pPr>
    </w:p>
    <w:p w:rsidR="002A4D52" w:rsidRPr="00887A22" w:rsidRDefault="002A4D52" w:rsidP="00B82E43">
      <w:pPr>
        <w:rPr>
          <w:sz w:val="36"/>
          <w:szCs w:val="36"/>
        </w:rPr>
      </w:pPr>
    </w:p>
    <w:sectPr w:rsidR="002A4D52" w:rsidRPr="00887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43"/>
    <w:rsid w:val="00166FA5"/>
    <w:rsid w:val="002A4D52"/>
    <w:rsid w:val="003B1903"/>
    <w:rsid w:val="003B4AD3"/>
    <w:rsid w:val="005571C5"/>
    <w:rsid w:val="0063448C"/>
    <w:rsid w:val="007647A9"/>
    <w:rsid w:val="00887A22"/>
    <w:rsid w:val="00966ED5"/>
    <w:rsid w:val="00B82E43"/>
    <w:rsid w:val="00BE45C8"/>
    <w:rsid w:val="00F07145"/>
    <w:rsid w:val="00F1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1239</Characters>
  <Application>Microsoft Office Word</Application>
  <DocSecurity>0</DocSecurity>
  <Lines>49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2</cp:revision>
  <dcterms:created xsi:type="dcterms:W3CDTF">2014-07-29T15:53:00Z</dcterms:created>
  <dcterms:modified xsi:type="dcterms:W3CDTF">2014-07-29T15:53:00Z</dcterms:modified>
</cp:coreProperties>
</file>