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8A95" w14:textId="383731CB" w:rsidR="00F8419F" w:rsidRDefault="00DA13F8">
      <w:r w:rsidRPr="00DA13F8">
        <w:drawing>
          <wp:inline distT="0" distB="0" distL="0" distR="0" wp14:anchorId="387E010D" wp14:editId="54FB346D">
            <wp:extent cx="9745435" cy="7763958"/>
            <wp:effectExtent l="0" t="0" r="8255" b="8890"/>
            <wp:docPr id="177480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2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1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F8"/>
    <w:rsid w:val="00620429"/>
    <w:rsid w:val="00DA13F8"/>
    <w:rsid w:val="00F8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13C25"/>
  <w15:chartTrackingRefBased/>
  <w15:docId w15:val="{B86499DB-964A-4D53-8A8B-C8C3F124D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3F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F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F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3F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3F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F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F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F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F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 and Caroline Gale</dc:creator>
  <cp:keywords/>
  <dc:description/>
  <cp:lastModifiedBy>Neville and Caroline Gale</cp:lastModifiedBy>
  <cp:revision>1</cp:revision>
  <dcterms:created xsi:type="dcterms:W3CDTF">2025-12-08T02:16:00Z</dcterms:created>
  <dcterms:modified xsi:type="dcterms:W3CDTF">2025-12-08T02:17:00Z</dcterms:modified>
</cp:coreProperties>
</file>