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6B46"/>
          <w:sz w:val="48"/>
          <w:szCs w:val="48"/>
        </w:rPr>
        <w:t xml:space="preserve">Running FlexiMOS Locally</w:t>
      </w:r>
    </w:p>
    <w:p>
      <w:pPr>
        <w:spacing w:after="40"/>
      </w:pPr>
      <w:r>
        <w:rPr>
          <w:i/>
          <w:iCs/>
          <w:color w:val="5A6B62"/>
          <w:sz w:val="22"/>
          <w:szCs w:val="22"/>
        </w:rPr>
        <w:t xml:space="preserve">The complete offline guide — start the whole suite on your laptop with no internet and no database server.</w:t>
      </w:r>
    </w:p>
    <w:p>
      <w:pPr>
        <w:spacing w:after="60"/>
      </w:pPr>
      <w:r>
        <w:rPr>
          <w:color w:val="5A6B62"/>
          <w:sz w:val="18"/>
          <w:szCs w:val="18"/>
        </w:rPr>
        <w:t xml:space="preserve">Prepared 30 October 2026. Keep this file on your laptop.</w:t>
      </w:r>
    </w:p>
    <w:p>
      <w:pPr>
        <w:pBdr>
          <w:bottom w:val="single" w:color="1F6B46" w:sz="6"/>
        </w:pBdr>
        <w:spacing w:after="160"/>
      </w:pPr>
    </w:p>
    <w:p>
      <w:pPr>
        <w:pStyle w:val="Heading1"/>
        <w:spacing w:before="320" w:after="120"/>
      </w:pPr>
      <w:r>
        <w:rPr>
          <w:b/>
          <w:bCs/>
          <w:color w:val="1F6B46"/>
          <w:sz w:val="30"/>
          <w:szCs w:val="30"/>
        </w:rPr>
        <w:t xml:space="preserve">In one minute</w:t>
      </w:r>
    </w:p>
    <w:p>
      <w:pPr>
        <w:spacing w:after="120" w:line="276"/>
      </w:pPr>
      <w:r>
        <w:rPr>
          <w:b/>
          <w:bCs/>
          <w:color w:val="1A2B22"/>
          <w:sz w:val="21"/>
          <w:szCs w:val="21"/>
        </w:rPr>
        <w:t xml:space="preserve">Everything runs on your laptop, fully offline.</w:t>
      </w:r>
      <w:r>
        <w:rPr>
          <w:color w:val="1A2B22"/>
          <w:sz w:val="21"/>
          <w:szCs w:val="21"/>
        </w:rPr>
        <w:t xml:space="preserve"> FlexiMOS stores its data in on-disk files (PGlite) inside the project, so you need no Postgres, no Docker, and no internet to use the app. All the code and dependencies are already installed here.</w:t>
      </w:r>
    </w:p>
    <w:p>
      <w:pPr>
        <w:spacing w:after="120" w:line="276"/>
      </w:pPr>
      <w:r>
        <w:rPr>
          <w:b/>
          <w:bCs/>
          <w:color w:val="1A2B22"/>
          <w:sz w:val="21"/>
          <w:szCs w:val="21"/>
        </w:rPr>
        <w:t xml:space="preserve">You start four small programs</w:t>
      </w:r>
      <w:r>
        <w:rPr>
          <w:color w:val="1A2B22"/>
          <w:sz w:val="21"/>
          <w:szCs w:val="21"/>
        </w:rPr>
        <w:t xml:space="preserve"> (three if you skip payments), each in its own Terminal tab, then open the app in your browser. This document tells you exactly what to type, from where, and which web address opens what.</w:t>
      </w:r>
    </w:p>
    <w:p>
      <w:pPr>
        <w:spacing w:after="120" w:line="276"/>
      </w:pPr>
      <w:r>
        <w:rPr>
          <w:b/>
          <w:bCs/>
          <w:color w:val="1A2B22"/>
          <w:sz w:val="21"/>
          <w:szCs w:val="21"/>
        </w:rPr>
        <w:t xml:space="preserve">The one thing that matters most:</w:t>
      </w:r>
      <w:r>
        <w:rPr>
          <w:color w:val="1A2B22"/>
          <w:sz w:val="21"/>
          <w:szCs w:val="21"/>
        </w:rPr>
        <w:t xml:space="preserve"> every command in this guide must be run from the project root folder, which is:</w:t>
      </w:r>
    </w:p>
    <w:p>
      <w:pPr>
        <w:pBdr>
          <w:top w:val="single" w:color="D8E0DB" w:sz="2" w:space="2"/>
          <w:bottom w:val="single" w:color="D8E0DB" w:sz="2" w:space="2"/>
          <w:left w:val="single" w:color="1F6B46" w:sz="18" w:space="6"/>
        </w:pBdr>
        <w:shd w:fill="F2F5F3" w:val="clear"/>
        <w:spacing w:before="40" w:after="140" w:line="264"/>
      </w:pPr>
      <w:r>
        <w:rPr>
          <w:rFonts w:ascii="Consolas" w:cs="Consolas" w:eastAsia="Consolas" w:hAnsi="Consolas"/>
          <w:color w:val="243B2E"/>
          <w:sz w:val="20"/>
          <w:szCs w:val="20"/>
        </w:rPr>
        <w:t xml:space="preserve">/Users/lawani/dev/src/fleximos</w:t>
      </w:r>
    </w:p>
    <w:p>
      <w:pPr>
        <w:spacing w:after="120" w:line="276"/>
      </w:pPr>
      <w:r>
        <w:rPr>
          <w:color w:val="1A2B22"/>
          <w:sz w:val="21"/>
          <w:szCs w:val="21"/>
        </w:rPr>
        <w:t xml:space="preserve">If a command fails with “Missing script” or “no such file”, you are almost certainly not in that folder. See </w:t>
      </w:r>
      <w:r>
        <w:rPr>
          <w:b/>
          <w:bCs/>
          <w:color w:val="1A2B22"/>
          <w:sz w:val="21"/>
          <w:szCs w:val="21"/>
        </w:rPr>
        <w:t xml:space="preserve">Troubleshooting</w:t>
      </w:r>
      <w:r>
        <w:rPr>
          <w:color w:val="1A2B22"/>
          <w:sz w:val="21"/>
          <w:szCs w:val="21"/>
        </w:rPr>
        <w:t xml:space="preserve">.</w:t>
      </w:r>
    </w:p>
    <w:p>
      <w:pPr>
        <w:pStyle w:val="Heading1"/>
        <w:spacing w:before="320" w:after="120"/>
      </w:pPr>
      <w:r>
        <w:rPr>
          <w:b/>
          <w:bCs/>
          <w:color w:val="1F6B46"/>
          <w:sz w:val="30"/>
          <w:szCs w:val="30"/>
        </w:rPr>
        <w:t xml:space="preserve">1. Prepare before you lose internet</w:t>
      </w:r>
    </w:p>
    <w:p>
      <w:pPr>
        <w:spacing w:after="120" w:line="276"/>
      </w:pPr>
      <w:r>
        <w:rPr>
          <w:color w:val="1A2B22"/>
          <w:sz w:val="21"/>
          <w:szCs w:val="21"/>
        </w:rPr>
        <w:t xml:space="preserve">These three things need the internet once. Do them while you are still online — after that the app and the tests run completely offline. As of the last check (30 Oct 2026) all three were already satisfied on this laptop; the steps are here only in case something is missing or gets cleaned up.</w:t>
      </w:r>
    </w:p>
    <w:p>
      <w:pPr>
        <w:pStyle w:val="Heading2"/>
        <w:spacing w:before="220" w:after="90"/>
      </w:pPr>
      <w:r>
        <w:rPr>
          <w:b/>
          <w:bCs/>
          <w:color w:val="1A2B22"/>
          <w:sz w:val="25"/>
          <w:szCs w:val="25"/>
        </w:rPr>
        <w:t xml:space="preserve">a) Node.js (the runtime that runs everything)</w:t>
      </w:r>
    </w:p>
    <w:p>
      <w:pPr>
        <w:spacing w:after="120" w:line="276"/>
      </w:pPr>
      <w:r>
        <w:rPr>
          <w:color w:val="1A2B22"/>
          <w:sz w:val="21"/>
          <w:szCs w:val="21"/>
        </w:rPr>
        <w:t xml:space="preserve">FlexiMOS needs </w:t>
      </w:r>
      <w:r>
        <w:rPr>
          <w:b/>
          <w:bCs/>
          <w:color w:val="1A2B22"/>
          <w:sz w:val="21"/>
          <w:szCs w:val="21"/>
        </w:rPr>
        <w:t xml:space="preserve">Node.js version 22</w:t>
      </w:r>
      <w:r>
        <w:rPr>
          <w:color w:val="1A2B22"/>
          <w:sz w:val="21"/>
          <w:szCs w:val="21"/>
        </w:rPr>
        <w:t xml:space="preserve"> (this laptop has v22.23.1, installed via nvm). Check it in a Terminal:</w:t>
      </w:r>
    </w:p>
    <w:p>
      <w:pPr>
        <w:pBdr>
          <w:top w:val="single" w:color="D8E0DB" w:sz="2" w:space="2"/>
          <w:bottom w:val="single" w:color="D8E0DB" w:sz="2" w:space="2"/>
          <w:left w:val="single" w:color="1F6B46" w:sz="18" w:space="6"/>
        </w:pBdr>
        <w:shd w:fill="F2F5F3" w:val="clear"/>
        <w:spacing w:before="40" w:after="140" w:line="264"/>
      </w:pPr>
      <w:r>
        <w:rPr>
          <w:rFonts w:ascii="Consolas" w:cs="Consolas" w:eastAsia="Consolas" w:hAnsi="Consolas"/>
          <w:color w:val="243B2E"/>
          <w:sz w:val="20"/>
          <w:szCs w:val="20"/>
        </w:rPr>
        <w:t xml:space="preserve">node -v</w:t>
      </w:r>
    </w:p>
    <w:p>
      <w:pPr>
        <w:spacing w:after="120" w:line="276"/>
      </w:pPr>
      <w:r>
        <w:rPr>
          <w:color w:val="1A2B22"/>
          <w:sz w:val="21"/>
          <w:szCs w:val="21"/>
        </w:rPr>
        <w:t xml:space="preserve">You should see </w:t>
      </w:r>
      <w:r>
        <w:rPr>
          <w:rFonts w:ascii="Consolas" w:cs="Consolas" w:eastAsia="Consolas" w:hAnsi="Consolas"/>
          <w:color w:val="243B2E"/>
          <w:sz w:val="20"/>
          <w:szCs w:val="20"/>
        </w:rPr>
        <w:t xml:space="preserve">v22.23.1</w:t>
      </w:r>
      <w:r>
        <w:rPr>
          <w:color w:val="1A2B22"/>
          <w:sz w:val="21"/>
          <w:szCs w:val="21"/>
        </w:rPr>
        <w:t xml:space="preserve"> (any </w:t>
      </w:r>
      <w:r>
        <w:rPr>
          <w:rFonts w:ascii="Consolas" w:cs="Consolas" w:eastAsia="Consolas" w:hAnsi="Consolas"/>
          <w:color w:val="243B2E"/>
          <w:sz w:val="20"/>
          <w:szCs w:val="20"/>
        </w:rPr>
        <w:t xml:space="preserve">v22.x</w:t>
      </w:r>
      <w:r>
        <w:rPr>
          <w:color w:val="1A2B22"/>
          <w:sz w:val="21"/>
          <w:szCs w:val="21"/>
        </w:rPr>
        <w:t xml:space="preserve"> is fine). If you see “command not found” or a different major version, and you use nvm, select Node 22:</w:t>
      </w:r>
    </w:p>
    <w:p>
      <w:pPr>
        <w:pBdr>
          <w:top w:val="single" w:color="D8E0DB" w:sz="2" w:space="2"/>
          <w:bottom w:val="single" w:color="D8E0DB" w:sz="2" w:space="2"/>
          <w:left w:val="single" w:color="1F6B46" w:sz="18" w:space="6"/>
        </w:pBdr>
        <w:shd w:fill="F2F5F3" w:val="clear"/>
        <w:spacing w:before="40" w:after="140" w:line="264"/>
      </w:pPr>
      <w:r>
        <w:rPr>
          <w:rFonts w:ascii="Consolas" w:cs="Consolas" w:eastAsia="Consolas" w:hAnsi="Consolas"/>
          <w:color w:val="243B2E"/>
          <w:sz w:val="20"/>
          <w:szCs w:val="20"/>
        </w:rPr>
        <w:t xml:space="preserve">nvm use 22</w:t>
      </w:r>
    </w:p>
    <w:p>
      <w:pPr>
        <w:spacing w:after="120" w:line="276"/>
      </w:pPr>
      <w:r>
        <w:rPr>
          <w:i/>
          <w:iCs/>
          <w:color w:val="5A6B62"/>
          <w:sz w:val="19"/>
          <w:szCs w:val="19"/>
        </w:rPr>
        <w:t xml:space="preserve">Node 22 is the default on this machine, so normally you do not need to do anything here.</w:t>
      </w:r>
    </w:p>
    <w:p>
      <w:pPr>
        <w:pStyle w:val="Heading2"/>
        <w:spacing w:before="220" w:after="90"/>
      </w:pPr>
      <w:r>
        <w:rPr>
          <w:b/>
          <w:bCs/>
          <w:color w:val="1A2B22"/>
          <w:sz w:val="25"/>
          <w:szCs w:val="25"/>
        </w:rPr>
        <w:t xml:space="preserve">b) Project dependencies (node_modules)</w:t>
      </w:r>
    </w:p>
    <w:p>
      <w:pPr>
        <w:spacing w:after="120" w:line="276"/>
      </w:pPr>
      <w:r>
        <w:rPr>
          <w:color w:val="1A2B22"/>
          <w:sz w:val="21"/>
          <w:szCs w:val="21"/>
        </w:rPr>
        <w:t xml:space="preserve">The project’s libraries live in a </w:t>
      </w:r>
      <w:r>
        <w:rPr>
          <w:rFonts w:ascii="Consolas" w:cs="Consolas" w:eastAsia="Consolas" w:hAnsi="Consolas"/>
          <w:color w:val="243B2E"/>
          <w:sz w:val="20"/>
          <w:szCs w:val="20"/>
        </w:rPr>
        <w:t xml:space="preserve">node_modules</w:t>
      </w:r>
      <w:r>
        <w:rPr>
          <w:color w:val="1A2B22"/>
          <w:sz w:val="21"/>
          <w:szCs w:val="21"/>
        </w:rPr>
        <w:t xml:space="preserve"> folder inside the project root (131 packages, already present). If that folder is ever missing or incomplete you will see “Cannot find module” errors. Reinstall them </w:t>
      </w:r>
      <w:r>
        <w:rPr>
          <w:b/>
          <w:bCs/>
          <w:color w:val="1A2B22"/>
          <w:sz w:val="21"/>
          <w:szCs w:val="21"/>
        </w:rPr>
        <w:t xml:space="preserve">while online</w:t>
      </w:r>
      <w:r>
        <w:rPr>
          <w:color w:val="1A2B22"/>
          <w:sz w:val="21"/>
          <w:szCs w:val="21"/>
        </w:rPr>
        <w:t xml:space="preserve">:</w:t>
      </w:r>
    </w:p>
    <w:p>
      <w:pPr>
        <w:pBdr>
          <w:top w:val="single" w:color="D8E0DB" w:sz="2" w:space="2"/>
          <w:left w:val="single" w:color="1F6B46" w:sz="18" w:space="6"/>
        </w:pBdr>
        <w:shd w:fill="F2F5F3" w:val="clear"/>
        <w:spacing w:before="40" w:after="0" w:line="264"/>
      </w:pPr>
      <w:r>
        <w:rPr>
          <w:rFonts w:ascii="Consolas" w:cs="Consolas" w:eastAsia="Consolas" w:hAnsi="Consolas"/>
          <w:color w:val="243B2E"/>
          <w:sz w:val="20"/>
          <w:szCs w:val="20"/>
        </w:rPr>
        <w:t xml:space="preserve">cd /Users/lawani/dev/src/fleximos</w:t>
      </w:r>
    </w:p>
    <w:p>
      <w:pPr>
        <w:pBdr>
          <w:bottom w:val="single" w:color="D8E0DB" w:sz="2" w:space="2"/>
          <w:left w:val="single" w:color="1F6B46" w:sz="18" w:space="6"/>
        </w:pBdr>
        <w:shd w:fill="F2F5F3" w:val="clear"/>
        <w:spacing w:before="0" w:after="140" w:line="264"/>
      </w:pPr>
      <w:r>
        <w:rPr>
          <w:rFonts w:ascii="Consolas" w:cs="Consolas" w:eastAsia="Consolas" w:hAnsi="Consolas"/>
          <w:color w:val="243B2E"/>
          <w:sz w:val="20"/>
          <w:szCs w:val="20"/>
        </w:rPr>
        <w:t xml:space="preserve">npm install</w:t>
      </w:r>
    </w:p>
    <w:p>
      <w:pPr>
        <w:pStyle w:val="Heading2"/>
        <w:spacing w:before="220" w:after="90"/>
      </w:pPr>
      <w:r>
        <w:rPr>
          <w:b/>
          <w:bCs/>
          <w:color w:val="1A2B22"/>
          <w:sz w:val="25"/>
          <w:szCs w:val="25"/>
        </w:rPr>
        <w:t xml:space="preserve">c) The test browser (only if you will run end-to-end tests)</w:t>
      </w:r>
    </w:p>
    <w:p>
      <w:pPr>
        <w:spacing w:after="120" w:line="276"/>
      </w:pPr>
      <w:r>
        <w:rPr>
          <w:color w:val="1A2B22"/>
          <w:sz w:val="21"/>
          <w:szCs w:val="21"/>
        </w:rPr>
        <w:t xml:space="preserve">The end-to-end tests drive a headless Chromium that Playwright keeps in its own cache (already installed here). You only need this if you intend to run </w:t>
      </w:r>
      <w:r>
        <w:rPr>
          <w:rFonts w:ascii="Consolas" w:cs="Consolas" w:eastAsia="Consolas" w:hAnsi="Consolas"/>
          <w:color w:val="243B2E"/>
          <w:sz w:val="20"/>
          <w:szCs w:val="20"/>
        </w:rPr>
        <w:t xml:space="preserve">npm run test:e2e</w:t>
      </w:r>
      <w:r>
        <w:rPr>
          <w:color w:val="1A2B22"/>
          <w:sz w:val="21"/>
          <w:szCs w:val="21"/>
        </w:rPr>
        <w:t xml:space="preserve">. If a test run complains that the browser is missing, install it </w:t>
      </w:r>
      <w:r>
        <w:rPr>
          <w:b/>
          <w:bCs/>
          <w:color w:val="1A2B22"/>
          <w:sz w:val="21"/>
          <w:szCs w:val="21"/>
        </w:rPr>
        <w:t xml:space="preserve">while online</w:t>
      </w:r>
      <w:r>
        <w:rPr>
          <w:color w:val="1A2B22"/>
          <w:sz w:val="21"/>
          <w:szCs w:val="21"/>
        </w:rPr>
        <w:t xml:space="preserve">:</w:t>
      </w:r>
    </w:p>
    <w:p>
      <w:pPr>
        <w:pBdr>
          <w:top w:val="single" w:color="D8E0DB" w:sz="2" w:space="2"/>
          <w:left w:val="single" w:color="1F6B46" w:sz="18" w:space="6"/>
        </w:pBdr>
        <w:shd w:fill="F2F5F3" w:val="clear"/>
        <w:spacing w:before="40" w:after="0" w:line="264"/>
      </w:pPr>
      <w:r>
        <w:rPr>
          <w:rFonts w:ascii="Consolas" w:cs="Consolas" w:eastAsia="Consolas" w:hAnsi="Consolas"/>
          <w:color w:val="243B2E"/>
          <w:sz w:val="20"/>
          <w:szCs w:val="20"/>
        </w:rPr>
        <w:t xml:space="preserve">cd /Users/lawani/dev/src/fleximos</w:t>
      </w:r>
    </w:p>
    <w:p>
      <w:pPr>
        <w:pBdr>
          <w:bottom w:val="single" w:color="D8E0DB" w:sz="2" w:space="2"/>
          <w:left w:val="single" w:color="1F6B46" w:sz="18" w:space="6"/>
        </w:pBdr>
        <w:shd w:fill="F2F5F3" w:val="clear"/>
        <w:spacing w:before="0" w:after="140" w:line="264"/>
      </w:pPr>
      <w:r>
        <w:rPr>
          <w:rFonts w:ascii="Consolas" w:cs="Consolas" w:eastAsia="Consolas" w:hAnsi="Consolas"/>
          <w:color w:val="243B2E"/>
          <w:sz w:val="20"/>
          <w:szCs w:val="20"/>
        </w:rPr>
        <w:t xml:space="preserve">npx playwright install chromium</w:t>
      </w:r>
    </w:p>
    <w:p>
      <w:pPr>
        <w:pStyle w:val="Heading1"/>
        <w:spacing w:before="320" w:after="120"/>
      </w:pPr>
      <w:r>
        <w:rPr>
          <w:b/>
          <w:bCs/>
          <w:color w:val="1F6B46"/>
          <w:sz w:val="30"/>
          <w:szCs w:val="30"/>
        </w:rPr>
        <w:t xml:space="preserve">2. What you are starting, and why</w:t>
      </w:r>
    </w:p>
    <w:p>
      <w:pPr>
        <w:spacing w:after="120" w:line="276"/>
      </w:pPr>
      <w:r>
        <w:rPr>
          <w:color w:val="1A2B22"/>
          <w:sz w:val="21"/>
          <w:szCs w:val="21"/>
        </w:rPr>
        <w:t xml:space="preserve">FlexiMOS is a few separate programs that talk to each other. You run each one; together they are the app. You do not have to understand them to use the app — this table is for reference.</w:t>
      </w:r>
    </w:p>
    <w:tbl>
      <w:tblPr>
        <w:tblW w:type="dxa" w:w="9360"/>
        <w:tblBorders>
          <w:top w:val="single" w:color="D8E0DB" w:sz="2"/>
          <w:left w:val="single" w:color="D8E0DB" w:sz="2"/>
          <w:bottom w:val="single" w:color="D8E0DB" w:sz="2"/>
          <w:right w:val="single" w:color="D8E0DB" w:sz="2"/>
          <w:insideH w:val="single" w:color="D8E0DB" w:sz="2"/>
          <w:insideV w:val="single" w:color="D8E0DB" w:sz="2"/>
        </w:tblBorders>
      </w:tblPr>
      <w:tblGrid>
        <w:gridCol w:w="2550"/>
        <w:gridCol w:w="2050"/>
        <w:gridCol w:w="1200"/>
        <w:gridCol w:w="3560"/>
      </w:tblGrid>
      <w:tr>
        <w:trPr>
          <w:tblHeader/>
        </w:trPr>
        <w:tc>
          <w:tcPr>
            <w:tcW w:type="dxa" w:w="2550"/>
            <w:shd w:fill="1F6B46" w:val="clear"/>
            <w:tcMar>
              <w:top w:type="dxa" w:w="60"/>
              <w:left w:type="dxa" w:w="90"/>
              <w:bottom w:type="dxa" w:w="60"/>
              <w:right w:type="dxa" w:w="90"/>
            </w:tcMar>
          </w:tcPr>
          <w:p>
            <w:pPr>
              <w:spacing w:after="0" w:line="258"/>
            </w:pPr>
            <w:r>
              <w:rPr>
                <w:b/>
                <w:bCs/>
                <w:color w:val="FFFFFF"/>
                <w:sz w:val="19"/>
                <w:szCs w:val="19"/>
              </w:rPr>
              <w:t xml:space="preserve">Program</w:t>
            </w:r>
          </w:p>
        </w:tc>
        <w:tc>
          <w:tcPr>
            <w:tcW w:type="dxa" w:w="2050"/>
            <w:shd w:fill="1F6B46" w:val="clear"/>
            <w:tcMar>
              <w:top w:type="dxa" w:w="60"/>
              <w:left w:type="dxa" w:w="90"/>
              <w:bottom w:type="dxa" w:w="60"/>
              <w:right w:type="dxa" w:w="90"/>
            </w:tcMar>
          </w:tcPr>
          <w:p>
            <w:pPr>
              <w:spacing w:after="0" w:line="258"/>
            </w:pPr>
            <w:r>
              <w:rPr>
                <w:b/>
                <w:bCs/>
                <w:color w:val="FFFFFF"/>
                <w:sz w:val="19"/>
                <w:szCs w:val="19"/>
              </w:rPr>
              <w:t xml:space="preserve">Command</w:t>
            </w:r>
          </w:p>
        </w:tc>
        <w:tc>
          <w:tcPr>
            <w:tcW w:type="dxa" w:w="1200"/>
            <w:shd w:fill="1F6B46" w:val="clear"/>
            <w:tcMar>
              <w:top w:type="dxa" w:w="60"/>
              <w:left w:type="dxa" w:w="90"/>
              <w:bottom w:type="dxa" w:w="60"/>
              <w:right w:type="dxa" w:w="90"/>
            </w:tcMar>
          </w:tcPr>
          <w:p>
            <w:pPr>
              <w:spacing w:after="0" w:line="258"/>
            </w:pPr>
            <w:r>
              <w:rPr>
                <w:b/>
                <w:bCs/>
                <w:color w:val="FFFFFF"/>
                <w:sz w:val="19"/>
                <w:szCs w:val="19"/>
              </w:rPr>
              <w:t xml:space="preserve">Web address</w:t>
            </w:r>
          </w:p>
        </w:tc>
        <w:tc>
          <w:tcPr>
            <w:tcW w:type="dxa" w:w="3560"/>
            <w:shd w:fill="1F6B46" w:val="clear"/>
            <w:tcMar>
              <w:top w:type="dxa" w:w="60"/>
              <w:left w:type="dxa" w:w="90"/>
              <w:bottom w:type="dxa" w:w="60"/>
              <w:right w:type="dxa" w:w="90"/>
            </w:tcMar>
          </w:tcPr>
          <w:p>
            <w:pPr>
              <w:spacing w:after="0" w:line="258"/>
            </w:pPr>
            <w:r>
              <w:rPr>
                <w:b/>
                <w:bCs/>
                <w:color w:val="FFFFFF"/>
                <w:sz w:val="19"/>
                <w:szCs w:val="19"/>
              </w:rPr>
              <w:t xml:space="preserve">What it is / who needs it</w:t>
            </w:r>
          </w:p>
        </w:tc>
      </w:tr>
      <w:tr>
        <w:trPr>
          <w:tblHeader w:val="false"/>
        </w:trPr>
        <w:tc>
          <w:tcPr>
            <w:tcW w:type="dxa" w:w="2550"/>
            <w:tcMar>
              <w:top w:type="dxa" w:w="60"/>
              <w:left w:type="dxa" w:w="90"/>
              <w:bottom w:type="dxa" w:w="60"/>
              <w:right w:type="dxa" w:w="90"/>
            </w:tcMar>
          </w:tcPr>
          <w:p>
            <w:pPr>
              <w:spacing w:after="0" w:line="258"/>
            </w:pPr>
            <w:r>
              <w:rPr>
                <w:b w:val="false"/>
                <w:bCs w:val="false"/>
                <w:color w:val="1A2B22"/>
                <w:sz w:val="19"/>
                <w:szCs w:val="19"/>
              </w:rPr>
              <w:t xml:space="preserve">Foundation API</w:t>
            </w:r>
          </w:p>
        </w:tc>
        <w:tc>
          <w:tcPr>
            <w:tcW w:type="dxa" w:w="205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npm run dev:api</w:t>
            </w:r>
          </w:p>
        </w:tc>
        <w:tc>
          <w:tcPr>
            <w:tcW w:type="dxa" w:w="120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127.0.0.1:4010</w:t>
            </w:r>
          </w:p>
        </w:tc>
        <w:tc>
          <w:tcPr>
            <w:tcW w:type="dxa" w:w="3560"/>
            <w:tcMar>
              <w:top w:type="dxa" w:w="60"/>
              <w:left w:type="dxa" w:w="90"/>
              <w:bottom w:type="dxa" w:w="60"/>
              <w:right w:type="dxa" w:w="90"/>
            </w:tcMar>
          </w:tcPr>
          <w:p>
            <w:pPr>
              <w:spacing w:after="0" w:line="258"/>
            </w:pPr>
            <w:r>
              <w:rPr>
                <w:b w:val="false"/>
                <w:bCs w:val="false"/>
                <w:color w:val="1A2B22"/>
                <w:sz w:val="19"/>
                <w:szCs w:val="19"/>
              </w:rPr>
              <w:t xml:space="preserve">Identity: people, user logins, amoebas, sites. Needed by HR Admin, Ops Admin, and anything that shows names.</w:t>
            </w:r>
          </w:p>
        </w:tc>
      </w:tr>
      <w:tr>
        <w:trPr>
          <w:tblHeader w:val="false"/>
        </w:trPr>
        <w:tc>
          <w:tcPr>
            <w:tcW w:type="dxa" w:w="2550"/>
            <w:shd w:fill="F6F9F7" w:val="clear"/>
            <w:tcMar>
              <w:top w:type="dxa" w:w="60"/>
              <w:left w:type="dxa" w:w="90"/>
              <w:bottom w:type="dxa" w:w="60"/>
              <w:right w:type="dxa" w:w="90"/>
            </w:tcMar>
          </w:tcPr>
          <w:p>
            <w:pPr>
              <w:spacing w:after="0" w:line="258"/>
            </w:pPr>
            <w:r>
              <w:rPr>
                <w:b w:val="false"/>
                <w:bCs w:val="false"/>
                <w:color w:val="1A2B22"/>
                <w:sz w:val="19"/>
                <w:szCs w:val="19"/>
              </w:rPr>
              <w:t xml:space="preserve">Ops API</w:t>
            </w:r>
          </w:p>
        </w:tc>
        <w:tc>
          <w:tcPr>
            <w:tcW w:type="dxa" w:w="205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npm run dev:ops-api</w:t>
            </w:r>
          </w:p>
        </w:tc>
        <w:tc>
          <w:tcPr>
            <w:tcW w:type="dxa" w:w="120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127.0.0.1:4030</w:t>
            </w:r>
          </w:p>
        </w:tc>
        <w:tc>
          <w:tcPr>
            <w:tcW w:type="dxa" w:w="3560"/>
            <w:shd w:fill="F6F9F7" w:val="clear"/>
            <w:tcMar>
              <w:top w:type="dxa" w:w="60"/>
              <w:left w:type="dxa" w:w="90"/>
              <w:bottom w:type="dxa" w:w="60"/>
              <w:right w:type="dxa" w:w="90"/>
            </w:tcMar>
          </w:tcPr>
          <w:p>
            <w:pPr>
              <w:spacing w:after="0" w:line="258"/>
            </w:pPr>
            <w:r>
              <w:rPr>
                <w:b w:val="false"/>
                <w:bCs w:val="false"/>
                <w:color w:val="1A2B22"/>
                <w:sz w:val="19"/>
                <w:szCs w:val="19"/>
              </w:rPr>
              <w:t xml:space="preserve">The operational core: operators, vehicles, trackers, targets, onboarding, accommodation, deliveries, pacing. Needed by almost every console.</w:t>
            </w:r>
          </w:p>
        </w:tc>
      </w:tr>
      <w:tr>
        <w:trPr>
          <w:tblHeader w:val="false"/>
        </w:trPr>
        <w:tc>
          <w:tcPr>
            <w:tcW w:type="dxa" w:w="2550"/>
            <w:tcMar>
              <w:top w:type="dxa" w:w="60"/>
              <w:left w:type="dxa" w:w="90"/>
              <w:bottom w:type="dxa" w:w="60"/>
              <w:right w:type="dxa" w:w="90"/>
            </w:tcMar>
          </w:tcPr>
          <w:p>
            <w:pPr>
              <w:spacing w:after="0" w:line="258"/>
            </w:pPr>
            <w:r>
              <w:rPr>
                <w:b w:val="false"/>
                <w:bCs w:val="false"/>
                <w:color w:val="1A2B22"/>
                <w:sz w:val="19"/>
                <w:szCs w:val="19"/>
              </w:rPr>
              <w:t xml:space="preserve">Payments API</w:t>
            </w:r>
          </w:p>
        </w:tc>
        <w:tc>
          <w:tcPr>
            <w:tcW w:type="dxa" w:w="205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npm run dev:payments-api</w:t>
            </w:r>
          </w:p>
        </w:tc>
        <w:tc>
          <w:tcPr>
            <w:tcW w:type="dxa" w:w="120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127.0.0.1:4040</w:t>
            </w:r>
          </w:p>
        </w:tc>
        <w:tc>
          <w:tcPr>
            <w:tcW w:type="dxa" w:w="3560"/>
            <w:tcMar>
              <w:top w:type="dxa" w:w="60"/>
              <w:left w:type="dxa" w:w="90"/>
              <w:bottom w:type="dxa" w:w="60"/>
              <w:right w:type="dxa" w:w="90"/>
            </w:tcMar>
          </w:tcPr>
          <w:p>
            <w:pPr>
              <w:spacing w:after="0" w:line="258"/>
            </w:pPr>
            <w:r>
              <w:rPr>
                <w:b w:val="false"/>
                <w:bCs w:val="false"/>
                <w:color w:val="1A2B22"/>
                <w:sz w:val="19"/>
                <w:szCs w:val="19"/>
              </w:rPr>
              <w:t xml:space="preserve">Monnify / cash remittance. OPTIONAL — only for the Finance console and payment flows.</w:t>
            </w:r>
          </w:p>
        </w:tc>
      </w:tr>
      <w:tr>
        <w:trPr>
          <w:tblHeader w:val="false"/>
        </w:trPr>
        <w:tc>
          <w:tcPr>
            <w:tcW w:type="dxa" w:w="2550"/>
            <w:shd w:fill="F6F9F7" w:val="clear"/>
            <w:tcMar>
              <w:top w:type="dxa" w:w="60"/>
              <w:left w:type="dxa" w:w="90"/>
              <w:bottom w:type="dxa" w:w="60"/>
              <w:right w:type="dxa" w:w="90"/>
            </w:tcMar>
          </w:tcPr>
          <w:p>
            <w:pPr>
              <w:spacing w:after="0" w:line="258"/>
            </w:pPr>
            <w:r>
              <w:rPr>
                <w:b w:val="false"/>
                <w:bCs w:val="false"/>
                <w:color w:val="1A2B22"/>
                <w:sz w:val="19"/>
                <w:szCs w:val="19"/>
              </w:rPr>
              <w:t xml:space="preserve">Frontend portal</w:t>
            </w:r>
          </w:p>
        </w:tc>
        <w:tc>
          <w:tcPr>
            <w:tcW w:type="dxa" w:w="205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npm run dev:portal</w:t>
            </w:r>
          </w:p>
        </w:tc>
        <w:tc>
          <w:tcPr>
            <w:tcW w:type="dxa" w:w="120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localhost:4173</w:t>
            </w:r>
          </w:p>
        </w:tc>
        <w:tc>
          <w:tcPr>
            <w:tcW w:type="dxa" w:w="3560"/>
            <w:shd w:fill="F6F9F7" w:val="clear"/>
            <w:tcMar>
              <w:top w:type="dxa" w:w="60"/>
              <w:left w:type="dxa" w:w="90"/>
              <w:bottom w:type="dxa" w:w="60"/>
              <w:right w:type="dxa" w:w="90"/>
            </w:tcMar>
          </w:tcPr>
          <w:p>
            <w:pPr>
              <w:spacing w:after="0" w:line="258"/>
            </w:pPr>
            <w:r>
              <w:rPr>
                <w:b w:val="false"/>
                <w:bCs w:val="false"/>
                <w:color w:val="1A2B22"/>
                <w:sz w:val="19"/>
                <w:szCs w:val="19"/>
              </w:rPr>
              <w:t xml:space="preserve">Serves all the browser consoles (the screens you click). This is the address you open in your browser.</w:t>
            </w:r>
          </w:p>
        </w:tc>
      </w:tr>
      <w:tr>
        <w:trPr>
          <w:tblHeader w:val="false"/>
        </w:trPr>
        <w:tc>
          <w:tcPr>
            <w:tcW w:type="dxa" w:w="2550"/>
            <w:tcMar>
              <w:top w:type="dxa" w:w="60"/>
              <w:left w:type="dxa" w:w="90"/>
              <w:bottom w:type="dxa" w:w="60"/>
              <w:right w:type="dxa" w:w="90"/>
            </w:tcMar>
          </w:tcPr>
          <w:p>
            <w:pPr>
              <w:spacing w:after="0" w:line="258"/>
            </w:pPr>
            <w:r>
              <w:rPr>
                <w:b w:val="false"/>
                <w:bCs w:val="false"/>
                <w:color w:val="1A2B22"/>
                <w:sz w:val="19"/>
                <w:szCs w:val="19"/>
              </w:rPr>
              <w:t xml:space="preserve">Ops scheduler</w:t>
            </w:r>
          </w:p>
        </w:tc>
        <w:tc>
          <w:tcPr>
            <w:tcW w:type="dxa" w:w="205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npm run dev:ops-scheduler</w:t>
            </w:r>
          </w:p>
        </w:tc>
        <w:tc>
          <w:tcPr>
            <w:tcW w:type="dxa" w:w="1200"/>
            <w:tcMar>
              <w:top w:type="dxa" w:w="60"/>
              <w:left w:type="dxa" w:w="90"/>
              <w:bottom w:type="dxa" w:w="60"/>
              <w:right w:type="dxa" w:w="90"/>
            </w:tcMar>
          </w:tcPr>
          <w:p>
            <w:pPr>
              <w:spacing w:after="0" w:line="258"/>
            </w:pPr>
            <w:r>
              <w:rPr>
                <w:b w:val="false"/>
                <w:bCs w:val="false"/>
                <w:color w:val="1A2B22"/>
                <w:sz w:val="19"/>
                <w:szCs w:val="19"/>
              </w:rPr>
              <w:t xml:space="preserve">(none)</w:t>
            </w:r>
          </w:p>
        </w:tc>
        <w:tc>
          <w:tcPr>
            <w:tcW w:type="dxa" w:w="3560"/>
            <w:tcMar>
              <w:top w:type="dxa" w:w="60"/>
              <w:left w:type="dxa" w:w="90"/>
              <w:bottom w:type="dxa" w:w="60"/>
              <w:right w:type="dxa" w:w="90"/>
            </w:tcMar>
          </w:tcPr>
          <w:p>
            <w:pPr>
              <w:spacing w:after="0" w:line="258"/>
            </w:pPr>
            <w:r>
              <w:rPr>
                <w:b w:val="false"/>
                <w:bCs w:val="false"/>
                <w:color w:val="1A2B22"/>
                <w:sz w:val="19"/>
                <w:szCs w:val="19"/>
              </w:rPr>
              <w:t xml:space="preserve">OPTIONAL — fires scheduled jobs on a timer (e.g. tracker GPS pulls, report generation). Skip unless you need jobs to run on their own.</w:t>
            </w:r>
          </w:p>
        </w:tc>
      </w:tr>
      <w:tr>
        <w:trPr>
          <w:tblHeader w:val="false"/>
        </w:trPr>
        <w:tc>
          <w:tcPr>
            <w:tcW w:type="dxa" w:w="2550"/>
            <w:shd w:fill="F6F9F7" w:val="clear"/>
            <w:tcMar>
              <w:top w:type="dxa" w:w="60"/>
              <w:left w:type="dxa" w:w="90"/>
              <w:bottom w:type="dxa" w:w="60"/>
              <w:right w:type="dxa" w:w="90"/>
            </w:tcMar>
          </w:tcPr>
          <w:p>
            <w:pPr>
              <w:spacing w:after="0" w:line="258"/>
            </w:pPr>
            <w:r>
              <w:rPr>
                <w:b w:val="false"/>
                <w:bCs w:val="false"/>
                <w:color w:val="1A2B22"/>
                <w:sz w:val="19"/>
                <w:szCs w:val="19"/>
              </w:rPr>
              <w:t xml:space="preserve">Ops worker</w:t>
            </w:r>
          </w:p>
        </w:tc>
        <w:tc>
          <w:tcPr>
            <w:tcW w:type="dxa" w:w="205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npm run dev:ops-worker</w:t>
            </w:r>
          </w:p>
        </w:tc>
        <w:tc>
          <w:tcPr>
            <w:tcW w:type="dxa" w:w="1200"/>
            <w:shd w:fill="F6F9F7" w:val="clear"/>
            <w:tcMar>
              <w:top w:type="dxa" w:w="60"/>
              <w:left w:type="dxa" w:w="90"/>
              <w:bottom w:type="dxa" w:w="60"/>
              <w:right w:type="dxa" w:w="90"/>
            </w:tcMar>
          </w:tcPr>
          <w:p>
            <w:pPr>
              <w:spacing w:after="0" w:line="258"/>
            </w:pPr>
            <w:r>
              <w:rPr>
                <w:b w:val="false"/>
                <w:bCs w:val="false"/>
                <w:color w:val="1A2B22"/>
                <w:sz w:val="19"/>
                <w:szCs w:val="19"/>
              </w:rPr>
              <w:t xml:space="preserve">(none)</w:t>
            </w:r>
          </w:p>
        </w:tc>
        <w:tc>
          <w:tcPr>
            <w:tcW w:type="dxa" w:w="3560"/>
            <w:shd w:fill="F6F9F7" w:val="clear"/>
            <w:tcMar>
              <w:top w:type="dxa" w:w="60"/>
              <w:left w:type="dxa" w:w="90"/>
              <w:bottom w:type="dxa" w:w="60"/>
              <w:right w:type="dxa" w:w="90"/>
            </w:tcMar>
          </w:tcPr>
          <w:p>
            <w:pPr>
              <w:spacing w:after="0" w:line="258"/>
            </w:pPr>
            <w:r>
              <w:rPr>
                <w:b w:val="false"/>
                <w:bCs w:val="false"/>
                <w:color w:val="1A2B22"/>
                <w:sz w:val="19"/>
                <w:szCs w:val="19"/>
              </w:rPr>
              <w:t xml:space="preserve">OPTIONAL — processes the background job queue the scheduler fills. Pair it with the scheduler.</w:t>
            </w:r>
          </w:p>
        </w:tc>
      </w:tr>
    </w:tbl>
    <w:p>
      <w:pPr>
        <w:spacing w:after="120" w:line="276"/>
      </w:pPr>
      <w:r>
        <w:rPr>
          <w:i/>
          <w:iCs/>
          <w:color w:val="5A6B62"/>
          <w:sz w:val="19"/>
          <w:szCs w:val="19"/>
        </w:rPr>
        <w:t xml:space="preserve">The web addresses are chosen automatically; you never type them into the consoles. They are listed so you can health-check a service or know what is where.</w:t>
      </w:r>
    </w:p>
    <w:p>
      <w:pPr>
        <w:pStyle w:val="Heading1"/>
        <w:spacing w:before="320" w:after="120"/>
      </w:pPr>
      <w:r>
        <w:rPr>
          <w:b/>
          <w:bCs/>
          <w:color w:val="1F6B46"/>
          <w:sz w:val="30"/>
          <w:szCs w:val="30"/>
        </w:rPr>
        <w:t xml:space="preserve">3. Start the stack, step by step</w:t>
      </w:r>
    </w:p>
    <w:p>
      <w:pPr>
        <w:spacing w:after="120" w:line="276"/>
      </w:pPr>
      <w:r>
        <w:rPr>
          <w:b/>
          <w:bCs/>
          <w:color w:val="1A2B22"/>
          <w:sz w:val="21"/>
          <w:szCs w:val="21"/>
        </w:rPr>
        <w:t xml:space="preserve">Open the Terminal app</w:t>
      </w:r>
      <w:r>
        <w:rPr>
          <w:color w:val="1A2B22"/>
          <w:sz w:val="21"/>
          <w:szCs w:val="21"/>
        </w:rPr>
        <w:t xml:space="preserve"> (on a Mac: press ⌘ Space, type “Terminal”, Enter). You will open </w:t>
      </w:r>
      <w:r>
        <w:rPr>
          <w:b/>
          <w:bCs/>
          <w:color w:val="1A2B22"/>
          <w:sz w:val="21"/>
          <w:szCs w:val="21"/>
        </w:rPr>
        <w:t xml:space="preserve">one tab per program</w:t>
      </w:r>
      <w:r>
        <w:rPr>
          <w:color w:val="1A2B22"/>
          <w:sz w:val="21"/>
          <w:szCs w:val="21"/>
        </w:rPr>
        <w:t xml:space="preserve"> — create a new tab with ⌘ T. Each program keeps running and printing logs in its own tab; that is normal. Leave them open while you work.</w:t>
      </w:r>
    </w:p>
    <w:p>
      <w:pPr>
        <w:spacing w:after="120" w:line="276"/>
      </w:pPr>
      <w:r>
        <w:rPr>
          <w:b/>
          <w:bCs/>
          <w:color w:val="1A2B22"/>
          <w:sz w:val="21"/>
          <w:szCs w:val="21"/>
        </w:rPr>
        <w:t xml:space="preserve">In every tab, first move into the project root</w:t>
      </w:r>
      <w:r>
        <w:rPr>
          <w:color w:val="1A2B22"/>
          <w:sz w:val="21"/>
          <w:szCs w:val="21"/>
        </w:rPr>
        <w:t xml:space="preserve">, then run its command. The copy-paste lines below already include the move, so you can paste a whole block into a fresh tab.</w:t>
      </w:r>
    </w:p>
    <w:p>
      <w:pPr>
        <w:pStyle w:val="Heading2"/>
        <w:spacing w:before="220" w:after="90"/>
      </w:pPr>
      <w:r>
        <w:rPr>
          <w:b/>
          <w:bCs/>
          <w:color w:val="1A2B22"/>
          <w:sz w:val="25"/>
          <w:szCs w:val="25"/>
        </w:rPr>
        <w:t xml:space="preserve">Tab 1 — Foundation API</w:t>
      </w:r>
    </w:p>
    <w:p>
      <w:pPr>
        <w:pBdr>
          <w:top w:val="single" w:color="D8E0DB" w:sz="2" w:space="2"/>
          <w:left w:val="single" w:color="1F6B46" w:sz="18" w:space="6"/>
        </w:pBdr>
        <w:shd w:fill="F2F5F3" w:val="clear"/>
        <w:spacing w:before="40" w:after="0" w:line="264"/>
      </w:pPr>
      <w:r>
        <w:rPr>
          <w:rFonts w:ascii="Consolas" w:cs="Consolas" w:eastAsia="Consolas" w:hAnsi="Consolas"/>
          <w:color w:val="243B2E"/>
          <w:sz w:val="20"/>
          <w:szCs w:val="20"/>
        </w:rPr>
        <w:t xml:space="preserve">cd /Users/lawani/dev/src/fleximos</w:t>
      </w:r>
    </w:p>
    <w:p>
      <w:pPr>
        <w:pBdr>
          <w:bottom w:val="single" w:color="D8E0DB" w:sz="2" w:space="2"/>
          <w:left w:val="single" w:color="1F6B46" w:sz="18" w:space="6"/>
        </w:pBdr>
        <w:shd w:fill="F2F5F3" w:val="clear"/>
        <w:spacing w:before="0" w:after="140" w:line="264"/>
      </w:pPr>
      <w:r>
        <w:rPr>
          <w:rFonts w:ascii="Consolas" w:cs="Consolas" w:eastAsia="Consolas" w:hAnsi="Consolas"/>
          <w:color w:val="243B2E"/>
          <w:sz w:val="20"/>
          <w:szCs w:val="20"/>
        </w:rPr>
        <w:t xml:space="preserve">npm run dev:api</w:t>
      </w:r>
    </w:p>
    <w:p>
      <w:pPr>
        <w:spacing w:after="120" w:line="276"/>
      </w:pPr>
      <w:r>
        <w:rPr>
          <w:color w:val="1A2B22"/>
          <w:sz w:val="21"/>
          <w:szCs w:val="21"/>
        </w:rPr>
        <w:t xml:space="preserve">Wait until it stops printing and settles. To confirm it is up, open </w:t>
      </w:r>
      <w:hyperlink w:history="1" r:id="rIdrr2ibmsf41avnti6zdrrp">
        <w:r>
          <w:rPr>
            <w:rStyle w:val="Hyperlink"/>
            <w:sz w:val="21"/>
            <w:szCs w:val="21"/>
          </w:rPr>
          <w:t xml:space="preserve">http://127.0.0.1:4010/health</w:t>
        </w:r>
      </w:hyperlink>
      <w:r>
        <w:rPr>
          <w:color w:val="1A2B22"/>
          <w:sz w:val="21"/>
          <w:szCs w:val="21"/>
        </w:rPr>
        <w:t xml:space="preserve"> in a browser — you should see </w:t>
      </w:r>
      <w:r>
        <w:rPr>
          <w:rFonts w:ascii="Consolas" w:cs="Consolas" w:eastAsia="Consolas" w:hAnsi="Consolas"/>
          <w:color w:val="243B2E"/>
          <w:sz w:val="20"/>
          <w:szCs w:val="20"/>
        </w:rPr>
        <w:t xml:space="preserve">{"status":"ok", ...}</w:t>
      </w:r>
      <w:r>
        <w:rPr>
          <w:color w:val="1A2B22"/>
          <w:sz w:val="21"/>
          <w:szCs w:val="21"/>
        </w:rPr>
        <w:t xml:space="preserve">.</w:t>
      </w:r>
    </w:p>
    <w:p>
      <w:pPr>
        <w:pStyle w:val="Heading2"/>
        <w:spacing w:before="220" w:after="90"/>
      </w:pPr>
      <w:r>
        <w:rPr>
          <w:b/>
          <w:bCs/>
          <w:color w:val="1A2B22"/>
          <w:sz w:val="25"/>
          <w:szCs w:val="25"/>
        </w:rPr>
        <w:t xml:space="preserve">Tab 2 — Ops API</w:t>
      </w:r>
    </w:p>
    <w:p>
      <w:pPr>
        <w:pBdr>
          <w:top w:val="single" w:color="D8E0DB" w:sz="2" w:space="2"/>
          <w:left w:val="single" w:color="1F6B46" w:sz="18" w:space="6"/>
        </w:pBdr>
        <w:shd w:fill="F2F5F3" w:val="clear"/>
        <w:spacing w:before="40" w:after="0" w:line="264"/>
      </w:pPr>
      <w:r>
        <w:rPr>
          <w:rFonts w:ascii="Consolas" w:cs="Consolas" w:eastAsia="Consolas" w:hAnsi="Consolas"/>
          <w:color w:val="243B2E"/>
          <w:sz w:val="20"/>
          <w:szCs w:val="20"/>
        </w:rPr>
        <w:t xml:space="preserve">cd /Users/lawani/dev/src/fleximos</w:t>
      </w:r>
    </w:p>
    <w:p>
      <w:pPr>
        <w:pBdr>
          <w:bottom w:val="single" w:color="D8E0DB" w:sz="2" w:space="2"/>
          <w:left w:val="single" w:color="1F6B46" w:sz="18" w:space="6"/>
        </w:pBdr>
        <w:shd w:fill="F2F5F3" w:val="clear"/>
        <w:spacing w:before="0" w:after="140" w:line="264"/>
      </w:pPr>
      <w:r>
        <w:rPr>
          <w:rFonts w:ascii="Consolas" w:cs="Consolas" w:eastAsia="Consolas" w:hAnsi="Consolas"/>
          <w:color w:val="243B2E"/>
          <w:sz w:val="20"/>
          <w:szCs w:val="20"/>
        </w:rPr>
        <w:t xml:space="preserve">npm run dev:ops-api</w:t>
      </w:r>
    </w:p>
    <w:p>
      <w:pPr>
        <w:spacing w:after="120" w:line="276"/>
      </w:pPr>
      <w:r>
        <w:rPr>
          <w:color w:val="1A2B22"/>
          <w:sz w:val="21"/>
          <w:szCs w:val="21"/>
        </w:rPr>
        <w:t xml:space="preserve">Confirm with </w:t>
      </w:r>
      <w:hyperlink w:history="1" r:id="rIdzjyseaxb5bqqaihxkccac">
        <w:r>
          <w:rPr>
            <w:rStyle w:val="Hyperlink"/>
            <w:sz w:val="21"/>
            <w:szCs w:val="21"/>
          </w:rPr>
          <w:t xml:space="preserve">http://127.0.0.1:4030/health</w:t>
        </w:r>
      </w:hyperlink>
      <w:r>
        <w:rPr>
          <w:color w:val="1A2B22"/>
          <w:sz w:val="21"/>
          <w:szCs w:val="21"/>
        </w:rPr>
        <w:t xml:space="preserve">. It is normal for this one to say </w:t>
      </w:r>
      <w:r>
        <w:rPr>
          <w:rFonts w:ascii="Consolas" w:cs="Consolas" w:eastAsia="Consolas" w:hAnsi="Consolas"/>
          <w:color w:val="243B2E"/>
          <w:sz w:val="20"/>
          <w:szCs w:val="20"/>
        </w:rPr>
        <w:t xml:space="preserve">"status":"degraded"</w:t>
      </w:r>
      <w:r>
        <w:rPr>
          <w:color w:val="1A2B22"/>
          <w:sz w:val="21"/>
          <w:szCs w:val="21"/>
        </w:rPr>
        <w:t xml:space="preserve"> — that only means the optional scheduler/worker are not running, which is fine.</w:t>
      </w:r>
    </w:p>
    <w:p>
      <w:pPr>
        <w:pStyle w:val="Heading2"/>
        <w:spacing w:before="220" w:after="90"/>
      </w:pPr>
      <w:r>
        <w:rPr>
          <w:b/>
          <w:bCs/>
          <w:color w:val="1A2B22"/>
          <w:sz w:val="25"/>
          <w:szCs w:val="25"/>
        </w:rPr>
        <w:t xml:space="preserve">Tab 3 — Frontend portal</w:t>
      </w:r>
    </w:p>
    <w:p>
      <w:pPr>
        <w:pBdr>
          <w:top w:val="single" w:color="D8E0DB" w:sz="2" w:space="2"/>
          <w:left w:val="single" w:color="1F6B46" w:sz="18" w:space="6"/>
        </w:pBdr>
        <w:shd w:fill="F2F5F3" w:val="clear"/>
        <w:spacing w:before="40" w:after="0" w:line="264"/>
      </w:pPr>
      <w:r>
        <w:rPr>
          <w:rFonts w:ascii="Consolas" w:cs="Consolas" w:eastAsia="Consolas" w:hAnsi="Consolas"/>
          <w:color w:val="243B2E"/>
          <w:sz w:val="20"/>
          <w:szCs w:val="20"/>
        </w:rPr>
        <w:t xml:space="preserve">cd /Users/lawani/dev/src/fleximos</w:t>
      </w:r>
    </w:p>
    <w:p>
      <w:pPr>
        <w:pBdr>
          <w:bottom w:val="single" w:color="D8E0DB" w:sz="2" w:space="2"/>
          <w:left w:val="single" w:color="1F6B46" w:sz="18" w:space="6"/>
        </w:pBdr>
        <w:shd w:fill="F2F5F3" w:val="clear"/>
        <w:spacing w:before="0" w:after="140" w:line="264"/>
      </w:pPr>
      <w:r>
        <w:rPr>
          <w:rFonts w:ascii="Consolas" w:cs="Consolas" w:eastAsia="Consolas" w:hAnsi="Consolas"/>
          <w:color w:val="243B2E"/>
          <w:sz w:val="20"/>
          <w:szCs w:val="20"/>
        </w:rPr>
        <w:t xml:space="preserve">npm run dev:portal</w:t>
      </w:r>
    </w:p>
    <w:p>
      <w:pPr>
        <w:spacing w:after="120" w:line="276"/>
      </w:pPr>
      <w:r>
        <w:rPr>
          <w:color w:val="1A2B22"/>
          <w:sz w:val="21"/>
          <w:szCs w:val="21"/>
        </w:rPr>
        <w:t xml:space="preserve">This serves the screens. Once it is up, open the app at the base address in the next section.</w:t>
      </w:r>
    </w:p>
    <w:p>
      <w:pPr>
        <w:pStyle w:val="Heading2"/>
        <w:spacing w:before="220" w:after="90"/>
      </w:pPr>
      <w:r>
        <w:rPr>
          <w:b/>
          <w:bCs/>
          <w:color w:val="1A2B22"/>
          <w:sz w:val="25"/>
          <w:szCs w:val="25"/>
        </w:rPr>
        <w:t xml:space="preserve">Tab 4 — Payments API (optional)</w:t>
      </w:r>
    </w:p>
    <w:p>
      <w:pPr>
        <w:spacing w:after="120" w:line="276"/>
      </w:pPr>
      <w:r>
        <w:rPr>
          <w:color w:val="1A2B22"/>
          <w:sz w:val="21"/>
          <w:szCs w:val="21"/>
        </w:rPr>
        <w:t xml:space="preserve">Only if you are testing Finance or payments:</w:t>
      </w:r>
    </w:p>
    <w:p>
      <w:pPr>
        <w:pBdr>
          <w:top w:val="single" w:color="D8E0DB" w:sz="2" w:space="2"/>
          <w:left w:val="single" w:color="1F6B46" w:sz="18" w:space="6"/>
        </w:pBdr>
        <w:shd w:fill="F2F5F3" w:val="clear"/>
        <w:spacing w:before="40" w:after="0" w:line="264"/>
      </w:pPr>
      <w:r>
        <w:rPr>
          <w:rFonts w:ascii="Consolas" w:cs="Consolas" w:eastAsia="Consolas" w:hAnsi="Consolas"/>
          <w:color w:val="243B2E"/>
          <w:sz w:val="20"/>
          <w:szCs w:val="20"/>
        </w:rPr>
        <w:t xml:space="preserve">cd /Users/lawani/dev/src/fleximos</w:t>
      </w:r>
    </w:p>
    <w:p>
      <w:pPr>
        <w:pBdr>
          <w:bottom w:val="single" w:color="D8E0DB" w:sz="2" w:space="2"/>
          <w:left w:val="single" w:color="1F6B46" w:sz="18" w:space="6"/>
        </w:pBdr>
        <w:shd w:fill="F2F5F3" w:val="clear"/>
        <w:spacing w:before="0" w:after="140" w:line="264"/>
      </w:pPr>
      <w:r>
        <w:rPr>
          <w:rFonts w:ascii="Consolas" w:cs="Consolas" w:eastAsia="Consolas" w:hAnsi="Consolas"/>
          <w:color w:val="243B2E"/>
          <w:sz w:val="20"/>
          <w:szCs w:val="20"/>
        </w:rPr>
        <w:t xml:space="preserve">npm run dev:payments-api</w:t>
      </w:r>
    </w:p>
    <w:p>
      <w:pPr>
        <w:pStyle w:val="Heading2"/>
        <w:spacing w:before="220" w:after="90"/>
      </w:pPr>
      <w:r>
        <w:rPr>
          <w:b/>
          <w:bCs/>
          <w:color w:val="1A2B22"/>
          <w:sz w:val="25"/>
          <w:szCs w:val="25"/>
        </w:rPr>
        <w:t xml:space="preserve">Tabs 5 &amp; 6 — Scheduled jobs (optional)</w:t>
      </w:r>
    </w:p>
    <w:p>
      <w:pPr>
        <w:spacing w:after="120" w:line="276"/>
      </w:pPr>
      <w:r>
        <w:rPr>
          <w:color w:val="1A2B22"/>
          <w:sz w:val="21"/>
          <w:szCs w:val="21"/>
        </w:rPr>
        <w:t xml:space="preserve">Only if you need scheduled jobs (e.g. tracker pulls) to fire on their own. Run both, each in its own tab:</w:t>
      </w:r>
    </w:p>
    <w:p>
      <w:pPr>
        <w:pBdr>
          <w:top w:val="single" w:color="D8E0DB" w:sz="2" w:space="2"/>
          <w:left w:val="single" w:color="1F6B46" w:sz="18" w:space="6"/>
        </w:pBdr>
        <w:shd w:fill="F2F5F3" w:val="clear"/>
        <w:spacing w:before="40" w:after="0" w:line="264"/>
      </w:pPr>
      <w:r>
        <w:rPr>
          <w:rFonts w:ascii="Consolas" w:cs="Consolas" w:eastAsia="Consolas" w:hAnsi="Consolas"/>
          <w:color w:val="243B2E"/>
          <w:sz w:val="20"/>
          <w:szCs w:val="20"/>
        </w:rPr>
        <w:t xml:space="preserve">cd /Users/lawani/dev/src/fleximos</w:t>
      </w:r>
    </w:p>
    <w:p>
      <w:pPr>
        <w:pBdr>
          <w:bottom w:val="single" w:color="D8E0DB" w:sz="2" w:space="2"/>
          <w:left w:val="single" w:color="1F6B46" w:sz="18" w:space="6"/>
        </w:pBdr>
        <w:shd w:fill="F2F5F3" w:val="clear"/>
        <w:spacing w:before="0" w:after="140" w:line="264"/>
      </w:pPr>
      <w:r>
        <w:rPr>
          <w:rFonts w:ascii="Consolas" w:cs="Consolas" w:eastAsia="Consolas" w:hAnsi="Consolas"/>
          <w:color w:val="243B2E"/>
          <w:sz w:val="20"/>
          <w:szCs w:val="20"/>
        </w:rPr>
        <w:t xml:space="preserve">npm run dev:ops-scheduler</w:t>
      </w:r>
    </w:p>
    <w:p>
      <w:pPr>
        <w:pBdr>
          <w:top w:val="single" w:color="D8E0DB" w:sz="2" w:space="2"/>
          <w:left w:val="single" w:color="1F6B46" w:sz="18" w:space="6"/>
        </w:pBdr>
        <w:shd w:fill="F2F5F3" w:val="clear"/>
        <w:spacing w:before="40" w:after="0" w:line="264"/>
      </w:pPr>
      <w:r>
        <w:rPr>
          <w:rFonts w:ascii="Consolas" w:cs="Consolas" w:eastAsia="Consolas" w:hAnsi="Consolas"/>
          <w:color w:val="243B2E"/>
          <w:sz w:val="20"/>
          <w:szCs w:val="20"/>
        </w:rPr>
        <w:t xml:space="preserve">cd /Users/lawani/dev/src/fleximos</w:t>
      </w:r>
    </w:p>
    <w:p>
      <w:pPr>
        <w:pBdr>
          <w:bottom w:val="single" w:color="D8E0DB" w:sz="2" w:space="2"/>
          <w:left w:val="single" w:color="1F6B46" w:sz="18" w:space="6"/>
        </w:pBdr>
        <w:shd w:fill="F2F5F3" w:val="clear"/>
        <w:spacing w:before="0" w:after="140" w:line="264"/>
      </w:pPr>
      <w:r>
        <w:rPr>
          <w:rFonts w:ascii="Consolas" w:cs="Consolas" w:eastAsia="Consolas" w:hAnsi="Consolas"/>
          <w:color w:val="243B2E"/>
          <w:sz w:val="20"/>
          <w:szCs w:val="20"/>
        </w:rPr>
        <w:t xml:space="preserve">npm run dev:ops-worker</w:t>
      </w:r>
    </w:p>
    <w:p>
      <w:pPr>
        <w:spacing w:after="120" w:line="276"/>
      </w:pPr>
      <w:r>
        <w:rPr>
          <w:b/>
          <w:bCs/>
          <w:color w:val="1A2B22"/>
          <w:sz w:val="21"/>
          <w:szCs w:val="21"/>
        </w:rPr>
        <w:t xml:space="preserve">Minimum to use the app:</w:t>
      </w:r>
      <w:r>
        <w:rPr>
          <w:color w:val="1A2B22"/>
          <w:sz w:val="21"/>
          <w:szCs w:val="21"/>
        </w:rPr>
        <w:t xml:space="preserve"> Tabs 1, 2 and 3 (Foundation + Ops + Portal).</w:t>
      </w:r>
    </w:p>
    <w:p>
      <w:pPr>
        <w:pStyle w:val="Heading1"/>
        <w:spacing w:before="320" w:after="120"/>
      </w:pPr>
      <w:r>
        <w:rPr>
          <w:b/>
          <w:bCs/>
          <w:color w:val="1F6B46"/>
          <w:sz w:val="30"/>
          <w:szCs w:val="30"/>
        </w:rPr>
        <w:t xml:space="preserve">4. The base address, and every screen off it</w:t>
      </w:r>
    </w:p>
    <w:p>
      <w:pPr>
        <w:spacing w:after="120" w:line="276"/>
      </w:pPr>
      <w:r>
        <w:rPr>
          <w:b/>
          <w:bCs/>
          <w:color w:val="1A2B22"/>
          <w:sz w:val="21"/>
          <w:szCs w:val="21"/>
        </w:rPr>
        <w:t xml:space="preserve">Open the app at this base address in your browser:</w:t>
      </w:r>
    </w:p>
    <w:p>
      <w:pPr>
        <w:pBdr>
          <w:top w:val="single" w:color="D8E0DB" w:sz="2" w:space="2"/>
          <w:bottom w:val="single" w:color="D8E0DB" w:sz="2" w:space="2"/>
          <w:left w:val="single" w:color="1F6B46" w:sz="18" w:space="6"/>
        </w:pBdr>
        <w:shd w:fill="F2F5F3" w:val="clear"/>
        <w:spacing w:before="40" w:after="140" w:line="264"/>
      </w:pPr>
      <w:r>
        <w:rPr>
          <w:rFonts w:ascii="Consolas" w:cs="Consolas" w:eastAsia="Consolas" w:hAnsi="Consolas"/>
          <w:color w:val="243B2E"/>
          <w:sz w:val="20"/>
          <w:szCs w:val="20"/>
        </w:rPr>
        <w:t xml:space="preserve">http://localhost:4173</w:t>
      </w:r>
    </w:p>
    <w:p>
      <w:pPr>
        <w:spacing w:after="120" w:line="276"/>
      </w:pPr>
      <w:r>
        <w:rPr>
          <w:b/>
          <w:bCs/>
          <w:color w:val="1A2B22"/>
          <w:sz w:val="21"/>
          <w:szCs w:val="21"/>
        </w:rPr>
        <w:t xml:space="preserve">Do not open the screens as files</w:t>
      </w:r>
      <w:r>
        <w:rPr>
          <w:color w:val="1A2B22"/>
          <w:sz w:val="21"/>
          <w:szCs w:val="21"/>
        </w:rPr>
        <w:t xml:space="preserve"> (a </w:t>
      </w:r>
      <w:r>
        <w:rPr>
          <w:rFonts w:ascii="Consolas" w:cs="Consolas" w:eastAsia="Consolas" w:hAnsi="Consolas"/>
          <w:color w:val="243B2E"/>
          <w:sz w:val="20"/>
          <w:szCs w:val="20"/>
        </w:rPr>
        <w:t xml:space="preserve">file://…</w:t>
      </w:r>
      <w:r>
        <w:rPr>
          <w:color w:val="1A2B22"/>
          <w:sz w:val="21"/>
          <w:szCs w:val="21"/>
        </w:rPr>
        <w:t xml:space="preserve"> address). They must be served from </w:t>
      </w:r>
      <w:r>
        <w:rPr>
          <w:rFonts w:ascii="Consolas" w:cs="Consolas" w:eastAsia="Consolas" w:hAnsi="Consolas"/>
          <w:color w:val="243B2E"/>
          <w:sz w:val="20"/>
          <w:szCs w:val="20"/>
        </w:rPr>
        <w:t xml:space="preserve">http://localhost:4173</w:t>
      </w:r>
      <w:r>
        <w:rPr>
          <w:color w:val="1A2B22"/>
          <w:sz w:val="21"/>
          <w:szCs w:val="21"/>
        </w:rPr>
        <w:t xml:space="preserve"> or they will fail to load data.</w:t>
      </w:r>
    </w:p>
    <w:p>
      <w:pPr>
        <w:spacing w:after="120" w:line="276"/>
      </w:pPr>
      <w:r>
        <w:rPr>
          <w:color w:val="1A2B22"/>
          <w:sz w:val="21"/>
          <w:szCs w:val="21"/>
        </w:rPr>
        <w:t xml:space="preserve">From that base, the individual consoles are:</w:t>
      </w:r>
    </w:p>
    <w:tbl>
      <w:tblPr>
        <w:tblW w:type="dxa" w:w="9360"/>
        <w:tblBorders>
          <w:top w:val="single" w:color="D8E0DB" w:sz="2"/>
          <w:left w:val="single" w:color="D8E0DB" w:sz="2"/>
          <w:bottom w:val="single" w:color="D8E0DB" w:sz="2"/>
          <w:right w:val="single" w:color="D8E0DB" w:sz="2"/>
          <w:insideH w:val="single" w:color="D8E0DB" w:sz="2"/>
          <w:insideV w:val="single" w:color="D8E0DB" w:sz="2"/>
        </w:tblBorders>
      </w:tblPr>
      <w:tblGrid>
        <w:gridCol w:w="3100"/>
        <w:gridCol w:w="6260"/>
      </w:tblGrid>
      <w:tr>
        <w:trPr>
          <w:tblHeader/>
        </w:trPr>
        <w:tc>
          <w:tcPr>
            <w:tcW w:type="dxa" w:w="3100"/>
            <w:shd w:fill="1F6B46" w:val="clear"/>
            <w:tcMar>
              <w:top w:type="dxa" w:w="60"/>
              <w:left w:type="dxa" w:w="90"/>
              <w:bottom w:type="dxa" w:w="60"/>
              <w:right w:type="dxa" w:w="90"/>
            </w:tcMar>
          </w:tcPr>
          <w:p>
            <w:pPr>
              <w:spacing w:after="0" w:line="258"/>
            </w:pPr>
            <w:r>
              <w:rPr>
                <w:b/>
                <w:bCs/>
                <w:color w:val="FFFFFF"/>
                <w:sz w:val="19"/>
                <w:szCs w:val="19"/>
              </w:rPr>
              <w:t xml:space="preserve">Console</w:t>
            </w:r>
          </w:p>
        </w:tc>
        <w:tc>
          <w:tcPr>
            <w:tcW w:type="dxa" w:w="6260"/>
            <w:shd w:fill="1F6B46" w:val="clear"/>
            <w:tcMar>
              <w:top w:type="dxa" w:w="60"/>
              <w:left w:type="dxa" w:w="90"/>
              <w:bottom w:type="dxa" w:w="60"/>
              <w:right w:type="dxa" w:w="90"/>
            </w:tcMar>
          </w:tcPr>
          <w:p>
            <w:pPr>
              <w:spacing w:after="0" w:line="258"/>
            </w:pPr>
            <w:r>
              <w:rPr>
                <w:b/>
                <w:bCs/>
                <w:color w:val="FFFFFF"/>
                <w:sz w:val="19"/>
                <w:szCs w:val="19"/>
              </w:rPr>
              <w:t xml:space="preserve">Address</w:t>
            </w:r>
          </w:p>
        </w:tc>
      </w:tr>
      <w:tr>
        <w:trPr>
          <w:tblHeader w:val="false"/>
        </w:trPr>
        <w:tc>
          <w:tcPr>
            <w:tcW w:type="dxa" w:w="3100"/>
            <w:tcMar>
              <w:top w:type="dxa" w:w="60"/>
              <w:left w:type="dxa" w:w="90"/>
              <w:bottom w:type="dxa" w:w="60"/>
              <w:right w:type="dxa" w:w="90"/>
            </w:tcMar>
          </w:tcPr>
          <w:p>
            <w:pPr>
              <w:spacing w:after="0" w:line="258"/>
            </w:pPr>
            <w:r>
              <w:rPr>
                <w:b w:val="false"/>
                <w:bCs w:val="false"/>
                <w:color w:val="1A2B22"/>
                <w:sz w:val="19"/>
                <w:szCs w:val="19"/>
              </w:rPr>
              <w:t xml:space="preserve">Ops Admin — roster, trackers, targets &amp; policy, onboarding, accommodation</w:t>
            </w:r>
          </w:p>
        </w:tc>
        <w:tc>
          <w:tcPr>
            <w:tcW w:type="dxa" w:w="626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http://localhost:4173/apps/ops-admin-console/</w:t>
            </w:r>
          </w:p>
        </w:tc>
      </w:tr>
      <w:tr>
        <w:trPr>
          <w:tblHeader w:val="false"/>
        </w:trPr>
        <w:tc>
          <w:tcPr>
            <w:tcW w:type="dxa" w:w="3100"/>
            <w:shd w:fill="F6F9F7" w:val="clear"/>
            <w:tcMar>
              <w:top w:type="dxa" w:w="60"/>
              <w:left w:type="dxa" w:w="90"/>
              <w:bottom w:type="dxa" w:w="60"/>
              <w:right w:type="dxa" w:w="90"/>
            </w:tcMar>
          </w:tcPr>
          <w:p>
            <w:pPr>
              <w:spacing w:after="0" w:line="258"/>
            </w:pPr>
            <w:r>
              <w:rPr>
                <w:b w:val="false"/>
                <w:bCs w:val="false"/>
                <w:color w:val="1A2B22"/>
                <w:sz w:val="19"/>
                <w:szCs w:val="19"/>
              </w:rPr>
              <w:t xml:space="preserve">HR Admin — people, amoebas, sites, users &amp; roles</w:t>
            </w:r>
          </w:p>
        </w:tc>
        <w:tc>
          <w:tcPr>
            <w:tcW w:type="dxa" w:w="626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http://localhost:4173/apps/hr-admin-console/</w:t>
            </w:r>
          </w:p>
        </w:tc>
      </w:tr>
      <w:tr>
        <w:trPr>
          <w:tblHeader w:val="false"/>
        </w:trPr>
        <w:tc>
          <w:tcPr>
            <w:tcW w:type="dxa" w:w="3100"/>
            <w:tcMar>
              <w:top w:type="dxa" w:w="60"/>
              <w:left w:type="dxa" w:w="90"/>
              <w:bottom w:type="dxa" w:w="60"/>
              <w:right w:type="dxa" w:w="90"/>
            </w:tcMar>
          </w:tcPr>
          <w:p>
            <w:pPr>
              <w:spacing w:after="0" w:line="258"/>
            </w:pPr>
            <w:r>
              <w:rPr>
                <w:b w:val="false"/>
                <w:bCs w:val="false"/>
                <w:color w:val="1A2B22"/>
                <w:sz w:val="19"/>
                <w:szCs w:val="19"/>
              </w:rPr>
              <w:t xml:space="preserve">Supervisor (war-room)</w:t>
            </w:r>
          </w:p>
        </w:tc>
        <w:tc>
          <w:tcPr>
            <w:tcW w:type="dxa" w:w="626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http://localhost:4173/apps/ops-console/</w:t>
            </w:r>
          </w:p>
        </w:tc>
      </w:tr>
      <w:tr>
        <w:trPr>
          <w:tblHeader w:val="false"/>
        </w:trPr>
        <w:tc>
          <w:tcPr>
            <w:tcW w:type="dxa" w:w="3100"/>
            <w:shd w:fill="F6F9F7" w:val="clear"/>
            <w:tcMar>
              <w:top w:type="dxa" w:w="60"/>
              <w:left w:type="dxa" w:w="90"/>
              <w:bottom w:type="dxa" w:w="60"/>
              <w:right w:type="dxa" w:w="90"/>
            </w:tcMar>
          </w:tcPr>
          <w:p>
            <w:pPr>
              <w:spacing w:after="0" w:line="258"/>
            </w:pPr>
            <w:r>
              <w:rPr>
                <w:b w:val="false"/>
                <w:bCs w:val="false"/>
                <w:color w:val="1A2B22"/>
                <w:sz w:val="19"/>
                <w:szCs w:val="19"/>
              </w:rPr>
              <w:t xml:space="preserve">Manager</w:t>
            </w:r>
          </w:p>
        </w:tc>
        <w:tc>
          <w:tcPr>
            <w:tcW w:type="dxa" w:w="626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http://localhost:4173/apps/manager-console/</w:t>
            </w:r>
          </w:p>
        </w:tc>
      </w:tr>
      <w:tr>
        <w:trPr>
          <w:tblHeader w:val="false"/>
        </w:trPr>
        <w:tc>
          <w:tcPr>
            <w:tcW w:type="dxa" w:w="3100"/>
            <w:tcMar>
              <w:top w:type="dxa" w:w="60"/>
              <w:left w:type="dxa" w:w="90"/>
              <w:bottom w:type="dxa" w:w="60"/>
              <w:right w:type="dxa" w:w="90"/>
            </w:tcMar>
          </w:tcPr>
          <w:p>
            <w:pPr>
              <w:spacing w:after="0" w:line="258"/>
            </w:pPr>
            <w:r>
              <w:rPr>
                <w:b w:val="false"/>
                <w:bCs w:val="false"/>
                <w:color w:val="1A2B22"/>
                <w:sz w:val="19"/>
                <w:szCs w:val="19"/>
              </w:rPr>
              <w:t xml:space="preserve">Analytics</w:t>
            </w:r>
          </w:p>
        </w:tc>
        <w:tc>
          <w:tcPr>
            <w:tcW w:type="dxa" w:w="626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http://localhost:4173/apps/analytics-console/</w:t>
            </w:r>
          </w:p>
        </w:tc>
      </w:tr>
      <w:tr>
        <w:trPr>
          <w:tblHeader w:val="false"/>
        </w:trPr>
        <w:tc>
          <w:tcPr>
            <w:tcW w:type="dxa" w:w="3100"/>
            <w:shd w:fill="F6F9F7" w:val="clear"/>
            <w:tcMar>
              <w:top w:type="dxa" w:w="60"/>
              <w:left w:type="dxa" w:w="90"/>
              <w:bottom w:type="dxa" w:w="60"/>
              <w:right w:type="dxa" w:w="90"/>
            </w:tcMar>
          </w:tcPr>
          <w:p>
            <w:pPr>
              <w:spacing w:after="0" w:line="258"/>
            </w:pPr>
            <w:r>
              <w:rPr>
                <w:b w:val="false"/>
                <w:bCs w:val="false"/>
                <w:color w:val="1A2B22"/>
                <w:sz w:val="19"/>
                <w:szCs w:val="19"/>
              </w:rPr>
              <w:t xml:space="preserve">Finance (needs the Payments API running)</w:t>
            </w:r>
          </w:p>
        </w:tc>
        <w:tc>
          <w:tcPr>
            <w:tcW w:type="dxa" w:w="626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http://localhost:4173/apps/finance-console/</w:t>
            </w:r>
          </w:p>
        </w:tc>
      </w:tr>
      <w:tr>
        <w:trPr>
          <w:tblHeader w:val="false"/>
        </w:trPr>
        <w:tc>
          <w:tcPr>
            <w:tcW w:type="dxa" w:w="3100"/>
            <w:tcMar>
              <w:top w:type="dxa" w:w="60"/>
              <w:left w:type="dxa" w:w="90"/>
              <w:bottom w:type="dxa" w:w="60"/>
              <w:right w:type="dxa" w:w="90"/>
            </w:tcMar>
          </w:tcPr>
          <w:p>
            <w:pPr>
              <w:spacing w:after="0" w:line="258"/>
            </w:pPr>
            <w:r>
              <w:rPr>
                <w:b w:val="false"/>
                <w:bCs w:val="false"/>
                <w:color w:val="1A2B22"/>
                <w:sz w:val="19"/>
                <w:szCs w:val="19"/>
              </w:rPr>
              <w:t xml:space="preserve">Operator PWA (the rider app)</w:t>
            </w:r>
          </w:p>
        </w:tc>
        <w:tc>
          <w:tcPr>
            <w:tcW w:type="dxa" w:w="626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http://localhost:4173/apps/operator-pwa/</w:t>
            </w:r>
          </w:p>
        </w:tc>
      </w:tr>
      <w:tr>
        <w:trPr>
          <w:tblHeader w:val="false"/>
        </w:trPr>
        <w:tc>
          <w:tcPr>
            <w:tcW w:type="dxa" w:w="3100"/>
            <w:shd w:fill="F6F9F7" w:val="clear"/>
            <w:tcMar>
              <w:top w:type="dxa" w:w="60"/>
              <w:left w:type="dxa" w:w="90"/>
              <w:bottom w:type="dxa" w:w="60"/>
              <w:right w:type="dxa" w:w="90"/>
            </w:tcMar>
          </w:tcPr>
          <w:p>
            <w:pPr>
              <w:spacing w:after="0" w:line="258"/>
            </w:pPr>
            <w:r>
              <w:rPr>
                <w:b w:val="false"/>
                <w:bCs w:val="false"/>
                <w:color w:val="1A2B22"/>
                <w:sz w:val="19"/>
                <w:szCs w:val="19"/>
              </w:rPr>
              <w:t xml:space="preserve">Developer portal (landing / API docs)</w:t>
            </w:r>
          </w:p>
        </w:tc>
        <w:tc>
          <w:tcPr>
            <w:tcW w:type="dxa" w:w="626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http://localhost:4173/</w:t>
            </w:r>
          </w:p>
        </w:tc>
      </w:tr>
    </w:tbl>
    <w:p>
      <w:pPr>
        <w:spacing w:after="120" w:line="276"/>
      </w:pPr>
      <w:r>
        <w:rPr>
          <w:b/>
          <w:bCs/>
          <w:color w:val="1A2B22"/>
          <w:sz w:val="21"/>
          <w:szCs w:val="21"/>
        </w:rPr>
        <w:t xml:space="preserve">The APIs</w:t>
      </w:r>
      <w:r>
        <w:rPr>
          <w:color w:val="1A2B22"/>
          <w:sz w:val="21"/>
          <w:szCs w:val="21"/>
        </w:rPr>
        <w:t xml:space="preserve"> (the consoles reach these for you automatically on localhost — you do not type them):</w:t>
      </w:r>
    </w:p>
    <w:tbl>
      <w:tblPr>
        <w:tblW w:type="dxa" w:w="9360"/>
        <w:tblBorders>
          <w:top w:val="single" w:color="D8E0DB" w:sz="2"/>
          <w:left w:val="single" w:color="D8E0DB" w:sz="2"/>
          <w:bottom w:val="single" w:color="D8E0DB" w:sz="2"/>
          <w:right w:val="single" w:color="D8E0DB" w:sz="2"/>
          <w:insideH w:val="single" w:color="D8E0DB" w:sz="2"/>
          <w:insideV w:val="single" w:color="D8E0DB" w:sz="2"/>
        </w:tblBorders>
      </w:tblPr>
      <w:tblGrid>
        <w:gridCol w:w="3100"/>
        <w:gridCol w:w="3100"/>
        <w:gridCol w:w="3160"/>
      </w:tblGrid>
      <w:tr>
        <w:trPr>
          <w:tblHeader/>
        </w:trPr>
        <w:tc>
          <w:tcPr>
            <w:tcW w:type="dxa" w:w="3100"/>
            <w:shd w:fill="1F6B46" w:val="clear"/>
            <w:tcMar>
              <w:top w:type="dxa" w:w="60"/>
              <w:left w:type="dxa" w:w="90"/>
              <w:bottom w:type="dxa" w:w="60"/>
              <w:right w:type="dxa" w:w="90"/>
            </w:tcMar>
          </w:tcPr>
          <w:p>
            <w:pPr>
              <w:spacing w:after="0" w:line="258"/>
            </w:pPr>
            <w:r>
              <w:rPr>
                <w:b/>
                <w:bCs/>
                <w:color w:val="FFFFFF"/>
                <w:sz w:val="19"/>
                <w:szCs w:val="19"/>
              </w:rPr>
              <w:t xml:space="preserve">Service</w:t>
            </w:r>
          </w:p>
        </w:tc>
        <w:tc>
          <w:tcPr>
            <w:tcW w:type="dxa" w:w="3100"/>
            <w:shd w:fill="1F6B46" w:val="clear"/>
            <w:tcMar>
              <w:top w:type="dxa" w:w="60"/>
              <w:left w:type="dxa" w:w="90"/>
              <w:bottom w:type="dxa" w:w="60"/>
              <w:right w:type="dxa" w:w="90"/>
            </w:tcMar>
          </w:tcPr>
          <w:p>
            <w:pPr>
              <w:spacing w:after="0" w:line="258"/>
            </w:pPr>
            <w:r>
              <w:rPr>
                <w:b/>
                <w:bCs/>
                <w:color w:val="FFFFFF"/>
                <w:sz w:val="19"/>
                <w:szCs w:val="19"/>
              </w:rPr>
              <w:t xml:space="preserve">Base address</w:t>
            </w:r>
          </w:p>
        </w:tc>
        <w:tc>
          <w:tcPr>
            <w:tcW w:type="dxa" w:w="3160"/>
            <w:shd w:fill="1F6B46" w:val="clear"/>
            <w:tcMar>
              <w:top w:type="dxa" w:w="60"/>
              <w:left w:type="dxa" w:w="90"/>
              <w:bottom w:type="dxa" w:w="60"/>
              <w:right w:type="dxa" w:w="90"/>
            </w:tcMar>
          </w:tcPr>
          <w:p>
            <w:pPr>
              <w:spacing w:after="0" w:line="258"/>
            </w:pPr>
            <w:r>
              <w:rPr>
                <w:b/>
                <w:bCs/>
                <w:color w:val="FFFFFF"/>
                <w:sz w:val="19"/>
                <w:szCs w:val="19"/>
              </w:rPr>
              <w:t xml:space="preserve">Health check</w:t>
            </w:r>
          </w:p>
        </w:tc>
      </w:tr>
      <w:tr>
        <w:trPr>
          <w:tblHeader w:val="false"/>
        </w:trPr>
        <w:tc>
          <w:tcPr>
            <w:tcW w:type="dxa" w:w="3100"/>
            <w:tcMar>
              <w:top w:type="dxa" w:w="60"/>
              <w:left w:type="dxa" w:w="90"/>
              <w:bottom w:type="dxa" w:w="60"/>
              <w:right w:type="dxa" w:w="90"/>
            </w:tcMar>
          </w:tcPr>
          <w:p>
            <w:pPr>
              <w:spacing w:after="0" w:line="258"/>
            </w:pPr>
            <w:r>
              <w:rPr>
                <w:b w:val="false"/>
                <w:bCs w:val="false"/>
                <w:color w:val="1A2B22"/>
                <w:sz w:val="19"/>
                <w:szCs w:val="19"/>
              </w:rPr>
              <w:t xml:space="preserve">Foundation</w:t>
            </w:r>
          </w:p>
        </w:tc>
        <w:tc>
          <w:tcPr>
            <w:tcW w:type="dxa" w:w="310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http://127.0.0.1:4010</w:t>
            </w:r>
          </w:p>
        </w:tc>
        <w:tc>
          <w:tcPr>
            <w:tcW w:type="dxa" w:w="316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.../health</w:t>
            </w:r>
          </w:p>
        </w:tc>
      </w:tr>
      <w:tr>
        <w:trPr>
          <w:tblHeader w:val="false"/>
        </w:trPr>
        <w:tc>
          <w:tcPr>
            <w:tcW w:type="dxa" w:w="3100"/>
            <w:shd w:fill="F6F9F7" w:val="clear"/>
            <w:tcMar>
              <w:top w:type="dxa" w:w="60"/>
              <w:left w:type="dxa" w:w="90"/>
              <w:bottom w:type="dxa" w:w="60"/>
              <w:right w:type="dxa" w:w="90"/>
            </w:tcMar>
          </w:tcPr>
          <w:p>
            <w:pPr>
              <w:spacing w:after="0" w:line="258"/>
            </w:pPr>
            <w:r>
              <w:rPr>
                <w:b w:val="false"/>
                <w:bCs w:val="false"/>
                <w:color w:val="1A2B22"/>
                <w:sz w:val="19"/>
                <w:szCs w:val="19"/>
              </w:rPr>
              <w:t xml:space="preserve">Ops</w:t>
            </w:r>
          </w:p>
        </w:tc>
        <w:tc>
          <w:tcPr>
            <w:tcW w:type="dxa" w:w="310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http://127.0.0.1:4030</w:t>
            </w:r>
          </w:p>
        </w:tc>
        <w:tc>
          <w:tcPr>
            <w:tcW w:type="dxa" w:w="316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.../health</w:t>
            </w:r>
          </w:p>
        </w:tc>
      </w:tr>
      <w:tr>
        <w:trPr>
          <w:tblHeader w:val="false"/>
        </w:trPr>
        <w:tc>
          <w:tcPr>
            <w:tcW w:type="dxa" w:w="3100"/>
            <w:tcMar>
              <w:top w:type="dxa" w:w="60"/>
              <w:left w:type="dxa" w:w="90"/>
              <w:bottom w:type="dxa" w:w="60"/>
              <w:right w:type="dxa" w:w="90"/>
            </w:tcMar>
          </w:tcPr>
          <w:p>
            <w:pPr>
              <w:spacing w:after="0" w:line="258"/>
            </w:pPr>
            <w:r>
              <w:rPr>
                <w:b w:val="false"/>
                <w:bCs w:val="false"/>
                <w:color w:val="1A2B22"/>
                <w:sz w:val="19"/>
                <w:szCs w:val="19"/>
              </w:rPr>
              <w:t xml:space="preserve">Payments</w:t>
            </w:r>
          </w:p>
        </w:tc>
        <w:tc>
          <w:tcPr>
            <w:tcW w:type="dxa" w:w="310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http://127.0.0.1:4040</w:t>
            </w:r>
          </w:p>
        </w:tc>
        <w:tc>
          <w:tcPr>
            <w:tcW w:type="dxa" w:w="316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.../health</w:t>
            </w:r>
          </w:p>
        </w:tc>
      </w:tr>
    </w:tbl>
    <w:p>
      <w:pPr>
        <w:spacing w:after="120" w:line="276"/>
      </w:pPr>
      <w:r>
        <w:rPr>
          <w:i/>
          <w:iCs/>
          <w:color w:val="5A6B62"/>
          <w:sz w:val="19"/>
          <w:szCs w:val="19"/>
        </w:rPr>
        <w:t xml:space="preserve">Each console figures out which API address to call from the fact that you opened it on localhost. There is nothing to configure.</w:t>
      </w:r>
    </w:p>
    <w:p>
      <w:pPr>
        <w:pStyle w:val="Heading1"/>
        <w:spacing w:before="320" w:after="120"/>
      </w:pPr>
      <w:r>
        <w:rPr>
          <w:b/>
          <w:bCs/>
          <w:color w:val="1F6B46"/>
          <w:sz w:val="30"/>
          <w:szCs w:val="30"/>
        </w:rPr>
        <w:t xml:space="preserve">5. Signing in</w:t>
      </w:r>
    </w:p>
    <w:p>
      <w:pPr>
        <w:spacing w:after="120" w:line="276"/>
      </w:pPr>
      <w:r>
        <w:rPr>
          <w:color w:val="1A2B22"/>
          <w:sz w:val="21"/>
          <w:szCs w:val="21"/>
        </w:rPr>
        <w:t xml:space="preserve">On localhost the consoles authenticate automatically with the built-in development token (</w:t>
      </w:r>
      <w:r>
        <w:rPr>
          <w:rFonts w:ascii="Consolas" w:cs="Consolas" w:eastAsia="Consolas" w:hAnsi="Consolas"/>
          <w:color w:val="243B2E"/>
          <w:sz w:val="20"/>
          <w:szCs w:val="20"/>
        </w:rPr>
        <w:t xml:space="preserve">flexi-dev-service-token</w:t>
      </w:r>
      <w:r>
        <w:rPr>
          <w:color w:val="1A2B22"/>
          <w:sz w:val="21"/>
          <w:szCs w:val="21"/>
        </w:rPr>
        <w:t xml:space="preserve">). You do not type a password or token — just open a console and it connects.</w:t>
      </w:r>
    </w:p>
    <w:p>
      <w:pPr>
        <w:spacing w:after="120" w:line="276"/>
      </w:pPr>
      <w:r>
        <w:rPr>
          <w:color w:val="1A2B22"/>
          <w:sz w:val="21"/>
          <w:szCs w:val="21"/>
        </w:rPr>
        <w:t xml:space="preserve">If you ever need to use a specific token, add it once to any console address as </w:t>
      </w:r>
      <w:r>
        <w:rPr>
          <w:rFonts w:ascii="Consolas" w:cs="Consolas" w:eastAsia="Consolas" w:hAnsi="Consolas"/>
          <w:color w:val="243B2E"/>
          <w:sz w:val="20"/>
          <w:szCs w:val="20"/>
        </w:rPr>
        <w:t xml:space="preserve">?token=YOUR_TOKEN</w:t>
      </w:r>
      <w:r>
        <w:rPr>
          <w:color w:val="1A2B22"/>
          <w:sz w:val="21"/>
          <w:szCs w:val="21"/>
        </w:rPr>
        <w:t xml:space="preserve"> and it is remembered in that browser.</w:t>
      </w:r>
    </w:p>
    <w:p>
      <w:pPr>
        <w:pStyle w:val="Heading1"/>
        <w:spacing w:before="320" w:after="120"/>
      </w:pPr>
      <w:r>
        <w:rPr>
          <w:b/>
          <w:bCs/>
          <w:color w:val="1F6B46"/>
          <w:sz w:val="30"/>
          <w:szCs w:val="30"/>
        </w:rPr>
        <w:t xml:space="preserve">6. Your local data: seeding, saving, resetting</w:t>
      </w:r>
    </w:p>
    <w:p>
      <w:pPr>
        <w:pStyle w:val="ListParagraph"/>
        <w:numPr>
          <w:ilvl w:val="0"/>
          <w:numId w:val="2"/>
        </w:numPr>
        <w:spacing w:after="80" w:line="272"/>
      </w:pPr>
      <w:r>
        <w:rPr>
          <w:b/>
          <w:bCs/>
          <w:color w:val="1A2B22"/>
          <w:sz w:val="21"/>
          <w:szCs w:val="21"/>
        </w:rPr>
        <w:t xml:space="preserve">It comes pre-filled. </w:t>
      </w:r>
      <w:r>
        <w:rPr>
          <w:color w:val="1A2B22"/>
          <w:sz w:val="21"/>
          <w:szCs w:val="21"/>
        </w:rPr>
        <w:t xml:space="preserve">On first start, demo data is seeded automatically (the dev commands set </w:t>
      </w:r>
      <w:r>
        <w:rPr>
          <w:rFonts w:ascii="Consolas" w:cs="Consolas" w:eastAsia="Consolas" w:hAnsi="Consolas"/>
          <w:color w:val="243B2E"/>
          <w:sz w:val="20"/>
          <w:szCs w:val="20"/>
        </w:rPr>
        <w:t xml:space="preserve">FLEXI_SEED_DEMO=true</w:t>
      </w:r>
      <w:r>
        <w:rPr>
          <w:color w:val="1A2B22"/>
          <w:sz w:val="21"/>
          <w:szCs w:val="21"/>
        </w:rPr>
        <w:t xml:space="preserve">). Re-seeding only happens when a database is empty.</w:t>
      </w:r>
    </w:p>
    <w:p>
      <w:pPr>
        <w:pStyle w:val="ListParagraph"/>
        <w:numPr>
          <w:ilvl w:val="0"/>
          <w:numId w:val="2"/>
        </w:numPr>
        <w:spacing w:after="80" w:line="272"/>
      </w:pPr>
      <w:r>
        <w:rPr>
          <w:b/>
          <w:bCs/>
          <w:color w:val="1A2B22"/>
          <w:sz w:val="21"/>
          <w:szCs w:val="21"/>
        </w:rPr>
        <w:t xml:space="preserve">It is saved between runs. </w:t>
      </w:r>
      <w:r>
        <w:rPr>
          <w:color w:val="1A2B22"/>
          <w:sz w:val="21"/>
          <w:szCs w:val="21"/>
        </w:rPr>
        <w:t xml:space="preserve">Your local data lives in on-disk files inside the project root, so it survives stopping and restarting the programs:</w:t>
      </w:r>
    </w:p>
    <w:p>
      <w:pPr>
        <w:pBdr>
          <w:top w:val="single" w:color="D8E0DB" w:sz="2" w:space="2"/>
          <w:left w:val="single" w:color="1F6B46" w:sz="18" w:space="6"/>
        </w:pBdr>
        <w:shd w:fill="F2F5F3" w:val="clear"/>
        <w:spacing w:before="40" w:after="0" w:line="264"/>
      </w:pPr>
      <w:r>
        <w:rPr>
          <w:rFonts w:ascii="Consolas" w:cs="Consolas" w:eastAsia="Consolas" w:hAnsi="Consolas"/>
          <w:color w:val="243B2E"/>
          <w:sz w:val="20"/>
          <w:szCs w:val="20"/>
        </w:rPr>
        <w:t xml:space="preserve">/Users/lawani/dev/src/fleximos/.data/local-foundation-pglite</w:t>
      </w:r>
    </w:p>
    <w:p>
      <w:pPr>
        <w:pBdr>
          <w:left w:val="single" w:color="1F6B46" w:sz="18" w:space="6"/>
        </w:pBdr>
        <w:shd w:fill="F2F5F3" w:val="clear"/>
        <w:spacing w:before="0" w:after="0" w:line="264"/>
      </w:pPr>
      <w:r>
        <w:rPr>
          <w:rFonts w:ascii="Consolas" w:cs="Consolas" w:eastAsia="Consolas" w:hAnsi="Consolas"/>
          <w:color w:val="243B2E"/>
          <w:sz w:val="20"/>
          <w:szCs w:val="20"/>
        </w:rPr>
        <w:t xml:space="preserve">/Users/lawani/dev/src/fleximos/.data/local-ops-pglite</w:t>
      </w:r>
    </w:p>
    <w:p>
      <w:pPr>
        <w:pBdr>
          <w:bottom w:val="single" w:color="D8E0DB" w:sz="2" w:space="2"/>
          <w:left w:val="single" w:color="1F6B46" w:sz="18" w:space="6"/>
        </w:pBdr>
        <w:shd w:fill="F2F5F3" w:val="clear"/>
        <w:spacing w:before="0" w:after="140" w:line="264"/>
      </w:pPr>
      <w:r>
        <w:rPr>
          <w:rFonts w:ascii="Consolas" w:cs="Consolas" w:eastAsia="Consolas" w:hAnsi="Consolas"/>
          <w:color w:val="243B2E"/>
          <w:sz w:val="20"/>
          <w:szCs w:val="20"/>
        </w:rPr>
        <w:t xml:space="preserve">/Users/lawani/dev/src/fleximos/.data/local-payments-pglite</w:t>
      </w:r>
    </w:p>
    <w:p>
      <w:pPr>
        <w:pStyle w:val="ListParagraph"/>
        <w:numPr>
          <w:ilvl w:val="0"/>
          <w:numId w:val="2"/>
        </w:numPr>
        <w:spacing w:after="80" w:line="272"/>
      </w:pPr>
      <w:r>
        <w:rPr>
          <w:b/>
          <w:bCs/>
          <w:color w:val="1A2B22"/>
          <w:sz w:val="21"/>
          <w:szCs w:val="21"/>
        </w:rPr>
        <w:t xml:space="preserve">It is completely separate from production. </w:t>
      </w:r>
      <w:r>
        <w:rPr>
          <w:color w:val="1A2B22"/>
          <w:sz w:val="21"/>
          <w:szCs w:val="21"/>
        </w:rPr>
        <w:t xml:space="preserve">This local database is not the live Linode system. Nothing you do here touches real data; experiment freely.</w:t>
      </w:r>
    </w:p>
    <w:p>
      <w:pPr>
        <w:spacing w:after="120" w:line="276"/>
      </w:pPr>
      <w:r>
        <w:rPr>
          <w:b/>
          <w:bCs/>
          <w:color w:val="1A2B22"/>
          <w:sz w:val="21"/>
          <w:szCs w:val="21"/>
        </w:rPr>
        <w:t xml:space="preserve">To wipe everything and start fresh</w:t>
      </w:r>
      <w:r>
        <w:rPr>
          <w:color w:val="1A2B22"/>
          <w:sz w:val="21"/>
          <w:szCs w:val="21"/>
        </w:rPr>
        <w:t xml:space="preserve"> (stop the programs first, then delete the three folders and restart — they will re-seed):</w:t>
      </w:r>
    </w:p>
    <w:p>
      <w:pPr>
        <w:pBdr>
          <w:top w:val="single" w:color="D8E0DB" w:sz="2" w:space="2"/>
          <w:left w:val="single" w:color="1F6B46" w:sz="18" w:space="6"/>
        </w:pBdr>
        <w:shd w:fill="F2F5F3" w:val="clear"/>
        <w:spacing w:before="40" w:after="0" w:line="264"/>
      </w:pPr>
      <w:r>
        <w:rPr>
          <w:rFonts w:ascii="Consolas" w:cs="Consolas" w:eastAsia="Consolas" w:hAnsi="Consolas"/>
          <w:color w:val="243B2E"/>
          <w:sz w:val="20"/>
          <w:szCs w:val="20"/>
        </w:rPr>
        <w:t xml:space="preserve">cd /Users/lawani/dev/src/fleximos</w:t>
      </w:r>
    </w:p>
    <w:p>
      <w:pPr>
        <w:pBdr>
          <w:bottom w:val="single" w:color="D8E0DB" w:sz="2" w:space="2"/>
          <w:left w:val="single" w:color="1F6B46" w:sz="18" w:space="6"/>
        </w:pBdr>
        <w:shd w:fill="F2F5F3" w:val="clear"/>
        <w:spacing w:before="0" w:after="140" w:line="264"/>
      </w:pPr>
      <w:r>
        <w:rPr>
          <w:rFonts w:ascii="Consolas" w:cs="Consolas" w:eastAsia="Consolas" w:hAnsi="Consolas"/>
          <w:color w:val="243B2E"/>
          <w:sz w:val="20"/>
          <w:szCs w:val="20"/>
        </w:rPr>
        <w:t xml:space="preserve">rm -rf .data/local-foundation-pglite .data/local-ops-pglite .data/local-payments-pglite</w:t>
      </w:r>
    </w:p>
    <w:p>
      <w:pPr>
        <w:pStyle w:val="Heading1"/>
        <w:spacing w:before="320" w:after="120"/>
      </w:pPr>
      <w:r>
        <w:rPr>
          <w:b/>
          <w:bCs/>
          <w:color w:val="1F6B46"/>
          <w:sz w:val="30"/>
          <w:szCs w:val="30"/>
        </w:rPr>
        <w:t xml:space="preserve">7. Stopping everything</w:t>
      </w:r>
    </w:p>
    <w:p>
      <w:pPr>
        <w:spacing w:after="120" w:line="276"/>
      </w:pPr>
      <w:r>
        <w:rPr>
          <w:color w:val="1A2B22"/>
          <w:sz w:val="21"/>
          <w:szCs w:val="21"/>
        </w:rPr>
        <w:t xml:space="preserve">In each Terminal tab, press </w:t>
      </w:r>
      <w:r>
        <w:rPr>
          <w:b/>
          <w:bCs/>
          <w:color w:val="1A2B22"/>
          <w:sz w:val="21"/>
          <w:szCs w:val="21"/>
        </w:rPr>
        <w:t xml:space="preserve">Ctrl + C</w:t>
      </w:r>
      <w:r>
        <w:rPr>
          <w:color w:val="1A2B22"/>
          <w:sz w:val="21"/>
          <w:szCs w:val="21"/>
        </w:rPr>
        <w:t xml:space="preserve"> (hold Control, press C) to stop that program. Do this in every tab you started.</w:t>
      </w:r>
    </w:p>
    <w:p>
      <w:pPr>
        <w:spacing w:after="120" w:line="276"/>
      </w:pPr>
      <w:r>
        <w:rPr>
          <w:color w:val="1A2B22"/>
          <w:sz w:val="21"/>
          <w:szCs w:val="21"/>
        </w:rPr>
        <w:t xml:space="preserve">If a tab is gone but a program is somehow still running (for example a port is “already in use”), you can stop them by name from any tab:</w:t>
      </w:r>
    </w:p>
    <w:p>
      <w:pPr>
        <w:pBdr>
          <w:top w:val="single" w:color="D8E0DB" w:sz="2" w:space="2"/>
          <w:left w:val="single" w:color="1F6B46" w:sz="18" w:space="6"/>
        </w:pBdr>
        <w:shd w:fill="F2F5F3" w:val="clear"/>
        <w:spacing w:before="40" w:after="0" w:line="264"/>
      </w:pPr>
      <w:r>
        <w:rPr>
          <w:rFonts w:ascii="Consolas" w:cs="Consolas" w:eastAsia="Consolas" w:hAnsi="Consolas"/>
          <w:color w:val="243B2E"/>
          <w:sz w:val="20"/>
          <w:szCs w:val="20"/>
        </w:rPr>
        <w:t xml:space="preserve">pkill -f "api-foundation/server.mjs"</w:t>
      </w:r>
    </w:p>
    <w:p>
      <w:pPr>
        <w:pBdr>
          <w:left w:val="single" w:color="1F6B46" w:sz="18" w:space="6"/>
        </w:pBdr>
        <w:shd w:fill="F2F5F3" w:val="clear"/>
        <w:spacing w:before="0" w:after="0" w:line="264"/>
      </w:pPr>
      <w:r>
        <w:rPr>
          <w:rFonts w:ascii="Consolas" w:cs="Consolas" w:eastAsia="Consolas" w:hAnsi="Consolas"/>
          <w:color w:val="243B2E"/>
          <w:sz w:val="20"/>
          <w:szCs w:val="20"/>
        </w:rPr>
        <w:t xml:space="preserve">pkill -f "apps/ops-api/src/main.ts"</w:t>
      </w:r>
    </w:p>
    <w:p>
      <w:pPr>
        <w:pBdr>
          <w:left w:val="single" w:color="1F6B46" w:sz="18" w:space="6"/>
        </w:pBdr>
        <w:shd w:fill="F2F5F3" w:val="clear"/>
        <w:spacing w:before="0" w:after="0" w:line="264"/>
      </w:pPr>
      <w:r>
        <w:rPr>
          <w:rFonts w:ascii="Consolas" w:cs="Consolas" w:eastAsia="Consolas" w:hAnsi="Consolas"/>
          <w:color w:val="243B2E"/>
          <w:sz w:val="20"/>
          <w:szCs w:val="20"/>
        </w:rPr>
        <w:t xml:space="preserve">pkill -f "serve-developer-portal.mjs"</w:t>
      </w:r>
    </w:p>
    <w:p>
      <w:pPr>
        <w:pBdr>
          <w:bottom w:val="single" w:color="D8E0DB" w:sz="2" w:space="2"/>
          <w:left w:val="single" w:color="1F6B46" w:sz="18" w:space="6"/>
        </w:pBdr>
        <w:shd w:fill="F2F5F3" w:val="clear"/>
        <w:spacing w:before="0" w:after="140" w:line="264"/>
      </w:pPr>
      <w:r>
        <w:rPr>
          <w:rFonts w:ascii="Consolas" w:cs="Consolas" w:eastAsia="Consolas" w:hAnsi="Consolas"/>
          <w:color w:val="243B2E"/>
          <w:sz w:val="20"/>
          <w:szCs w:val="20"/>
        </w:rPr>
        <w:t xml:space="preserve">pkill -f "payments-integration/server.mjs"</w:t>
      </w:r>
    </w:p>
    <w:p>
      <w:pPr>
        <w:pStyle w:val="Heading1"/>
        <w:spacing w:before="320" w:after="120"/>
      </w:pPr>
      <w:r>
        <w:rPr>
          <w:b/>
          <w:bCs/>
          <w:color w:val="1F6B46"/>
          <w:sz w:val="30"/>
          <w:szCs w:val="30"/>
        </w:rPr>
        <w:t xml:space="preserve">8. Running the tests offline</w:t>
      </w:r>
    </w:p>
    <w:p>
      <w:pPr>
        <w:spacing w:after="120" w:line="276"/>
      </w:pPr>
      <w:r>
        <w:rPr>
          <w:color w:val="1A2B22"/>
          <w:sz w:val="21"/>
          <w:szCs w:val="21"/>
        </w:rPr>
        <w:t xml:space="preserve">All test commands run from the project root and spin up their own temporary servers on separate ports — you do </w:t>
      </w:r>
      <w:r>
        <w:rPr>
          <w:b/>
          <w:bCs/>
          <w:color w:val="1A2B22"/>
          <w:sz w:val="21"/>
          <w:szCs w:val="21"/>
        </w:rPr>
        <w:t xml:space="preserve">not</w:t>
      </w:r>
      <w:r>
        <w:rPr>
          <w:color w:val="1A2B22"/>
          <w:sz w:val="21"/>
          <w:szCs w:val="21"/>
        </w:rPr>
        <w:t xml:space="preserve"> need the stack from Section 3 running for these.</w:t>
      </w:r>
    </w:p>
    <w:tbl>
      <w:tblPr>
        <w:tblW w:type="dxa" w:w="9360"/>
        <w:tblBorders>
          <w:top w:val="single" w:color="D8E0DB" w:sz="2"/>
          <w:left w:val="single" w:color="D8E0DB" w:sz="2"/>
          <w:bottom w:val="single" w:color="D8E0DB" w:sz="2"/>
          <w:right w:val="single" w:color="D8E0DB" w:sz="2"/>
          <w:insideH w:val="single" w:color="D8E0DB" w:sz="2"/>
          <w:insideV w:val="single" w:color="D8E0DB" w:sz="2"/>
        </w:tblBorders>
      </w:tblPr>
      <w:tblGrid>
        <w:gridCol w:w="3000"/>
        <w:gridCol w:w="2400"/>
        <w:gridCol w:w="3960"/>
      </w:tblGrid>
      <w:tr>
        <w:trPr>
          <w:tblHeader/>
        </w:trPr>
        <w:tc>
          <w:tcPr>
            <w:tcW w:type="dxa" w:w="3000"/>
            <w:shd w:fill="1F6B46" w:val="clear"/>
            <w:tcMar>
              <w:top w:type="dxa" w:w="60"/>
              <w:left w:type="dxa" w:w="90"/>
              <w:bottom w:type="dxa" w:w="60"/>
              <w:right w:type="dxa" w:w="90"/>
            </w:tcMar>
          </w:tcPr>
          <w:p>
            <w:pPr>
              <w:spacing w:after="0" w:line="258"/>
            </w:pPr>
            <w:r>
              <w:rPr>
                <w:b/>
                <w:bCs/>
                <w:color w:val="FFFFFF"/>
                <w:sz w:val="19"/>
                <w:szCs w:val="19"/>
              </w:rPr>
              <w:t xml:space="preserve">Command</w:t>
            </w:r>
          </w:p>
        </w:tc>
        <w:tc>
          <w:tcPr>
            <w:tcW w:type="dxa" w:w="2400"/>
            <w:shd w:fill="1F6B46" w:val="clear"/>
            <w:tcMar>
              <w:top w:type="dxa" w:w="60"/>
              <w:left w:type="dxa" w:w="90"/>
              <w:bottom w:type="dxa" w:w="60"/>
              <w:right w:type="dxa" w:w="90"/>
            </w:tcMar>
          </w:tcPr>
          <w:p>
            <w:pPr>
              <w:spacing w:after="0" w:line="258"/>
            </w:pPr>
            <w:r>
              <w:rPr>
                <w:b/>
                <w:bCs/>
                <w:color w:val="FFFFFF"/>
                <w:sz w:val="19"/>
                <w:szCs w:val="19"/>
              </w:rPr>
              <w:t xml:space="preserve">Internet?</w:t>
            </w:r>
          </w:p>
        </w:tc>
        <w:tc>
          <w:tcPr>
            <w:tcW w:type="dxa" w:w="3960"/>
            <w:shd w:fill="1F6B46" w:val="clear"/>
            <w:tcMar>
              <w:top w:type="dxa" w:w="60"/>
              <w:left w:type="dxa" w:w="90"/>
              <w:bottom w:type="dxa" w:w="60"/>
              <w:right w:type="dxa" w:w="90"/>
            </w:tcMar>
          </w:tcPr>
          <w:p>
            <w:pPr>
              <w:spacing w:after="0" w:line="258"/>
            </w:pPr>
            <w:r>
              <w:rPr>
                <w:b/>
                <w:bCs/>
                <w:color w:val="FFFFFF"/>
                <w:sz w:val="19"/>
                <w:szCs w:val="19"/>
              </w:rPr>
              <w:t xml:space="preserve">What it checks</w:t>
            </w:r>
          </w:p>
        </w:tc>
      </w:tr>
      <w:tr>
        <w:trPr>
          <w:tblHeader w:val="false"/>
        </w:trPr>
        <w:tc>
          <w:tcPr>
            <w:tcW w:type="dxa" w:w="300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npm run test:unit</w:t>
            </w:r>
          </w:p>
        </w:tc>
        <w:tc>
          <w:tcPr>
            <w:tcW w:type="dxa" w:w="2400"/>
            <w:tcMar>
              <w:top w:type="dxa" w:w="60"/>
              <w:left w:type="dxa" w:w="90"/>
              <w:bottom w:type="dxa" w:w="60"/>
              <w:right w:type="dxa" w:w="90"/>
            </w:tcMar>
          </w:tcPr>
          <w:p>
            <w:pPr>
              <w:spacing w:after="0" w:line="258"/>
            </w:pPr>
            <w:r>
              <w:rPr>
                <w:b w:val="false"/>
                <w:bCs w:val="false"/>
                <w:color w:val="1A2B22"/>
                <w:sz w:val="19"/>
                <w:szCs w:val="19"/>
              </w:rPr>
              <w:t xml:space="preserve">No</w:t>
            </w:r>
          </w:p>
        </w:tc>
        <w:tc>
          <w:tcPr>
            <w:tcW w:type="dxa" w:w="3960"/>
            <w:tcMar>
              <w:top w:type="dxa" w:w="60"/>
              <w:left w:type="dxa" w:w="90"/>
              <w:bottom w:type="dxa" w:w="60"/>
              <w:right w:type="dxa" w:w="90"/>
            </w:tcMar>
          </w:tcPr>
          <w:p>
            <w:pPr>
              <w:spacing w:after="0" w:line="258"/>
            </w:pPr>
            <w:r>
              <w:rPr>
                <w:b w:val="false"/>
                <w:bCs w:val="false"/>
                <w:color w:val="1A2B22"/>
                <w:sz w:val="19"/>
                <w:szCs w:val="19"/>
              </w:rPr>
              <w:t xml:space="preserve">Fast, isolated logic (pure functions).</w:t>
            </w:r>
          </w:p>
        </w:tc>
      </w:tr>
      <w:tr>
        <w:trPr>
          <w:tblHeader w:val="false"/>
        </w:trPr>
        <w:tc>
          <w:tcPr>
            <w:tcW w:type="dxa" w:w="300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npm run test:api</w:t>
            </w:r>
          </w:p>
        </w:tc>
        <w:tc>
          <w:tcPr>
            <w:tcW w:type="dxa" w:w="2400"/>
            <w:shd w:fill="F6F9F7" w:val="clear"/>
            <w:tcMar>
              <w:top w:type="dxa" w:w="60"/>
              <w:left w:type="dxa" w:w="90"/>
              <w:bottom w:type="dxa" w:w="60"/>
              <w:right w:type="dxa" w:w="90"/>
            </w:tcMar>
          </w:tcPr>
          <w:p>
            <w:pPr>
              <w:spacing w:after="0" w:line="258"/>
            </w:pPr>
            <w:r>
              <w:rPr>
                <w:b w:val="false"/>
                <w:bCs w:val="false"/>
                <w:color w:val="1A2B22"/>
                <w:sz w:val="19"/>
                <w:szCs w:val="19"/>
              </w:rPr>
              <w:t xml:space="preserve">No</w:t>
            </w:r>
          </w:p>
        </w:tc>
        <w:tc>
          <w:tcPr>
            <w:tcW w:type="dxa" w:w="3960"/>
            <w:shd w:fill="F6F9F7" w:val="clear"/>
            <w:tcMar>
              <w:top w:type="dxa" w:w="60"/>
              <w:left w:type="dxa" w:w="90"/>
              <w:bottom w:type="dxa" w:w="60"/>
              <w:right w:type="dxa" w:w="90"/>
            </w:tcMar>
          </w:tcPr>
          <w:p>
            <w:pPr>
              <w:spacing w:after="0" w:line="258"/>
            </w:pPr>
            <w:r>
              <w:rPr>
                <w:b w:val="false"/>
                <w:bCs w:val="false"/>
                <w:color w:val="1A2B22"/>
                <w:sz w:val="19"/>
                <w:szCs w:val="19"/>
              </w:rPr>
              <w:t xml:space="preserve">The APIs end-to-end against a throwaway database.</w:t>
            </w:r>
          </w:p>
        </w:tc>
      </w:tr>
      <w:tr>
        <w:trPr>
          <w:tblHeader w:val="false"/>
        </w:trPr>
        <w:tc>
          <w:tcPr>
            <w:tcW w:type="dxa" w:w="300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npm run validate:openapi</w:t>
            </w:r>
          </w:p>
        </w:tc>
        <w:tc>
          <w:tcPr>
            <w:tcW w:type="dxa" w:w="2400"/>
            <w:tcMar>
              <w:top w:type="dxa" w:w="60"/>
              <w:left w:type="dxa" w:w="90"/>
              <w:bottom w:type="dxa" w:w="60"/>
              <w:right w:type="dxa" w:w="90"/>
            </w:tcMar>
          </w:tcPr>
          <w:p>
            <w:pPr>
              <w:spacing w:after="0" w:line="258"/>
            </w:pPr>
            <w:r>
              <w:rPr>
                <w:b w:val="false"/>
                <w:bCs w:val="false"/>
                <w:color w:val="1A2B22"/>
                <w:sz w:val="19"/>
                <w:szCs w:val="19"/>
              </w:rPr>
              <w:t xml:space="preserve">No</w:t>
            </w:r>
          </w:p>
        </w:tc>
        <w:tc>
          <w:tcPr>
            <w:tcW w:type="dxa" w:w="3960"/>
            <w:tcMar>
              <w:top w:type="dxa" w:w="60"/>
              <w:left w:type="dxa" w:w="90"/>
              <w:bottom w:type="dxa" w:w="60"/>
              <w:right w:type="dxa" w:w="90"/>
            </w:tcMar>
          </w:tcPr>
          <w:p>
            <w:pPr>
              <w:spacing w:after="0" w:line="258"/>
            </w:pPr>
            <w:r>
              <w:rPr>
                <w:b w:val="false"/>
                <w:bCs w:val="false"/>
                <w:color w:val="1A2B22"/>
                <w:sz w:val="19"/>
                <w:szCs w:val="19"/>
              </w:rPr>
              <w:t xml:space="preserve">The API contracts are well-formed.</w:t>
            </w:r>
          </w:p>
        </w:tc>
      </w:tr>
      <w:tr>
        <w:trPr>
          <w:tblHeader w:val="false"/>
        </w:trPr>
        <w:tc>
          <w:tcPr>
            <w:tcW w:type="dxa" w:w="3000"/>
            <w:tcMar>
              <w:top w:type="dxa" w:w="60"/>
              <w:left w:type="dxa" w:w="90"/>
              <w:bottom w:type="dxa" w:w="60"/>
              <w:right w:type="dxa" w:w="90"/>
            </w:tcMar>
          </w:tcPr>
          <w:p>
            <w:pPr>
              <w:spacing w:after="0" w:line="258"/>
            </w:pPr>
            <w:r>
              <w:rPr>
                <w:rFonts w:ascii="Consolas" w:cs="Consolas" w:eastAsia="Consolas" w:hAnsi="Consolas"/>
                <w:color w:val="243B2E"/>
                <w:sz w:val="20"/>
                <w:szCs w:val="20"/>
              </w:rPr>
              <w:t xml:space="preserve">npm run test:e2e</w:t>
            </w:r>
          </w:p>
        </w:tc>
        <w:tc>
          <w:tcPr>
            <w:tcW w:type="dxa" w:w="2400"/>
            <w:shd w:fill="F6F9F7" w:val="clear"/>
            <w:tcMar>
              <w:top w:type="dxa" w:w="60"/>
              <w:left w:type="dxa" w:w="90"/>
              <w:bottom w:type="dxa" w:w="60"/>
              <w:right w:type="dxa" w:w="90"/>
            </w:tcMar>
          </w:tcPr>
          <w:p>
            <w:pPr>
              <w:spacing w:after="0" w:line="258"/>
            </w:pPr>
            <w:r>
              <w:rPr>
                <w:b w:val="false"/>
                <w:bCs w:val="false"/>
                <w:color w:val="1A2B22"/>
                <w:sz w:val="19"/>
                <w:szCs w:val="19"/>
              </w:rPr>
              <w:t xml:space="preserve">No*</w:t>
            </w:r>
          </w:p>
        </w:tc>
        <w:tc>
          <w:tcPr>
            <w:tcW w:type="dxa" w:w="3960"/>
            <w:shd w:fill="F6F9F7" w:val="clear"/>
            <w:tcMar>
              <w:top w:type="dxa" w:w="60"/>
              <w:left w:type="dxa" w:w="90"/>
              <w:bottom w:type="dxa" w:w="60"/>
              <w:right w:type="dxa" w:w="90"/>
            </w:tcMar>
          </w:tcPr>
          <w:p>
            <w:pPr>
              <w:spacing w:after="0" w:line="258"/>
            </w:pPr>
            <w:r>
              <w:rPr>
                <w:b w:val="false"/>
                <w:bCs w:val="false"/>
                <w:color w:val="1A2B22"/>
                <w:sz w:val="19"/>
                <w:szCs w:val="19"/>
              </w:rPr>
              <w:t xml:space="preserve">Full browser tests of the consoles (headless Chromium).</w:t>
            </w:r>
          </w:p>
        </w:tc>
      </w:tr>
    </w:tbl>
    <w:p>
      <w:pPr>
        <w:spacing w:after="120" w:line="276"/>
      </w:pPr>
      <w:r>
        <w:rPr>
          <w:color w:val="1A2B22"/>
          <w:sz w:val="21"/>
          <w:szCs w:val="21"/>
        </w:rPr>
        <w:t xml:space="preserve">Run them like this:</w:t>
      </w:r>
    </w:p>
    <w:p>
      <w:pPr>
        <w:pBdr>
          <w:top w:val="single" w:color="D8E0DB" w:sz="2" w:space="2"/>
          <w:left w:val="single" w:color="1F6B46" w:sz="18" w:space="6"/>
        </w:pBdr>
        <w:shd w:fill="F2F5F3" w:val="clear"/>
        <w:spacing w:before="40" w:after="0" w:line="264"/>
      </w:pPr>
      <w:r>
        <w:rPr>
          <w:rFonts w:ascii="Consolas" w:cs="Consolas" w:eastAsia="Consolas" w:hAnsi="Consolas"/>
          <w:color w:val="243B2E"/>
          <w:sz w:val="20"/>
          <w:szCs w:val="20"/>
        </w:rPr>
        <w:t xml:space="preserve">cd /Users/lawani/dev/src/fleximos</w:t>
      </w:r>
    </w:p>
    <w:p>
      <w:pPr>
        <w:pBdr>
          <w:bottom w:val="single" w:color="D8E0DB" w:sz="2" w:space="2"/>
          <w:left w:val="single" w:color="1F6B46" w:sz="18" w:space="6"/>
        </w:pBdr>
        <w:shd w:fill="F2F5F3" w:val="clear"/>
        <w:spacing w:before="0" w:after="140" w:line="264"/>
      </w:pPr>
      <w:r>
        <w:rPr>
          <w:rFonts w:ascii="Consolas" w:cs="Consolas" w:eastAsia="Consolas" w:hAnsi="Consolas"/>
          <w:color w:val="243B2E"/>
          <w:sz w:val="20"/>
          <w:szCs w:val="20"/>
        </w:rPr>
        <w:t xml:space="preserve">npm run test:api</w:t>
      </w:r>
    </w:p>
    <w:p>
      <w:pPr>
        <w:spacing w:after="120" w:line="276"/>
      </w:pPr>
      <w:r>
        <w:rPr>
          <w:i/>
          <w:iCs/>
          <w:color w:val="5A6B62"/>
          <w:sz w:val="19"/>
          <w:szCs w:val="19"/>
        </w:rPr>
        <w:t xml:space="preserve">* test:e2e needs the Chromium browser from Section 1(c). It is already installed; you would only need internet if that cache were cleared.</w:t>
      </w:r>
    </w:p>
    <w:p>
      <w:pPr>
        <w:pStyle w:val="Heading1"/>
        <w:spacing w:before="320" w:after="120"/>
      </w:pPr>
      <w:r>
        <w:rPr>
          <w:b/>
          <w:bCs/>
          <w:color w:val="1F6B46"/>
          <w:sz w:val="30"/>
          <w:szCs w:val="30"/>
        </w:rPr>
        <w:t xml:space="preserve">9. Troubleshooting</w:t>
      </w:r>
    </w:p>
    <w:tbl>
      <w:tblPr>
        <w:tblW w:type="dxa" w:w="9360"/>
        <w:tblBorders>
          <w:top w:val="single" w:color="D8E0DB" w:sz="2"/>
          <w:left w:val="single" w:color="D8E0DB" w:sz="2"/>
          <w:bottom w:val="single" w:color="D8E0DB" w:sz="2"/>
          <w:right w:val="single" w:color="D8E0DB" w:sz="2"/>
          <w:insideH w:val="single" w:color="D8E0DB" w:sz="2"/>
          <w:insideV w:val="single" w:color="D8E0DB" w:sz="2"/>
        </w:tblBorders>
      </w:tblPr>
      <w:tblGrid>
        <w:gridCol w:w="3300"/>
        <w:gridCol w:w="6060"/>
      </w:tblGrid>
      <w:tr>
        <w:trPr>
          <w:tblHeader/>
        </w:trPr>
        <w:tc>
          <w:tcPr>
            <w:tcW w:type="dxa" w:w="3300"/>
            <w:shd w:fill="1F6B46" w:val="clear"/>
            <w:tcMar>
              <w:top w:type="dxa" w:w="60"/>
              <w:left w:type="dxa" w:w="90"/>
              <w:bottom w:type="dxa" w:w="60"/>
              <w:right w:type="dxa" w:w="90"/>
            </w:tcMar>
          </w:tcPr>
          <w:p>
            <w:pPr>
              <w:spacing w:after="0" w:line="258"/>
            </w:pPr>
            <w:r>
              <w:rPr>
                <w:b/>
                <w:bCs/>
                <w:color w:val="FFFFFF"/>
                <w:sz w:val="19"/>
                <w:szCs w:val="19"/>
              </w:rPr>
              <w:t xml:space="preserve">Symptom</w:t>
            </w:r>
          </w:p>
        </w:tc>
        <w:tc>
          <w:tcPr>
            <w:tcW w:type="dxa" w:w="6060"/>
            <w:shd w:fill="1F6B46" w:val="clear"/>
            <w:tcMar>
              <w:top w:type="dxa" w:w="60"/>
              <w:left w:type="dxa" w:w="90"/>
              <w:bottom w:type="dxa" w:w="60"/>
              <w:right w:type="dxa" w:w="90"/>
            </w:tcMar>
          </w:tcPr>
          <w:p>
            <w:pPr>
              <w:spacing w:after="0" w:line="258"/>
            </w:pPr>
            <w:r>
              <w:rPr>
                <w:b/>
                <w:bCs/>
                <w:color w:val="FFFFFF"/>
                <w:sz w:val="19"/>
                <w:szCs w:val="19"/>
              </w:rPr>
              <w:t xml:space="preserve">Cause &amp; fix</w:t>
            </w:r>
          </w:p>
        </w:tc>
      </w:tr>
      <w:tr>
        <w:trPr>
          <w:tblHeader w:val="false"/>
        </w:trPr>
        <w:tc>
          <w:tcPr>
            <w:tcW w:type="dxa" w:w="3300"/>
            <w:tcMar>
              <w:top w:type="dxa" w:w="60"/>
              <w:left w:type="dxa" w:w="90"/>
              <w:bottom w:type="dxa" w:w="60"/>
              <w:right w:type="dxa" w:w="90"/>
            </w:tcMar>
          </w:tcPr>
          <w:p>
            <w:pPr>
              <w:spacing w:after="0" w:line="258"/>
            </w:pPr>
            <w:r>
              <w:rPr>
                <w:b w:val="false"/>
                <w:bCs w:val="false"/>
                <w:color w:val="1A2B22"/>
                <w:sz w:val="19"/>
                <w:szCs w:val="19"/>
              </w:rPr>
              <w:t xml:space="preserve">“Missing script” or “no such file or directory”</w:t>
            </w:r>
          </w:p>
        </w:tc>
        <w:tc>
          <w:tcPr>
            <w:tcW w:type="dxa" w:w="6060"/>
            <w:tcMar>
              <w:top w:type="dxa" w:w="60"/>
              <w:left w:type="dxa" w:w="90"/>
              <w:bottom w:type="dxa" w:w="60"/>
              <w:right w:type="dxa" w:w="90"/>
            </w:tcMar>
          </w:tcPr>
          <w:p>
            <w:pPr>
              <w:spacing w:after="0" w:line="258"/>
            </w:pPr>
            <w:r>
              <w:rPr>
                <w:b w:val="false"/>
                <w:bCs w:val="false"/>
                <w:color w:val="1A2B22"/>
                <w:sz w:val="19"/>
                <w:szCs w:val="19"/>
              </w:rPr>
              <w:t xml:space="preserve">You are not in the project root. Run: cd /Users/lawani/dev/src/fleximos  — then try again. Confirm with: pwd (it must print that path).</w:t>
            </w:r>
          </w:p>
        </w:tc>
      </w:tr>
      <w:tr>
        <w:trPr>
          <w:tblHeader w:val="false"/>
        </w:trPr>
        <w:tc>
          <w:tcPr>
            <w:tcW w:type="dxa" w:w="3300"/>
            <w:shd w:fill="F6F9F7" w:val="clear"/>
            <w:tcMar>
              <w:top w:type="dxa" w:w="60"/>
              <w:left w:type="dxa" w:w="90"/>
              <w:bottom w:type="dxa" w:w="60"/>
              <w:right w:type="dxa" w:w="90"/>
            </w:tcMar>
          </w:tcPr>
          <w:p>
            <w:pPr>
              <w:spacing w:after="0" w:line="258"/>
            </w:pPr>
            <w:r>
              <w:rPr>
                <w:b w:val="false"/>
                <w:bCs w:val="false"/>
                <w:color w:val="1A2B22"/>
                <w:sz w:val="19"/>
                <w:szCs w:val="19"/>
              </w:rPr>
              <w:t xml:space="preserve">“node: command not found”, or node -v shows the wrong version</w:t>
            </w:r>
          </w:p>
        </w:tc>
        <w:tc>
          <w:tcPr>
            <w:tcW w:type="dxa" w:w="6060"/>
            <w:shd w:fill="F6F9F7" w:val="clear"/>
            <w:tcMar>
              <w:top w:type="dxa" w:w="60"/>
              <w:left w:type="dxa" w:w="90"/>
              <w:bottom w:type="dxa" w:w="60"/>
              <w:right w:type="dxa" w:w="90"/>
            </w:tcMar>
          </w:tcPr>
          <w:p>
            <w:pPr>
              <w:spacing w:after="0" w:line="258"/>
            </w:pPr>
            <w:r>
              <w:rPr>
                <w:b w:val="false"/>
                <w:bCs w:val="false"/>
                <w:color w:val="1A2B22"/>
                <w:sz w:val="19"/>
                <w:szCs w:val="19"/>
              </w:rPr>
              <w:t xml:space="preserve">Node 22 is not active. If you use nvm: nvm use 22. Otherwise install Node 22 (needs internet).</w:t>
            </w:r>
          </w:p>
        </w:tc>
      </w:tr>
      <w:tr>
        <w:trPr>
          <w:tblHeader w:val="false"/>
        </w:trPr>
        <w:tc>
          <w:tcPr>
            <w:tcW w:type="dxa" w:w="3300"/>
            <w:tcMar>
              <w:top w:type="dxa" w:w="60"/>
              <w:left w:type="dxa" w:w="90"/>
              <w:bottom w:type="dxa" w:w="60"/>
              <w:right w:type="dxa" w:w="90"/>
            </w:tcMar>
          </w:tcPr>
          <w:p>
            <w:pPr>
              <w:spacing w:after="0" w:line="258"/>
            </w:pPr>
            <w:r>
              <w:rPr>
                <w:b w:val="false"/>
                <w:bCs w:val="false"/>
                <w:color w:val="1A2B22"/>
                <w:sz w:val="19"/>
                <w:szCs w:val="19"/>
              </w:rPr>
              <w:t xml:space="preserve">“Cannot find module …”, or tsx / docx errors on start</w:t>
            </w:r>
          </w:p>
        </w:tc>
        <w:tc>
          <w:tcPr>
            <w:tcW w:type="dxa" w:w="6060"/>
            <w:tcMar>
              <w:top w:type="dxa" w:w="60"/>
              <w:left w:type="dxa" w:w="90"/>
              <w:bottom w:type="dxa" w:w="60"/>
              <w:right w:type="dxa" w:w="90"/>
            </w:tcMar>
          </w:tcPr>
          <w:p>
            <w:pPr>
              <w:spacing w:after="0" w:line="258"/>
            </w:pPr>
            <w:r>
              <w:rPr>
                <w:b w:val="false"/>
                <w:bCs w:val="false"/>
                <w:color w:val="1A2B22"/>
                <w:sz w:val="19"/>
                <w:szCs w:val="19"/>
              </w:rPr>
              <w:t xml:space="preserve">Dependencies are missing. While online: cd to the root and run npm install.</w:t>
            </w:r>
          </w:p>
        </w:tc>
      </w:tr>
      <w:tr>
        <w:trPr>
          <w:tblHeader w:val="false"/>
        </w:trPr>
        <w:tc>
          <w:tcPr>
            <w:tcW w:type="dxa" w:w="3300"/>
            <w:shd w:fill="F6F9F7" w:val="clear"/>
            <w:tcMar>
              <w:top w:type="dxa" w:w="60"/>
              <w:left w:type="dxa" w:w="90"/>
              <w:bottom w:type="dxa" w:w="60"/>
              <w:right w:type="dxa" w:w="90"/>
            </w:tcMar>
          </w:tcPr>
          <w:p>
            <w:pPr>
              <w:spacing w:after="0" w:line="258"/>
            </w:pPr>
            <w:r>
              <w:rPr>
                <w:b w:val="false"/>
                <w:bCs w:val="false"/>
                <w:color w:val="1A2B22"/>
                <w:sz w:val="19"/>
                <w:szCs w:val="19"/>
              </w:rPr>
              <w:t xml:space="preserve">“EADDRINUSE” / “port already in use” (4010/4030/4040/4173)</w:t>
            </w:r>
          </w:p>
        </w:tc>
        <w:tc>
          <w:tcPr>
            <w:tcW w:type="dxa" w:w="6060"/>
            <w:shd w:fill="F6F9F7" w:val="clear"/>
            <w:tcMar>
              <w:top w:type="dxa" w:w="60"/>
              <w:left w:type="dxa" w:w="90"/>
              <w:bottom w:type="dxa" w:w="60"/>
              <w:right w:type="dxa" w:w="90"/>
            </w:tcMar>
          </w:tcPr>
          <w:p>
            <w:pPr>
              <w:spacing w:after="0" w:line="258"/>
            </w:pPr>
            <w:r>
              <w:rPr>
                <w:b w:val="false"/>
                <w:bCs w:val="false"/>
                <w:color w:val="1A2B22"/>
                <w:sz w:val="19"/>
                <w:szCs w:val="19"/>
              </w:rPr>
              <w:t xml:space="preserve">A previous copy is still running. Stop it, e.g. for Ops: lsof -ti:4030 | xargs kill  — or use the pkill commands in Section 7, then restart.</w:t>
            </w:r>
          </w:p>
        </w:tc>
      </w:tr>
      <w:tr>
        <w:trPr>
          <w:tblHeader w:val="false"/>
        </w:trPr>
        <w:tc>
          <w:tcPr>
            <w:tcW w:type="dxa" w:w="3300"/>
            <w:tcMar>
              <w:top w:type="dxa" w:w="60"/>
              <w:left w:type="dxa" w:w="90"/>
              <w:bottom w:type="dxa" w:w="60"/>
              <w:right w:type="dxa" w:w="90"/>
            </w:tcMar>
          </w:tcPr>
          <w:p>
            <w:pPr>
              <w:spacing w:after="0" w:line="258"/>
            </w:pPr>
            <w:r>
              <w:rPr>
                <w:b w:val="false"/>
                <w:bCs w:val="false"/>
                <w:color w:val="1A2B22"/>
                <w:sz w:val="19"/>
                <w:szCs w:val="19"/>
              </w:rPr>
              <w:t xml:space="preserve">A console opens but says it cannot connect / shows no data</w:t>
            </w:r>
          </w:p>
        </w:tc>
        <w:tc>
          <w:tcPr>
            <w:tcW w:type="dxa" w:w="6060"/>
            <w:tcMar>
              <w:top w:type="dxa" w:w="60"/>
              <w:left w:type="dxa" w:w="90"/>
              <w:bottom w:type="dxa" w:w="60"/>
              <w:right w:type="dxa" w:w="90"/>
            </w:tcMar>
          </w:tcPr>
          <w:p>
            <w:pPr>
              <w:spacing w:after="0" w:line="258"/>
            </w:pPr>
            <w:r>
              <w:rPr>
                <w:b w:val="false"/>
                <w:bCs w:val="false"/>
                <w:color w:val="1A2B22"/>
                <w:sz w:val="19"/>
                <w:szCs w:val="19"/>
              </w:rPr>
              <w:t xml:space="preserve">The API it needs is not running. Start Foundation (Tab 1) and Ops (Tab 2), and check their /health addresses. Finance also needs the Payments API.</w:t>
            </w:r>
          </w:p>
        </w:tc>
      </w:tr>
      <w:tr>
        <w:trPr>
          <w:tblHeader w:val="false"/>
        </w:trPr>
        <w:tc>
          <w:tcPr>
            <w:tcW w:type="dxa" w:w="3300"/>
            <w:shd w:fill="F6F9F7" w:val="clear"/>
            <w:tcMar>
              <w:top w:type="dxa" w:w="60"/>
              <w:left w:type="dxa" w:w="90"/>
              <w:bottom w:type="dxa" w:w="60"/>
              <w:right w:type="dxa" w:w="90"/>
            </w:tcMar>
          </w:tcPr>
          <w:p>
            <w:pPr>
              <w:spacing w:after="0" w:line="258"/>
            </w:pPr>
            <w:r>
              <w:rPr>
                <w:b w:val="false"/>
                <w:bCs w:val="false"/>
                <w:color w:val="1A2B22"/>
                <w:sz w:val="19"/>
                <w:szCs w:val="19"/>
              </w:rPr>
              <w:t xml:space="preserve">Ops health says “degraded”</w:t>
            </w:r>
          </w:p>
        </w:tc>
        <w:tc>
          <w:tcPr>
            <w:tcW w:type="dxa" w:w="6060"/>
            <w:shd w:fill="F6F9F7" w:val="clear"/>
            <w:tcMar>
              <w:top w:type="dxa" w:w="60"/>
              <w:left w:type="dxa" w:w="90"/>
              <w:bottom w:type="dxa" w:w="60"/>
              <w:right w:type="dxa" w:w="90"/>
            </w:tcMar>
          </w:tcPr>
          <w:p>
            <w:pPr>
              <w:spacing w:after="0" w:line="258"/>
            </w:pPr>
            <w:r>
              <w:rPr>
                <w:b w:val="false"/>
                <w:bCs w:val="false"/>
                <w:color w:val="1A2B22"/>
                <w:sz w:val="19"/>
                <w:szCs w:val="19"/>
              </w:rPr>
              <w:t xml:space="preserve">Normal. It only means the optional scheduler/worker are not running. The app works.</w:t>
            </w:r>
          </w:p>
        </w:tc>
      </w:tr>
      <w:tr>
        <w:trPr>
          <w:tblHeader w:val="false"/>
        </w:trPr>
        <w:tc>
          <w:tcPr>
            <w:tcW w:type="dxa" w:w="3300"/>
            <w:tcMar>
              <w:top w:type="dxa" w:w="60"/>
              <w:left w:type="dxa" w:w="90"/>
              <w:bottom w:type="dxa" w:w="60"/>
              <w:right w:type="dxa" w:w="90"/>
            </w:tcMar>
          </w:tcPr>
          <w:p>
            <w:pPr>
              <w:spacing w:after="0" w:line="258"/>
            </w:pPr>
            <w:r>
              <w:rPr>
                <w:b w:val="false"/>
                <w:bCs w:val="false"/>
                <w:color w:val="1A2B22"/>
                <w:sz w:val="19"/>
                <w:szCs w:val="19"/>
              </w:rPr>
              <w:t xml:space="preserve">The screen is blank or shows security/CORS errors</w:t>
            </w:r>
          </w:p>
        </w:tc>
        <w:tc>
          <w:tcPr>
            <w:tcW w:type="dxa" w:w="6060"/>
            <w:tcMar>
              <w:top w:type="dxa" w:w="60"/>
              <w:left w:type="dxa" w:w="90"/>
              <w:bottom w:type="dxa" w:w="60"/>
              <w:right w:type="dxa" w:w="90"/>
            </w:tcMar>
          </w:tcPr>
          <w:p>
            <w:pPr>
              <w:spacing w:after="0" w:line="258"/>
            </w:pPr>
            <w:r>
              <w:rPr>
                <w:b w:val="false"/>
                <w:bCs w:val="false"/>
                <w:color w:val="1A2B22"/>
                <w:sz w:val="19"/>
                <w:szCs w:val="19"/>
              </w:rPr>
              <w:t xml:space="preserve">You opened it as a file (file://…). Open it from http://localhost:4173 instead.</w:t>
            </w:r>
          </w:p>
        </w:tc>
      </w:tr>
      <w:tr>
        <w:trPr>
          <w:tblHeader w:val="false"/>
        </w:trPr>
        <w:tc>
          <w:tcPr>
            <w:tcW w:type="dxa" w:w="3300"/>
            <w:shd w:fill="F6F9F7" w:val="clear"/>
            <w:tcMar>
              <w:top w:type="dxa" w:w="60"/>
              <w:left w:type="dxa" w:w="90"/>
              <w:bottom w:type="dxa" w:w="60"/>
              <w:right w:type="dxa" w:w="90"/>
            </w:tcMar>
          </w:tcPr>
          <w:p>
            <w:pPr>
              <w:spacing w:after="0" w:line="258"/>
            </w:pPr>
            <w:r>
              <w:rPr>
                <w:b w:val="false"/>
                <w:bCs w:val="false"/>
                <w:color w:val="1A2B22"/>
                <w:sz w:val="19"/>
                <w:szCs w:val="19"/>
              </w:rPr>
              <w:t xml:space="preserve">test:e2e says the browser is not installed</w:t>
            </w:r>
          </w:p>
        </w:tc>
        <w:tc>
          <w:tcPr>
            <w:tcW w:type="dxa" w:w="6060"/>
            <w:shd w:fill="F6F9F7" w:val="clear"/>
            <w:tcMar>
              <w:top w:type="dxa" w:w="60"/>
              <w:left w:type="dxa" w:w="90"/>
              <w:bottom w:type="dxa" w:w="60"/>
              <w:right w:type="dxa" w:w="90"/>
            </w:tcMar>
          </w:tcPr>
          <w:p>
            <w:pPr>
              <w:spacing w:after="0" w:line="258"/>
            </w:pPr>
            <w:r>
              <w:rPr>
                <w:b w:val="false"/>
                <w:bCs w:val="false"/>
                <w:color w:val="1A2B22"/>
                <w:sz w:val="19"/>
                <w:szCs w:val="19"/>
              </w:rPr>
              <w:t xml:space="preserve">Run (online): npx playwright install chromium (Section 1c).</w:t>
            </w:r>
          </w:p>
        </w:tc>
      </w:tr>
      <w:tr>
        <w:trPr>
          <w:tblHeader w:val="false"/>
        </w:trPr>
        <w:tc>
          <w:tcPr>
            <w:tcW w:type="dxa" w:w="3300"/>
            <w:tcMar>
              <w:top w:type="dxa" w:w="60"/>
              <w:left w:type="dxa" w:w="90"/>
              <w:bottom w:type="dxa" w:w="60"/>
              <w:right w:type="dxa" w:w="90"/>
            </w:tcMar>
          </w:tcPr>
          <w:p>
            <w:pPr>
              <w:spacing w:after="0" w:line="258"/>
            </w:pPr>
            <w:r>
              <w:rPr>
                <w:b w:val="false"/>
                <w:bCs w:val="false"/>
                <w:color w:val="1A2B22"/>
                <w:sz w:val="19"/>
                <w:szCs w:val="19"/>
              </w:rPr>
              <w:t xml:space="preserve">You want a clean, empty system</w:t>
            </w:r>
          </w:p>
        </w:tc>
        <w:tc>
          <w:tcPr>
            <w:tcW w:type="dxa" w:w="6060"/>
            <w:tcMar>
              <w:top w:type="dxa" w:w="60"/>
              <w:left w:type="dxa" w:w="90"/>
              <w:bottom w:type="dxa" w:w="60"/>
              <w:right w:type="dxa" w:w="90"/>
            </w:tcMar>
          </w:tcPr>
          <w:p>
            <w:pPr>
              <w:spacing w:after="0" w:line="258"/>
            </w:pPr>
            <w:r>
              <w:rPr>
                <w:b w:val="false"/>
                <w:bCs w:val="false"/>
                <w:color w:val="1A2B22"/>
                <w:sz w:val="19"/>
                <w:szCs w:val="19"/>
              </w:rPr>
              <w:t xml:space="preserve">Stop everything, delete the three .data/local-*-pglite folders (Section 6), restart — it re-seeds.</w:t>
            </w:r>
          </w:p>
        </w:tc>
      </w:tr>
    </w:tbl>
    <w:p>
      <w:pPr>
        <w:pStyle w:val="Heading1"/>
        <w:spacing w:before="320" w:after="120"/>
      </w:pPr>
      <w:r>
        <w:rPr>
          <w:b/>
          <w:bCs/>
          <w:color w:val="1F6B46"/>
          <w:sz w:val="30"/>
          <w:szCs w:val="30"/>
        </w:rPr>
        <w:t xml:space="preserve">10. Quick-reference cheat sheet</w:t>
      </w:r>
    </w:p>
    <w:p>
      <w:pPr>
        <w:spacing w:after="120" w:line="276"/>
      </w:pPr>
      <w:r>
        <w:rPr>
          <w:b/>
          <w:bCs/>
          <w:color w:val="1A2B22"/>
          <w:sz w:val="21"/>
          <w:szCs w:val="21"/>
        </w:rPr>
        <w:t xml:space="preserve">Project root (run everything here):</w:t>
      </w:r>
    </w:p>
    <w:p>
      <w:pPr>
        <w:pBdr>
          <w:top w:val="single" w:color="D8E0DB" w:sz="2" w:space="2"/>
          <w:bottom w:val="single" w:color="D8E0DB" w:sz="2" w:space="2"/>
          <w:left w:val="single" w:color="1F6B46" w:sz="18" w:space="6"/>
        </w:pBdr>
        <w:shd w:fill="F2F5F3" w:val="clear"/>
        <w:spacing w:before="40" w:after="140" w:line="264"/>
      </w:pPr>
      <w:r>
        <w:rPr>
          <w:rFonts w:ascii="Consolas" w:cs="Consolas" w:eastAsia="Consolas" w:hAnsi="Consolas"/>
          <w:color w:val="243B2E"/>
          <w:sz w:val="20"/>
          <w:szCs w:val="20"/>
        </w:rPr>
        <w:t xml:space="preserve">/Users/lawani/dev/src/fleximos</w:t>
      </w:r>
    </w:p>
    <w:p>
      <w:pPr>
        <w:spacing w:after="120" w:line="276"/>
      </w:pPr>
      <w:r>
        <w:rPr>
          <w:b/>
          <w:bCs/>
          <w:color w:val="1A2B22"/>
          <w:sz w:val="21"/>
          <w:szCs w:val="21"/>
        </w:rPr>
        <w:t xml:space="preserve">Start the app</w:t>
      </w:r>
      <w:r>
        <w:rPr>
          <w:color w:val="1A2B22"/>
          <w:sz w:val="21"/>
          <w:szCs w:val="21"/>
        </w:rPr>
        <w:t xml:space="preserve"> — three Terminal tabs, one command block each:</w:t>
      </w:r>
    </w:p>
    <w:p>
      <w:pPr>
        <w:pBdr>
          <w:top w:val="single" w:color="D8E0DB" w:sz="2" w:space="2"/>
          <w:left w:val="single" w:color="1F6B46" w:sz="18" w:space="6"/>
        </w:pBdr>
        <w:shd w:fill="F2F5F3" w:val="clear"/>
        <w:spacing w:before="40" w:after="0" w:line="264"/>
      </w:pPr>
      <w:r>
        <w:rPr>
          <w:rFonts w:ascii="Consolas" w:cs="Consolas" w:eastAsia="Consolas" w:hAnsi="Consolas"/>
          <w:color w:val="243B2E"/>
          <w:sz w:val="20"/>
          <w:szCs w:val="20"/>
        </w:rPr>
        <w:t xml:space="preserve">cd /Users/lawani/dev/src/fleximos &amp;&amp; npm run dev:api        # Foundation  → 127.0.0.1:4010</w:t>
      </w:r>
    </w:p>
    <w:p>
      <w:pPr>
        <w:pBdr>
          <w:left w:val="single" w:color="1F6B46" w:sz="18" w:space="6"/>
        </w:pBdr>
        <w:shd w:fill="F2F5F3" w:val="clear"/>
        <w:spacing w:before="0" w:after="0" w:line="264"/>
      </w:pPr>
      <w:r>
        <w:rPr>
          <w:rFonts w:ascii="Consolas" w:cs="Consolas" w:eastAsia="Consolas" w:hAnsi="Consolas"/>
          <w:color w:val="243B2E"/>
          <w:sz w:val="20"/>
          <w:szCs w:val="20"/>
        </w:rPr>
        <w:t xml:space="preserve">cd /Users/lawani/dev/src/fleximos &amp;&amp; npm run dev:ops-api    # Ops         → 127.0.0.1:4030</w:t>
      </w:r>
    </w:p>
    <w:p>
      <w:pPr>
        <w:pBdr>
          <w:bottom w:val="single" w:color="D8E0DB" w:sz="2" w:space="2"/>
          <w:left w:val="single" w:color="1F6B46" w:sz="18" w:space="6"/>
        </w:pBdr>
        <w:shd w:fill="F2F5F3" w:val="clear"/>
        <w:spacing w:before="0" w:after="140" w:line="264"/>
      </w:pPr>
      <w:r>
        <w:rPr>
          <w:rFonts w:ascii="Consolas" w:cs="Consolas" w:eastAsia="Consolas" w:hAnsi="Consolas"/>
          <w:color w:val="243B2E"/>
          <w:sz w:val="20"/>
          <w:szCs w:val="20"/>
        </w:rPr>
        <w:t xml:space="preserve">cd /Users/lawani/dev/src/fleximos &amp;&amp; npm run dev:portal     # Frontend    → localhost:4173</w:t>
      </w:r>
    </w:p>
    <w:p>
      <w:pPr>
        <w:spacing w:after="120" w:line="276"/>
      </w:pPr>
      <w:r>
        <w:rPr>
          <w:b/>
          <w:bCs/>
          <w:color w:val="1A2B22"/>
          <w:sz w:val="21"/>
          <w:szCs w:val="21"/>
        </w:rPr>
        <w:t xml:space="preserve">Open the app:</w:t>
      </w:r>
    </w:p>
    <w:p>
      <w:pPr>
        <w:pBdr>
          <w:top w:val="single" w:color="D8E0DB" w:sz="2" w:space="2"/>
          <w:left w:val="single" w:color="1F6B46" w:sz="18" w:space="6"/>
        </w:pBdr>
        <w:shd w:fill="F2F5F3" w:val="clear"/>
        <w:spacing w:before="40" w:after="0" w:line="264"/>
      </w:pPr>
      <w:r>
        <w:rPr>
          <w:rFonts w:ascii="Consolas" w:cs="Consolas" w:eastAsia="Consolas" w:hAnsi="Consolas"/>
          <w:color w:val="243B2E"/>
          <w:sz w:val="20"/>
          <w:szCs w:val="20"/>
        </w:rPr>
        <w:t xml:space="preserve">http://localhost:4173/apps/ops-admin-console/   (Ops Admin)</w:t>
      </w:r>
    </w:p>
    <w:p>
      <w:pPr>
        <w:pBdr>
          <w:bottom w:val="single" w:color="D8E0DB" w:sz="2" w:space="2"/>
          <w:left w:val="single" w:color="1F6B46" w:sz="18" w:space="6"/>
        </w:pBdr>
        <w:shd w:fill="F2F5F3" w:val="clear"/>
        <w:spacing w:before="0" w:after="140" w:line="264"/>
      </w:pPr>
      <w:r>
        <w:rPr>
          <w:rFonts w:ascii="Consolas" w:cs="Consolas" w:eastAsia="Consolas" w:hAnsi="Consolas"/>
          <w:color w:val="243B2E"/>
          <w:sz w:val="20"/>
          <w:szCs w:val="20"/>
        </w:rPr>
        <w:t xml:space="preserve">http://localhost:4173/apps/hr-admin-console/    (HR Admin)</w:t>
      </w:r>
    </w:p>
    <w:p>
      <w:pPr>
        <w:spacing w:after="120" w:line="276"/>
      </w:pPr>
      <w:r>
        <w:rPr>
          <w:b/>
          <w:bCs/>
          <w:color w:val="1A2B22"/>
          <w:sz w:val="21"/>
          <w:szCs w:val="21"/>
        </w:rPr>
        <w:t xml:space="preserve">Stop:</w:t>
      </w:r>
      <w:r>
        <w:rPr>
          <w:color w:val="1A2B22"/>
          <w:sz w:val="21"/>
          <w:szCs w:val="21"/>
        </w:rPr>
        <w:t xml:space="preserve"> press Ctrl + C in each tab.</w:t>
      </w:r>
    </w:p>
    <w:p>
      <w:pPr>
        <w:spacing w:after="120" w:line="276"/>
      </w:pPr>
      <w:r>
        <w:rPr>
          <w:b/>
          <w:bCs/>
          <w:color w:val="1A2B22"/>
          <w:sz w:val="21"/>
          <w:szCs w:val="21"/>
        </w:rPr>
        <w:t xml:space="preserve">Reset data:</w:t>
      </w:r>
    </w:p>
    <w:p>
      <w:pPr>
        <w:pBdr>
          <w:top w:val="single" w:color="D8E0DB" w:sz="2" w:space="2"/>
          <w:left w:val="single" w:color="1F6B46" w:sz="18" w:space="6"/>
        </w:pBdr>
        <w:shd w:fill="F2F5F3" w:val="clear"/>
        <w:spacing w:before="40" w:after="0" w:line="264"/>
      </w:pPr>
      <w:r>
        <w:rPr>
          <w:rFonts w:ascii="Consolas" w:cs="Consolas" w:eastAsia="Consolas" w:hAnsi="Consolas"/>
          <w:color w:val="243B2E"/>
          <w:sz w:val="20"/>
          <w:szCs w:val="20"/>
        </w:rPr>
        <w:t xml:space="preserve">cd /Users/lawani/dev/src/fleximos</w:t>
      </w:r>
    </w:p>
    <w:p>
      <w:pPr>
        <w:pBdr>
          <w:bottom w:val="single" w:color="D8E0DB" w:sz="2" w:space="2"/>
          <w:left w:val="single" w:color="1F6B46" w:sz="18" w:space="6"/>
        </w:pBdr>
        <w:shd w:fill="F2F5F3" w:val="clear"/>
        <w:spacing w:before="0" w:after="140" w:line="264"/>
      </w:pPr>
      <w:r>
        <w:rPr>
          <w:rFonts w:ascii="Consolas" w:cs="Consolas" w:eastAsia="Consolas" w:hAnsi="Consolas"/>
          <w:color w:val="243B2E"/>
          <w:sz w:val="20"/>
          <w:szCs w:val="20"/>
        </w:rPr>
        <w:t xml:space="preserve">rm -rf .data/local-foundation-pglite .data/local-ops-pglite .data/local-payments-pglite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B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yperlink">
    <w:name w:val="Hyperlink"/>
    <w:basedOn w:val="DefaultParagraphFont"/>
    <w:rPr>
      <w:color w:val="1F6B4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rr2ibmsf41avnti6zdrrp" Type="http://schemas.openxmlformats.org/officeDocument/2006/relationships/hyperlink" Target="http://127.0.0.1:4010/health" TargetMode="External"/><Relationship Id="rIdzjyseaxb5bqqaihxkccac" Type="http://schemas.openxmlformats.org/officeDocument/2006/relationships/hyperlink" Target="http://127.0.0.1:4030/health"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Running FlexiMOS Locally</dc:title>
  <dc:creator>FlexiMOS</dc:creator>
  <dc:description>Offline guide to running the FlexiMOS suite on a laptop</dc:description>
  <cp:lastModifiedBy>Un-named</cp:lastModifiedBy>
  <cp:revision>1</cp:revision>
  <dcterms:created xsi:type="dcterms:W3CDTF">2026-10-30T07:54:36.824Z</dcterms:created>
  <dcterms:modified xsi:type="dcterms:W3CDTF">2026-10-30T07:54:36.825Z</dcterms:modified>
</cp:coreProperties>
</file>

<file path=docProps/custom.xml><?xml version="1.0" encoding="utf-8"?>
<Properties xmlns="http://schemas.openxmlformats.org/officeDocument/2006/custom-properties" xmlns:vt="http://schemas.openxmlformats.org/officeDocument/2006/docPropsVTypes"/>
</file>