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0" w:after="150"/>
        <w:ind w:hanging="0" w:start="0" w:end="0"/>
        <w:jc w:val="start"/>
        <w:rPr>
          <w:rFonts w:ascii="BlinkMacSystemFont, Ubuntu" w:hAnsi="BlinkMacSystemFont, Ubuntu"/>
          <w:b w:val="false"/>
          <w:i w:val="false"/>
          <w:caps w:val="false"/>
          <w:smallCaps w:val="false"/>
          <w:color w:val="006909"/>
          <w:spacing w:val="0"/>
        </w:rPr>
      </w:pPr>
      <w:r>
        <w:rPr>
          <w:rFonts w:ascii="BlinkMacSystemFont, Ubuntu" w:hAnsi="BlinkMacSystemFont, Ubuntu"/>
          <w:b w:val="false"/>
          <w:i w:val="false"/>
          <w:caps w:val="false"/>
          <w:smallCaps w:val="false"/>
          <w:color w:val="006909"/>
          <w:spacing w:val="0"/>
        </w:rPr>
        <w:t>Drools Hello World-Stateful Knowledge Session using KieSession</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Overview</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In previous chapter we implemented a simple drools project to execute simple rule. From Drools 6.0 onwards a new approach is used to create a Knowledge Base and a Knowledge Session. Knowledge base is an interface that manages a set of rules and processes. The main task of the knowledge base is to store and re-use rules because creation of rules is very expensive.Rules are contained inside the package org.drools.KnowledgeBase. These are commonly referred to as knowledge definitions or knowledge. Knowledge base provides methods for creating a Session.</w:t>
      </w: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knowledge session can be of two types:</w:t>
      </w:r>
    </w:p>
    <w:p>
      <w:pPr>
        <w:pStyle w:val="BodyText"/>
        <w:widowControl/>
        <w:numPr>
          <w:ilvl w:val="0"/>
          <w:numId w:val="1"/>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Stateless Knowledge Session</w:t>
      </w:r>
    </w:p>
    <w:p>
      <w:pPr>
        <w:pStyle w:val="BodyText"/>
        <w:widowControl/>
        <w:numPr>
          <w:ilvl w:val="0"/>
          <w:numId w:val="1"/>
        </w:numPr>
        <w:tabs>
          <w:tab w:val="clear" w:pos="709"/>
          <w:tab w:val="left" w:pos="709" w:leader="none"/>
        </w:tabs>
        <w:bidi w:val="0"/>
        <w:spacing w:before="0" w:after="150"/>
        <w:ind w:hanging="0" w:start="709"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Stateful Knowledge Session</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In this chapter we make use of KieSession to get stateful session. Stateful sessions are longer lived and allow iterative changes over time.</w:t>
      </w:r>
      <w:r>
        <w:rPr/>
        <w:t xml:space="preserve"> </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Lets Begin</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Using drools we have to define the discounts offered on various jewellery products depending on the type. For example if the product is jewellery item offer a discount of 25% and so on. We will create Eclipse Maven project as follows-</w:t>
      </w:r>
      <w:r>
        <w:rPr/>
        <w:br/>
      </w:r>
      <w:r>
        <w:rPr/>
        <w:drawing>
          <wp:inline distT="0" distB="0" distL="0" distR="0">
            <wp:extent cx="2324100" cy="3381375"/>
            <wp:effectExtent l="0" t="0" r="0" b="0"/>
            <wp:docPr id="1" name="Image1" descr="" title="drools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rools2_1"/>
                    <pic:cNvPicPr>
                      <a:picLocks noChangeAspect="1" noChangeArrowheads="1"/>
                    </pic:cNvPicPr>
                  </pic:nvPicPr>
                  <pic:blipFill>
                    <a:blip r:embed="rId2"/>
                    <a:stretch>
                      <a:fillRect/>
                    </a:stretch>
                  </pic:blipFill>
                  <pic:spPr bwMode="auto">
                    <a:xfrm>
                      <a:off x="0" y="0"/>
                      <a:ext cx="2324100" cy="3381375"/>
                    </a:xfrm>
                    <a:prstGeom prst="rect">
                      <a:avLst/>
                    </a:prstGeom>
                    <a:noFill/>
                  </pic:spPr>
                </pic:pic>
              </a:graphicData>
            </a:graphic>
          </wp:inline>
        </w:drawing>
      </w:r>
      <w:r>
        <w:rPr/>
        <w:t xml:space="preserve"> </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POM defined is as follows- Only a single dependency og Drools-compiler is required.</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&lt;project xmlns="http://maven.apache.org/POM/4.0.0" xmlns:xsi="http://www.w3.org/2001/XMLSchema-instance" xsi:schemaLocation="http://maven.apache.org/POM/4.0.0 http://maven.apache.org/xsd/maven-4.0.0.xsd"&gt;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&lt;modelVersion&gt;4.0.0&lt;/modelVersion&gt;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&lt;groupId&gt;com.javainuse&lt;/groupId&gt;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&lt;artifactId&gt;drools-hello-world&lt;/artifactId&gt;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&lt;version&gt;0.0.1-SNAPSHOT&lt;/version&gt;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&lt;properties&gt;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&lt;drools.version&gt;6.2.0.Final&lt;/drools.version&gt;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&lt;/properties&gt;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&lt;groupId&gt;org.kie&lt;/groupId&gt;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&lt;artifactId&gt;kie-api&lt;/artifactId&gt;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&lt;groupId&gt;org.drools&lt;/groupId&gt;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&lt;artifactId&gt;drools-core&lt;/artifactId&gt;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&lt;groupId&gt;org.drools&lt;/groupId&gt;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&lt;artifactId&gt;drools-compiler&lt;/artifactId&gt;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&lt;groupId&gt;org.kie&lt;/groupId&gt;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&lt;artifactId&gt;kie-ci&lt;/artifactId&gt;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&lt;/project&gt;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Next define the Model class Product which defines the type of jewellery item.</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com.javainuse.model;</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Product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String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int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getType()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setType(String 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this.type =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int getDiscount()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setDiscount(int 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this.discount =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Now define the rules in the drl file. We will use the type property of the Product class for defining the rules for defining what action needs to be taken if a particular condition is met. The .drl file should be place in resources/com.rule folder.</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ackage 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rule "Offer for 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productObject.setDiscount(15);</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end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rule "Offer for 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productObject.setDiscount(25);</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Drools 6.0 project consists of a meta data file META-INF/kmodule.xml. The file is located under the source folder as shown in below snapshot. A named session ksession-rule is created. The ksession rule is applicable for all drl file contained in the pacakge rules. Currently we have only one drl file of package rules.</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&lt;?xml version="1.0" encoding="UTF-8"?&gt;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&lt;kmodule xmlns="http://jboss.org/kie/6.0.0/kmodule"&gt;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&lt;kbase name="rules" packages="rules"&gt;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&lt;ksession name="ksession-rule"/&gt;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&lt;/kbase&gt;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&lt;/kmodule&gt;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Also drools kie-api/internal library execution looks for mandatory values under src\main\resources\META-INF\maven\pom.properties file for the drools eclipse project. If this file is not specified then the nullpointer exception is thrown.</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groupId=com.javainuse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artifactId=drools-hello-world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version=0.0.1-SNAPSHOT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Finally we define DroolsTest class. Here load the facts and the rules in the drools working memory and firing all the rules.</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com.javainuse.main;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org.kie.api.KieServices;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org.kie.api.runtime.rule.FactHandle;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DroolsTest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static final void main(String[] args)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try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KieServices ks = KieServices.Factory.get();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KieContainer kContainer = ks.getKieClasspathContainer();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i w:val="false"/>
          <w:caps w:val="false"/>
          <w:smallCaps w:val="false"/>
          <w:color w:val="333333"/>
          <w:spacing w:val="0"/>
          <w:sz w:val="35"/>
        </w:rPr>
      </w:pPr>
      <w:r>
        <w:rPr>
          <w:rFonts w:ascii="Menlo;Monaco;Consolas;Courier New;monospace" w:hAnsi="Menlo;Monaco;Consolas;Courier New;monospace"/>
          <w:b/>
          <w:i w:val="false"/>
          <w:caps w:val="false"/>
          <w:smallCaps w:val="false"/>
          <w:color w:val="333333"/>
          <w:spacing w:val="0"/>
          <w:sz w:val="35"/>
        </w:rPr>
        <w:t>//Get the session named kseesion-rule that we defined in kmodule.xml above.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i w:val="false"/>
          <w:caps w:val="false"/>
          <w:smallCaps w:val="false"/>
          <w:color w:val="333333"/>
          <w:spacing w:val="0"/>
          <w:sz w:val="35"/>
        </w:rPr>
        <w:t>//Also by default the session returned is always stateful.</w:t>
      </w:r>
      <w:r>
        <w:rPr>
          <w:rFonts w:ascii="Menlo;Monaco;Consolas;Courier New;monospace" w:hAnsi="Menlo;Monaco;Consolas;Courier New;monospace"/>
          <w:b w:val="false"/>
          <w:i w:val="false"/>
          <w:caps w:val="false"/>
          <w:smallCaps w:val="false"/>
          <w:color w:val="333333"/>
          <w:spacing w:val="0"/>
        </w:rPr>
        <w:t xml:space="preserv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 kSession = kContainer.newKieSession("ksession-rule");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 product = new 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product.setType("gold");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FactHandle fact1;</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fact1 = kSession.insert(product);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kSession.fireAllRules();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System.out.println("The discount for the jewellery product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product.getType() + " is " + product.getDiscount());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catch (Throwable 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t.printStackTrace();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BodyText"/>
        <w:bidi w:val="0"/>
        <w:spacing w:before="0" w:after="140"/>
        <w:jc w:val="start"/>
        <w:rPr/>
      </w:pP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On running get the output as-</w:t>
      </w:r>
      <w:r>
        <w:rPr/>
        <w:br/>
      </w:r>
      <w:r>
        <w:rPr/>
        <w:drawing>
          <wp:inline distT="0" distB="0" distL="0" distR="0">
            <wp:extent cx="6191250" cy="1209675"/>
            <wp:effectExtent l="0" t="0" r="0" b="0"/>
            <wp:docPr id="2" name="Image2" descr="" title="drools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drools1_1"/>
                    <pic:cNvPicPr>
                      <a:picLocks noChangeAspect="1" noChangeArrowheads="1"/>
                    </pic:cNvPicPr>
                  </pic:nvPicPr>
                  <pic:blipFill>
                    <a:blip r:embed="rId3"/>
                    <a:stretch>
                      <a:fillRect/>
                    </a:stretch>
                  </pic:blipFill>
                  <pic:spPr bwMode="auto">
                    <a:xfrm>
                      <a:off x="0" y="0"/>
                      <a:ext cx="6191250" cy="1209675"/>
                    </a:xfrm>
                    <a:prstGeom prst="rect">
                      <a:avLst/>
                    </a:prstGeom>
                    <a:noFill/>
                  </pic:spPr>
                </pic:pic>
              </a:graphicData>
            </a:graphic>
          </wp:inline>
        </w:drawing>
      </w: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BlinkMacSystemFont">
    <w:altName w:val=" Ubuntu"/>
    <w:charset w:val="00" w:characterSet="windows-1252"/>
    <w:family w:val="auto"/>
    <w:pitch w:val="default"/>
  </w:font>
  <w:font w:name="apple-system">
    <w:altName w:val="BlinkMacSystemFont"/>
    <w:charset w:val="00" w:characterSet="windows-1252"/>
    <w:family w:val="auto"/>
    <w:pitch w:val="default"/>
  </w:font>
  <w:font w:name="Menlo">
    <w:altName w:val="Monaco"/>
    <w:charset w:val="00" w:characterSet="windows-1252"/>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LibreOffice/25.2.1.2$Windows_X86_64 LibreOffice_project/d3abf4aee5fd705e4a92bba33a32f40bc4e56f49</Application>
  <AppVersion>15.0000</AppVersion>
  <Pages>9</Pages>
  <Words>572</Words>
  <Characters>4311</Characters>
  <CharactersWithSpaces>5828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2025-03-23T09:03:21Z</dcterms:created>
  <dc:creator/>
  <dc:description/>
  <dc:language>en-US</dc:language>
  <cp:lastModifiedBy/>
  <dcterms:modified xsi:type="dcterms:W3CDTF">2025-03-23T09:10:07Z</dcterms:modified>
  <cp:revision>1</cp:revision>
  <dc:subject/>
  <dc:title/>
</cp:coreProperties>
</file>