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8DBB8" w14:textId="77777777" w:rsidR="00DD1DCB" w:rsidRDefault="00604AAA">
      <w:pPr>
        <w:ind w:left="380"/>
        <w:rPr>
          <w:rFonts w:ascii="Times New Roman"/>
          <w:sz w:val="20"/>
        </w:rPr>
      </w:pPr>
      <w:r>
        <w:rPr>
          <w:rFonts w:ascii="Times New Roman"/>
          <w:noProof/>
          <w:sz w:val="20"/>
        </w:rPr>
        <mc:AlternateContent>
          <mc:Choice Requires="wpg">
            <w:drawing>
              <wp:inline distT="0" distB="0" distL="0" distR="0" wp14:anchorId="3068DD3D" wp14:editId="3068DD3E">
                <wp:extent cx="932180" cy="300355"/>
                <wp:effectExtent l="0" t="0" r="0" b="444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180" cy="300355"/>
                          <a:chOff x="0" y="0"/>
                          <a:chExt cx="932180" cy="300355"/>
                        </a:xfrm>
                      </wpg:grpSpPr>
                      <wps:wsp>
                        <wps:cNvPr id="3" name="Graphic 3"/>
                        <wps:cNvSpPr/>
                        <wps:spPr>
                          <a:xfrm>
                            <a:off x="21323" y="0"/>
                            <a:ext cx="911225" cy="300355"/>
                          </a:xfrm>
                          <a:custGeom>
                            <a:avLst/>
                            <a:gdLst/>
                            <a:ahLst/>
                            <a:cxnLst/>
                            <a:rect l="l" t="t" r="r" b="b"/>
                            <a:pathLst>
                              <a:path w="911225" h="300355">
                                <a:moveTo>
                                  <a:pt x="296291" y="149072"/>
                                </a:moveTo>
                                <a:lnTo>
                                  <a:pt x="288569" y="101727"/>
                                </a:lnTo>
                                <a:lnTo>
                                  <a:pt x="266750" y="60782"/>
                                </a:lnTo>
                                <a:lnTo>
                                  <a:pt x="232956" y="28587"/>
                                </a:lnTo>
                                <a:lnTo>
                                  <a:pt x="189217" y="7531"/>
                                </a:lnTo>
                                <a:lnTo>
                                  <a:pt x="137642" y="0"/>
                                </a:lnTo>
                                <a:lnTo>
                                  <a:pt x="94919" y="5181"/>
                                </a:lnTo>
                                <a:lnTo>
                                  <a:pt x="56984" y="19837"/>
                                </a:lnTo>
                                <a:lnTo>
                                  <a:pt x="25082" y="42570"/>
                                </a:lnTo>
                                <a:lnTo>
                                  <a:pt x="431" y="72021"/>
                                </a:lnTo>
                                <a:lnTo>
                                  <a:pt x="136791" y="72021"/>
                                </a:lnTo>
                                <a:lnTo>
                                  <a:pt x="167576" y="78308"/>
                                </a:lnTo>
                                <a:lnTo>
                                  <a:pt x="191414" y="95262"/>
                                </a:lnTo>
                                <a:lnTo>
                                  <a:pt x="206794" y="120078"/>
                                </a:lnTo>
                                <a:lnTo>
                                  <a:pt x="212255" y="149923"/>
                                </a:lnTo>
                                <a:lnTo>
                                  <a:pt x="212255" y="150761"/>
                                </a:lnTo>
                                <a:lnTo>
                                  <a:pt x="206857" y="180289"/>
                                </a:lnTo>
                                <a:lnTo>
                                  <a:pt x="191681" y="204825"/>
                                </a:lnTo>
                                <a:lnTo>
                                  <a:pt x="168122" y="221602"/>
                                </a:lnTo>
                                <a:lnTo>
                                  <a:pt x="137642" y="227799"/>
                                </a:lnTo>
                                <a:lnTo>
                                  <a:pt x="0" y="227799"/>
                                </a:lnTo>
                                <a:lnTo>
                                  <a:pt x="24333" y="257251"/>
                                </a:lnTo>
                                <a:lnTo>
                                  <a:pt x="56007" y="279996"/>
                                </a:lnTo>
                                <a:lnTo>
                                  <a:pt x="93891" y="294652"/>
                                </a:lnTo>
                                <a:lnTo>
                                  <a:pt x="136791" y="299834"/>
                                </a:lnTo>
                                <a:lnTo>
                                  <a:pt x="188455" y="292201"/>
                                </a:lnTo>
                                <a:lnTo>
                                  <a:pt x="232397" y="270954"/>
                                </a:lnTo>
                                <a:lnTo>
                                  <a:pt x="266446" y="238506"/>
                                </a:lnTo>
                                <a:lnTo>
                                  <a:pt x="288480" y="197345"/>
                                </a:lnTo>
                                <a:lnTo>
                                  <a:pt x="296291" y="149923"/>
                                </a:lnTo>
                                <a:lnTo>
                                  <a:pt x="296291" y="149072"/>
                                </a:lnTo>
                                <a:close/>
                              </a:path>
                              <a:path w="911225" h="300355">
                                <a:moveTo>
                                  <a:pt x="910755" y="5435"/>
                                </a:moveTo>
                                <a:lnTo>
                                  <a:pt x="824572" y="5435"/>
                                </a:lnTo>
                                <a:lnTo>
                                  <a:pt x="753821" y="117259"/>
                                </a:lnTo>
                                <a:lnTo>
                                  <a:pt x="683501" y="5435"/>
                                </a:lnTo>
                                <a:lnTo>
                                  <a:pt x="596887" y="5435"/>
                                </a:lnTo>
                                <a:lnTo>
                                  <a:pt x="596887" y="293979"/>
                                </a:lnTo>
                                <a:lnTo>
                                  <a:pt x="677062" y="293979"/>
                                </a:lnTo>
                                <a:lnTo>
                                  <a:pt x="677062" y="128981"/>
                                </a:lnTo>
                                <a:lnTo>
                                  <a:pt x="752106" y="241211"/>
                                </a:lnTo>
                                <a:lnTo>
                                  <a:pt x="753821" y="241211"/>
                                </a:lnTo>
                                <a:lnTo>
                                  <a:pt x="829297" y="128562"/>
                                </a:lnTo>
                                <a:lnTo>
                                  <a:pt x="829297" y="293979"/>
                                </a:lnTo>
                                <a:lnTo>
                                  <a:pt x="910755" y="293979"/>
                                </a:lnTo>
                                <a:lnTo>
                                  <a:pt x="910755" y="5435"/>
                                </a:lnTo>
                                <a:close/>
                              </a:path>
                            </a:pathLst>
                          </a:custGeom>
                          <a:solidFill>
                            <a:srgbClr val="073452"/>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1" cstate="print"/>
                          <a:stretch>
                            <a:fillRect/>
                          </a:stretch>
                        </pic:blipFill>
                        <pic:spPr>
                          <a:xfrm>
                            <a:off x="0" y="89915"/>
                            <a:ext cx="109689" cy="118859"/>
                          </a:xfrm>
                          <a:prstGeom prst="rect">
                            <a:avLst/>
                          </a:prstGeom>
                        </pic:spPr>
                      </pic:pic>
                      <wps:wsp>
                        <wps:cNvPr id="5" name="Graphic 5"/>
                        <wps:cNvSpPr/>
                        <wps:spPr>
                          <a:xfrm>
                            <a:off x="342797" y="4573"/>
                            <a:ext cx="249554" cy="289560"/>
                          </a:xfrm>
                          <a:custGeom>
                            <a:avLst/>
                            <a:gdLst/>
                            <a:ahLst/>
                            <a:cxnLst/>
                            <a:rect l="l" t="t" r="r" b="b"/>
                            <a:pathLst>
                              <a:path w="249554" h="289560">
                                <a:moveTo>
                                  <a:pt x="126860" y="0"/>
                                </a:moveTo>
                                <a:lnTo>
                                  <a:pt x="0" y="0"/>
                                </a:lnTo>
                                <a:lnTo>
                                  <a:pt x="0" y="289267"/>
                                </a:lnTo>
                                <a:lnTo>
                                  <a:pt x="81864" y="289267"/>
                                </a:lnTo>
                                <a:lnTo>
                                  <a:pt x="81864" y="67589"/>
                                </a:lnTo>
                                <a:lnTo>
                                  <a:pt x="120865" y="67589"/>
                                </a:lnTo>
                                <a:lnTo>
                                  <a:pt x="140525" y="69951"/>
                                </a:lnTo>
                                <a:lnTo>
                                  <a:pt x="155359" y="77038"/>
                                </a:lnTo>
                                <a:lnTo>
                                  <a:pt x="164744" y="88849"/>
                                </a:lnTo>
                                <a:lnTo>
                                  <a:pt x="168008" y="105371"/>
                                </a:lnTo>
                                <a:lnTo>
                                  <a:pt x="168008" y="106222"/>
                                </a:lnTo>
                                <a:lnTo>
                                  <a:pt x="164744" y="121754"/>
                                </a:lnTo>
                                <a:lnTo>
                                  <a:pt x="155409" y="133819"/>
                                </a:lnTo>
                                <a:lnTo>
                                  <a:pt x="140716" y="141643"/>
                                </a:lnTo>
                                <a:lnTo>
                                  <a:pt x="121297" y="144424"/>
                                </a:lnTo>
                                <a:lnTo>
                                  <a:pt x="100723" y="144424"/>
                                </a:lnTo>
                                <a:lnTo>
                                  <a:pt x="123012" y="207403"/>
                                </a:lnTo>
                                <a:lnTo>
                                  <a:pt x="173507" y="200685"/>
                                </a:lnTo>
                                <a:lnTo>
                                  <a:pt x="213550" y="180797"/>
                                </a:lnTo>
                                <a:lnTo>
                                  <a:pt x="239928" y="148069"/>
                                </a:lnTo>
                                <a:lnTo>
                                  <a:pt x="249440" y="102857"/>
                                </a:lnTo>
                                <a:lnTo>
                                  <a:pt x="249440" y="102019"/>
                                </a:lnTo>
                                <a:lnTo>
                                  <a:pt x="240525" y="58978"/>
                                </a:lnTo>
                                <a:lnTo>
                                  <a:pt x="215798" y="26924"/>
                                </a:lnTo>
                                <a:lnTo>
                                  <a:pt x="177241" y="6908"/>
                                </a:lnTo>
                                <a:lnTo>
                                  <a:pt x="126860" y="0"/>
                                </a:lnTo>
                                <a:close/>
                              </a:path>
                            </a:pathLst>
                          </a:custGeom>
                          <a:solidFill>
                            <a:srgbClr val="073452"/>
                          </a:solidFill>
                        </wps:spPr>
                        <wps:bodyPr wrap="square" lIns="0" tIns="0" rIns="0" bIns="0" rtlCol="0">
                          <a:prstTxWarp prst="textNoShape">
                            <a:avLst/>
                          </a:prstTxWarp>
                          <a:noAutofit/>
                        </wps:bodyPr>
                      </wps:wsp>
                    </wpg:wgp>
                  </a:graphicData>
                </a:graphic>
              </wp:inline>
            </w:drawing>
          </mc:Choice>
          <mc:Fallback>
            <w:pict>
              <v:group w14:anchorId="2549C3DB" id="Group 2" o:spid="_x0000_s1026" style="width:73.4pt;height:23.65pt;mso-position-horizontal-relative:char;mso-position-vertical-relative:line" coordsize="9321,30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">
                <v:shape id="Graphic 3" o:spid="_x0000_s1027" style="position:absolute;left:213;width:9112;height:3003;visibility:visible;mso-wrap-style:square;v-text-anchor:top" coordsize="911225,300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" path="m296291,149072r-7722,-47345l266750,60782,232956,28587,189217,7531,137642,,94919,5181,56984,19837,25082,42570,431,72021r136360,l167576,78308r23838,16954l206794,120078r5461,29845l212255,150761r-5398,29528l191681,204825r-23559,16777l137642,227799,,227799r24333,29452l56007,279996r37884,14656l136791,299834r51664,-7633l232397,270954r34049,-32448l288480,197345r7811,-47422l296291,149072xem910755,5435r-86183,l753821,117259,683501,5435r-86614,l596887,293979r80175,l677062,128981r75044,112230l753821,241211,829297,128562r,165417l910755,293979r,-288544xe" fillcolor="#07345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top:899;width:1096;height:11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">
                  <v:imagedata r:id="rId12" o:title=""/>
                </v:shape>
                <v:shape id="Graphic 5" o:spid="_x0000_s1029" style="position:absolute;left:3427;top:45;width:2496;height:2896;visibility:visible;mso-wrap-style:square;v-text-anchor:top" coordsize="249554,289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" path="m126860,l,,,289267r81864,l81864,67589r39001,l140525,69951r14834,7087l164744,88849r3264,16522l168008,106222r-3264,15532l155409,133819r-14693,7824l121297,144424r-20574,l123012,207403r50495,-6718l213550,180797r26378,-32728l249440,102857r,-838l240525,58978,215798,26924,177241,6908,126860,xe" fillcolor="#073452" stroked="f">
                  <v:path arrowok="t"/>
                </v:shape>
                <w10:anchorlock/>
              </v:group>
            </w:pict>
          </mc:Fallback>
        </mc:AlternateContent>
      </w:r>
      <w:r>
        <w:rPr>
          <w:rFonts w:ascii="Times New Roman"/>
          <w:spacing w:val="113"/>
          <w:sz w:val="20"/>
        </w:rPr>
        <w:t xml:space="preserve"> </w:t>
      </w:r>
      <w:r>
        <w:rPr>
          <w:rFonts w:ascii="Times New Roman"/>
          <w:noProof/>
          <w:spacing w:val="113"/>
          <w:position w:val="4"/>
          <w:sz w:val="20"/>
        </w:rPr>
        <w:drawing>
          <wp:inline distT="0" distB="0" distL="0" distR="0" wp14:anchorId="3068DD3F" wp14:editId="3068DD40">
            <wp:extent cx="1126468" cy="223837"/>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126468" cy="223837"/>
                    </a:xfrm>
                    <a:prstGeom prst="rect">
                      <a:avLst/>
                    </a:prstGeom>
                  </pic:spPr>
                </pic:pic>
              </a:graphicData>
            </a:graphic>
          </wp:inline>
        </w:drawing>
      </w:r>
    </w:p>
    <w:p w14:paraId="3068DBB9" w14:textId="77777777" w:rsidR="00DD1DCB" w:rsidRDefault="00604AAA">
      <w:pPr>
        <w:pStyle w:val="Title"/>
      </w:pPr>
      <w:r>
        <w:t>PSHBS</w:t>
      </w:r>
      <w:r>
        <w:rPr>
          <w:spacing w:val="-37"/>
        </w:rPr>
        <w:t xml:space="preserve"> </w:t>
      </w:r>
      <w:r>
        <w:t xml:space="preserve">Enrollment </w:t>
      </w:r>
      <w:r>
        <w:rPr>
          <w:spacing w:val="-2"/>
        </w:rPr>
        <w:t xml:space="preserve">Reconciliation </w:t>
      </w:r>
      <w:r>
        <w:t>Companion Guide</w:t>
      </w:r>
    </w:p>
    <w:p w14:paraId="3068DBBA" w14:textId="77777777" w:rsidR="00DD1DCB" w:rsidRDefault="00604AAA">
      <w:pPr>
        <w:pStyle w:val="BodyText"/>
        <w:spacing w:before="2"/>
        <w:rPr>
          <w:rFonts w:ascii="Arial"/>
          <w:b/>
          <w:sz w:val="6"/>
        </w:rPr>
      </w:pPr>
      <w:r>
        <w:rPr>
          <w:noProof/>
        </w:rPr>
        <mc:AlternateContent>
          <mc:Choice Requires="wps">
            <w:drawing>
              <wp:anchor distT="0" distB="0" distL="0" distR="0" simplePos="0" relativeHeight="251658240" behindDoc="1" locked="0" layoutInCell="1" allowOverlap="1" wp14:anchorId="3068DD41" wp14:editId="3068DD42">
                <wp:simplePos x="0" y="0"/>
                <wp:positionH relativeFrom="page">
                  <wp:posOffset>960121</wp:posOffset>
                </wp:positionH>
                <wp:positionV relativeFrom="paragraph">
                  <wp:posOffset>60914</wp:posOffset>
                </wp:positionV>
                <wp:extent cx="4480560" cy="1270"/>
                <wp:effectExtent l="0" t="0" r="0" b="0"/>
                <wp:wrapTopAndBottom/>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80560" cy="1270"/>
                        </a:xfrm>
                        <a:custGeom>
                          <a:avLst/>
                          <a:gdLst/>
                          <a:ahLst/>
                          <a:cxnLst/>
                          <a:rect l="l" t="t" r="r" b="b"/>
                          <a:pathLst>
                            <a:path w="4480560">
                              <a:moveTo>
                                <a:pt x="0" y="0"/>
                              </a:moveTo>
                              <a:lnTo>
                                <a:pt x="448056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8EFC43" id="Freeform: Shape 7" o:spid="_x0000_s1026" style="position:absolute;margin-left:75.6pt;margin-top:4.8pt;width:352.8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44805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" path="m,l4480560,e" filled="f" strokeweight="2.25pt">
                <v:path arrowok="t"/>
                <w10:wrap type="topAndBottom" anchorx="page"/>
              </v:shape>
            </w:pict>
          </mc:Fallback>
        </mc:AlternateContent>
      </w:r>
    </w:p>
    <w:p w14:paraId="3068DBBB" w14:textId="77777777" w:rsidR="00DD1DCB" w:rsidRDefault="00604AAA">
      <w:pPr>
        <w:spacing w:before="343"/>
        <w:ind w:left="380"/>
        <w:rPr>
          <w:rFonts w:ascii="Arial"/>
          <w:b/>
          <w:sz w:val="32"/>
        </w:rPr>
      </w:pPr>
      <w:r>
        <w:rPr>
          <w:rFonts w:ascii="Arial"/>
          <w:b/>
          <w:sz w:val="32"/>
        </w:rPr>
        <w:t>United</w:t>
      </w:r>
      <w:r>
        <w:rPr>
          <w:rFonts w:ascii="Arial"/>
          <w:b/>
          <w:spacing w:val="-11"/>
          <w:sz w:val="32"/>
        </w:rPr>
        <w:t xml:space="preserve"> </w:t>
      </w:r>
      <w:r>
        <w:rPr>
          <w:rFonts w:ascii="Arial"/>
          <w:b/>
          <w:sz w:val="32"/>
        </w:rPr>
        <w:t>States</w:t>
      </w:r>
      <w:r>
        <w:rPr>
          <w:rFonts w:ascii="Arial"/>
          <w:b/>
          <w:spacing w:val="-7"/>
          <w:sz w:val="32"/>
        </w:rPr>
        <w:t xml:space="preserve"> </w:t>
      </w:r>
      <w:r>
        <w:rPr>
          <w:rFonts w:ascii="Arial"/>
          <w:b/>
          <w:sz w:val="32"/>
        </w:rPr>
        <w:t>Office</w:t>
      </w:r>
      <w:r>
        <w:rPr>
          <w:rFonts w:ascii="Arial"/>
          <w:b/>
          <w:spacing w:val="-8"/>
          <w:sz w:val="32"/>
        </w:rPr>
        <w:t xml:space="preserve"> </w:t>
      </w:r>
      <w:r>
        <w:rPr>
          <w:rFonts w:ascii="Arial"/>
          <w:b/>
          <w:sz w:val="32"/>
        </w:rPr>
        <w:t>of</w:t>
      </w:r>
      <w:r>
        <w:rPr>
          <w:rFonts w:ascii="Arial"/>
          <w:b/>
          <w:spacing w:val="-10"/>
          <w:sz w:val="32"/>
        </w:rPr>
        <w:t xml:space="preserve"> </w:t>
      </w:r>
      <w:r>
        <w:rPr>
          <w:rFonts w:ascii="Arial"/>
          <w:b/>
          <w:sz w:val="32"/>
        </w:rPr>
        <w:t>Personnel</w:t>
      </w:r>
      <w:r>
        <w:rPr>
          <w:rFonts w:ascii="Arial"/>
          <w:b/>
          <w:spacing w:val="-11"/>
          <w:sz w:val="32"/>
        </w:rPr>
        <w:t xml:space="preserve"> </w:t>
      </w:r>
      <w:r>
        <w:rPr>
          <w:rFonts w:ascii="Arial"/>
          <w:b/>
          <w:spacing w:val="-2"/>
          <w:sz w:val="32"/>
        </w:rPr>
        <w:t>Management</w:t>
      </w:r>
    </w:p>
    <w:p w14:paraId="3068DBBC" w14:textId="77777777" w:rsidR="00DD1DCB" w:rsidRDefault="00DD1DCB">
      <w:pPr>
        <w:pStyle w:val="BodyText"/>
        <w:spacing w:before="366"/>
        <w:rPr>
          <w:rFonts w:ascii="Arial"/>
          <w:b/>
          <w:sz w:val="32"/>
        </w:rPr>
      </w:pPr>
    </w:p>
    <w:p w14:paraId="3068DBBD" w14:textId="15E0904F" w:rsidR="00DD1DCB" w:rsidRDefault="00604AAA">
      <w:pPr>
        <w:ind w:left="380"/>
        <w:rPr>
          <w:rFonts w:ascii="Arial"/>
          <w:i/>
          <w:sz w:val="32"/>
        </w:rPr>
      </w:pPr>
      <w:r>
        <w:rPr>
          <w:rFonts w:ascii="Arial"/>
          <w:b/>
          <w:sz w:val="32"/>
        </w:rPr>
        <w:t>Created:</w:t>
      </w:r>
      <w:r>
        <w:rPr>
          <w:rFonts w:ascii="Arial"/>
          <w:b/>
          <w:spacing w:val="73"/>
          <w:sz w:val="32"/>
        </w:rPr>
        <w:t xml:space="preserve"> </w:t>
      </w:r>
      <w:r>
        <w:rPr>
          <w:rFonts w:ascii="Arial"/>
          <w:i/>
          <w:sz w:val="32"/>
        </w:rPr>
        <w:t>March</w:t>
      </w:r>
      <w:r>
        <w:rPr>
          <w:rFonts w:ascii="Arial"/>
          <w:i/>
          <w:spacing w:val="-4"/>
          <w:sz w:val="32"/>
        </w:rPr>
        <w:t xml:space="preserve"> </w:t>
      </w:r>
      <w:r>
        <w:rPr>
          <w:rFonts w:ascii="Arial"/>
          <w:i/>
          <w:sz w:val="32"/>
        </w:rPr>
        <w:t>1</w:t>
      </w:r>
      <w:r w:rsidR="00891F0D">
        <w:rPr>
          <w:rFonts w:ascii="Arial"/>
          <w:i/>
          <w:sz w:val="32"/>
        </w:rPr>
        <w:t>8</w:t>
      </w:r>
      <w:r>
        <w:rPr>
          <w:rFonts w:ascii="Arial"/>
          <w:i/>
          <w:sz w:val="32"/>
          <w:vertAlign w:val="superscript"/>
        </w:rPr>
        <w:t>th</w:t>
      </w:r>
      <w:r>
        <w:rPr>
          <w:rFonts w:ascii="Arial"/>
          <w:i/>
          <w:sz w:val="32"/>
        </w:rPr>
        <w:t>,</w:t>
      </w:r>
      <w:r>
        <w:rPr>
          <w:rFonts w:ascii="Arial"/>
          <w:i/>
          <w:spacing w:val="-8"/>
          <w:sz w:val="32"/>
        </w:rPr>
        <w:t xml:space="preserve"> </w:t>
      </w:r>
      <w:r>
        <w:rPr>
          <w:rFonts w:ascii="Arial"/>
          <w:i/>
          <w:spacing w:val="-4"/>
          <w:sz w:val="32"/>
        </w:rPr>
        <w:t>2024</w:t>
      </w:r>
    </w:p>
    <w:p w14:paraId="3068DBBE" w14:textId="1690DD09" w:rsidR="00DD1DCB" w:rsidRDefault="00604AAA">
      <w:pPr>
        <w:spacing w:before="1"/>
        <w:ind w:left="379"/>
        <w:rPr>
          <w:rFonts w:ascii="Arial"/>
          <w:i/>
          <w:sz w:val="32"/>
        </w:rPr>
      </w:pPr>
      <w:r>
        <w:rPr>
          <w:rFonts w:ascii="Arial"/>
          <w:b/>
          <w:sz w:val="32"/>
        </w:rPr>
        <w:t>Version:</w:t>
      </w:r>
      <w:r>
        <w:rPr>
          <w:rFonts w:ascii="Arial"/>
          <w:b/>
          <w:spacing w:val="73"/>
          <w:sz w:val="32"/>
        </w:rPr>
        <w:t xml:space="preserve"> </w:t>
      </w:r>
      <w:r>
        <w:rPr>
          <w:rFonts w:ascii="Arial"/>
          <w:i/>
          <w:spacing w:val="-5"/>
          <w:sz w:val="32"/>
        </w:rPr>
        <w:t>1.</w:t>
      </w:r>
      <w:r w:rsidR="00891F0D">
        <w:rPr>
          <w:rFonts w:ascii="Arial"/>
          <w:i/>
          <w:spacing w:val="-5"/>
          <w:sz w:val="32"/>
        </w:rPr>
        <w:t>1</w:t>
      </w:r>
    </w:p>
    <w:p w14:paraId="3068DBBF" w14:textId="77777777" w:rsidR="00DD1DCB" w:rsidRDefault="00DD1DCB">
      <w:pPr>
        <w:pStyle w:val="BodyText"/>
        <w:spacing w:before="228"/>
        <w:rPr>
          <w:rFonts w:ascii="Arial"/>
          <w:i/>
          <w:sz w:val="32"/>
        </w:rPr>
      </w:pPr>
    </w:p>
    <w:p w14:paraId="3068DBC0" w14:textId="77777777" w:rsidR="00DD1DCB" w:rsidRDefault="00604AAA">
      <w:pPr>
        <w:ind w:left="380"/>
        <w:rPr>
          <w:rFonts w:ascii="Arial"/>
          <w:b/>
          <w:sz w:val="28"/>
        </w:rPr>
      </w:pPr>
      <w:r>
        <w:rPr>
          <w:rFonts w:ascii="Arial"/>
          <w:b/>
          <w:sz w:val="28"/>
        </w:rPr>
        <w:t>Revision</w:t>
      </w:r>
      <w:r>
        <w:rPr>
          <w:rFonts w:ascii="Arial"/>
          <w:b/>
          <w:spacing w:val="-7"/>
          <w:sz w:val="28"/>
        </w:rPr>
        <w:t xml:space="preserve"> </w:t>
      </w:r>
      <w:r>
        <w:rPr>
          <w:rFonts w:ascii="Arial"/>
          <w:b/>
          <w:spacing w:val="-2"/>
          <w:sz w:val="28"/>
        </w:rPr>
        <w:t>History</w:t>
      </w:r>
    </w:p>
    <w:p w14:paraId="3068DBC1" w14:textId="77777777" w:rsidR="00DD1DCB" w:rsidRDefault="00DD1DCB">
      <w:pPr>
        <w:pStyle w:val="BodyText"/>
        <w:spacing w:before="174"/>
        <w:rPr>
          <w:rFonts w:ascii="Arial"/>
          <w:b/>
          <w:sz w:val="20"/>
        </w:rPr>
      </w:pPr>
    </w:p>
    <w:tbl>
      <w:tblPr>
        <w:tblW w:w="0" w:type="auto"/>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9"/>
        <w:gridCol w:w="1601"/>
        <w:gridCol w:w="3349"/>
        <w:gridCol w:w="3787"/>
      </w:tblGrid>
      <w:tr w:rsidR="00DD1DCB" w14:paraId="3068DBC6" w14:textId="77777777" w:rsidTr="00891F0D">
        <w:trPr>
          <w:trHeight w:val="402"/>
        </w:trPr>
        <w:tc>
          <w:tcPr>
            <w:tcW w:w="1459" w:type="dxa"/>
            <w:shd w:val="clear" w:color="auto" w:fill="E4E4E4"/>
          </w:tcPr>
          <w:p w14:paraId="3068DBC2" w14:textId="77777777" w:rsidR="00DD1DCB" w:rsidRDefault="00604AAA">
            <w:pPr>
              <w:pStyle w:val="TableParagraph"/>
              <w:spacing w:before="39" w:line="240" w:lineRule="auto"/>
              <w:ind w:left="110"/>
              <w:rPr>
                <w:rFonts w:ascii="Arial"/>
                <w:b/>
                <w:sz w:val="28"/>
              </w:rPr>
            </w:pPr>
            <w:r>
              <w:rPr>
                <w:rFonts w:ascii="Arial"/>
                <w:b/>
                <w:spacing w:val="-4"/>
                <w:sz w:val="28"/>
              </w:rPr>
              <w:t>Date</w:t>
            </w:r>
          </w:p>
        </w:tc>
        <w:tc>
          <w:tcPr>
            <w:tcW w:w="1601" w:type="dxa"/>
            <w:shd w:val="clear" w:color="auto" w:fill="E4E4E4"/>
          </w:tcPr>
          <w:p w14:paraId="3068DBC3" w14:textId="77777777" w:rsidR="00DD1DCB" w:rsidRDefault="00604AAA">
            <w:pPr>
              <w:pStyle w:val="TableParagraph"/>
              <w:spacing w:before="39" w:line="240" w:lineRule="auto"/>
              <w:rPr>
                <w:rFonts w:ascii="Arial"/>
                <w:b/>
                <w:sz w:val="28"/>
              </w:rPr>
            </w:pPr>
            <w:r>
              <w:rPr>
                <w:rFonts w:ascii="Arial"/>
                <w:b/>
                <w:spacing w:val="-2"/>
                <w:sz w:val="28"/>
              </w:rPr>
              <w:t>Version#</w:t>
            </w:r>
          </w:p>
        </w:tc>
        <w:tc>
          <w:tcPr>
            <w:tcW w:w="3349" w:type="dxa"/>
            <w:shd w:val="clear" w:color="auto" w:fill="E4E4E4"/>
          </w:tcPr>
          <w:p w14:paraId="3068DBC4" w14:textId="77777777" w:rsidR="00DD1DCB" w:rsidRDefault="00604AAA">
            <w:pPr>
              <w:pStyle w:val="TableParagraph"/>
              <w:spacing w:before="39" w:line="240" w:lineRule="auto"/>
              <w:ind w:left="108"/>
              <w:rPr>
                <w:rFonts w:ascii="Arial"/>
                <w:b/>
                <w:sz w:val="28"/>
              </w:rPr>
            </w:pPr>
            <w:r>
              <w:rPr>
                <w:rFonts w:ascii="Arial"/>
                <w:b/>
                <w:spacing w:val="-2"/>
                <w:sz w:val="28"/>
              </w:rPr>
              <w:t>Description</w:t>
            </w:r>
          </w:p>
        </w:tc>
        <w:tc>
          <w:tcPr>
            <w:tcW w:w="3787" w:type="dxa"/>
            <w:shd w:val="clear" w:color="auto" w:fill="E4E4E4"/>
          </w:tcPr>
          <w:p w14:paraId="3068DBC5" w14:textId="77777777" w:rsidR="00DD1DCB" w:rsidRDefault="00604AAA">
            <w:pPr>
              <w:pStyle w:val="TableParagraph"/>
              <w:spacing w:before="39" w:line="240" w:lineRule="auto"/>
              <w:ind w:left="109"/>
              <w:rPr>
                <w:rFonts w:ascii="Arial"/>
                <w:b/>
                <w:sz w:val="28"/>
              </w:rPr>
            </w:pPr>
            <w:r>
              <w:rPr>
                <w:rFonts w:ascii="Arial"/>
                <w:b/>
                <w:spacing w:val="-2"/>
                <w:sz w:val="28"/>
              </w:rPr>
              <w:t>Author</w:t>
            </w:r>
          </w:p>
        </w:tc>
      </w:tr>
      <w:tr w:rsidR="00DD1DCB" w14:paraId="3068DBCB" w14:textId="77777777" w:rsidTr="00891F0D">
        <w:trPr>
          <w:trHeight w:val="654"/>
        </w:trPr>
        <w:tc>
          <w:tcPr>
            <w:tcW w:w="1459" w:type="dxa"/>
            <w:shd w:val="clear" w:color="auto" w:fill="E4E4E4"/>
          </w:tcPr>
          <w:p w14:paraId="3068DBC7" w14:textId="7F4ACAAF" w:rsidR="00DD1DCB" w:rsidRDefault="00604AAA">
            <w:pPr>
              <w:pStyle w:val="TableParagraph"/>
              <w:spacing w:before="39" w:line="240" w:lineRule="auto"/>
              <w:ind w:left="110"/>
              <w:rPr>
                <w:rFonts w:ascii="Arial"/>
                <w:sz w:val="28"/>
              </w:rPr>
            </w:pPr>
            <w:r>
              <w:rPr>
                <w:rFonts w:ascii="Arial"/>
                <w:spacing w:val="-2"/>
                <w:sz w:val="28"/>
              </w:rPr>
              <w:t>3/11/2024</w:t>
            </w:r>
          </w:p>
        </w:tc>
        <w:tc>
          <w:tcPr>
            <w:tcW w:w="1601" w:type="dxa"/>
            <w:shd w:val="clear" w:color="auto" w:fill="E4E4E4"/>
          </w:tcPr>
          <w:p w14:paraId="3068DBC8" w14:textId="77777777" w:rsidR="00DD1DCB" w:rsidRDefault="00604AAA">
            <w:pPr>
              <w:pStyle w:val="TableParagraph"/>
              <w:spacing w:before="39" w:line="240" w:lineRule="auto"/>
              <w:rPr>
                <w:rFonts w:ascii="Arial"/>
                <w:sz w:val="28"/>
              </w:rPr>
            </w:pPr>
            <w:r>
              <w:rPr>
                <w:rFonts w:ascii="Arial"/>
                <w:spacing w:val="-5"/>
                <w:sz w:val="28"/>
              </w:rPr>
              <w:t>1.0</w:t>
            </w:r>
          </w:p>
        </w:tc>
        <w:tc>
          <w:tcPr>
            <w:tcW w:w="3349" w:type="dxa"/>
            <w:shd w:val="clear" w:color="auto" w:fill="E4E4E4"/>
          </w:tcPr>
          <w:p w14:paraId="3068DBC9" w14:textId="77777777" w:rsidR="00DD1DCB" w:rsidRDefault="00604AAA">
            <w:pPr>
              <w:pStyle w:val="TableParagraph"/>
              <w:spacing w:before="39" w:line="240" w:lineRule="auto"/>
              <w:ind w:left="108"/>
              <w:rPr>
                <w:rFonts w:ascii="Arial"/>
                <w:sz w:val="28"/>
              </w:rPr>
            </w:pPr>
            <w:r>
              <w:rPr>
                <w:rFonts w:ascii="Arial"/>
                <w:sz w:val="28"/>
              </w:rPr>
              <w:t>Initial</w:t>
            </w:r>
            <w:r>
              <w:rPr>
                <w:rFonts w:ascii="Arial"/>
                <w:spacing w:val="-4"/>
                <w:sz w:val="28"/>
              </w:rPr>
              <w:t xml:space="preserve"> </w:t>
            </w:r>
            <w:r>
              <w:rPr>
                <w:rFonts w:ascii="Arial"/>
                <w:sz w:val="28"/>
              </w:rPr>
              <w:t>Version</w:t>
            </w:r>
            <w:r>
              <w:rPr>
                <w:rFonts w:ascii="Arial"/>
                <w:spacing w:val="-3"/>
                <w:sz w:val="28"/>
              </w:rPr>
              <w:t xml:space="preserve"> </w:t>
            </w:r>
            <w:r>
              <w:rPr>
                <w:rFonts w:ascii="Arial"/>
                <w:spacing w:val="-2"/>
                <w:sz w:val="28"/>
              </w:rPr>
              <w:t>(Draft)</w:t>
            </w:r>
          </w:p>
        </w:tc>
        <w:tc>
          <w:tcPr>
            <w:tcW w:w="3787" w:type="dxa"/>
            <w:shd w:val="clear" w:color="auto" w:fill="E4E4E4"/>
          </w:tcPr>
          <w:p w14:paraId="3068DBCA" w14:textId="77777777" w:rsidR="00DD1DCB" w:rsidRDefault="00604AAA">
            <w:pPr>
              <w:pStyle w:val="TableParagraph"/>
              <w:spacing w:before="39" w:line="240" w:lineRule="auto"/>
              <w:ind w:left="109"/>
              <w:rPr>
                <w:rFonts w:ascii="Arial"/>
                <w:sz w:val="28"/>
              </w:rPr>
            </w:pPr>
            <w:r>
              <w:rPr>
                <w:rFonts w:ascii="Arial"/>
                <w:sz w:val="28"/>
              </w:rPr>
              <w:t>Deloitte</w:t>
            </w:r>
            <w:r>
              <w:rPr>
                <w:rFonts w:ascii="Arial"/>
                <w:spacing w:val="-6"/>
                <w:sz w:val="28"/>
              </w:rPr>
              <w:t xml:space="preserve"> </w:t>
            </w:r>
            <w:r>
              <w:rPr>
                <w:rFonts w:ascii="Arial"/>
                <w:spacing w:val="-2"/>
                <w:sz w:val="28"/>
              </w:rPr>
              <w:t>Consulting</w:t>
            </w:r>
          </w:p>
        </w:tc>
      </w:tr>
      <w:tr w:rsidR="00286399" w14:paraId="606F678D" w14:textId="77777777" w:rsidTr="00891F0D">
        <w:trPr>
          <w:trHeight w:val="654"/>
        </w:trPr>
        <w:tc>
          <w:tcPr>
            <w:tcW w:w="1459" w:type="dxa"/>
            <w:shd w:val="clear" w:color="auto" w:fill="E4E4E4"/>
          </w:tcPr>
          <w:p w14:paraId="05E6FBC2" w14:textId="40055112" w:rsidR="00286399" w:rsidRDefault="00286399">
            <w:pPr>
              <w:pStyle w:val="TableParagraph"/>
              <w:spacing w:before="39" w:line="240" w:lineRule="auto"/>
              <w:ind w:left="110"/>
              <w:rPr>
                <w:rFonts w:ascii="Arial"/>
                <w:spacing w:val="-2"/>
                <w:sz w:val="28"/>
              </w:rPr>
            </w:pPr>
            <w:r>
              <w:rPr>
                <w:rFonts w:ascii="Arial"/>
                <w:spacing w:val="-2"/>
                <w:sz w:val="28"/>
              </w:rPr>
              <w:t>3/</w:t>
            </w:r>
            <w:r w:rsidR="00891F0D">
              <w:rPr>
                <w:rFonts w:ascii="Arial"/>
                <w:spacing w:val="-2"/>
                <w:sz w:val="28"/>
              </w:rPr>
              <w:t>18/2024</w:t>
            </w:r>
          </w:p>
        </w:tc>
        <w:tc>
          <w:tcPr>
            <w:tcW w:w="1601" w:type="dxa"/>
            <w:shd w:val="clear" w:color="auto" w:fill="E4E4E4"/>
          </w:tcPr>
          <w:p w14:paraId="0954E466" w14:textId="187583D6" w:rsidR="00286399" w:rsidRDefault="00891F0D">
            <w:pPr>
              <w:pStyle w:val="TableParagraph"/>
              <w:spacing w:before="39" w:line="240" w:lineRule="auto"/>
              <w:rPr>
                <w:rFonts w:ascii="Arial"/>
                <w:spacing w:val="-5"/>
                <w:sz w:val="28"/>
              </w:rPr>
            </w:pPr>
            <w:r>
              <w:rPr>
                <w:rFonts w:ascii="Arial"/>
                <w:spacing w:val="-5"/>
                <w:sz w:val="28"/>
              </w:rPr>
              <w:t>1.1</w:t>
            </w:r>
          </w:p>
        </w:tc>
        <w:tc>
          <w:tcPr>
            <w:tcW w:w="3349" w:type="dxa"/>
            <w:shd w:val="clear" w:color="auto" w:fill="E4E4E4"/>
          </w:tcPr>
          <w:p w14:paraId="18CAC2E5" w14:textId="1A6DABAA" w:rsidR="00286399" w:rsidRDefault="00891F0D">
            <w:pPr>
              <w:pStyle w:val="TableParagraph"/>
              <w:spacing w:before="39" w:line="240" w:lineRule="auto"/>
              <w:ind w:left="108"/>
              <w:rPr>
                <w:rFonts w:ascii="Arial"/>
                <w:sz w:val="28"/>
              </w:rPr>
            </w:pPr>
            <w:r>
              <w:rPr>
                <w:rFonts w:ascii="Arial"/>
                <w:sz w:val="28"/>
              </w:rPr>
              <w:t>Addressed the comments from OPM/HSA</w:t>
            </w:r>
          </w:p>
        </w:tc>
        <w:tc>
          <w:tcPr>
            <w:tcW w:w="3787" w:type="dxa"/>
            <w:shd w:val="clear" w:color="auto" w:fill="E4E4E4"/>
          </w:tcPr>
          <w:p w14:paraId="35A39A9E" w14:textId="66D7F03A" w:rsidR="00286399" w:rsidRDefault="00891F0D">
            <w:pPr>
              <w:pStyle w:val="TableParagraph"/>
              <w:spacing w:before="39" w:line="240" w:lineRule="auto"/>
              <w:ind w:left="109"/>
              <w:rPr>
                <w:rFonts w:ascii="Arial"/>
                <w:sz w:val="28"/>
              </w:rPr>
            </w:pPr>
            <w:r>
              <w:rPr>
                <w:rFonts w:ascii="Arial"/>
                <w:sz w:val="28"/>
              </w:rPr>
              <w:t>Deloitte Consulting</w:t>
            </w:r>
          </w:p>
        </w:tc>
      </w:tr>
    </w:tbl>
    <w:p w14:paraId="3068DBCC" w14:textId="77777777" w:rsidR="00DD1DCB" w:rsidRDefault="00DD1DCB">
      <w:pPr>
        <w:rPr>
          <w:rFonts w:ascii="Arial"/>
          <w:sz w:val="28"/>
        </w:rPr>
        <w:sectPr w:rsidR="00DD1DCB">
          <w:headerReference w:type="default" r:id="rId14"/>
          <w:footerReference w:type="default" r:id="rId15"/>
          <w:type w:val="continuous"/>
          <w:pgSz w:w="12240" w:h="15840"/>
          <w:pgMar w:top="1440" w:right="0" w:bottom="720" w:left="1060" w:header="0" w:footer="523" w:gutter="0"/>
          <w:pgNumType w:start="1"/>
          <w:cols w:space="720"/>
        </w:sectPr>
      </w:pPr>
    </w:p>
    <w:bookmarkStart w:id="0" w:name="_bookmark0" w:displacedByCustomXml="next"/>
    <w:bookmarkEnd w:id="0" w:displacedByCustomXml="next"/>
    <w:bookmarkStart w:id="1" w:name="1._Introduction" w:displacedByCustomXml="next"/>
    <w:bookmarkEnd w:id="1" w:displacedByCustomXml="next"/>
    <w:bookmarkStart w:id="2" w:name="_Toc161408317" w:displacedByCustomXml="next"/>
    <w:bookmarkStart w:id="3" w:name="_Toc161408041" w:displacedByCustomXml="next"/>
    <w:bookmarkStart w:id="4" w:name="_Toc161407872" w:displacedByCustomXml="next"/>
    <w:bookmarkStart w:id="5" w:name="_Toc161407689" w:displacedByCustomXml="next"/>
    <w:sdt>
      <w:sdtPr>
        <w:rPr>
          <w:rFonts w:ascii="Calibri" w:eastAsia="Calibri" w:hAnsi="Calibri" w:cs="Calibri"/>
          <w:color w:val="auto"/>
          <w:sz w:val="22"/>
          <w:szCs w:val="22"/>
        </w:rPr>
        <w:id w:val="-1654678301"/>
        <w:docPartObj>
          <w:docPartGallery w:val="Table of Contents"/>
          <w:docPartUnique/>
        </w:docPartObj>
      </w:sdtPr>
      <w:sdtEndPr>
        <w:rPr>
          <w:b/>
          <w:bCs/>
          <w:noProof/>
        </w:rPr>
      </w:sdtEndPr>
      <w:sdtContent>
        <w:p w14:paraId="0E2EBD2B" w14:textId="045BBEB6" w:rsidR="0079625C" w:rsidRDefault="0079625C" w:rsidP="00946F75">
          <w:pPr>
            <w:pStyle w:val="TOCHeading"/>
            <w:ind w:right="432"/>
          </w:pPr>
          <w:r>
            <w:t>Table of Contents</w:t>
          </w:r>
        </w:p>
        <w:p w14:paraId="3F47881D" w14:textId="18AB0BC5" w:rsidR="00914980" w:rsidRDefault="0079625C" w:rsidP="00946F75">
          <w:pPr>
            <w:pStyle w:val="TOC1"/>
            <w:tabs>
              <w:tab w:val="left" w:pos="819"/>
              <w:tab w:val="right" w:leader="dot" w:pos="11170"/>
            </w:tabs>
            <w:ind w:right="432"/>
            <w:rPr>
              <w:rFonts w:asciiTheme="minorHAnsi" w:eastAsiaTheme="minorEastAsia" w:hAnsiTheme="minorHAnsi" w:cstheme="minorBidi"/>
              <w:b w:val="0"/>
              <w:bCs w:val="0"/>
              <w:noProof/>
            </w:rPr>
          </w:pPr>
          <w:r>
            <w:fldChar w:fldCharType="begin"/>
          </w:r>
          <w:r>
            <w:instrText xml:space="preserve"> TOC \o "1-3" \h \z \u </w:instrText>
          </w:r>
          <w:r>
            <w:fldChar w:fldCharType="separate"/>
          </w:r>
          <w:hyperlink w:anchor="_Toc161642964" w:history="1">
            <w:r w:rsidR="00914980" w:rsidRPr="002975AD">
              <w:rPr>
                <w:rStyle w:val="Hyperlink"/>
                <w:noProof/>
                <w:spacing w:val="-1"/>
              </w:rPr>
              <w:t>1.</w:t>
            </w:r>
            <w:r w:rsidR="00914980">
              <w:rPr>
                <w:rFonts w:asciiTheme="minorHAnsi" w:eastAsiaTheme="minorEastAsia" w:hAnsiTheme="minorHAnsi" w:cstheme="minorBidi"/>
                <w:b w:val="0"/>
                <w:bCs w:val="0"/>
                <w:noProof/>
              </w:rPr>
              <w:tab/>
            </w:r>
            <w:r w:rsidR="00914980" w:rsidRPr="002975AD">
              <w:rPr>
                <w:rStyle w:val="Hyperlink"/>
                <w:noProof/>
                <w:spacing w:val="-2"/>
              </w:rPr>
              <w:t>Introduction</w:t>
            </w:r>
            <w:r w:rsidR="009E3C76" w:rsidRPr="009E3C76">
              <w:rPr>
                <w:noProof/>
                <w:webHidden/>
              </w:rPr>
              <w:t>…………………………………………………………………………</w:t>
            </w:r>
            <w:r w:rsidR="009E3C76">
              <w:rPr>
                <w:noProof/>
                <w:webHidden/>
              </w:rPr>
              <w:t>………………………………………..</w:t>
            </w:r>
            <w:r w:rsidR="00914980">
              <w:rPr>
                <w:noProof/>
                <w:webHidden/>
              </w:rPr>
              <w:fldChar w:fldCharType="begin"/>
            </w:r>
            <w:r w:rsidR="00914980">
              <w:rPr>
                <w:noProof/>
                <w:webHidden/>
              </w:rPr>
              <w:instrText xml:space="preserve"> PAGEREF _Toc161642964 \h </w:instrText>
            </w:r>
            <w:r w:rsidR="00914980">
              <w:rPr>
                <w:noProof/>
                <w:webHidden/>
              </w:rPr>
            </w:r>
            <w:r w:rsidR="00914980">
              <w:rPr>
                <w:noProof/>
                <w:webHidden/>
              </w:rPr>
              <w:fldChar w:fldCharType="separate"/>
            </w:r>
            <w:r w:rsidR="005347D6">
              <w:rPr>
                <w:noProof/>
                <w:webHidden/>
              </w:rPr>
              <w:t>3</w:t>
            </w:r>
            <w:r w:rsidR="00914980">
              <w:rPr>
                <w:noProof/>
                <w:webHidden/>
              </w:rPr>
              <w:fldChar w:fldCharType="end"/>
            </w:r>
          </w:hyperlink>
        </w:p>
        <w:p w14:paraId="363D8E3D" w14:textId="69D9F052" w:rsidR="00914980" w:rsidRDefault="00914980" w:rsidP="00946F75">
          <w:pPr>
            <w:pStyle w:val="TOC2"/>
            <w:tabs>
              <w:tab w:val="left" w:pos="1479"/>
              <w:tab w:val="right" w:leader="dot" w:pos="11170"/>
            </w:tabs>
            <w:ind w:right="432"/>
            <w:rPr>
              <w:rFonts w:asciiTheme="minorHAnsi" w:eastAsiaTheme="minorEastAsia" w:hAnsiTheme="minorHAnsi" w:cstheme="minorBidi"/>
              <w:b w:val="0"/>
              <w:bCs w:val="0"/>
              <w:noProof/>
            </w:rPr>
          </w:pPr>
          <w:hyperlink w:anchor="_Toc161642965" w:history="1">
            <w:r w:rsidRPr="002975AD">
              <w:rPr>
                <w:rStyle w:val="Hyperlink"/>
                <w:noProof/>
                <w:spacing w:val="-1"/>
              </w:rPr>
              <w:t>1.1</w:t>
            </w:r>
            <w:r>
              <w:rPr>
                <w:rFonts w:asciiTheme="minorHAnsi" w:eastAsiaTheme="minorEastAsia" w:hAnsiTheme="minorHAnsi" w:cstheme="minorBidi"/>
                <w:b w:val="0"/>
                <w:bCs w:val="0"/>
                <w:noProof/>
              </w:rPr>
              <w:tab/>
            </w:r>
            <w:r w:rsidRPr="002975AD">
              <w:rPr>
                <w:rStyle w:val="Hyperlink"/>
                <w:noProof/>
              </w:rPr>
              <w:t>Guiding</w:t>
            </w:r>
            <w:r w:rsidRPr="002975AD">
              <w:rPr>
                <w:rStyle w:val="Hyperlink"/>
                <w:noProof/>
                <w:spacing w:val="-4"/>
              </w:rPr>
              <w:t xml:space="preserve"> </w:t>
            </w:r>
            <w:r w:rsidRPr="002975AD">
              <w:rPr>
                <w:rStyle w:val="Hyperlink"/>
                <w:noProof/>
                <w:spacing w:val="-2"/>
              </w:rPr>
              <w:t>Principles</w:t>
            </w:r>
            <w:r w:rsidR="009E3C76" w:rsidRPr="009E3C76">
              <w:rPr>
                <w:noProof/>
                <w:webHidden/>
              </w:rPr>
              <w:t>…………………………………………………………………………</w:t>
            </w:r>
            <w:r w:rsidR="009E3C76">
              <w:rPr>
                <w:noProof/>
                <w:webHidden/>
              </w:rPr>
              <w:t>…………………….</w:t>
            </w:r>
            <w:r>
              <w:rPr>
                <w:noProof/>
                <w:webHidden/>
              </w:rPr>
              <w:fldChar w:fldCharType="begin"/>
            </w:r>
            <w:r>
              <w:rPr>
                <w:noProof/>
                <w:webHidden/>
              </w:rPr>
              <w:instrText xml:space="preserve"> PAGEREF _Toc161642965 \h </w:instrText>
            </w:r>
            <w:r>
              <w:rPr>
                <w:noProof/>
                <w:webHidden/>
              </w:rPr>
            </w:r>
            <w:r>
              <w:rPr>
                <w:noProof/>
                <w:webHidden/>
              </w:rPr>
              <w:fldChar w:fldCharType="separate"/>
            </w:r>
            <w:r w:rsidR="005347D6">
              <w:rPr>
                <w:noProof/>
                <w:webHidden/>
              </w:rPr>
              <w:t>3</w:t>
            </w:r>
            <w:r>
              <w:rPr>
                <w:noProof/>
                <w:webHidden/>
              </w:rPr>
              <w:fldChar w:fldCharType="end"/>
            </w:r>
          </w:hyperlink>
        </w:p>
        <w:p w14:paraId="72867B7F" w14:textId="43B73747" w:rsidR="00914980" w:rsidRDefault="00914980" w:rsidP="00946F75">
          <w:pPr>
            <w:pStyle w:val="TOC1"/>
            <w:tabs>
              <w:tab w:val="left" w:pos="819"/>
              <w:tab w:val="right" w:leader="dot" w:pos="11170"/>
            </w:tabs>
            <w:ind w:right="432"/>
            <w:rPr>
              <w:rFonts w:asciiTheme="minorHAnsi" w:eastAsiaTheme="minorEastAsia" w:hAnsiTheme="minorHAnsi" w:cstheme="minorBidi"/>
              <w:b w:val="0"/>
              <w:bCs w:val="0"/>
              <w:noProof/>
            </w:rPr>
          </w:pPr>
          <w:hyperlink w:anchor="_Toc161642966" w:history="1">
            <w:r w:rsidRPr="002975AD">
              <w:rPr>
                <w:rStyle w:val="Hyperlink"/>
                <w:noProof/>
                <w:spacing w:val="-1"/>
              </w:rPr>
              <w:t>2.</w:t>
            </w:r>
            <w:r>
              <w:rPr>
                <w:rFonts w:asciiTheme="minorHAnsi" w:eastAsiaTheme="minorEastAsia" w:hAnsiTheme="minorHAnsi" w:cstheme="minorBidi"/>
                <w:b w:val="0"/>
                <w:bCs w:val="0"/>
                <w:noProof/>
              </w:rPr>
              <w:tab/>
            </w:r>
            <w:r w:rsidRPr="002975AD">
              <w:rPr>
                <w:rStyle w:val="Hyperlink"/>
                <w:noProof/>
              </w:rPr>
              <w:t>Monthly</w:t>
            </w:r>
            <w:r w:rsidRPr="002975AD">
              <w:rPr>
                <w:rStyle w:val="Hyperlink"/>
                <w:noProof/>
                <w:spacing w:val="-12"/>
              </w:rPr>
              <w:t xml:space="preserve"> </w:t>
            </w:r>
            <w:r w:rsidRPr="002975AD">
              <w:rPr>
                <w:rStyle w:val="Hyperlink"/>
                <w:noProof/>
              </w:rPr>
              <w:t>Reconciliation</w:t>
            </w:r>
            <w:r w:rsidRPr="002975AD">
              <w:rPr>
                <w:rStyle w:val="Hyperlink"/>
                <w:noProof/>
                <w:spacing w:val="-8"/>
              </w:rPr>
              <w:t xml:space="preserve"> </w:t>
            </w:r>
            <w:r w:rsidRPr="002975AD">
              <w:rPr>
                <w:rStyle w:val="Hyperlink"/>
                <w:noProof/>
              </w:rPr>
              <w:t>Methodology</w:t>
            </w:r>
            <w:r w:rsidRPr="002975AD">
              <w:rPr>
                <w:rStyle w:val="Hyperlink"/>
                <w:noProof/>
                <w:spacing w:val="-9"/>
              </w:rPr>
              <w:t xml:space="preserve"> </w:t>
            </w:r>
            <w:r w:rsidRPr="002975AD">
              <w:rPr>
                <w:rStyle w:val="Hyperlink"/>
                <w:noProof/>
                <w:spacing w:val="-2"/>
              </w:rPr>
              <w:t>Overview</w:t>
            </w:r>
            <w:r w:rsidR="009E3C76">
              <w:rPr>
                <w:noProof/>
                <w:webHidden/>
              </w:rPr>
              <w:t>…………………………………………………………….</w:t>
            </w:r>
            <w:r>
              <w:rPr>
                <w:noProof/>
                <w:webHidden/>
              </w:rPr>
              <w:fldChar w:fldCharType="begin"/>
            </w:r>
            <w:r>
              <w:rPr>
                <w:noProof/>
                <w:webHidden/>
              </w:rPr>
              <w:instrText xml:space="preserve"> PAGEREF _Toc161642966 \h </w:instrText>
            </w:r>
            <w:r>
              <w:rPr>
                <w:noProof/>
                <w:webHidden/>
              </w:rPr>
            </w:r>
            <w:r>
              <w:rPr>
                <w:noProof/>
                <w:webHidden/>
              </w:rPr>
              <w:fldChar w:fldCharType="separate"/>
            </w:r>
            <w:r w:rsidR="005347D6">
              <w:rPr>
                <w:noProof/>
                <w:webHidden/>
              </w:rPr>
              <w:t>4</w:t>
            </w:r>
            <w:r>
              <w:rPr>
                <w:noProof/>
                <w:webHidden/>
              </w:rPr>
              <w:fldChar w:fldCharType="end"/>
            </w:r>
          </w:hyperlink>
        </w:p>
        <w:p w14:paraId="2C3C9FF7" w14:textId="65CABADE" w:rsidR="00914980" w:rsidRDefault="00914980" w:rsidP="00946F75">
          <w:pPr>
            <w:pStyle w:val="TOC2"/>
            <w:tabs>
              <w:tab w:val="left" w:pos="1479"/>
              <w:tab w:val="right" w:leader="dot" w:pos="11170"/>
            </w:tabs>
            <w:ind w:right="432"/>
            <w:rPr>
              <w:rFonts w:asciiTheme="minorHAnsi" w:eastAsiaTheme="minorEastAsia" w:hAnsiTheme="minorHAnsi" w:cstheme="minorBidi"/>
              <w:b w:val="0"/>
              <w:bCs w:val="0"/>
              <w:noProof/>
            </w:rPr>
          </w:pPr>
          <w:hyperlink w:anchor="_Toc161642967" w:history="1">
            <w:r w:rsidRPr="002975AD">
              <w:rPr>
                <w:rStyle w:val="Hyperlink"/>
                <w:noProof/>
                <w:spacing w:val="-1"/>
              </w:rPr>
              <w:t>2.1</w:t>
            </w:r>
            <w:r>
              <w:rPr>
                <w:rFonts w:asciiTheme="minorHAnsi" w:eastAsiaTheme="minorEastAsia" w:hAnsiTheme="minorHAnsi" w:cstheme="minorBidi"/>
                <w:b w:val="0"/>
                <w:bCs w:val="0"/>
                <w:noProof/>
              </w:rPr>
              <w:tab/>
            </w:r>
            <w:r w:rsidRPr="002975AD">
              <w:rPr>
                <w:rStyle w:val="Hyperlink"/>
                <w:noProof/>
              </w:rPr>
              <w:t>PSHBS</w:t>
            </w:r>
            <w:r w:rsidRPr="002975AD">
              <w:rPr>
                <w:rStyle w:val="Hyperlink"/>
                <w:noProof/>
                <w:spacing w:val="-3"/>
              </w:rPr>
              <w:t xml:space="preserve"> </w:t>
            </w:r>
            <w:r w:rsidRPr="002975AD">
              <w:rPr>
                <w:rStyle w:val="Hyperlink"/>
                <w:noProof/>
              </w:rPr>
              <w:t>Enrollment</w:t>
            </w:r>
            <w:r w:rsidRPr="002975AD">
              <w:rPr>
                <w:rStyle w:val="Hyperlink"/>
                <w:noProof/>
                <w:spacing w:val="-2"/>
              </w:rPr>
              <w:t xml:space="preserve"> </w:t>
            </w:r>
            <w:r w:rsidRPr="002975AD">
              <w:rPr>
                <w:rStyle w:val="Hyperlink"/>
                <w:noProof/>
              </w:rPr>
              <w:t>Snapshot</w:t>
            </w:r>
            <w:r w:rsidRPr="002975AD">
              <w:rPr>
                <w:rStyle w:val="Hyperlink"/>
                <w:noProof/>
                <w:spacing w:val="-3"/>
              </w:rPr>
              <w:t xml:space="preserve"> </w:t>
            </w:r>
            <w:r w:rsidRPr="002975AD">
              <w:rPr>
                <w:rStyle w:val="Hyperlink"/>
                <w:noProof/>
              </w:rPr>
              <w:t>&amp;</w:t>
            </w:r>
            <w:r w:rsidRPr="002975AD">
              <w:rPr>
                <w:rStyle w:val="Hyperlink"/>
                <w:noProof/>
                <w:spacing w:val="-4"/>
              </w:rPr>
              <w:t xml:space="preserve"> </w:t>
            </w:r>
            <w:r w:rsidRPr="002975AD">
              <w:rPr>
                <w:rStyle w:val="Hyperlink"/>
                <w:noProof/>
              </w:rPr>
              <w:t>Carrier</w:t>
            </w:r>
            <w:r w:rsidRPr="002975AD">
              <w:rPr>
                <w:rStyle w:val="Hyperlink"/>
                <w:noProof/>
                <w:spacing w:val="-4"/>
              </w:rPr>
              <w:t xml:space="preserve"> </w:t>
            </w:r>
            <w:r w:rsidRPr="002975AD">
              <w:rPr>
                <w:rStyle w:val="Hyperlink"/>
                <w:noProof/>
              </w:rPr>
              <w:t>System-MENR</w:t>
            </w:r>
            <w:r w:rsidRPr="002975AD">
              <w:rPr>
                <w:rStyle w:val="Hyperlink"/>
                <w:noProof/>
                <w:spacing w:val="-4"/>
              </w:rPr>
              <w:t xml:space="preserve"> </w:t>
            </w:r>
            <w:r w:rsidRPr="002975AD">
              <w:rPr>
                <w:rStyle w:val="Hyperlink"/>
                <w:noProof/>
                <w:spacing w:val="-2"/>
              </w:rPr>
              <w:t>Snapshot</w:t>
            </w:r>
            <w:r w:rsidR="009E3C76">
              <w:rPr>
                <w:noProof/>
                <w:webHidden/>
              </w:rPr>
              <w:t>………………………….</w:t>
            </w:r>
            <w:r>
              <w:rPr>
                <w:noProof/>
                <w:webHidden/>
              </w:rPr>
              <w:fldChar w:fldCharType="begin"/>
            </w:r>
            <w:r>
              <w:rPr>
                <w:noProof/>
                <w:webHidden/>
              </w:rPr>
              <w:instrText xml:space="preserve"> PAGEREF _Toc161642967 \h </w:instrText>
            </w:r>
            <w:r>
              <w:rPr>
                <w:noProof/>
                <w:webHidden/>
              </w:rPr>
            </w:r>
            <w:r>
              <w:rPr>
                <w:noProof/>
                <w:webHidden/>
              </w:rPr>
              <w:fldChar w:fldCharType="separate"/>
            </w:r>
            <w:r w:rsidR="005347D6">
              <w:rPr>
                <w:noProof/>
                <w:webHidden/>
              </w:rPr>
              <w:t>4</w:t>
            </w:r>
            <w:r>
              <w:rPr>
                <w:noProof/>
                <w:webHidden/>
              </w:rPr>
              <w:fldChar w:fldCharType="end"/>
            </w:r>
          </w:hyperlink>
        </w:p>
        <w:p w14:paraId="2CD17EB4" w14:textId="342B168B" w:rsidR="00914980" w:rsidRDefault="00914980" w:rsidP="00946F75">
          <w:pPr>
            <w:pStyle w:val="TOC2"/>
            <w:tabs>
              <w:tab w:val="left" w:pos="1479"/>
              <w:tab w:val="right" w:leader="dot" w:pos="11170"/>
            </w:tabs>
            <w:ind w:right="432"/>
            <w:rPr>
              <w:rFonts w:asciiTheme="minorHAnsi" w:eastAsiaTheme="minorEastAsia" w:hAnsiTheme="minorHAnsi" w:cstheme="minorBidi"/>
              <w:b w:val="0"/>
              <w:bCs w:val="0"/>
              <w:noProof/>
            </w:rPr>
          </w:pPr>
          <w:hyperlink w:anchor="_Toc161642968" w:history="1">
            <w:r w:rsidRPr="002975AD">
              <w:rPr>
                <w:rStyle w:val="Hyperlink"/>
                <w:noProof/>
                <w:spacing w:val="-1"/>
              </w:rPr>
              <w:t>2.2</w:t>
            </w:r>
            <w:r>
              <w:rPr>
                <w:rFonts w:asciiTheme="minorHAnsi" w:eastAsiaTheme="minorEastAsia" w:hAnsiTheme="minorHAnsi" w:cstheme="minorBidi"/>
                <w:b w:val="0"/>
                <w:bCs w:val="0"/>
                <w:noProof/>
              </w:rPr>
              <w:tab/>
            </w:r>
            <w:r w:rsidRPr="002975AD">
              <w:rPr>
                <w:rStyle w:val="Hyperlink"/>
                <w:noProof/>
              </w:rPr>
              <w:t>Receive</w:t>
            </w:r>
            <w:r w:rsidRPr="002975AD">
              <w:rPr>
                <w:rStyle w:val="Hyperlink"/>
                <w:noProof/>
                <w:spacing w:val="-7"/>
              </w:rPr>
              <w:t xml:space="preserve"> </w:t>
            </w:r>
            <w:r w:rsidRPr="002975AD">
              <w:rPr>
                <w:rStyle w:val="Hyperlink"/>
                <w:noProof/>
              </w:rPr>
              <w:t>Carrier’s</w:t>
            </w:r>
            <w:r w:rsidRPr="002975AD">
              <w:rPr>
                <w:rStyle w:val="Hyperlink"/>
                <w:noProof/>
                <w:spacing w:val="-4"/>
              </w:rPr>
              <w:t xml:space="preserve"> </w:t>
            </w:r>
            <w:r w:rsidRPr="002975AD">
              <w:rPr>
                <w:rStyle w:val="Hyperlink"/>
                <w:noProof/>
              </w:rPr>
              <w:t>MENR</w:t>
            </w:r>
            <w:r w:rsidRPr="002975AD">
              <w:rPr>
                <w:rStyle w:val="Hyperlink"/>
                <w:noProof/>
                <w:spacing w:val="-4"/>
              </w:rPr>
              <w:t xml:space="preserve"> File</w:t>
            </w:r>
            <w:r w:rsidR="009E3C76">
              <w:rPr>
                <w:noProof/>
                <w:webHidden/>
              </w:rPr>
              <w:t>………………………………………………………………………………..</w:t>
            </w:r>
            <w:r>
              <w:rPr>
                <w:noProof/>
                <w:webHidden/>
              </w:rPr>
              <w:fldChar w:fldCharType="begin"/>
            </w:r>
            <w:r>
              <w:rPr>
                <w:noProof/>
                <w:webHidden/>
              </w:rPr>
              <w:instrText xml:space="preserve"> PAGEREF _Toc161642968 \h </w:instrText>
            </w:r>
            <w:r>
              <w:rPr>
                <w:noProof/>
                <w:webHidden/>
              </w:rPr>
            </w:r>
            <w:r>
              <w:rPr>
                <w:noProof/>
                <w:webHidden/>
              </w:rPr>
              <w:fldChar w:fldCharType="separate"/>
            </w:r>
            <w:r w:rsidR="005347D6">
              <w:rPr>
                <w:noProof/>
                <w:webHidden/>
              </w:rPr>
              <w:t>5</w:t>
            </w:r>
            <w:r>
              <w:rPr>
                <w:noProof/>
                <w:webHidden/>
              </w:rPr>
              <w:fldChar w:fldCharType="end"/>
            </w:r>
          </w:hyperlink>
        </w:p>
        <w:p w14:paraId="7BF68D2A" w14:textId="2519B278" w:rsidR="00914980" w:rsidRDefault="00914980" w:rsidP="00946F75">
          <w:pPr>
            <w:pStyle w:val="TOC3"/>
            <w:tabs>
              <w:tab w:val="left" w:pos="1479"/>
              <w:tab w:val="right" w:leader="dot" w:pos="11170"/>
            </w:tabs>
            <w:ind w:right="432"/>
            <w:rPr>
              <w:rFonts w:asciiTheme="minorHAnsi" w:eastAsiaTheme="minorEastAsia" w:hAnsiTheme="minorHAnsi" w:cstheme="minorBidi"/>
              <w:b w:val="0"/>
              <w:bCs w:val="0"/>
              <w:noProof/>
            </w:rPr>
          </w:pPr>
          <w:hyperlink w:anchor="_Toc161642969" w:history="1">
            <w:r w:rsidRPr="002975AD">
              <w:rPr>
                <w:rStyle w:val="Hyperlink"/>
                <w:noProof/>
                <w:spacing w:val="-1"/>
                <w:w w:val="99"/>
              </w:rPr>
              <w:t>2.2.1</w:t>
            </w:r>
            <w:r>
              <w:rPr>
                <w:rFonts w:asciiTheme="minorHAnsi" w:eastAsiaTheme="minorEastAsia" w:hAnsiTheme="minorHAnsi" w:cstheme="minorBidi"/>
                <w:b w:val="0"/>
                <w:bCs w:val="0"/>
                <w:noProof/>
              </w:rPr>
              <w:tab/>
            </w:r>
            <w:r w:rsidRPr="002975AD">
              <w:rPr>
                <w:rStyle w:val="Hyperlink"/>
                <w:noProof/>
              </w:rPr>
              <w:t>MENR</w:t>
            </w:r>
            <w:r w:rsidRPr="002975AD">
              <w:rPr>
                <w:rStyle w:val="Hyperlink"/>
                <w:noProof/>
                <w:spacing w:val="-3"/>
              </w:rPr>
              <w:t xml:space="preserve"> </w:t>
            </w:r>
            <w:r w:rsidRPr="002975AD">
              <w:rPr>
                <w:rStyle w:val="Hyperlink"/>
                <w:noProof/>
              </w:rPr>
              <w:t>File</w:t>
            </w:r>
            <w:r w:rsidRPr="002975AD">
              <w:rPr>
                <w:rStyle w:val="Hyperlink"/>
                <w:noProof/>
                <w:spacing w:val="-3"/>
              </w:rPr>
              <w:t xml:space="preserve"> </w:t>
            </w:r>
            <w:r w:rsidRPr="002975AD">
              <w:rPr>
                <w:rStyle w:val="Hyperlink"/>
                <w:noProof/>
                <w:spacing w:val="-2"/>
              </w:rPr>
              <w:t>Format</w:t>
            </w:r>
            <w:r w:rsidR="009E3C76" w:rsidRPr="009E3C76">
              <w:rPr>
                <w:noProof/>
                <w:webHidden/>
              </w:rPr>
              <w:t>…………………………………………………………………………</w:t>
            </w:r>
            <w:r w:rsidR="009E3C76">
              <w:rPr>
                <w:noProof/>
                <w:webHidden/>
              </w:rPr>
              <w:t>…………………….</w:t>
            </w:r>
            <w:r>
              <w:rPr>
                <w:noProof/>
                <w:webHidden/>
              </w:rPr>
              <w:fldChar w:fldCharType="begin"/>
            </w:r>
            <w:r>
              <w:rPr>
                <w:noProof/>
                <w:webHidden/>
              </w:rPr>
              <w:instrText xml:space="preserve"> PAGEREF _Toc161642969 \h </w:instrText>
            </w:r>
            <w:r>
              <w:rPr>
                <w:noProof/>
                <w:webHidden/>
              </w:rPr>
            </w:r>
            <w:r>
              <w:rPr>
                <w:noProof/>
                <w:webHidden/>
              </w:rPr>
              <w:fldChar w:fldCharType="separate"/>
            </w:r>
            <w:r w:rsidR="005347D6">
              <w:rPr>
                <w:noProof/>
                <w:webHidden/>
              </w:rPr>
              <w:t>6</w:t>
            </w:r>
            <w:r>
              <w:rPr>
                <w:noProof/>
                <w:webHidden/>
              </w:rPr>
              <w:fldChar w:fldCharType="end"/>
            </w:r>
          </w:hyperlink>
        </w:p>
        <w:p w14:paraId="3C9272ED" w14:textId="6C5E06D8" w:rsidR="00914980" w:rsidRDefault="00914980" w:rsidP="00946F75">
          <w:pPr>
            <w:pStyle w:val="TOC3"/>
            <w:tabs>
              <w:tab w:val="left" w:pos="1479"/>
              <w:tab w:val="right" w:leader="dot" w:pos="11170"/>
            </w:tabs>
            <w:ind w:right="432"/>
            <w:rPr>
              <w:rFonts w:asciiTheme="minorHAnsi" w:eastAsiaTheme="minorEastAsia" w:hAnsiTheme="minorHAnsi" w:cstheme="minorBidi"/>
              <w:b w:val="0"/>
              <w:bCs w:val="0"/>
              <w:noProof/>
            </w:rPr>
          </w:pPr>
          <w:hyperlink w:anchor="_Toc161642970" w:history="1">
            <w:r w:rsidRPr="002975AD">
              <w:rPr>
                <w:rStyle w:val="Hyperlink"/>
                <w:noProof/>
                <w:spacing w:val="-1"/>
                <w:w w:val="99"/>
              </w:rPr>
              <w:t>2.2.2</w:t>
            </w:r>
            <w:r>
              <w:rPr>
                <w:rFonts w:asciiTheme="minorHAnsi" w:eastAsiaTheme="minorEastAsia" w:hAnsiTheme="minorHAnsi" w:cstheme="minorBidi"/>
                <w:b w:val="0"/>
                <w:bCs w:val="0"/>
                <w:noProof/>
              </w:rPr>
              <w:tab/>
            </w:r>
            <w:r w:rsidRPr="002975AD">
              <w:rPr>
                <w:rStyle w:val="Hyperlink"/>
                <w:noProof/>
              </w:rPr>
              <w:t>MENR</w:t>
            </w:r>
            <w:r w:rsidRPr="002975AD">
              <w:rPr>
                <w:rStyle w:val="Hyperlink"/>
                <w:noProof/>
                <w:spacing w:val="-5"/>
              </w:rPr>
              <w:t xml:space="preserve"> </w:t>
            </w:r>
            <w:r w:rsidRPr="002975AD">
              <w:rPr>
                <w:rStyle w:val="Hyperlink"/>
                <w:noProof/>
              </w:rPr>
              <w:t>Extract</w:t>
            </w:r>
            <w:r w:rsidRPr="002975AD">
              <w:rPr>
                <w:rStyle w:val="Hyperlink"/>
                <w:noProof/>
                <w:spacing w:val="-3"/>
              </w:rPr>
              <w:t xml:space="preserve"> </w:t>
            </w:r>
            <w:r w:rsidRPr="002975AD">
              <w:rPr>
                <w:rStyle w:val="Hyperlink"/>
                <w:noProof/>
              </w:rPr>
              <w:t>File</w:t>
            </w:r>
            <w:r w:rsidRPr="002975AD">
              <w:rPr>
                <w:rStyle w:val="Hyperlink"/>
                <w:noProof/>
                <w:spacing w:val="-6"/>
              </w:rPr>
              <w:t xml:space="preserve"> </w:t>
            </w:r>
            <w:r w:rsidRPr="002975AD">
              <w:rPr>
                <w:rStyle w:val="Hyperlink"/>
                <w:noProof/>
                <w:spacing w:val="-2"/>
              </w:rPr>
              <w:t>Transfer</w:t>
            </w:r>
            <w:r w:rsidR="009E3C76">
              <w:rPr>
                <w:noProof/>
                <w:webHidden/>
              </w:rPr>
              <w:t>…………………………………………………………………………………</w:t>
            </w:r>
            <w:r>
              <w:rPr>
                <w:noProof/>
                <w:webHidden/>
              </w:rPr>
              <w:fldChar w:fldCharType="begin"/>
            </w:r>
            <w:r>
              <w:rPr>
                <w:noProof/>
                <w:webHidden/>
              </w:rPr>
              <w:instrText xml:space="preserve"> PAGEREF _Toc161642970 \h </w:instrText>
            </w:r>
            <w:r>
              <w:rPr>
                <w:noProof/>
                <w:webHidden/>
              </w:rPr>
            </w:r>
            <w:r>
              <w:rPr>
                <w:noProof/>
                <w:webHidden/>
              </w:rPr>
              <w:fldChar w:fldCharType="separate"/>
            </w:r>
            <w:r w:rsidR="005347D6">
              <w:rPr>
                <w:noProof/>
                <w:webHidden/>
              </w:rPr>
              <w:t>7</w:t>
            </w:r>
            <w:r>
              <w:rPr>
                <w:noProof/>
                <w:webHidden/>
              </w:rPr>
              <w:fldChar w:fldCharType="end"/>
            </w:r>
          </w:hyperlink>
        </w:p>
        <w:p w14:paraId="594FD2E0" w14:textId="2F4F85D2" w:rsidR="00914980" w:rsidRDefault="00914980" w:rsidP="00946F75">
          <w:pPr>
            <w:pStyle w:val="TOC3"/>
            <w:tabs>
              <w:tab w:val="left" w:pos="1479"/>
              <w:tab w:val="right" w:leader="dot" w:pos="11170"/>
            </w:tabs>
            <w:ind w:right="432"/>
            <w:rPr>
              <w:rFonts w:asciiTheme="minorHAnsi" w:eastAsiaTheme="minorEastAsia" w:hAnsiTheme="minorHAnsi" w:cstheme="minorBidi"/>
              <w:b w:val="0"/>
              <w:bCs w:val="0"/>
              <w:noProof/>
            </w:rPr>
          </w:pPr>
          <w:hyperlink w:anchor="_Toc161642971" w:history="1">
            <w:r w:rsidRPr="002975AD">
              <w:rPr>
                <w:rStyle w:val="Hyperlink"/>
                <w:noProof/>
                <w:spacing w:val="-1"/>
                <w:w w:val="99"/>
              </w:rPr>
              <w:t>2.2.3</w:t>
            </w:r>
            <w:r>
              <w:rPr>
                <w:rFonts w:asciiTheme="minorHAnsi" w:eastAsiaTheme="minorEastAsia" w:hAnsiTheme="minorHAnsi" w:cstheme="minorBidi"/>
                <w:b w:val="0"/>
                <w:bCs w:val="0"/>
                <w:noProof/>
              </w:rPr>
              <w:tab/>
            </w:r>
            <w:r w:rsidRPr="002975AD">
              <w:rPr>
                <w:rStyle w:val="Hyperlink"/>
                <w:noProof/>
              </w:rPr>
              <w:t>MENR</w:t>
            </w:r>
            <w:r w:rsidRPr="002975AD">
              <w:rPr>
                <w:rStyle w:val="Hyperlink"/>
                <w:noProof/>
                <w:spacing w:val="-4"/>
              </w:rPr>
              <w:t xml:space="preserve"> </w:t>
            </w:r>
            <w:r w:rsidRPr="002975AD">
              <w:rPr>
                <w:rStyle w:val="Hyperlink"/>
                <w:noProof/>
              </w:rPr>
              <w:t>File</w:t>
            </w:r>
            <w:r w:rsidRPr="002975AD">
              <w:rPr>
                <w:rStyle w:val="Hyperlink"/>
                <w:noProof/>
                <w:spacing w:val="-4"/>
              </w:rPr>
              <w:t xml:space="preserve"> </w:t>
            </w:r>
            <w:r w:rsidRPr="002975AD">
              <w:rPr>
                <w:rStyle w:val="Hyperlink"/>
                <w:noProof/>
              </w:rPr>
              <w:t>Naming</w:t>
            </w:r>
            <w:r w:rsidRPr="002975AD">
              <w:rPr>
                <w:rStyle w:val="Hyperlink"/>
                <w:noProof/>
                <w:spacing w:val="-3"/>
              </w:rPr>
              <w:t xml:space="preserve"> </w:t>
            </w:r>
            <w:r w:rsidRPr="002975AD">
              <w:rPr>
                <w:rStyle w:val="Hyperlink"/>
                <w:noProof/>
                <w:spacing w:val="-2"/>
              </w:rPr>
              <w:t>Convention</w:t>
            </w:r>
            <w:r w:rsidR="009E3C76">
              <w:rPr>
                <w:noProof/>
                <w:webHidden/>
              </w:rPr>
              <w:t>…………………………………………………………………………....</w:t>
            </w:r>
            <w:r>
              <w:rPr>
                <w:noProof/>
                <w:webHidden/>
              </w:rPr>
              <w:fldChar w:fldCharType="begin"/>
            </w:r>
            <w:r>
              <w:rPr>
                <w:noProof/>
                <w:webHidden/>
              </w:rPr>
              <w:instrText xml:space="preserve"> PAGEREF _Toc161642971 \h </w:instrText>
            </w:r>
            <w:r>
              <w:rPr>
                <w:noProof/>
                <w:webHidden/>
              </w:rPr>
            </w:r>
            <w:r>
              <w:rPr>
                <w:noProof/>
                <w:webHidden/>
              </w:rPr>
              <w:fldChar w:fldCharType="separate"/>
            </w:r>
            <w:r w:rsidR="005347D6">
              <w:rPr>
                <w:noProof/>
                <w:webHidden/>
              </w:rPr>
              <w:t>7</w:t>
            </w:r>
            <w:r>
              <w:rPr>
                <w:noProof/>
                <w:webHidden/>
              </w:rPr>
              <w:fldChar w:fldCharType="end"/>
            </w:r>
          </w:hyperlink>
        </w:p>
        <w:p w14:paraId="6659C0FA" w14:textId="22B60926" w:rsidR="00914980" w:rsidRDefault="00914980" w:rsidP="00946F75">
          <w:pPr>
            <w:pStyle w:val="TOC2"/>
            <w:tabs>
              <w:tab w:val="left" w:pos="1479"/>
              <w:tab w:val="right" w:leader="dot" w:pos="11170"/>
            </w:tabs>
            <w:ind w:right="432"/>
            <w:rPr>
              <w:rFonts w:asciiTheme="minorHAnsi" w:eastAsiaTheme="minorEastAsia" w:hAnsiTheme="minorHAnsi" w:cstheme="minorBidi"/>
              <w:b w:val="0"/>
              <w:bCs w:val="0"/>
              <w:noProof/>
            </w:rPr>
          </w:pPr>
          <w:hyperlink w:anchor="_Toc161642972" w:history="1">
            <w:r w:rsidRPr="002975AD">
              <w:rPr>
                <w:rStyle w:val="Hyperlink"/>
                <w:noProof/>
                <w:spacing w:val="-1"/>
              </w:rPr>
              <w:t>2.3</w:t>
            </w:r>
            <w:r>
              <w:rPr>
                <w:rFonts w:asciiTheme="minorHAnsi" w:eastAsiaTheme="minorEastAsia" w:hAnsiTheme="minorHAnsi" w:cstheme="minorBidi"/>
                <w:b w:val="0"/>
                <w:bCs w:val="0"/>
                <w:noProof/>
              </w:rPr>
              <w:tab/>
            </w:r>
            <w:r w:rsidRPr="002975AD">
              <w:rPr>
                <w:rStyle w:val="Hyperlink"/>
                <w:noProof/>
              </w:rPr>
              <w:t>Reconciliation Process and Discrepancy File (Outbound Recon File - RCNO)</w:t>
            </w:r>
            <w:r w:rsidR="009E3C76">
              <w:rPr>
                <w:noProof/>
                <w:webHidden/>
              </w:rPr>
              <w:t>……..</w:t>
            </w:r>
            <w:r>
              <w:rPr>
                <w:noProof/>
                <w:webHidden/>
              </w:rPr>
              <w:fldChar w:fldCharType="begin"/>
            </w:r>
            <w:r>
              <w:rPr>
                <w:noProof/>
                <w:webHidden/>
              </w:rPr>
              <w:instrText xml:space="preserve"> PAGEREF _Toc161642972 \h </w:instrText>
            </w:r>
            <w:r>
              <w:rPr>
                <w:noProof/>
                <w:webHidden/>
              </w:rPr>
            </w:r>
            <w:r>
              <w:rPr>
                <w:noProof/>
                <w:webHidden/>
              </w:rPr>
              <w:fldChar w:fldCharType="separate"/>
            </w:r>
            <w:r w:rsidR="005347D6">
              <w:rPr>
                <w:noProof/>
                <w:webHidden/>
              </w:rPr>
              <w:t>8</w:t>
            </w:r>
            <w:r>
              <w:rPr>
                <w:noProof/>
                <w:webHidden/>
              </w:rPr>
              <w:fldChar w:fldCharType="end"/>
            </w:r>
          </w:hyperlink>
        </w:p>
        <w:p w14:paraId="1C4D1C5A" w14:textId="08731C8A" w:rsidR="00914980" w:rsidRDefault="00914980" w:rsidP="00946F75">
          <w:pPr>
            <w:pStyle w:val="TOC3"/>
            <w:tabs>
              <w:tab w:val="left" w:pos="1479"/>
              <w:tab w:val="right" w:leader="dot" w:pos="11170"/>
            </w:tabs>
            <w:ind w:right="432"/>
            <w:rPr>
              <w:rFonts w:asciiTheme="minorHAnsi" w:eastAsiaTheme="minorEastAsia" w:hAnsiTheme="minorHAnsi" w:cstheme="minorBidi"/>
              <w:b w:val="0"/>
              <w:bCs w:val="0"/>
              <w:noProof/>
            </w:rPr>
          </w:pPr>
          <w:hyperlink w:anchor="_Toc161642973" w:history="1">
            <w:r w:rsidRPr="002975AD">
              <w:rPr>
                <w:rStyle w:val="Hyperlink"/>
                <w:noProof/>
                <w:spacing w:val="-1"/>
                <w:w w:val="99"/>
              </w:rPr>
              <w:t>2.3.1</w:t>
            </w:r>
            <w:r>
              <w:rPr>
                <w:rFonts w:asciiTheme="minorHAnsi" w:eastAsiaTheme="minorEastAsia" w:hAnsiTheme="minorHAnsi" w:cstheme="minorBidi"/>
                <w:b w:val="0"/>
                <w:bCs w:val="0"/>
                <w:noProof/>
              </w:rPr>
              <w:tab/>
            </w:r>
            <w:r w:rsidRPr="002975AD">
              <w:rPr>
                <w:rStyle w:val="Hyperlink"/>
                <w:noProof/>
              </w:rPr>
              <w:t>RCNO</w:t>
            </w:r>
            <w:r w:rsidRPr="002975AD">
              <w:rPr>
                <w:rStyle w:val="Hyperlink"/>
                <w:noProof/>
                <w:spacing w:val="-3"/>
              </w:rPr>
              <w:t xml:space="preserve"> </w:t>
            </w:r>
            <w:r w:rsidRPr="002975AD">
              <w:rPr>
                <w:rStyle w:val="Hyperlink"/>
                <w:noProof/>
              </w:rPr>
              <w:t>File</w:t>
            </w:r>
            <w:r w:rsidRPr="002975AD">
              <w:rPr>
                <w:rStyle w:val="Hyperlink"/>
                <w:noProof/>
                <w:spacing w:val="-3"/>
              </w:rPr>
              <w:t xml:space="preserve"> </w:t>
            </w:r>
            <w:r w:rsidRPr="002975AD">
              <w:rPr>
                <w:rStyle w:val="Hyperlink"/>
                <w:noProof/>
                <w:spacing w:val="-2"/>
              </w:rPr>
              <w:t>Format</w:t>
            </w:r>
            <w:r w:rsidR="009E3C76" w:rsidRPr="009E3C76">
              <w:rPr>
                <w:noProof/>
                <w:webHidden/>
              </w:rPr>
              <w:t>…………………………………………………………………………</w:t>
            </w:r>
            <w:r w:rsidR="009E3C76">
              <w:rPr>
                <w:noProof/>
                <w:webHidden/>
              </w:rPr>
              <w:t>…………………..</w:t>
            </w:r>
            <w:r>
              <w:rPr>
                <w:noProof/>
                <w:webHidden/>
              </w:rPr>
              <w:fldChar w:fldCharType="begin"/>
            </w:r>
            <w:r>
              <w:rPr>
                <w:noProof/>
                <w:webHidden/>
              </w:rPr>
              <w:instrText xml:space="preserve"> PAGEREF _Toc161642973 \h </w:instrText>
            </w:r>
            <w:r>
              <w:rPr>
                <w:noProof/>
                <w:webHidden/>
              </w:rPr>
            </w:r>
            <w:r>
              <w:rPr>
                <w:noProof/>
                <w:webHidden/>
              </w:rPr>
              <w:fldChar w:fldCharType="separate"/>
            </w:r>
            <w:r w:rsidR="005347D6">
              <w:rPr>
                <w:noProof/>
                <w:webHidden/>
              </w:rPr>
              <w:t>12</w:t>
            </w:r>
            <w:r>
              <w:rPr>
                <w:noProof/>
                <w:webHidden/>
              </w:rPr>
              <w:fldChar w:fldCharType="end"/>
            </w:r>
          </w:hyperlink>
        </w:p>
        <w:p w14:paraId="554560E4" w14:textId="6C38F108" w:rsidR="00914980" w:rsidRDefault="00914980" w:rsidP="00946F75">
          <w:pPr>
            <w:pStyle w:val="TOC3"/>
            <w:tabs>
              <w:tab w:val="left" w:pos="1479"/>
              <w:tab w:val="right" w:leader="dot" w:pos="11170"/>
            </w:tabs>
            <w:ind w:right="432"/>
            <w:rPr>
              <w:rFonts w:asciiTheme="minorHAnsi" w:eastAsiaTheme="minorEastAsia" w:hAnsiTheme="minorHAnsi" w:cstheme="minorBidi"/>
              <w:b w:val="0"/>
              <w:bCs w:val="0"/>
              <w:noProof/>
            </w:rPr>
          </w:pPr>
          <w:hyperlink w:anchor="_Toc161642974" w:history="1">
            <w:r w:rsidRPr="002975AD">
              <w:rPr>
                <w:rStyle w:val="Hyperlink"/>
                <w:noProof/>
                <w:spacing w:val="-1"/>
                <w:w w:val="99"/>
              </w:rPr>
              <w:t>2.3.2</w:t>
            </w:r>
            <w:r>
              <w:rPr>
                <w:rFonts w:asciiTheme="minorHAnsi" w:eastAsiaTheme="minorEastAsia" w:hAnsiTheme="minorHAnsi" w:cstheme="minorBidi"/>
                <w:b w:val="0"/>
                <w:bCs w:val="0"/>
                <w:noProof/>
              </w:rPr>
              <w:tab/>
            </w:r>
            <w:r w:rsidRPr="002975AD">
              <w:rPr>
                <w:rStyle w:val="Hyperlink"/>
                <w:noProof/>
              </w:rPr>
              <w:t>RCNO</w:t>
            </w:r>
            <w:r w:rsidRPr="002975AD">
              <w:rPr>
                <w:rStyle w:val="Hyperlink"/>
                <w:noProof/>
                <w:spacing w:val="-4"/>
              </w:rPr>
              <w:t xml:space="preserve"> </w:t>
            </w:r>
            <w:r w:rsidRPr="002975AD">
              <w:rPr>
                <w:rStyle w:val="Hyperlink"/>
                <w:noProof/>
              </w:rPr>
              <w:t>Outbound</w:t>
            </w:r>
            <w:r w:rsidRPr="002975AD">
              <w:rPr>
                <w:rStyle w:val="Hyperlink"/>
                <w:noProof/>
                <w:spacing w:val="-5"/>
              </w:rPr>
              <w:t xml:space="preserve"> </w:t>
            </w:r>
            <w:r w:rsidRPr="002975AD">
              <w:rPr>
                <w:rStyle w:val="Hyperlink"/>
                <w:noProof/>
              </w:rPr>
              <w:t>Recon</w:t>
            </w:r>
            <w:r w:rsidRPr="002975AD">
              <w:rPr>
                <w:rStyle w:val="Hyperlink"/>
                <w:noProof/>
                <w:spacing w:val="-5"/>
              </w:rPr>
              <w:t xml:space="preserve"> </w:t>
            </w:r>
            <w:r w:rsidRPr="002975AD">
              <w:rPr>
                <w:rStyle w:val="Hyperlink"/>
                <w:noProof/>
              </w:rPr>
              <w:t>File</w:t>
            </w:r>
            <w:r w:rsidRPr="002975AD">
              <w:rPr>
                <w:rStyle w:val="Hyperlink"/>
                <w:noProof/>
                <w:spacing w:val="-2"/>
              </w:rPr>
              <w:t xml:space="preserve"> </w:t>
            </w:r>
            <w:r w:rsidRPr="002975AD">
              <w:rPr>
                <w:rStyle w:val="Hyperlink"/>
                <w:noProof/>
              </w:rPr>
              <w:t>-</w:t>
            </w:r>
            <w:r w:rsidRPr="002975AD">
              <w:rPr>
                <w:rStyle w:val="Hyperlink"/>
                <w:noProof/>
                <w:spacing w:val="-4"/>
              </w:rPr>
              <w:t xml:space="preserve"> </w:t>
            </w:r>
            <w:r w:rsidRPr="002975AD">
              <w:rPr>
                <w:rStyle w:val="Hyperlink"/>
                <w:noProof/>
              </w:rPr>
              <w:t>Extract</w:t>
            </w:r>
            <w:r w:rsidRPr="002975AD">
              <w:rPr>
                <w:rStyle w:val="Hyperlink"/>
                <w:noProof/>
                <w:spacing w:val="-2"/>
              </w:rPr>
              <w:t xml:space="preserve"> </w:t>
            </w:r>
            <w:r w:rsidRPr="002975AD">
              <w:rPr>
                <w:rStyle w:val="Hyperlink"/>
                <w:noProof/>
              </w:rPr>
              <w:t>Data</w:t>
            </w:r>
            <w:r w:rsidRPr="002975AD">
              <w:rPr>
                <w:rStyle w:val="Hyperlink"/>
                <w:noProof/>
                <w:spacing w:val="-4"/>
              </w:rPr>
              <w:t xml:space="preserve"> </w:t>
            </w:r>
            <w:r w:rsidRPr="002975AD">
              <w:rPr>
                <w:rStyle w:val="Hyperlink"/>
                <w:noProof/>
                <w:spacing w:val="-2"/>
              </w:rPr>
              <w:t>Elements</w:t>
            </w:r>
            <w:r w:rsidR="009E3C76">
              <w:rPr>
                <w:noProof/>
                <w:webHidden/>
              </w:rPr>
              <w:t>…………………………………………</w:t>
            </w:r>
            <w:r>
              <w:rPr>
                <w:noProof/>
                <w:webHidden/>
              </w:rPr>
              <w:fldChar w:fldCharType="begin"/>
            </w:r>
            <w:r>
              <w:rPr>
                <w:noProof/>
                <w:webHidden/>
              </w:rPr>
              <w:instrText xml:space="preserve"> PAGEREF _Toc161642974 \h </w:instrText>
            </w:r>
            <w:r>
              <w:rPr>
                <w:noProof/>
                <w:webHidden/>
              </w:rPr>
            </w:r>
            <w:r>
              <w:rPr>
                <w:noProof/>
                <w:webHidden/>
              </w:rPr>
              <w:fldChar w:fldCharType="separate"/>
            </w:r>
            <w:r w:rsidR="005347D6">
              <w:rPr>
                <w:noProof/>
                <w:webHidden/>
              </w:rPr>
              <w:t>12</w:t>
            </w:r>
            <w:r>
              <w:rPr>
                <w:noProof/>
                <w:webHidden/>
              </w:rPr>
              <w:fldChar w:fldCharType="end"/>
            </w:r>
          </w:hyperlink>
        </w:p>
        <w:p w14:paraId="61A2ED82" w14:textId="5ACA16CD" w:rsidR="00914980" w:rsidRDefault="00914980" w:rsidP="00946F75">
          <w:pPr>
            <w:pStyle w:val="TOC3"/>
            <w:tabs>
              <w:tab w:val="left" w:pos="1479"/>
              <w:tab w:val="right" w:leader="dot" w:pos="11170"/>
            </w:tabs>
            <w:ind w:right="432"/>
            <w:rPr>
              <w:rFonts w:asciiTheme="minorHAnsi" w:eastAsiaTheme="minorEastAsia" w:hAnsiTheme="minorHAnsi" w:cstheme="minorBidi"/>
              <w:b w:val="0"/>
              <w:bCs w:val="0"/>
              <w:noProof/>
            </w:rPr>
          </w:pPr>
          <w:hyperlink w:anchor="_Toc161642975" w:history="1">
            <w:r w:rsidRPr="002975AD">
              <w:rPr>
                <w:rStyle w:val="Hyperlink"/>
                <w:noProof/>
                <w:spacing w:val="-1"/>
                <w:w w:val="99"/>
              </w:rPr>
              <w:t>2.3.3</w:t>
            </w:r>
            <w:r>
              <w:rPr>
                <w:rFonts w:asciiTheme="minorHAnsi" w:eastAsiaTheme="minorEastAsia" w:hAnsiTheme="minorHAnsi" w:cstheme="minorBidi"/>
                <w:b w:val="0"/>
                <w:bCs w:val="0"/>
                <w:noProof/>
              </w:rPr>
              <w:tab/>
            </w:r>
            <w:r w:rsidRPr="002975AD">
              <w:rPr>
                <w:rStyle w:val="Hyperlink"/>
                <w:noProof/>
              </w:rPr>
              <w:t>RCNO</w:t>
            </w:r>
            <w:r w:rsidRPr="002975AD">
              <w:rPr>
                <w:rStyle w:val="Hyperlink"/>
                <w:noProof/>
                <w:spacing w:val="-5"/>
              </w:rPr>
              <w:t xml:space="preserve"> </w:t>
            </w:r>
            <w:r w:rsidRPr="002975AD">
              <w:rPr>
                <w:rStyle w:val="Hyperlink"/>
                <w:noProof/>
              </w:rPr>
              <w:t>Extract</w:t>
            </w:r>
            <w:r w:rsidRPr="002975AD">
              <w:rPr>
                <w:rStyle w:val="Hyperlink"/>
                <w:noProof/>
                <w:spacing w:val="-3"/>
              </w:rPr>
              <w:t xml:space="preserve"> </w:t>
            </w:r>
            <w:r w:rsidRPr="002975AD">
              <w:rPr>
                <w:rStyle w:val="Hyperlink"/>
                <w:noProof/>
              </w:rPr>
              <w:t>File</w:t>
            </w:r>
            <w:r w:rsidRPr="002975AD">
              <w:rPr>
                <w:rStyle w:val="Hyperlink"/>
                <w:noProof/>
                <w:spacing w:val="-4"/>
              </w:rPr>
              <w:t xml:space="preserve"> </w:t>
            </w:r>
            <w:r w:rsidRPr="002975AD">
              <w:rPr>
                <w:rStyle w:val="Hyperlink"/>
                <w:noProof/>
                <w:spacing w:val="-2"/>
              </w:rPr>
              <w:t>Transfer</w:t>
            </w:r>
            <w:r w:rsidR="009E3C76" w:rsidRPr="009E3C76">
              <w:rPr>
                <w:noProof/>
                <w:webHidden/>
              </w:rPr>
              <w:t>…………………………………………………………………………</w:t>
            </w:r>
            <w:r w:rsidR="009E3C76">
              <w:rPr>
                <w:noProof/>
                <w:webHidden/>
              </w:rPr>
              <w:t>…….</w:t>
            </w:r>
            <w:r>
              <w:rPr>
                <w:noProof/>
                <w:webHidden/>
              </w:rPr>
              <w:fldChar w:fldCharType="begin"/>
            </w:r>
            <w:r>
              <w:rPr>
                <w:noProof/>
                <w:webHidden/>
              </w:rPr>
              <w:instrText xml:space="preserve"> PAGEREF _Toc161642975 \h </w:instrText>
            </w:r>
            <w:r>
              <w:rPr>
                <w:noProof/>
                <w:webHidden/>
              </w:rPr>
            </w:r>
            <w:r>
              <w:rPr>
                <w:noProof/>
                <w:webHidden/>
              </w:rPr>
              <w:fldChar w:fldCharType="separate"/>
            </w:r>
            <w:r w:rsidR="005347D6">
              <w:rPr>
                <w:noProof/>
                <w:webHidden/>
              </w:rPr>
              <w:t>12</w:t>
            </w:r>
            <w:r>
              <w:rPr>
                <w:noProof/>
                <w:webHidden/>
              </w:rPr>
              <w:fldChar w:fldCharType="end"/>
            </w:r>
          </w:hyperlink>
        </w:p>
        <w:p w14:paraId="427E7688" w14:textId="55AA886F" w:rsidR="00914980" w:rsidRDefault="00914980" w:rsidP="00946F75">
          <w:pPr>
            <w:pStyle w:val="TOC3"/>
            <w:tabs>
              <w:tab w:val="left" w:pos="1479"/>
              <w:tab w:val="right" w:leader="dot" w:pos="11170"/>
            </w:tabs>
            <w:ind w:right="432"/>
            <w:rPr>
              <w:rFonts w:asciiTheme="minorHAnsi" w:eastAsiaTheme="minorEastAsia" w:hAnsiTheme="minorHAnsi" w:cstheme="minorBidi"/>
              <w:b w:val="0"/>
              <w:bCs w:val="0"/>
              <w:noProof/>
            </w:rPr>
          </w:pPr>
          <w:hyperlink w:anchor="_Toc161642976" w:history="1">
            <w:r w:rsidRPr="002975AD">
              <w:rPr>
                <w:rStyle w:val="Hyperlink"/>
                <w:noProof/>
                <w:spacing w:val="-1"/>
                <w:w w:val="99"/>
              </w:rPr>
              <w:t>2.3.4</w:t>
            </w:r>
            <w:r>
              <w:rPr>
                <w:rFonts w:asciiTheme="minorHAnsi" w:eastAsiaTheme="minorEastAsia" w:hAnsiTheme="minorHAnsi" w:cstheme="minorBidi"/>
                <w:b w:val="0"/>
                <w:bCs w:val="0"/>
                <w:noProof/>
              </w:rPr>
              <w:tab/>
            </w:r>
            <w:r w:rsidRPr="002975AD">
              <w:rPr>
                <w:rStyle w:val="Hyperlink"/>
                <w:noProof/>
              </w:rPr>
              <w:t>RCNO</w:t>
            </w:r>
            <w:r w:rsidRPr="002975AD">
              <w:rPr>
                <w:rStyle w:val="Hyperlink"/>
                <w:noProof/>
                <w:spacing w:val="-3"/>
              </w:rPr>
              <w:t xml:space="preserve"> </w:t>
            </w:r>
            <w:r w:rsidRPr="002975AD">
              <w:rPr>
                <w:rStyle w:val="Hyperlink"/>
                <w:noProof/>
              </w:rPr>
              <w:t>File</w:t>
            </w:r>
            <w:r w:rsidRPr="002975AD">
              <w:rPr>
                <w:rStyle w:val="Hyperlink"/>
                <w:noProof/>
                <w:spacing w:val="-4"/>
              </w:rPr>
              <w:t xml:space="preserve"> </w:t>
            </w:r>
            <w:r w:rsidRPr="002975AD">
              <w:rPr>
                <w:rStyle w:val="Hyperlink"/>
                <w:noProof/>
              </w:rPr>
              <w:t>Naming</w:t>
            </w:r>
            <w:r w:rsidRPr="002975AD">
              <w:rPr>
                <w:rStyle w:val="Hyperlink"/>
                <w:noProof/>
                <w:spacing w:val="-4"/>
              </w:rPr>
              <w:t xml:space="preserve"> </w:t>
            </w:r>
            <w:r w:rsidRPr="002975AD">
              <w:rPr>
                <w:rStyle w:val="Hyperlink"/>
                <w:noProof/>
                <w:spacing w:val="-2"/>
              </w:rPr>
              <w:t>Convention</w:t>
            </w:r>
            <w:r w:rsidR="009E3C76" w:rsidRPr="009E3C76">
              <w:rPr>
                <w:noProof/>
                <w:webHidden/>
              </w:rPr>
              <w:t>…………………………………………………………………………</w:t>
            </w:r>
            <w:r w:rsidR="009E3C76">
              <w:rPr>
                <w:noProof/>
                <w:webHidden/>
              </w:rPr>
              <w:t>.</w:t>
            </w:r>
            <w:r>
              <w:rPr>
                <w:noProof/>
                <w:webHidden/>
              </w:rPr>
              <w:fldChar w:fldCharType="begin"/>
            </w:r>
            <w:r>
              <w:rPr>
                <w:noProof/>
                <w:webHidden/>
              </w:rPr>
              <w:instrText xml:space="preserve"> PAGEREF _Toc161642976 \h </w:instrText>
            </w:r>
            <w:r>
              <w:rPr>
                <w:noProof/>
                <w:webHidden/>
              </w:rPr>
            </w:r>
            <w:r>
              <w:rPr>
                <w:noProof/>
                <w:webHidden/>
              </w:rPr>
              <w:fldChar w:fldCharType="separate"/>
            </w:r>
            <w:r w:rsidR="005347D6">
              <w:rPr>
                <w:noProof/>
                <w:webHidden/>
              </w:rPr>
              <w:t>12</w:t>
            </w:r>
            <w:r>
              <w:rPr>
                <w:noProof/>
                <w:webHidden/>
              </w:rPr>
              <w:fldChar w:fldCharType="end"/>
            </w:r>
          </w:hyperlink>
        </w:p>
        <w:p w14:paraId="0896253D" w14:textId="76C00DF4" w:rsidR="00914980" w:rsidRDefault="00914980" w:rsidP="00946F75">
          <w:pPr>
            <w:pStyle w:val="TOC2"/>
            <w:tabs>
              <w:tab w:val="left" w:pos="1479"/>
              <w:tab w:val="right" w:leader="dot" w:pos="11170"/>
            </w:tabs>
            <w:ind w:right="432"/>
            <w:rPr>
              <w:rFonts w:asciiTheme="minorHAnsi" w:eastAsiaTheme="minorEastAsia" w:hAnsiTheme="minorHAnsi" w:cstheme="minorBidi"/>
              <w:b w:val="0"/>
              <w:bCs w:val="0"/>
              <w:noProof/>
            </w:rPr>
          </w:pPr>
          <w:hyperlink w:anchor="_Toc161642977" w:history="1">
            <w:r w:rsidRPr="002975AD">
              <w:rPr>
                <w:rStyle w:val="Hyperlink"/>
                <w:noProof/>
                <w:spacing w:val="-1"/>
              </w:rPr>
              <w:t>2.4</w:t>
            </w:r>
            <w:r>
              <w:rPr>
                <w:rFonts w:asciiTheme="minorHAnsi" w:eastAsiaTheme="minorEastAsia" w:hAnsiTheme="minorHAnsi" w:cstheme="minorBidi"/>
                <w:b w:val="0"/>
                <w:bCs w:val="0"/>
                <w:noProof/>
              </w:rPr>
              <w:tab/>
            </w:r>
            <w:r w:rsidRPr="002975AD">
              <w:rPr>
                <w:rStyle w:val="Hyperlink"/>
                <w:noProof/>
              </w:rPr>
              <w:t>Discrepancy</w:t>
            </w:r>
            <w:r w:rsidRPr="002975AD">
              <w:rPr>
                <w:rStyle w:val="Hyperlink"/>
                <w:noProof/>
                <w:spacing w:val="-7"/>
              </w:rPr>
              <w:t xml:space="preserve"> </w:t>
            </w:r>
            <w:r w:rsidRPr="002975AD">
              <w:rPr>
                <w:rStyle w:val="Hyperlink"/>
                <w:noProof/>
                <w:spacing w:val="-2"/>
              </w:rPr>
              <w:t>Review/Remediation</w:t>
            </w:r>
            <w:r w:rsidR="009E3C76" w:rsidRPr="009E3C76">
              <w:rPr>
                <w:noProof/>
                <w:webHidden/>
              </w:rPr>
              <w:t>……………………………………………………………………</w:t>
            </w:r>
            <w:r>
              <w:rPr>
                <w:noProof/>
                <w:webHidden/>
              </w:rPr>
              <w:fldChar w:fldCharType="begin"/>
            </w:r>
            <w:r>
              <w:rPr>
                <w:noProof/>
                <w:webHidden/>
              </w:rPr>
              <w:instrText xml:space="preserve"> PAGEREF _Toc161642977 \h </w:instrText>
            </w:r>
            <w:r>
              <w:rPr>
                <w:noProof/>
                <w:webHidden/>
              </w:rPr>
            </w:r>
            <w:r>
              <w:rPr>
                <w:noProof/>
                <w:webHidden/>
              </w:rPr>
              <w:fldChar w:fldCharType="separate"/>
            </w:r>
            <w:r w:rsidR="005347D6">
              <w:rPr>
                <w:noProof/>
                <w:webHidden/>
              </w:rPr>
              <w:t>13</w:t>
            </w:r>
            <w:r>
              <w:rPr>
                <w:noProof/>
                <w:webHidden/>
              </w:rPr>
              <w:fldChar w:fldCharType="end"/>
            </w:r>
          </w:hyperlink>
        </w:p>
        <w:p w14:paraId="031F42DF" w14:textId="0E2BB516" w:rsidR="00914980" w:rsidRDefault="00914980" w:rsidP="00946F75">
          <w:pPr>
            <w:pStyle w:val="TOC2"/>
            <w:tabs>
              <w:tab w:val="left" w:pos="1479"/>
              <w:tab w:val="right" w:leader="dot" w:pos="11170"/>
            </w:tabs>
            <w:ind w:right="432"/>
            <w:rPr>
              <w:rFonts w:asciiTheme="minorHAnsi" w:eastAsiaTheme="minorEastAsia" w:hAnsiTheme="minorHAnsi" w:cstheme="minorBidi"/>
              <w:b w:val="0"/>
              <w:bCs w:val="0"/>
              <w:noProof/>
            </w:rPr>
          </w:pPr>
          <w:hyperlink w:anchor="_Toc161642978" w:history="1">
            <w:r w:rsidRPr="002975AD">
              <w:rPr>
                <w:rStyle w:val="Hyperlink"/>
                <w:noProof/>
                <w:spacing w:val="-1"/>
              </w:rPr>
              <w:t>2.5</w:t>
            </w:r>
            <w:r>
              <w:rPr>
                <w:rFonts w:asciiTheme="minorHAnsi" w:eastAsiaTheme="minorEastAsia" w:hAnsiTheme="minorHAnsi" w:cstheme="minorBidi"/>
                <w:b w:val="0"/>
                <w:bCs w:val="0"/>
                <w:noProof/>
              </w:rPr>
              <w:tab/>
            </w:r>
            <w:r w:rsidRPr="002975AD">
              <w:rPr>
                <w:rStyle w:val="Hyperlink"/>
                <w:noProof/>
              </w:rPr>
              <w:t>Carrier</w:t>
            </w:r>
            <w:r w:rsidRPr="002975AD">
              <w:rPr>
                <w:rStyle w:val="Hyperlink"/>
                <w:noProof/>
                <w:spacing w:val="-4"/>
              </w:rPr>
              <w:t xml:space="preserve"> </w:t>
            </w:r>
            <w:r w:rsidRPr="002975AD">
              <w:rPr>
                <w:rStyle w:val="Hyperlink"/>
                <w:noProof/>
              </w:rPr>
              <w:t>Review</w:t>
            </w:r>
            <w:r w:rsidRPr="002975AD">
              <w:rPr>
                <w:rStyle w:val="Hyperlink"/>
                <w:noProof/>
                <w:spacing w:val="-3"/>
              </w:rPr>
              <w:t xml:space="preserve"> </w:t>
            </w:r>
            <w:r w:rsidRPr="002975AD">
              <w:rPr>
                <w:rStyle w:val="Hyperlink"/>
                <w:noProof/>
              </w:rPr>
              <w:t>and</w:t>
            </w:r>
            <w:r w:rsidRPr="002975AD">
              <w:rPr>
                <w:rStyle w:val="Hyperlink"/>
                <w:noProof/>
                <w:spacing w:val="-2"/>
              </w:rPr>
              <w:t xml:space="preserve"> Comments</w:t>
            </w:r>
            <w:r w:rsidR="009E3C76">
              <w:rPr>
                <w:noProof/>
                <w:webHidden/>
              </w:rPr>
              <w:t>…………………………………………………………………………</w:t>
            </w:r>
            <w:r>
              <w:rPr>
                <w:noProof/>
                <w:webHidden/>
              </w:rPr>
              <w:fldChar w:fldCharType="begin"/>
            </w:r>
            <w:r>
              <w:rPr>
                <w:noProof/>
                <w:webHidden/>
              </w:rPr>
              <w:instrText xml:space="preserve"> PAGEREF _Toc161642978 \h </w:instrText>
            </w:r>
            <w:r>
              <w:rPr>
                <w:noProof/>
                <w:webHidden/>
              </w:rPr>
            </w:r>
            <w:r>
              <w:rPr>
                <w:noProof/>
                <w:webHidden/>
              </w:rPr>
              <w:fldChar w:fldCharType="separate"/>
            </w:r>
            <w:r w:rsidR="005347D6">
              <w:rPr>
                <w:noProof/>
                <w:webHidden/>
              </w:rPr>
              <w:t>13</w:t>
            </w:r>
            <w:r>
              <w:rPr>
                <w:noProof/>
                <w:webHidden/>
              </w:rPr>
              <w:fldChar w:fldCharType="end"/>
            </w:r>
          </w:hyperlink>
        </w:p>
        <w:p w14:paraId="321BE46D" w14:textId="615510D8" w:rsidR="0079625C" w:rsidRDefault="0079625C" w:rsidP="00946F75">
          <w:pPr>
            <w:ind w:right="432"/>
          </w:pPr>
          <w:r>
            <w:rPr>
              <w:b/>
              <w:bCs/>
              <w:noProof/>
            </w:rPr>
            <w:fldChar w:fldCharType="end"/>
          </w:r>
        </w:p>
      </w:sdtContent>
    </w:sdt>
    <w:p w14:paraId="3068B61B" w14:textId="77777777" w:rsidR="00ED2B2D" w:rsidRDefault="00ED2B2D">
      <w:pPr>
        <w:rPr>
          <w:b/>
          <w:bCs/>
          <w:noProof/>
        </w:rPr>
      </w:pPr>
    </w:p>
    <w:p w14:paraId="778874BB" w14:textId="77777777" w:rsidR="00ED2B2D" w:rsidRDefault="00ED2B2D">
      <w:pPr>
        <w:rPr>
          <w:b/>
          <w:bCs/>
          <w:noProof/>
        </w:rPr>
      </w:pPr>
    </w:p>
    <w:p w14:paraId="1D403B0D" w14:textId="77777777" w:rsidR="00ED2B2D" w:rsidRDefault="00ED2B2D">
      <w:pPr>
        <w:rPr>
          <w:b/>
          <w:bCs/>
          <w:noProof/>
        </w:rPr>
      </w:pPr>
    </w:p>
    <w:p w14:paraId="3DB881DF" w14:textId="77777777" w:rsidR="00ED2B2D" w:rsidRDefault="00ED2B2D">
      <w:pPr>
        <w:rPr>
          <w:b/>
          <w:bCs/>
          <w:noProof/>
        </w:rPr>
      </w:pPr>
    </w:p>
    <w:p w14:paraId="1AD67E65" w14:textId="77777777" w:rsidR="00ED2B2D" w:rsidRDefault="00ED2B2D">
      <w:pPr>
        <w:rPr>
          <w:b/>
          <w:bCs/>
          <w:noProof/>
        </w:rPr>
      </w:pPr>
    </w:p>
    <w:p w14:paraId="048750C5" w14:textId="77777777" w:rsidR="00ED2B2D" w:rsidRDefault="00ED2B2D">
      <w:pPr>
        <w:rPr>
          <w:b/>
          <w:bCs/>
          <w:noProof/>
        </w:rPr>
      </w:pPr>
    </w:p>
    <w:p w14:paraId="4AF1FD1E" w14:textId="77777777" w:rsidR="00ED2B2D" w:rsidRDefault="00ED2B2D">
      <w:pPr>
        <w:rPr>
          <w:b/>
          <w:bCs/>
          <w:noProof/>
        </w:rPr>
      </w:pPr>
    </w:p>
    <w:p w14:paraId="72E69A5C" w14:textId="77777777" w:rsidR="00ED2B2D" w:rsidRDefault="00ED2B2D">
      <w:pPr>
        <w:rPr>
          <w:b/>
          <w:bCs/>
          <w:noProof/>
        </w:rPr>
      </w:pPr>
    </w:p>
    <w:p w14:paraId="388B3730" w14:textId="77777777" w:rsidR="00ED2B2D" w:rsidRDefault="00ED2B2D">
      <w:pPr>
        <w:rPr>
          <w:b/>
          <w:bCs/>
          <w:noProof/>
        </w:rPr>
      </w:pPr>
    </w:p>
    <w:p w14:paraId="2EE1D41A" w14:textId="77777777" w:rsidR="00ED2B2D" w:rsidRDefault="00ED2B2D">
      <w:pPr>
        <w:rPr>
          <w:b/>
          <w:bCs/>
          <w:noProof/>
        </w:rPr>
      </w:pPr>
    </w:p>
    <w:p w14:paraId="0047084C" w14:textId="77777777" w:rsidR="00ED2B2D" w:rsidRDefault="00ED2B2D">
      <w:pPr>
        <w:rPr>
          <w:b/>
          <w:bCs/>
          <w:noProof/>
        </w:rPr>
      </w:pPr>
    </w:p>
    <w:p w14:paraId="3C2D4BF9" w14:textId="77777777" w:rsidR="00ED2B2D" w:rsidRDefault="00ED2B2D">
      <w:pPr>
        <w:rPr>
          <w:b/>
          <w:bCs/>
          <w:noProof/>
        </w:rPr>
      </w:pPr>
    </w:p>
    <w:p w14:paraId="0C38F473" w14:textId="77777777" w:rsidR="00ED2B2D" w:rsidRDefault="00ED2B2D">
      <w:pPr>
        <w:rPr>
          <w:b/>
          <w:bCs/>
          <w:noProof/>
        </w:rPr>
      </w:pPr>
    </w:p>
    <w:p w14:paraId="59E44592" w14:textId="77777777" w:rsidR="00ED2B2D" w:rsidRDefault="00ED2B2D">
      <w:pPr>
        <w:rPr>
          <w:b/>
          <w:bCs/>
          <w:noProof/>
        </w:rPr>
      </w:pPr>
    </w:p>
    <w:p w14:paraId="41F8FE8C" w14:textId="77777777" w:rsidR="00ED2B2D" w:rsidRDefault="00ED2B2D">
      <w:pPr>
        <w:rPr>
          <w:b/>
          <w:bCs/>
          <w:noProof/>
        </w:rPr>
      </w:pPr>
    </w:p>
    <w:p w14:paraId="4EBDD394" w14:textId="77777777" w:rsidR="00ED2B2D" w:rsidRDefault="00ED2B2D">
      <w:pPr>
        <w:rPr>
          <w:b/>
          <w:bCs/>
          <w:noProof/>
        </w:rPr>
      </w:pPr>
    </w:p>
    <w:p w14:paraId="0F95A15B" w14:textId="77777777" w:rsidR="00FA1288" w:rsidRDefault="00FA1288">
      <w:pPr>
        <w:rPr>
          <w:b/>
          <w:bCs/>
          <w:noProof/>
        </w:rPr>
      </w:pPr>
    </w:p>
    <w:p w14:paraId="2F2E07AF" w14:textId="77777777" w:rsidR="00FA1288" w:rsidRDefault="00FA1288">
      <w:pPr>
        <w:rPr>
          <w:b/>
          <w:bCs/>
          <w:noProof/>
        </w:rPr>
      </w:pPr>
    </w:p>
    <w:p w14:paraId="047A99AB" w14:textId="77777777" w:rsidR="00FA1288" w:rsidRDefault="00FA1288">
      <w:pPr>
        <w:rPr>
          <w:b/>
          <w:bCs/>
          <w:noProof/>
        </w:rPr>
      </w:pPr>
    </w:p>
    <w:p w14:paraId="540F647B" w14:textId="77777777" w:rsidR="00FA1288" w:rsidRDefault="00FA1288">
      <w:pPr>
        <w:rPr>
          <w:b/>
          <w:bCs/>
          <w:noProof/>
        </w:rPr>
      </w:pPr>
    </w:p>
    <w:p w14:paraId="71694D20" w14:textId="77777777" w:rsidR="004B67F8" w:rsidRDefault="004B67F8">
      <w:pPr>
        <w:rPr>
          <w:b/>
          <w:bCs/>
          <w:noProof/>
        </w:rPr>
      </w:pPr>
    </w:p>
    <w:p w14:paraId="6C559CAE" w14:textId="77777777" w:rsidR="00F106FB" w:rsidRDefault="00F106FB">
      <w:pPr>
        <w:rPr>
          <w:b/>
          <w:bCs/>
          <w:noProof/>
        </w:rPr>
      </w:pPr>
    </w:p>
    <w:p w14:paraId="5640A7A9" w14:textId="77777777" w:rsidR="004B67F8" w:rsidRDefault="004B67F8">
      <w:pPr>
        <w:rPr>
          <w:b/>
          <w:bCs/>
          <w:noProof/>
        </w:rPr>
      </w:pPr>
    </w:p>
    <w:p w14:paraId="1F492EBD" w14:textId="77777777" w:rsidR="00CE0DA2" w:rsidRDefault="00CE0DA2"/>
    <w:p w14:paraId="3068DBDE" w14:textId="09ABF9CD" w:rsidR="00DD1DCB" w:rsidRDefault="00604AAA">
      <w:pPr>
        <w:pStyle w:val="Heading1"/>
        <w:numPr>
          <w:ilvl w:val="0"/>
          <w:numId w:val="7"/>
        </w:numPr>
        <w:tabs>
          <w:tab w:val="left" w:pos="1100"/>
        </w:tabs>
        <w:spacing w:before="80"/>
        <w:ind w:hanging="720"/>
      </w:pPr>
      <w:bookmarkStart w:id="6" w:name="_Toc161642964"/>
      <w:r>
        <w:rPr>
          <w:color w:val="2E5395"/>
          <w:spacing w:val="-2"/>
        </w:rPr>
        <w:t>Introduction</w:t>
      </w:r>
      <w:bookmarkEnd w:id="5"/>
      <w:bookmarkEnd w:id="4"/>
      <w:bookmarkEnd w:id="3"/>
      <w:bookmarkEnd w:id="2"/>
      <w:bookmarkEnd w:id="6"/>
    </w:p>
    <w:p w14:paraId="71A634D5" w14:textId="10837520" w:rsidR="00B34A33" w:rsidRDefault="00B34A33" w:rsidP="00EB629F">
      <w:pPr>
        <w:pStyle w:val="BodyText"/>
        <w:spacing w:before="48"/>
        <w:ind w:left="720" w:right="1492" w:firstLine="1"/>
      </w:pPr>
      <w:r>
        <w:t>This</w:t>
      </w:r>
      <w:r>
        <w:rPr>
          <w:spacing w:val="-3"/>
        </w:rPr>
        <w:t xml:space="preserve"> </w:t>
      </w:r>
      <w:r>
        <w:t>document</w:t>
      </w:r>
      <w:r>
        <w:rPr>
          <w:spacing w:val="-5"/>
        </w:rPr>
        <w:t xml:space="preserve"> </w:t>
      </w:r>
      <w:r>
        <w:t>contains</w:t>
      </w:r>
      <w:r>
        <w:rPr>
          <w:spacing w:val="-3"/>
        </w:rPr>
        <w:t xml:space="preserve"> </w:t>
      </w:r>
      <w:r>
        <w:t>the</w:t>
      </w:r>
      <w:r>
        <w:rPr>
          <w:spacing w:val="-2"/>
        </w:rPr>
        <w:t xml:space="preserve"> </w:t>
      </w:r>
      <w:r>
        <w:t>information</w:t>
      </w:r>
      <w:r>
        <w:rPr>
          <w:spacing w:val="-4"/>
        </w:rPr>
        <w:t xml:space="preserve"> </w:t>
      </w:r>
      <w:r>
        <w:t>necessary</w:t>
      </w:r>
      <w:r>
        <w:rPr>
          <w:spacing w:val="-2"/>
        </w:rPr>
        <w:t xml:space="preserve"> </w:t>
      </w:r>
      <w:r>
        <w:t>for</w:t>
      </w:r>
      <w:r>
        <w:rPr>
          <w:spacing w:val="-3"/>
        </w:rPr>
        <w:t xml:space="preserve"> </w:t>
      </w:r>
      <w:r>
        <w:t>Carriers</w:t>
      </w:r>
      <w:r>
        <w:rPr>
          <w:spacing w:val="-3"/>
        </w:rPr>
        <w:t xml:space="preserve"> </w:t>
      </w:r>
      <w:r>
        <w:t>and</w:t>
      </w:r>
      <w:r>
        <w:rPr>
          <w:spacing w:val="-6"/>
        </w:rPr>
        <w:t xml:space="preserve"> </w:t>
      </w:r>
      <w:r>
        <w:t>PSHB</w:t>
      </w:r>
      <w:r>
        <w:rPr>
          <w:spacing w:val="-3"/>
        </w:rPr>
        <w:t xml:space="preserve"> </w:t>
      </w:r>
      <w:r>
        <w:t>systems</w:t>
      </w:r>
      <w:r>
        <w:rPr>
          <w:spacing w:val="-3"/>
        </w:rPr>
        <w:t xml:space="preserve"> </w:t>
      </w:r>
      <w:r>
        <w:t>to</w:t>
      </w:r>
      <w:r>
        <w:rPr>
          <w:spacing w:val="-4"/>
        </w:rPr>
        <w:t xml:space="preserve"> </w:t>
      </w:r>
      <w:r>
        <w:t>conduct</w:t>
      </w:r>
      <w:r>
        <w:rPr>
          <w:spacing w:val="-2"/>
        </w:rPr>
        <w:t xml:space="preserve"> </w:t>
      </w:r>
      <w:r>
        <w:t>Enrollment Reconciliation Process periodically. Reconciliation is a streamlined approach whereby carriers must generate their member enrollment extracts (MENR Files) monthly and send them Inbound to PSHB system. The PSHB system then processes these MENR files, runs the reconciliation rules, creates the enrollment discrepancy files (RCNO Files) and provides instructions for carriers to remediate these discrepancies. This will help minimize operational issues related to enrollment discrepancies in both PSHB &amp; Carrier Systems.</w:t>
      </w:r>
    </w:p>
    <w:p w14:paraId="1045D295" w14:textId="77777777" w:rsidR="00B34A33" w:rsidRDefault="00B34A33" w:rsidP="00EB629F">
      <w:pPr>
        <w:pStyle w:val="BodyText"/>
        <w:spacing w:before="267"/>
        <w:ind w:left="720"/>
      </w:pPr>
      <w:r>
        <w:t>Defining</w:t>
      </w:r>
      <w:r>
        <w:rPr>
          <w:spacing w:val="-9"/>
        </w:rPr>
        <w:t xml:space="preserve"> </w:t>
      </w:r>
      <w:r>
        <w:t>rules</w:t>
      </w:r>
      <w:r>
        <w:rPr>
          <w:spacing w:val="-6"/>
        </w:rPr>
        <w:t xml:space="preserve"> </w:t>
      </w:r>
      <w:r>
        <w:t>for</w:t>
      </w:r>
      <w:r>
        <w:rPr>
          <w:spacing w:val="-5"/>
        </w:rPr>
        <w:t xml:space="preserve"> </w:t>
      </w:r>
      <w:r>
        <w:t>reconciliation,</w:t>
      </w:r>
      <w:r>
        <w:rPr>
          <w:spacing w:val="-6"/>
        </w:rPr>
        <w:t xml:space="preserve"> </w:t>
      </w:r>
      <w:r>
        <w:t>streamlining</w:t>
      </w:r>
      <w:r>
        <w:rPr>
          <w:spacing w:val="-6"/>
        </w:rPr>
        <w:t xml:space="preserve"> </w:t>
      </w:r>
      <w:r>
        <w:t>the</w:t>
      </w:r>
      <w:r>
        <w:rPr>
          <w:spacing w:val="-5"/>
        </w:rPr>
        <w:t xml:space="preserve"> </w:t>
      </w:r>
      <w:r>
        <w:t>process,</w:t>
      </w:r>
      <w:r>
        <w:rPr>
          <w:spacing w:val="-6"/>
        </w:rPr>
        <w:t xml:space="preserve"> </w:t>
      </w:r>
      <w:r>
        <w:t>and</w:t>
      </w:r>
      <w:r>
        <w:rPr>
          <w:spacing w:val="-6"/>
        </w:rPr>
        <w:t xml:space="preserve"> </w:t>
      </w:r>
      <w:r>
        <w:t>automating</w:t>
      </w:r>
      <w:r>
        <w:rPr>
          <w:spacing w:val="-7"/>
        </w:rPr>
        <w:t xml:space="preserve"> </w:t>
      </w:r>
      <w:r>
        <w:t>the</w:t>
      </w:r>
      <w:r>
        <w:rPr>
          <w:spacing w:val="-5"/>
        </w:rPr>
        <w:t xml:space="preserve"> </w:t>
      </w:r>
      <w:r>
        <w:t>discrepancy</w:t>
      </w:r>
      <w:r>
        <w:rPr>
          <w:spacing w:val="-6"/>
        </w:rPr>
        <w:t xml:space="preserve"> </w:t>
      </w:r>
      <w:r>
        <w:t>report</w:t>
      </w:r>
      <w:r>
        <w:rPr>
          <w:spacing w:val="-7"/>
        </w:rPr>
        <w:t xml:space="preserve"> </w:t>
      </w:r>
      <w:r>
        <w:rPr>
          <w:spacing w:val="-2"/>
        </w:rPr>
        <w:t>will:</w:t>
      </w:r>
    </w:p>
    <w:p w14:paraId="61AC53B3" w14:textId="77777777" w:rsidR="00B34A33" w:rsidRDefault="00B34A33" w:rsidP="00EB629F">
      <w:pPr>
        <w:pStyle w:val="ListParagraph"/>
        <w:numPr>
          <w:ilvl w:val="0"/>
          <w:numId w:val="9"/>
        </w:numPr>
        <w:tabs>
          <w:tab w:val="left" w:pos="1099"/>
        </w:tabs>
        <w:spacing w:before="1" w:line="276" w:lineRule="auto"/>
        <w:ind w:left="1441" w:right="2485"/>
      </w:pPr>
      <w:r>
        <w:t>Reduce</w:t>
      </w:r>
      <w:r>
        <w:rPr>
          <w:spacing w:val="-3"/>
        </w:rPr>
        <w:t xml:space="preserve"> </w:t>
      </w:r>
      <w:r>
        <w:t>the</w:t>
      </w:r>
      <w:r>
        <w:rPr>
          <w:spacing w:val="-3"/>
        </w:rPr>
        <w:t xml:space="preserve"> </w:t>
      </w:r>
      <w:r>
        <w:t>resource</w:t>
      </w:r>
      <w:r>
        <w:rPr>
          <w:spacing w:val="-3"/>
        </w:rPr>
        <w:t xml:space="preserve"> </w:t>
      </w:r>
      <w:r>
        <w:t>needs</w:t>
      </w:r>
      <w:r>
        <w:rPr>
          <w:spacing w:val="-5"/>
        </w:rPr>
        <w:t xml:space="preserve"> </w:t>
      </w:r>
      <w:r>
        <w:t>for</w:t>
      </w:r>
      <w:r>
        <w:rPr>
          <w:spacing w:val="-3"/>
        </w:rPr>
        <w:t xml:space="preserve"> </w:t>
      </w:r>
      <w:r>
        <w:t>performing</w:t>
      </w:r>
      <w:r>
        <w:rPr>
          <w:spacing w:val="-6"/>
        </w:rPr>
        <w:t xml:space="preserve"> </w:t>
      </w:r>
      <w:r>
        <w:t>manual</w:t>
      </w:r>
      <w:r>
        <w:rPr>
          <w:spacing w:val="-3"/>
        </w:rPr>
        <w:t xml:space="preserve"> </w:t>
      </w:r>
      <w:r>
        <w:t>reconciliation</w:t>
      </w:r>
      <w:r>
        <w:rPr>
          <w:spacing w:val="-4"/>
        </w:rPr>
        <w:t xml:space="preserve"> </w:t>
      </w:r>
      <w:r>
        <w:t>and</w:t>
      </w:r>
      <w:r>
        <w:rPr>
          <w:spacing w:val="-6"/>
        </w:rPr>
        <w:t xml:space="preserve"> </w:t>
      </w:r>
      <w:r>
        <w:t>mitigating</w:t>
      </w:r>
      <w:r>
        <w:rPr>
          <w:spacing w:val="-4"/>
        </w:rPr>
        <w:t xml:space="preserve"> </w:t>
      </w:r>
      <w:r>
        <w:t xml:space="preserve">each </w:t>
      </w:r>
      <w:r>
        <w:rPr>
          <w:spacing w:val="-2"/>
        </w:rPr>
        <w:t>discrepancy.</w:t>
      </w:r>
    </w:p>
    <w:p w14:paraId="2B13F55C" w14:textId="77777777" w:rsidR="00B34A33" w:rsidRDefault="00B34A33" w:rsidP="00EB629F">
      <w:pPr>
        <w:pStyle w:val="ListParagraph"/>
        <w:numPr>
          <w:ilvl w:val="0"/>
          <w:numId w:val="9"/>
        </w:numPr>
        <w:tabs>
          <w:tab w:val="left" w:pos="1099"/>
        </w:tabs>
        <w:spacing w:before="2"/>
        <w:ind w:left="1441" w:hanging="360"/>
      </w:pPr>
      <w:r>
        <w:t>Expedite</w:t>
      </w:r>
      <w:r>
        <w:rPr>
          <w:spacing w:val="-7"/>
        </w:rPr>
        <w:t xml:space="preserve"> </w:t>
      </w:r>
      <w:r>
        <w:t>the</w:t>
      </w:r>
      <w:r>
        <w:rPr>
          <w:spacing w:val="-6"/>
        </w:rPr>
        <w:t xml:space="preserve"> </w:t>
      </w:r>
      <w:r>
        <w:t>timeline</w:t>
      </w:r>
      <w:r>
        <w:rPr>
          <w:spacing w:val="-3"/>
        </w:rPr>
        <w:t xml:space="preserve"> </w:t>
      </w:r>
      <w:r>
        <w:t>for</w:t>
      </w:r>
      <w:r>
        <w:rPr>
          <w:spacing w:val="-6"/>
        </w:rPr>
        <w:t xml:space="preserve"> </w:t>
      </w:r>
      <w:r>
        <w:t>each</w:t>
      </w:r>
      <w:r>
        <w:rPr>
          <w:spacing w:val="-5"/>
        </w:rPr>
        <w:t xml:space="preserve"> </w:t>
      </w:r>
      <w:r>
        <w:t>reconciliation</w:t>
      </w:r>
      <w:r>
        <w:rPr>
          <w:spacing w:val="-5"/>
        </w:rPr>
        <w:t xml:space="preserve"> </w:t>
      </w:r>
      <w:r>
        <w:rPr>
          <w:spacing w:val="-2"/>
        </w:rPr>
        <w:t>cycle.</w:t>
      </w:r>
    </w:p>
    <w:p w14:paraId="37B8A383" w14:textId="77777777" w:rsidR="00B34A33" w:rsidRDefault="00B34A33" w:rsidP="00EB629F">
      <w:pPr>
        <w:pStyle w:val="ListParagraph"/>
        <w:numPr>
          <w:ilvl w:val="0"/>
          <w:numId w:val="9"/>
        </w:numPr>
        <w:tabs>
          <w:tab w:val="left" w:pos="1099"/>
        </w:tabs>
        <w:spacing w:before="39"/>
        <w:ind w:left="1441" w:hanging="360"/>
      </w:pPr>
      <w:r>
        <w:t>Standardize</w:t>
      </w:r>
      <w:r>
        <w:rPr>
          <w:spacing w:val="-7"/>
        </w:rPr>
        <w:t xml:space="preserve"> </w:t>
      </w:r>
      <w:r>
        <w:t>discrepancy</w:t>
      </w:r>
      <w:r>
        <w:rPr>
          <w:spacing w:val="-8"/>
        </w:rPr>
        <w:t xml:space="preserve"> </w:t>
      </w:r>
      <w:r>
        <w:rPr>
          <w:spacing w:val="-2"/>
        </w:rPr>
        <w:t>reporting.</w:t>
      </w:r>
    </w:p>
    <w:p w14:paraId="4165B14E" w14:textId="77777777" w:rsidR="00B34A33" w:rsidRDefault="00B34A33" w:rsidP="00EB629F">
      <w:pPr>
        <w:pStyle w:val="BodyText"/>
        <w:spacing w:before="240"/>
        <w:ind w:left="720" w:right="1492"/>
      </w:pPr>
      <w:r>
        <w:t>This companion guide defines business rules and processes for reconciling enrollment data between carriers</w:t>
      </w:r>
      <w:r>
        <w:rPr>
          <w:spacing w:val="-2"/>
        </w:rPr>
        <w:t xml:space="preserve"> </w:t>
      </w:r>
      <w:r>
        <w:t>and</w:t>
      </w:r>
      <w:r>
        <w:rPr>
          <w:spacing w:val="-5"/>
        </w:rPr>
        <w:t xml:space="preserve"> </w:t>
      </w:r>
      <w:r>
        <w:t>the</w:t>
      </w:r>
      <w:r>
        <w:rPr>
          <w:spacing w:val="-1"/>
        </w:rPr>
        <w:t xml:space="preserve"> </w:t>
      </w:r>
      <w:r>
        <w:t>OPM</w:t>
      </w:r>
      <w:r>
        <w:rPr>
          <w:spacing w:val="-3"/>
        </w:rPr>
        <w:t xml:space="preserve"> </w:t>
      </w:r>
      <w:r>
        <w:t>PSHB</w:t>
      </w:r>
      <w:r>
        <w:rPr>
          <w:spacing w:val="-2"/>
        </w:rPr>
        <w:t xml:space="preserve"> </w:t>
      </w:r>
      <w:r>
        <w:t>System.</w:t>
      </w:r>
      <w:r>
        <w:rPr>
          <w:spacing w:val="-5"/>
        </w:rPr>
        <w:t xml:space="preserve"> </w:t>
      </w:r>
      <w:r>
        <w:t>Companion</w:t>
      </w:r>
      <w:r>
        <w:rPr>
          <w:spacing w:val="-3"/>
        </w:rPr>
        <w:t xml:space="preserve"> </w:t>
      </w:r>
      <w:r>
        <w:t>guides</w:t>
      </w:r>
      <w:r>
        <w:rPr>
          <w:spacing w:val="-2"/>
        </w:rPr>
        <w:t xml:space="preserve"> </w:t>
      </w:r>
      <w:r>
        <w:t>will</w:t>
      </w:r>
      <w:r>
        <w:rPr>
          <w:spacing w:val="-2"/>
        </w:rPr>
        <w:t xml:space="preserve"> </w:t>
      </w:r>
      <w:r>
        <w:t>evolve</w:t>
      </w:r>
      <w:r>
        <w:rPr>
          <w:spacing w:val="-1"/>
        </w:rPr>
        <w:t xml:space="preserve"> </w:t>
      </w:r>
      <w:r>
        <w:t>through</w:t>
      </w:r>
      <w:r>
        <w:rPr>
          <w:spacing w:val="-3"/>
        </w:rPr>
        <w:t xml:space="preserve"> </w:t>
      </w:r>
      <w:r>
        <w:t>collaborative</w:t>
      </w:r>
      <w:r>
        <w:rPr>
          <w:spacing w:val="-4"/>
        </w:rPr>
        <w:t xml:space="preserve"> </w:t>
      </w:r>
      <w:r>
        <w:t>efforts</w:t>
      </w:r>
      <w:r>
        <w:rPr>
          <w:spacing w:val="-4"/>
        </w:rPr>
        <w:t xml:space="preserve"> </w:t>
      </w:r>
      <w:r>
        <w:t>with</w:t>
      </w:r>
      <w:r>
        <w:rPr>
          <w:spacing w:val="-3"/>
        </w:rPr>
        <w:t xml:space="preserve"> </w:t>
      </w:r>
      <w:r>
        <w:t>the Carriers, and other participating entities within the PSHBS ecosystem.</w:t>
      </w:r>
    </w:p>
    <w:p w14:paraId="4C2A0F61" w14:textId="0FAFEC26" w:rsidR="007F588D" w:rsidRPr="007F588D" w:rsidRDefault="007F588D" w:rsidP="00DF3974">
      <w:pPr>
        <w:pStyle w:val="BodyText"/>
        <w:spacing w:before="240"/>
        <w:ind w:left="720" w:right="1492"/>
      </w:pPr>
      <w:r w:rsidRPr="007F588D">
        <w:t xml:space="preserve">Please note that this companion guide is a supplement </w:t>
      </w:r>
      <w:commentRangeStart w:id="7"/>
      <w:commentRangeStart w:id="8"/>
      <w:r w:rsidRPr="007F588D">
        <w:t xml:space="preserve">to </w:t>
      </w:r>
      <w:hyperlink r:id="rId16">
        <w:r w:rsidR="00C31063" w:rsidRPr="007F588D">
          <w:t>CL 2021-10</w:t>
        </w:r>
      </w:hyperlink>
      <w:commentRangeEnd w:id="7"/>
      <w:r w:rsidRPr="007F588D">
        <w:rPr>
          <w:rStyle w:val="CommentReference"/>
          <w:sz w:val="22"/>
          <w:szCs w:val="22"/>
        </w:rPr>
        <w:commentReference w:id="7"/>
      </w:r>
      <w:commentRangeEnd w:id="8"/>
      <w:r w:rsidR="00764B45" w:rsidRPr="007F588D">
        <w:rPr>
          <w:rStyle w:val="CommentReference"/>
          <w:sz w:val="22"/>
          <w:szCs w:val="22"/>
        </w:rPr>
        <w:commentReference w:id="8"/>
      </w:r>
      <w:r w:rsidRPr="007F588D">
        <w:t xml:space="preserve">. All information contained </w:t>
      </w:r>
      <w:r>
        <w:t xml:space="preserve">  </w:t>
      </w:r>
      <w:r w:rsidRPr="007F588D">
        <w:t>here aligns with CL 2021-10 and does not replace it.</w:t>
      </w:r>
    </w:p>
    <w:p w14:paraId="3CC77D98" w14:textId="77777777" w:rsidR="007F588D" w:rsidRPr="00B34A33" w:rsidRDefault="007F588D" w:rsidP="00EB629F">
      <w:pPr>
        <w:pStyle w:val="BodyText"/>
        <w:spacing w:before="240"/>
        <w:ind w:left="720" w:right="1492"/>
      </w:pPr>
    </w:p>
    <w:p w14:paraId="3068DBE5" w14:textId="77777777" w:rsidR="00DD1DCB" w:rsidRDefault="00DD1DCB">
      <w:pPr>
        <w:pStyle w:val="BodyText"/>
        <w:spacing w:before="162"/>
      </w:pPr>
    </w:p>
    <w:p w14:paraId="3068DBE6" w14:textId="01B6E607" w:rsidR="00DD1DCB" w:rsidRDefault="00604AAA">
      <w:pPr>
        <w:pStyle w:val="Heading2"/>
        <w:numPr>
          <w:ilvl w:val="1"/>
          <w:numId w:val="7"/>
        </w:numPr>
        <w:tabs>
          <w:tab w:val="left" w:pos="1099"/>
        </w:tabs>
        <w:ind w:left="1099" w:hanging="719"/>
      </w:pPr>
      <w:bookmarkStart w:id="9" w:name="1.1_Guiding_Principles"/>
      <w:bookmarkStart w:id="10" w:name="_bookmark1"/>
      <w:bookmarkStart w:id="11" w:name="_Toc161407690"/>
      <w:bookmarkStart w:id="12" w:name="_Toc161407873"/>
      <w:bookmarkStart w:id="13" w:name="_Toc161408042"/>
      <w:bookmarkStart w:id="14" w:name="_Toc161408318"/>
      <w:bookmarkStart w:id="15" w:name="_Toc161642965"/>
      <w:bookmarkEnd w:id="9"/>
      <w:bookmarkEnd w:id="10"/>
      <w:r>
        <w:rPr>
          <w:color w:val="2E5395"/>
        </w:rPr>
        <w:t>Guiding</w:t>
      </w:r>
      <w:r>
        <w:rPr>
          <w:color w:val="2E5395"/>
          <w:spacing w:val="-4"/>
        </w:rPr>
        <w:t xml:space="preserve"> </w:t>
      </w:r>
      <w:r>
        <w:rPr>
          <w:color w:val="2E5395"/>
          <w:spacing w:val="-2"/>
        </w:rPr>
        <w:t>Principles</w:t>
      </w:r>
      <w:bookmarkEnd w:id="11"/>
      <w:bookmarkEnd w:id="12"/>
      <w:bookmarkEnd w:id="13"/>
      <w:bookmarkEnd w:id="14"/>
      <w:bookmarkEnd w:id="15"/>
    </w:p>
    <w:p w14:paraId="3068DBE7" w14:textId="77777777" w:rsidR="00DD1DCB" w:rsidRDefault="00604AAA">
      <w:pPr>
        <w:pStyle w:val="BodyText"/>
        <w:spacing w:before="42"/>
        <w:ind w:left="1100"/>
      </w:pPr>
      <w:r>
        <w:t>The</w:t>
      </w:r>
      <w:r>
        <w:rPr>
          <w:spacing w:val="-5"/>
        </w:rPr>
        <w:t xml:space="preserve"> </w:t>
      </w:r>
      <w:r>
        <w:t>Monthly</w:t>
      </w:r>
      <w:r>
        <w:rPr>
          <w:spacing w:val="-2"/>
        </w:rPr>
        <w:t xml:space="preserve"> </w:t>
      </w:r>
      <w:r>
        <w:t>Reconciliation</w:t>
      </w:r>
      <w:r>
        <w:rPr>
          <w:spacing w:val="-7"/>
        </w:rPr>
        <w:t xml:space="preserve"> </w:t>
      </w:r>
      <w:r>
        <w:t>process</w:t>
      </w:r>
      <w:r>
        <w:rPr>
          <w:spacing w:val="-3"/>
        </w:rPr>
        <w:t xml:space="preserve"> </w:t>
      </w:r>
      <w:r>
        <w:t>shall</w:t>
      </w:r>
      <w:r>
        <w:rPr>
          <w:spacing w:val="-3"/>
        </w:rPr>
        <w:t xml:space="preserve"> </w:t>
      </w:r>
      <w:r>
        <w:t>be</w:t>
      </w:r>
      <w:r>
        <w:rPr>
          <w:spacing w:val="-6"/>
        </w:rPr>
        <w:t xml:space="preserve"> </w:t>
      </w:r>
      <w:r>
        <w:t>based</w:t>
      </w:r>
      <w:r>
        <w:rPr>
          <w:spacing w:val="-6"/>
        </w:rPr>
        <w:t xml:space="preserve"> </w:t>
      </w:r>
      <w:r>
        <w:t>on</w:t>
      </w:r>
      <w:r>
        <w:rPr>
          <w:spacing w:val="-4"/>
        </w:rPr>
        <w:t xml:space="preserve"> </w:t>
      </w:r>
      <w:r>
        <w:t>the</w:t>
      </w:r>
      <w:r>
        <w:rPr>
          <w:spacing w:val="-3"/>
        </w:rPr>
        <w:t xml:space="preserve"> </w:t>
      </w:r>
      <w:r>
        <w:t>following</w:t>
      </w:r>
      <w:r>
        <w:rPr>
          <w:spacing w:val="-4"/>
        </w:rPr>
        <w:t xml:space="preserve"> </w:t>
      </w:r>
      <w:r>
        <w:t>guiding</w:t>
      </w:r>
      <w:r>
        <w:rPr>
          <w:spacing w:val="-4"/>
        </w:rPr>
        <w:t xml:space="preserve"> </w:t>
      </w:r>
      <w:r>
        <w:rPr>
          <w:spacing w:val="-2"/>
        </w:rPr>
        <w:t>principles:</w:t>
      </w:r>
    </w:p>
    <w:p w14:paraId="3068DBE8" w14:textId="77777777" w:rsidR="00DD1DCB" w:rsidRDefault="00DD1DCB">
      <w:pPr>
        <w:pStyle w:val="BodyText"/>
        <w:spacing w:before="1"/>
      </w:pPr>
    </w:p>
    <w:p w14:paraId="52E05C6C" w14:textId="77777777" w:rsidR="006E69E7" w:rsidRDefault="007D5A64" w:rsidP="006E69E7">
      <w:pPr>
        <w:pStyle w:val="ListParagraph"/>
        <w:numPr>
          <w:ilvl w:val="0"/>
          <w:numId w:val="10"/>
        </w:numPr>
        <w:tabs>
          <w:tab w:val="left" w:pos="1819"/>
        </w:tabs>
        <w:spacing w:line="276" w:lineRule="auto"/>
        <w:ind w:right="1520"/>
      </w:pPr>
      <w:r w:rsidRPr="001D0F59">
        <w:t xml:space="preserve">Carriers are expected to generate the member enrollment extract files (MENR) monthly as of 1st day of each month and securely transfer them to </w:t>
      </w:r>
      <w:bookmarkStart w:id="16" w:name="_Hlk161414274"/>
      <w:commentRangeStart w:id="17"/>
      <w:commentRangeStart w:id="18"/>
      <w:commentRangeStart w:id="19"/>
      <w:r w:rsidR="006E69E7">
        <w:t>ROVR by the 3rd day of the month.</w:t>
      </w:r>
      <w:commentRangeEnd w:id="17"/>
      <w:r w:rsidR="006E69E7">
        <w:rPr>
          <w:rStyle w:val="CommentReference"/>
          <w:sz w:val="22"/>
          <w:szCs w:val="22"/>
        </w:rPr>
        <w:commentReference w:id="17"/>
      </w:r>
      <w:commentRangeEnd w:id="18"/>
      <w:r w:rsidR="006E69E7">
        <w:rPr>
          <w:rStyle w:val="CommentReference"/>
          <w:sz w:val="22"/>
          <w:szCs w:val="22"/>
        </w:rPr>
        <w:commentReference w:id="18"/>
      </w:r>
      <w:commentRangeEnd w:id="19"/>
      <w:r w:rsidR="00764B45">
        <w:rPr>
          <w:rStyle w:val="CommentReference"/>
          <w:sz w:val="22"/>
          <w:szCs w:val="22"/>
        </w:rPr>
        <w:commentReference w:id="19"/>
      </w:r>
    </w:p>
    <w:bookmarkEnd w:id="16"/>
    <w:p w14:paraId="3068DBEA" w14:textId="04467E5E" w:rsidR="007D5A64" w:rsidRDefault="007D5A64" w:rsidP="007D5A64">
      <w:pPr>
        <w:pStyle w:val="ListParagraph"/>
        <w:numPr>
          <w:ilvl w:val="0"/>
          <w:numId w:val="10"/>
        </w:numPr>
        <w:spacing w:line="276" w:lineRule="auto"/>
        <w:ind w:left="1820" w:right="1611"/>
        <w:jc w:val="both"/>
      </w:pPr>
      <w:r>
        <w:t>The PSHB</w:t>
      </w:r>
      <w:r w:rsidRPr="007D5A64">
        <w:t xml:space="preserve"> </w:t>
      </w:r>
      <w:r>
        <w:t>system</w:t>
      </w:r>
      <w:r w:rsidRPr="007D5A64">
        <w:t xml:space="preserve"> </w:t>
      </w:r>
      <w:r>
        <w:t>will process the</w:t>
      </w:r>
      <w:r w:rsidRPr="007D5A64">
        <w:t xml:space="preserve"> </w:t>
      </w:r>
      <w:r>
        <w:t>MENR</w:t>
      </w:r>
      <w:r w:rsidRPr="007D5A64">
        <w:t xml:space="preserve"> </w:t>
      </w:r>
      <w:r>
        <w:t>files as part</w:t>
      </w:r>
      <w:r w:rsidRPr="007D5A64">
        <w:t xml:space="preserve"> </w:t>
      </w:r>
      <w:r>
        <w:t>of</w:t>
      </w:r>
      <w:r w:rsidRPr="007D5A64">
        <w:t xml:space="preserve"> </w:t>
      </w:r>
      <w:r>
        <w:t>the Reconciliation</w:t>
      </w:r>
      <w:r w:rsidRPr="007D5A64">
        <w:t xml:space="preserve"> </w:t>
      </w:r>
      <w:r>
        <w:t>exercise</w:t>
      </w:r>
      <w:r w:rsidRPr="007D5A64">
        <w:t xml:space="preserve"> </w:t>
      </w:r>
      <w:r>
        <w:t>and generate</w:t>
      </w:r>
      <w:r w:rsidRPr="007D5A64">
        <w:t xml:space="preserve"> </w:t>
      </w:r>
      <w:r>
        <w:t>a</w:t>
      </w:r>
      <w:r w:rsidRPr="007D5A64">
        <w:t xml:space="preserve"> </w:t>
      </w:r>
      <w:r>
        <w:t>discrepancy</w:t>
      </w:r>
      <w:r w:rsidRPr="007D5A64">
        <w:t xml:space="preserve"> </w:t>
      </w:r>
      <w:r>
        <w:t>file</w:t>
      </w:r>
      <w:r w:rsidRPr="007D5A64">
        <w:t xml:space="preserve"> </w:t>
      </w:r>
      <w:r>
        <w:t>(RCNO)</w:t>
      </w:r>
      <w:r w:rsidRPr="007D5A64">
        <w:t xml:space="preserve"> </w:t>
      </w:r>
      <w:r>
        <w:t>for</w:t>
      </w:r>
      <w:r w:rsidRPr="007D5A64">
        <w:t xml:space="preserve"> </w:t>
      </w:r>
      <w:r>
        <w:t>the</w:t>
      </w:r>
      <w:r w:rsidRPr="007D5A64">
        <w:t xml:space="preserve"> </w:t>
      </w:r>
      <w:r>
        <w:t>enrollment</w:t>
      </w:r>
      <w:r w:rsidRPr="007D5A64">
        <w:t xml:space="preserve"> </w:t>
      </w:r>
      <w:r>
        <w:t>differences</w:t>
      </w:r>
      <w:r w:rsidRPr="007D5A64">
        <w:t xml:space="preserve"> </w:t>
      </w:r>
      <w:r>
        <w:t>between</w:t>
      </w:r>
      <w:r w:rsidRPr="007D5A64">
        <w:t xml:space="preserve"> </w:t>
      </w:r>
      <w:r>
        <w:t>Carrier</w:t>
      </w:r>
      <w:r w:rsidRPr="007D5A64">
        <w:t xml:space="preserve"> </w:t>
      </w:r>
      <w:r>
        <w:t>and PSHB systems.</w:t>
      </w:r>
    </w:p>
    <w:p w14:paraId="3068DBEB" w14:textId="73D8FD86" w:rsidR="007D5A64" w:rsidRDefault="007D5A64" w:rsidP="007D5A64">
      <w:pPr>
        <w:pStyle w:val="ListParagraph"/>
        <w:numPr>
          <w:ilvl w:val="0"/>
          <w:numId w:val="10"/>
        </w:numPr>
        <w:tabs>
          <w:tab w:val="left" w:pos="1820"/>
        </w:tabs>
        <w:spacing w:line="276" w:lineRule="auto"/>
        <w:ind w:left="1820" w:right="1524"/>
      </w:pPr>
      <w:r>
        <w:t>The MENR files from each carrier system should follow the consistent format and data field</w:t>
      </w:r>
      <w:r w:rsidRPr="007D5A64">
        <w:t xml:space="preserve"> </w:t>
      </w:r>
      <w:r>
        <w:t>configurations</w:t>
      </w:r>
      <w:r>
        <w:rPr>
          <w:spacing w:val="-3"/>
        </w:rPr>
        <w:t xml:space="preserve"> </w:t>
      </w:r>
      <w:r>
        <w:t>(e.g.,</w:t>
      </w:r>
      <w:r>
        <w:rPr>
          <w:spacing w:val="-3"/>
        </w:rPr>
        <w:t xml:space="preserve"> </w:t>
      </w:r>
      <w:r>
        <w:t>type,</w:t>
      </w:r>
      <w:r>
        <w:rPr>
          <w:spacing w:val="-3"/>
        </w:rPr>
        <w:t xml:space="preserve"> </w:t>
      </w:r>
      <w:r>
        <w:t>character</w:t>
      </w:r>
      <w:r>
        <w:rPr>
          <w:spacing w:val="-3"/>
        </w:rPr>
        <w:t xml:space="preserve"> </w:t>
      </w:r>
      <w:r>
        <w:t>length,</w:t>
      </w:r>
      <w:r>
        <w:rPr>
          <w:spacing w:val="-5"/>
        </w:rPr>
        <w:t xml:space="preserve"> </w:t>
      </w:r>
      <w:r>
        <w:t>etc.)</w:t>
      </w:r>
      <w:r>
        <w:rPr>
          <w:spacing w:val="-3"/>
        </w:rPr>
        <w:t xml:space="preserve"> </w:t>
      </w:r>
      <w:r>
        <w:t xml:space="preserve"> in </w:t>
      </w:r>
      <w:hyperlink r:id="rId21" w:history="1">
        <w:r w:rsidRPr="093D209D">
          <w:rPr>
            <w:rStyle w:val="Hyperlink"/>
          </w:rPr>
          <w:t>Carrier Letter 2021-10</w:t>
        </w:r>
      </w:hyperlink>
      <w:r>
        <w:t>.</w:t>
      </w:r>
    </w:p>
    <w:p w14:paraId="3068DBEC" w14:textId="77777777" w:rsidR="007D5A64" w:rsidRDefault="007D5A64" w:rsidP="007D5A64">
      <w:pPr>
        <w:pStyle w:val="ListParagraph"/>
        <w:numPr>
          <w:ilvl w:val="0"/>
          <w:numId w:val="10"/>
        </w:numPr>
        <w:tabs>
          <w:tab w:val="left" w:pos="1820"/>
        </w:tabs>
        <w:ind w:left="1820" w:hanging="360"/>
      </w:pPr>
      <w:r>
        <w:t>Carriers</w:t>
      </w:r>
      <w:r>
        <w:rPr>
          <w:spacing w:val="-7"/>
        </w:rPr>
        <w:t xml:space="preserve"> </w:t>
      </w:r>
      <w:r>
        <w:t>will</w:t>
      </w:r>
      <w:r>
        <w:rPr>
          <w:spacing w:val="-4"/>
        </w:rPr>
        <w:t xml:space="preserve"> </w:t>
      </w:r>
      <w:r>
        <w:t>review</w:t>
      </w:r>
      <w:r>
        <w:rPr>
          <w:spacing w:val="-3"/>
        </w:rPr>
        <w:t xml:space="preserve"> </w:t>
      </w:r>
      <w:r>
        <w:t>the</w:t>
      </w:r>
      <w:r>
        <w:rPr>
          <w:spacing w:val="-6"/>
        </w:rPr>
        <w:t xml:space="preserve"> </w:t>
      </w:r>
      <w:r>
        <w:t>discrepancy</w:t>
      </w:r>
      <w:r>
        <w:rPr>
          <w:spacing w:val="-4"/>
        </w:rPr>
        <w:t xml:space="preserve"> </w:t>
      </w:r>
      <w:r>
        <w:t>reports</w:t>
      </w:r>
      <w:r>
        <w:rPr>
          <w:spacing w:val="-4"/>
        </w:rPr>
        <w:t xml:space="preserve"> </w:t>
      </w:r>
      <w:r>
        <w:t>and</w:t>
      </w:r>
      <w:r>
        <w:rPr>
          <w:spacing w:val="-5"/>
        </w:rPr>
        <w:t xml:space="preserve"> </w:t>
      </w:r>
      <w:r>
        <w:t>act</w:t>
      </w:r>
      <w:r>
        <w:rPr>
          <w:spacing w:val="-4"/>
        </w:rPr>
        <w:t xml:space="preserve"> </w:t>
      </w:r>
      <w:r>
        <w:t>as</w:t>
      </w:r>
      <w:r>
        <w:rPr>
          <w:spacing w:val="-6"/>
        </w:rPr>
        <w:t xml:space="preserve"> </w:t>
      </w:r>
      <w:r>
        <w:t>necessary</w:t>
      </w:r>
      <w:r>
        <w:rPr>
          <w:spacing w:val="-3"/>
        </w:rPr>
        <w:t xml:space="preserve"> </w:t>
      </w:r>
      <w:r>
        <w:t>(e.g.,</w:t>
      </w:r>
      <w:r>
        <w:rPr>
          <w:spacing w:val="-4"/>
        </w:rPr>
        <w:t xml:space="preserve"> </w:t>
      </w:r>
      <w:r>
        <w:rPr>
          <w:spacing w:val="-2"/>
        </w:rPr>
        <w:t>required</w:t>
      </w:r>
    </w:p>
    <w:p w14:paraId="3068DBED" w14:textId="77777777" w:rsidR="007D5A64" w:rsidRDefault="007D5A64" w:rsidP="007D5A64">
      <w:pPr>
        <w:pStyle w:val="BodyText"/>
        <w:spacing w:before="39"/>
        <w:ind w:left="1820"/>
      </w:pPr>
      <w:r>
        <w:t>`changes,</w:t>
      </w:r>
      <w:r>
        <w:rPr>
          <w:spacing w:val="-7"/>
        </w:rPr>
        <w:t xml:space="preserve"> </w:t>
      </w:r>
      <w:r>
        <w:t>research</w:t>
      </w:r>
      <w:r>
        <w:rPr>
          <w:spacing w:val="-7"/>
        </w:rPr>
        <w:t xml:space="preserve"> </w:t>
      </w:r>
      <w:r>
        <w:t>warnings)</w:t>
      </w:r>
      <w:r>
        <w:rPr>
          <w:spacing w:val="-4"/>
        </w:rPr>
        <w:t xml:space="preserve"> </w:t>
      </w:r>
      <w:r>
        <w:t>to</w:t>
      </w:r>
      <w:r>
        <w:rPr>
          <w:spacing w:val="-3"/>
        </w:rPr>
        <w:t xml:space="preserve"> </w:t>
      </w:r>
      <w:r>
        <w:t>remediate</w:t>
      </w:r>
      <w:r>
        <w:rPr>
          <w:spacing w:val="-7"/>
        </w:rPr>
        <w:t xml:space="preserve"> </w:t>
      </w:r>
      <w:r>
        <w:t>the</w:t>
      </w:r>
      <w:r>
        <w:rPr>
          <w:spacing w:val="-3"/>
        </w:rPr>
        <w:t xml:space="preserve"> </w:t>
      </w:r>
      <w:r>
        <w:t>findings</w:t>
      </w:r>
      <w:r>
        <w:rPr>
          <w:spacing w:val="-5"/>
        </w:rPr>
        <w:t xml:space="preserve"> </w:t>
      </w:r>
      <w:r>
        <w:t>as</w:t>
      </w:r>
      <w:r>
        <w:rPr>
          <w:spacing w:val="-4"/>
        </w:rPr>
        <w:t xml:space="preserve"> </w:t>
      </w:r>
      <w:r>
        <w:rPr>
          <w:spacing w:val="-2"/>
        </w:rPr>
        <w:t>appropriate.</w:t>
      </w:r>
    </w:p>
    <w:p w14:paraId="3068DBEE" w14:textId="77777777" w:rsidR="007D5A64" w:rsidRDefault="007D5A64" w:rsidP="007D5A64">
      <w:pPr>
        <w:pStyle w:val="ListParagraph"/>
        <w:numPr>
          <w:ilvl w:val="0"/>
          <w:numId w:val="10"/>
        </w:numPr>
        <w:tabs>
          <w:tab w:val="left" w:pos="1820"/>
        </w:tabs>
        <w:spacing w:before="41" w:line="273" w:lineRule="auto"/>
        <w:ind w:left="1820" w:right="1829"/>
      </w:pPr>
      <w:r>
        <w:t>The</w:t>
      </w:r>
      <w:r>
        <w:rPr>
          <w:spacing w:val="-2"/>
        </w:rPr>
        <w:t xml:space="preserve"> </w:t>
      </w:r>
      <w:r>
        <w:t>discrepancy</w:t>
      </w:r>
      <w:r>
        <w:rPr>
          <w:spacing w:val="-2"/>
        </w:rPr>
        <w:t xml:space="preserve"> </w:t>
      </w:r>
      <w:r>
        <w:t>report</w:t>
      </w:r>
      <w:r>
        <w:rPr>
          <w:spacing w:val="-5"/>
        </w:rPr>
        <w:t xml:space="preserve"> </w:t>
      </w:r>
      <w:r>
        <w:t>will</w:t>
      </w:r>
      <w:r>
        <w:rPr>
          <w:spacing w:val="-6"/>
        </w:rPr>
        <w:t xml:space="preserve"> </w:t>
      </w:r>
      <w:r>
        <w:t>identify</w:t>
      </w:r>
      <w:r>
        <w:rPr>
          <w:spacing w:val="-2"/>
        </w:rPr>
        <w:t xml:space="preserve"> </w:t>
      </w:r>
      <w:r>
        <w:t>differences</w:t>
      </w:r>
      <w:r>
        <w:rPr>
          <w:spacing w:val="-3"/>
        </w:rPr>
        <w:t xml:space="preserve"> </w:t>
      </w:r>
      <w:r>
        <w:t>between</w:t>
      </w:r>
      <w:r>
        <w:rPr>
          <w:spacing w:val="-4"/>
        </w:rPr>
        <w:t xml:space="preserve"> </w:t>
      </w:r>
      <w:r>
        <w:t>the</w:t>
      </w:r>
      <w:r>
        <w:rPr>
          <w:spacing w:val="-5"/>
        </w:rPr>
        <w:t xml:space="preserve"> </w:t>
      </w:r>
      <w:r>
        <w:t>PSHBS</w:t>
      </w:r>
      <w:r>
        <w:rPr>
          <w:spacing w:val="-4"/>
        </w:rPr>
        <w:t xml:space="preserve"> </w:t>
      </w:r>
      <w:r>
        <w:t>and</w:t>
      </w:r>
      <w:r>
        <w:rPr>
          <w:spacing w:val="-4"/>
        </w:rPr>
        <w:t xml:space="preserve"> </w:t>
      </w:r>
      <w:r>
        <w:t>the</w:t>
      </w:r>
      <w:r>
        <w:rPr>
          <w:spacing w:val="-2"/>
        </w:rPr>
        <w:t xml:space="preserve"> </w:t>
      </w:r>
      <w:r>
        <w:t>carrier’s system, but in some cases, may still require resolution discussions.</w:t>
      </w:r>
    </w:p>
    <w:p w14:paraId="3068DBEF" w14:textId="77777777" w:rsidR="00DD1DCB" w:rsidRDefault="00DD1DCB">
      <w:pPr>
        <w:spacing w:line="273" w:lineRule="auto"/>
        <w:sectPr w:rsidR="00DD1DCB" w:rsidSect="00946F75">
          <w:pgSz w:w="12240" w:h="15840"/>
          <w:pgMar w:top="1360" w:right="690" w:bottom="720" w:left="1060" w:header="0" w:footer="523" w:gutter="0"/>
          <w:cols w:space="720"/>
        </w:sectPr>
      </w:pPr>
    </w:p>
    <w:p w14:paraId="3068DBF0" w14:textId="77777777" w:rsidR="00DD1DCB" w:rsidRDefault="00604AAA">
      <w:pPr>
        <w:spacing w:before="39"/>
        <w:ind w:left="900"/>
        <w:rPr>
          <w:b/>
        </w:rPr>
      </w:pPr>
      <w:r>
        <w:rPr>
          <w:b/>
        </w:rPr>
        <w:lastRenderedPageBreak/>
        <w:t>The</w:t>
      </w:r>
      <w:r>
        <w:rPr>
          <w:b/>
          <w:spacing w:val="-8"/>
        </w:rPr>
        <w:t xml:space="preserve"> </w:t>
      </w:r>
      <w:r>
        <w:rPr>
          <w:b/>
        </w:rPr>
        <w:t>diagram</w:t>
      </w:r>
      <w:r>
        <w:rPr>
          <w:b/>
          <w:spacing w:val="-5"/>
        </w:rPr>
        <w:t xml:space="preserve"> </w:t>
      </w:r>
      <w:r>
        <w:rPr>
          <w:b/>
        </w:rPr>
        <w:t>below</w:t>
      </w:r>
      <w:r>
        <w:rPr>
          <w:b/>
          <w:spacing w:val="-4"/>
        </w:rPr>
        <w:t xml:space="preserve"> </w:t>
      </w:r>
      <w:r>
        <w:rPr>
          <w:b/>
        </w:rPr>
        <w:t>depicts</w:t>
      </w:r>
      <w:r>
        <w:rPr>
          <w:b/>
          <w:spacing w:val="-5"/>
        </w:rPr>
        <w:t xml:space="preserve"> </w:t>
      </w:r>
      <w:r>
        <w:rPr>
          <w:b/>
        </w:rPr>
        <w:t>a</w:t>
      </w:r>
      <w:r>
        <w:rPr>
          <w:b/>
          <w:spacing w:val="-7"/>
        </w:rPr>
        <w:t xml:space="preserve"> </w:t>
      </w:r>
      <w:r>
        <w:rPr>
          <w:b/>
        </w:rPr>
        <w:t>PSHBS</w:t>
      </w:r>
      <w:r>
        <w:rPr>
          <w:b/>
          <w:spacing w:val="-4"/>
        </w:rPr>
        <w:t xml:space="preserve"> </w:t>
      </w:r>
      <w:r>
        <w:rPr>
          <w:b/>
        </w:rPr>
        <w:t>Monthly</w:t>
      </w:r>
      <w:r>
        <w:rPr>
          <w:b/>
          <w:spacing w:val="-5"/>
        </w:rPr>
        <w:t xml:space="preserve"> </w:t>
      </w:r>
      <w:r>
        <w:rPr>
          <w:b/>
        </w:rPr>
        <w:t>Reconciliation</w:t>
      </w:r>
      <w:r>
        <w:rPr>
          <w:b/>
          <w:spacing w:val="-6"/>
        </w:rPr>
        <w:t xml:space="preserve"> </w:t>
      </w:r>
      <w:r>
        <w:rPr>
          <w:b/>
          <w:spacing w:val="-2"/>
        </w:rPr>
        <w:t>Process:</w:t>
      </w:r>
    </w:p>
    <w:p w14:paraId="3068DBF1" w14:textId="7C587728" w:rsidR="00DD1DCB" w:rsidRDefault="00DC513B">
      <w:pPr>
        <w:pStyle w:val="BodyText"/>
        <w:spacing w:before="128"/>
        <w:rPr>
          <w:b/>
          <w:sz w:val="20"/>
        </w:rPr>
      </w:pPr>
      <w:r>
        <w:rPr>
          <w:noProof/>
        </w:rPr>
        <w:drawing>
          <wp:anchor distT="0" distB="0" distL="114300" distR="114300" simplePos="0" relativeHeight="251658241" behindDoc="1" locked="0" layoutInCell="1" allowOverlap="1" wp14:anchorId="61A7DAC3" wp14:editId="011070DA">
            <wp:simplePos x="0" y="0"/>
            <wp:positionH relativeFrom="column">
              <wp:posOffset>-348256</wp:posOffset>
            </wp:positionH>
            <wp:positionV relativeFrom="paragraph">
              <wp:posOffset>75868</wp:posOffset>
            </wp:positionV>
            <wp:extent cx="7099300" cy="2950210"/>
            <wp:effectExtent l="0" t="0" r="6350" b="2540"/>
            <wp:wrapTight wrapText="bothSides">
              <wp:wrapPolygon edited="0">
                <wp:start x="0" y="0"/>
                <wp:lineTo x="0" y="21479"/>
                <wp:lineTo x="21561" y="21479"/>
                <wp:lineTo x="2156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099300" cy="2950210"/>
                    </a:xfrm>
                    <a:prstGeom prst="rect">
                      <a:avLst/>
                    </a:prstGeom>
                  </pic:spPr>
                </pic:pic>
              </a:graphicData>
            </a:graphic>
          </wp:anchor>
        </w:drawing>
      </w:r>
    </w:p>
    <w:p w14:paraId="3068DBF2" w14:textId="77777777" w:rsidR="00DD1DCB" w:rsidRDefault="00DD1DCB">
      <w:pPr>
        <w:pStyle w:val="BodyText"/>
        <w:rPr>
          <w:b/>
        </w:rPr>
      </w:pPr>
    </w:p>
    <w:p w14:paraId="3068DBF3" w14:textId="77777777" w:rsidR="00DD1DCB" w:rsidRDefault="00DD1DCB">
      <w:pPr>
        <w:pStyle w:val="BodyText"/>
        <w:rPr>
          <w:b/>
        </w:rPr>
      </w:pPr>
    </w:p>
    <w:p w14:paraId="3068DBF4" w14:textId="77777777" w:rsidR="00DD1DCB" w:rsidRDefault="00DD1DCB">
      <w:pPr>
        <w:pStyle w:val="BodyText"/>
        <w:spacing w:before="226"/>
        <w:rPr>
          <w:b/>
        </w:rPr>
      </w:pPr>
    </w:p>
    <w:p w14:paraId="3068DBF5" w14:textId="4C82A573" w:rsidR="00DD1DCB" w:rsidRDefault="00604AAA">
      <w:pPr>
        <w:pStyle w:val="Heading1"/>
        <w:numPr>
          <w:ilvl w:val="0"/>
          <w:numId w:val="7"/>
        </w:numPr>
        <w:tabs>
          <w:tab w:val="left" w:pos="1100"/>
        </w:tabs>
        <w:ind w:hanging="720"/>
      </w:pPr>
      <w:bookmarkStart w:id="21" w:name="2._Monthly_Reconciliation_Methodology_Ov"/>
      <w:bookmarkStart w:id="22" w:name="_bookmark2"/>
      <w:bookmarkStart w:id="23" w:name="_Toc161407691"/>
      <w:bookmarkStart w:id="24" w:name="_Toc161407874"/>
      <w:bookmarkStart w:id="25" w:name="_Toc161408043"/>
      <w:bookmarkStart w:id="26" w:name="_Toc161408319"/>
      <w:bookmarkStart w:id="27" w:name="_Toc161642966"/>
      <w:bookmarkEnd w:id="21"/>
      <w:bookmarkEnd w:id="22"/>
      <w:r>
        <w:rPr>
          <w:color w:val="2E5395"/>
        </w:rPr>
        <w:t>Monthly</w:t>
      </w:r>
      <w:r>
        <w:rPr>
          <w:color w:val="2E5395"/>
          <w:spacing w:val="-12"/>
        </w:rPr>
        <w:t xml:space="preserve"> </w:t>
      </w:r>
      <w:r>
        <w:rPr>
          <w:color w:val="2E5395"/>
        </w:rPr>
        <w:t>Reconciliation</w:t>
      </w:r>
      <w:r>
        <w:rPr>
          <w:color w:val="2E5395"/>
          <w:spacing w:val="-8"/>
        </w:rPr>
        <w:t xml:space="preserve"> </w:t>
      </w:r>
      <w:r>
        <w:rPr>
          <w:color w:val="2E5395"/>
        </w:rPr>
        <w:t>Methodology</w:t>
      </w:r>
      <w:r>
        <w:rPr>
          <w:color w:val="2E5395"/>
          <w:spacing w:val="-9"/>
        </w:rPr>
        <w:t xml:space="preserve"> </w:t>
      </w:r>
      <w:r>
        <w:rPr>
          <w:color w:val="2E5395"/>
          <w:spacing w:val="-2"/>
        </w:rPr>
        <w:t>Overview</w:t>
      </w:r>
      <w:bookmarkEnd w:id="23"/>
      <w:bookmarkEnd w:id="24"/>
      <w:bookmarkEnd w:id="25"/>
      <w:bookmarkEnd w:id="26"/>
      <w:bookmarkEnd w:id="27"/>
    </w:p>
    <w:p w14:paraId="3068DBF6" w14:textId="77777777" w:rsidR="00DD1DCB" w:rsidRDefault="00DD1DCB">
      <w:pPr>
        <w:pStyle w:val="BodyText"/>
        <w:spacing w:before="149"/>
        <w:rPr>
          <w:rFonts w:ascii="Cambria"/>
          <w:b/>
          <w:sz w:val="28"/>
        </w:rPr>
      </w:pPr>
    </w:p>
    <w:p w14:paraId="3068DBF7" w14:textId="767FCB76" w:rsidR="00DD1DCB" w:rsidRDefault="00604AAA">
      <w:pPr>
        <w:pStyle w:val="Heading2"/>
        <w:numPr>
          <w:ilvl w:val="1"/>
          <w:numId w:val="7"/>
        </w:numPr>
        <w:tabs>
          <w:tab w:val="left" w:pos="1099"/>
        </w:tabs>
        <w:spacing w:before="1"/>
        <w:ind w:left="1099" w:hanging="719"/>
      </w:pPr>
      <w:bookmarkStart w:id="28" w:name="2.1_PSHBS_Pre-Audit_Enrollment_Extract_&amp;"/>
      <w:bookmarkStart w:id="29" w:name="_bookmark3"/>
      <w:bookmarkStart w:id="30" w:name="_Toc161407692"/>
      <w:bookmarkStart w:id="31" w:name="_Toc161407875"/>
      <w:bookmarkStart w:id="32" w:name="_Toc161408044"/>
      <w:bookmarkStart w:id="33" w:name="_Toc161408320"/>
      <w:bookmarkStart w:id="34" w:name="_Toc161642967"/>
      <w:bookmarkEnd w:id="28"/>
      <w:bookmarkEnd w:id="29"/>
      <w:r>
        <w:rPr>
          <w:color w:val="2E5395"/>
        </w:rPr>
        <w:t>PSHBS</w:t>
      </w:r>
      <w:r>
        <w:rPr>
          <w:color w:val="2E5395"/>
          <w:spacing w:val="-3"/>
        </w:rPr>
        <w:t xml:space="preserve"> </w:t>
      </w:r>
      <w:commentRangeStart w:id="35"/>
      <w:commentRangeStart w:id="36"/>
      <w:commentRangeStart w:id="37"/>
      <w:commentRangeStart w:id="38"/>
      <w:commentRangeStart w:id="39"/>
      <w:commentRangeEnd w:id="35"/>
      <w:r w:rsidR="00B435DB">
        <w:rPr>
          <w:rStyle w:val="CommentReference"/>
          <w:color w:val="2E5395"/>
          <w:sz w:val="24"/>
          <w:szCs w:val="24"/>
        </w:rPr>
        <w:commentReference w:id="35"/>
      </w:r>
      <w:commentRangeEnd w:id="36"/>
      <w:r w:rsidR="00B435DB">
        <w:rPr>
          <w:rStyle w:val="CommentReference"/>
          <w:color w:val="2E5395"/>
          <w:sz w:val="24"/>
          <w:szCs w:val="24"/>
        </w:rPr>
        <w:commentReference w:id="36"/>
      </w:r>
      <w:commentRangeEnd w:id="37"/>
      <w:r w:rsidR="00B435DB">
        <w:rPr>
          <w:rStyle w:val="CommentReference"/>
          <w:color w:val="2E5395"/>
          <w:sz w:val="24"/>
          <w:szCs w:val="24"/>
        </w:rPr>
        <w:commentReference w:id="37"/>
      </w:r>
      <w:commentRangeEnd w:id="38"/>
      <w:r w:rsidR="00B435DB">
        <w:rPr>
          <w:rStyle w:val="CommentReference"/>
          <w:color w:val="2E5395"/>
          <w:sz w:val="24"/>
          <w:szCs w:val="24"/>
        </w:rPr>
        <w:commentReference w:id="38"/>
      </w:r>
      <w:commentRangeEnd w:id="39"/>
      <w:r w:rsidR="00FE7E47">
        <w:rPr>
          <w:rStyle w:val="CommentReference"/>
          <w:color w:val="2E5395"/>
          <w:sz w:val="24"/>
          <w:szCs w:val="24"/>
        </w:rPr>
        <w:commentReference w:id="39"/>
      </w:r>
      <w:r>
        <w:rPr>
          <w:color w:val="2E5395"/>
        </w:rPr>
        <w:t>Enrollment</w:t>
      </w:r>
      <w:r>
        <w:rPr>
          <w:color w:val="2E5395"/>
          <w:spacing w:val="-2"/>
        </w:rPr>
        <w:t xml:space="preserve"> </w:t>
      </w:r>
      <w:r w:rsidR="007547F6">
        <w:rPr>
          <w:color w:val="2E5395"/>
        </w:rPr>
        <w:t>Snapshot</w:t>
      </w:r>
      <w:r>
        <w:rPr>
          <w:color w:val="2E5395"/>
          <w:spacing w:val="-3"/>
        </w:rPr>
        <w:t xml:space="preserve"> </w:t>
      </w:r>
      <w:r>
        <w:rPr>
          <w:color w:val="2E5395"/>
        </w:rPr>
        <w:t>&amp;</w:t>
      </w:r>
      <w:r>
        <w:rPr>
          <w:color w:val="2E5395"/>
          <w:spacing w:val="-4"/>
        </w:rPr>
        <w:t xml:space="preserve"> </w:t>
      </w:r>
      <w:r>
        <w:rPr>
          <w:color w:val="2E5395"/>
        </w:rPr>
        <w:t>Carrier</w:t>
      </w:r>
      <w:r>
        <w:rPr>
          <w:color w:val="2E5395"/>
          <w:spacing w:val="-4"/>
        </w:rPr>
        <w:t xml:space="preserve"> </w:t>
      </w:r>
      <w:r>
        <w:rPr>
          <w:color w:val="2E5395"/>
        </w:rPr>
        <w:t>System-MENR</w:t>
      </w:r>
      <w:r>
        <w:rPr>
          <w:color w:val="2E5395"/>
          <w:spacing w:val="-4"/>
        </w:rPr>
        <w:t xml:space="preserve"> </w:t>
      </w:r>
      <w:r>
        <w:rPr>
          <w:color w:val="2E5395"/>
          <w:spacing w:val="-2"/>
        </w:rPr>
        <w:t>Snapshot</w:t>
      </w:r>
      <w:bookmarkEnd w:id="30"/>
      <w:bookmarkEnd w:id="31"/>
      <w:bookmarkEnd w:id="32"/>
      <w:bookmarkEnd w:id="33"/>
      <w:bookmarkEnd w:id="34"/>
    </w:p>
    <w:p w14:paraId="3068DBF8" w14:textId="77777777" w:rsidR="00DD1DCB" w:rsidRDefault="00DD1DCB">
      <w:pPr>
        <w:pStyle w:val="BodyText"/>
        <w:spacing w:before="29"/>
        <w:rPr>
          <w:rFonts w:ascii="Cambria"/>
          <w:b/>
          <w:sz w:val="24"/>
        </w:rPr>
      </w:pPr>
    </w:p>
    <w:p w14:paraId="45192F26" w14:textId="1AB51ECB" w:rsidR="007E7B94" w:rsidRDefault="007E7B94" w:rsidP="007E7B94">
      <w:pPr>
        <w:pStyle w:val="BodyText"/>
        <w:ind w:left="1099" w:right="1492"/>
      </w:pPr>
      <w:r>
        <w:t>The monthly reconciliation process starts with the PSHB System generating a</w:t>
      </w:r>
      <w:r w:rsidR="0097424D">
        <w:t>n</w:t>
      </w:r>
      <w:r w:rsidRPr="007E7B94">
        <w:t xml:space="preserve"> </w:t>
      </w:r>
      <w:r>
        <w:t>Enrollment</w:t>
      </w:r>
      <w:r w:rsidRPr="007E7B94">
        <w:t xml:space="preserve"> </w:t>
      </w:r>
      <w:r w:rsidR="0097424D">
        <w:t>Snapshot</w:t>
      </w:r>
      <w:r w:rsidRPr="007E7B94">
        <w:t xml:space="preserve"> </w:t>
      </w:r>
      <w:r>
        <w:t>and</w:t>
      </w:r>
      <w:r w:rsidRPr="007E7B94">
        <w:t xml:space="preserve"> </w:t>
      </w:r>
      <w:r>
        <w:t>Carrier</w:t>
      </w:r>
      <w:r w:rsidRPr="007E7B94">
        <w:t xml:space="preserve"> </w:t>
      </w:r>
      <w:r>
        <w:t>System</w:t>
      </w:r>
      <w:r w:rsidRPr="007E7B94">
        <w:t xml:space="preserve"> </w:t>
      </w:r>
      <w:r>
        <w:t>generating</w:t>
      </w:r>
      <w:r w:rsidRPr="007E7B94">
        <w:t xml:space="preserve"> </w:t>
      </w:r>
      <w:r>
        <w:t>MENR</w:t>
      </w:r>
      <w:r w:rsidRPr="007E7B94">
        <w:t xml:space="preserve"> </w:t>
      </w:r>
      <w:r>
        <w:t>Snapshot</w:t>
      </w:r>
      <w:r w:rsidRPr="007E7B94">
        <w:t xml:space="preserve"> </w:t>
      </w:r>
      <w:r>
        <w:t>on</w:t>
      </w:r>
      <w:r w:rsidRPr="007E7B94">
        <w:t xml:space="preserve"> </w:t>
      </w:r>
      <w:r>
        <w:t>the</w:t>
      </w:r>
      <w:r w:rsidRPr="007E7B94">
        <w:t xml:space="preserve"> </w:t>
      </w:r>
      <w:r>
        <w:t>1</w:t>
      </w:r>
      <w:r w:rsidRPr="007E7B94">
        <w:t xml:space="preserve">st </w:t>
      </w:r>
      <w:r>
        <w:t>day</w:t>
      </w:r>
      <w:r w:rsidRPr="007E7B94">
        <w:t xml:space="preserve"> </w:t>
      </w:r>
      <w:r>
        <w:t>of each month and store it in their respective data stores.</w:t>
      </w:r>
    </w:p>
    <w:p w14:paraId="3068DBFA" w14:textId="77777777" w:rsidR="007E7B94" w:rsidRDefault="007E7B94" w:rsidP="007E7B94">
      <w:pPr>
        <w:pStyle w:val="BodyText"/>
        <w:spacing w:before="1"/>
      </w:pPr>
    </w:p>
    <w:p w14:paraId="3068DBFB" w14:textId="77777777" w:rsidR="007E7B94" w:rsidRDefault="007E7B94" w:rsidP="007E7B94">
      <w:pPr>
        <w:pStyle w:val="BodyText"/>
        <w:ind w:left="1099" w:right="1492"/>
      </w:pPr>
      <w:r>
        <w:t>The</w:t>
      </w:r>
      <w:r w:rsidRPr="007E7B94">
        <w:t xml:space="preserve"> </w:t>
      </w:r>
      <w:r>
        <w:t>following</w:t>
      </w:r>
      <w:r w:rsidRPr="007E7B94">
        <w:t xml:space="preserve"> </w:t>
      </w:r>
      <w:r>
        <w:t>is</w:t>
      </w:r>
      <w:r w:rsidRPr="007E7B94">
        <w:t xml:space="preserve"> </w:t>
      </w:r>
      <w:r>
        <w:t>the</w:t>
      </w:r>
      <w:r w:rsidRPr="007E7B94">
        <w:t xml:space="preserve"> </w:t>
      </w:r>
      <w:r>
        <w:t>high-level</w:t>
      </w:r>
      <w:r w:rsidRPr="007E7B94">
        <w:t xml:space="preserve"> </w:t>
      </w:r>
      <w:r>
        <w:t>timeline</w:t>
      </w:r>
      <w:r w:rsidRPr="007E7B94">
        <w:t xml:space="preserve"> </w:t>
      </w:r>
      <w:r>
        <w:t>to</w:t>
      </w:r>
      <w:r w:rsidRPr="007E7B94">
        <w:t xml:space="preserve"> </w:t>
      </w:r>
      <w:r>
        <w:t>streamline</w:t>
      </w:r>
      <w:r w:rsidRPr="007E7B94">
        <w:t xml:space="preserve"> </w:t>
      </w:r>
      <w:r>
        <w:t>the</w:t>
      </w:r>
      <w:r w:rsidRPr="007E7B94">
        <w:t xml:space="preserve"> </w:t>
      </w:r>
      <w:r>
        <w:t>monthly</w:t>
      </w:r>
      <w:r w:rsidRPr="007E7B94">
        <w:t xml:space="preserve"> </w:t>
      </w:r>
      <w:r>
        <w:t>enrollment</w:t>
      </w:r>
      <w:r w:rsidRPr="007E7B94">
        <w:t xml:space="preserve"> </w:t>
      </w:r>
      <w:r>
        <w:t>reconciliation procedure for both PSHB and Carrier Systems:</w:t>
      </w:r>
    </w:p>
    <w:p w14:paraId="445A2200" w14:textId="77777777" w:rsidR="007D7311" w:rsidRDefault="007D7311" w:rsidP="007E7B94">
      <w:pPr>
        <w:pStyle w:val="BodyText"/>
        <w:ind w:left="1099" w:right="1492"/>
      </w:pPr>
    </w:p>
    <w:p w14:paraId="6860F988" w14:textId="43F19120" w:rsidR="004A25F7" w:rsidRDefault="00055FCC" w:rsidP="007E7B94">
      <w:pPr>
        <w:pStyle w:val="BodyText"/>
        <w:ind w:left="1099" w:right="1492"/>
      </w:pPr>
      <w:r>
        <w:rPr>
          <w:noProof/>
        </w:rPr>
        <w:drawing>
          <wp:inline distT="0" distB="0" distL="0" distR="0" wp14:anchorId="1764F7CA" wp14:editId="3B5BBB80">
            <wp:extent cx="5581650" cy="14739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65335" cy="1496057"/>
                    </a:xfrm>
                    <a:prstGeom prst="rect">
                      <a:avLst/>
                    </a:prstGeom>
                    <a:noFill/>
                    <a:ln>
                      <a:noFill/>
                    </a:ln>
                  </pic:spPr>
                </pic:pic>
              </a:graphicData>
            </a:graphic>
          </wp:inline>
        </w:drawing>
      </w:r>
    </w:p>
    <w:p w14:paraId="58F04D4A" w14:textId="3D90E06C" w:rsidR="00AE317A" w:rsidRDefault="00AE317A" w:rsidP="00BF6297">
      <w:pPr>
        <w:pStyle w:val="BodyText"/>
        <w:ind w:left="1440" w:right="1492"/>
      </w:pPr>
    </w:p>
    <w:p w14:paraId="436C803C" w14:textId="4B6A871A" w:rsidR="0082027E" w:rsidRDefault="0082027E">
      <w:pPr>
        <w:pStyle w:val="BodyText"/>
        <w:ind w:left="1099" w:right="1492"/>
      </w:pPr>
    </w:p>
    <w:p w14:paraId="3068DBFD" w14:textId="77777777" w:rsidR="00DD1DCB" w:rsidRPr="00AE317A" w:rsidRDefault="00DD1DCB">
      <w:pPr>
        <w:pStyle w:val="BodyText"/>
        <w:spacing w:before="43"/>
        <w:rPr>
          <w:sz w:val="4"/>
          <w:szCs w:val="4"/>
        </w:rPr>
      </w:pPr>
    </w:p>
    <w:p w14:paraId="440ECB7E" w14:textId="4217C81E" w:rsidR="005A3865" w:rsidRDefault="005A3865" w:rsidP="005A3865">
      <w:pPr>
        <w:pStyle w:val="ListParagraph"/>
        <w:numPr>
          <w:ilvl w:val="0"/>
          <w:numId w:val="11"/>
        </w:numPr>
        <w:tabs>
          <w:tab w:val="left" w:pos="1819"/>
        </w:tabs>
        <w:spacing w:line="273" w:lineRule="auto"/>
        <w:ind w:right="1612"/>
      </w:pPr>
      <w:r>
        <w:t>Carriers</w:t>
      </w:r>
      <w:r>
        <w:rPr>
          <w:spacing w:val="-4"/>
        </w:rPr>
        <w:t xml:space="preserve"> </w:t>
      </w:r>
      <w:r>
        <w:t>must</w:t>
      </w:r>
      <w:r>
        <w:rPr>
          <w:spacing w:val="-2"/>
        </w:rPr>
        <w:t xml:space="preserve"> </w:t>
      </w:r>
      <w:r>
        <w:t>generate</w:t>
      </w:r>
      <w:r>
        <w:rPr>
          <w:spacing w:val="-1"/>
        </w:rPr>
        <w:t xml:space="preserve"> </w:t>
      </w:r>
      <w:r>
        <w:t>their</w:t>
      </w:r>
      <w:r>
        <w:rPr>
          <w:spacing w:val="-2"/>
        </w:rPr>
        <w:t xml:space="preserve"> </w:t>
      </w:r>
      <w:r>
        <w:t>MENR</w:t>
      </w:r>
      <w:r>
        <w:rPr>
          <w:spacing w:val="-4"/>
        </w:rPr>
        <w:t xml:space="preserve"> </w:t>
      </w:r>
      <w:r>
        <w:t>snapshots</w:t>
      </w:r>
      <w:r>
        <w:rPr>
          <w:spacing w:val="-4"/>
        </w:rPr>
        <w:t xml:space="preserve"> </w:t>
      </w:r>
      <w:r>
        <w:t>as</w:t>
      </w:r>
      <w:r>
        <w:rPr>
          <w:spacing w:val="-4"/>
        </w:rPr>
        <w:t xml:space="preserve"> </w:t>
      </w:r>
      <w:r>
        <w:t>of</w:t>
      </w:r>
      <w:r>
        <w:rPr>
          <w:spacing w:val="-4"/>
        </w:rPr>
        <w:t xml:space="preserve"> </w:t>
      </w:r>
      <w:r>
        <w:t>1</w:t>
      </w:r>
      <w:r>
        <w:rPr>
          <w:vertAlign w:val="superscript"/>
        </w:rPr>
        <w:t>st</w:t>
      </w:r>
      <w:r>
        <w:rPr>
          <w:spacing w:val="-5"/>
        </w:rPr>
        <w:t xml:space="preserve"> </w:t>
      </w:r>
      <w:r>
        <w:t>day of</w:t>
      </w:r>
      <w:r>
        <w:rPr>
          <w:spacing w:val="-5"/>
        </w:rPr>
        <w:t xml:space="preserve"> </w:t>
      </w:r>
      <w:r>
        <w:t>each</w:t>
      </w:r>
      <w:r>
        <w:rPr>
          <w:spacing w:val="-5"/>
        </w:rPr>
        <w:t xml:space="preserve"> </w:t>
      </w:r>
      <w:r>
        <w:t>month</w:t>
      </w:r>
      <w:r>
        <w:rPr>
          <w:spacing w:val="-3"/>
        </w:rPr>
        <w:t xml:space="preserve"> </w:t>
      </w:r>
      <w:r>
        <w:t xml:space="preserve">and </w:t>
      </w:r>
      <w:r w:rsidR="006F36BD">
        <w:t>submit</w:t>
      </w:r>
      <w:r>
        <w:t xml:space="preserve"> them by </w:t>
      </w:r>
      <w:r w:rsidR="006F36BD">
        <w:t>3</w:t>
      </w:r>
      <w:r w:rsidR="006F36BD" w:rsidRPr="006F36BD">
        <w:rPr>
          <w:vertAlign w:val="superscript"/>
        </w:rPr>
        <w:t>rd</w:t>
      </w:r>
      <w:r w:rsidR="006F36BD">
        <w:t xml:space="preserve"> of </w:t>
      </w:r>
      <w:r>
        <w:t xml:space="preserve">the </w:t>
      </w:r>
      <w:r w:rsidR="006F36BD">
        <w:t>month</w:t>
      </w:r>
      <w:r w:rsidRPr="00FE1911">
        <w:t>.</w:t>
      </w:r>
    </w:p>
    <w:p w14:paraId="06A16A5B" w14:textId="77777777" w:rsidR="005A3865" w:rsidRDefault="005A3865" w:rsidP="005A3865">
      <w:pPr>
        <w:pStyle w:val="ListParagraph"/>
        <w:numPr>
          <w:ilvl w:val="0"/>
          <w:numId w:val="11"/>
        </w:numPr>
        <w:tabs>
          <w:tab w:val="left" w:pos="1819"/>
        </w:tabs>
        <w:spacing w:before="4" w:line="276" w:lineRule="auto"/>
        <w:ind w:right="1507"/>
      </w:pPr>
      <w:r>
        <w:t>Enrollment</w:t>
      </w:r>
      <w:r>
        <w:rPr>
          <w:spacing w:val="-2"/>
        </w:rPr>
        <w:t xml:space="preserve"> </w:t>
      </w:r>
      <w:r>
        <w:t>snapshots</w:t>
      </w:r>
      <w:r>
        <w:rPr>
          <w:spacing w:val="-4"/>
        </w:rPr>
        <w:t xml:space="preserve"> </w:t>
      </w:r>
      <w:r>
        <w:t>from</w:t>
      </w:r>
      <w:r>
        <w:rPr>
          <w:spacing w:val="-3"/>
        </w:rPr>
        <w:t xml:space="preserve"> </w:t>
      </w:r>
      <w:r>
        <w:t>PSHBS</w:t>
      </w:r>
      <w:r>
        <w:rPr>
          <w:spacing w:val="-3"/>
        </w:rPr>
        <w:t xml:space="preserve"> </w:t>
      </w:r>
      <w:r>
        <w:t>&amp;</w:t>
      </w:r>
      <w:r>
        <w:rPr>
          <w:spacing w:val="-4"/>
        </w:rPr>
        <w:t xml:space="preserve"> </w:t>
      </w:r>
      <w:r>
        <w:t>Carrier</w:t>
      </w:r>
      <w:r>
        <w:rPr>
          <w:spacing w:val="-4"/>
        </w:rPr>
        <w:t xml:space="preserve"> </w:t>
      </w:r>
      <w:r>
        <w:t>Systems</w:t>
      </w:r>
      <w:r>
        <w:rPr>
          <w:spacing w:val="-4"/>
        </w:rPr>
        <w:t xml:space="preserve"> </w:t>
      </w:r>
      <w:r>
        <w:t>must</w:t>
      </w:r>
      <w:r>
        <w:rPr>
          <w:spacing w:val="-4"/>
        </w:rPr>
        <w:t xml:space="preserve"> </w:t>
      </w:r>
      <w:r>
        <w:t>capture</w:t>
      </w:r>
      <w:r>
        <w:rPr>
          <w:spacing w:val="-1"/>
        </w:rPr>
        <w:t xml:space="preserve"> </w:t>
      </w:r>
      <w:r>
        <w:t>all</w:t>
      </w:r>
      <w:r>
        <w:rPr>
          <w:spacing w:val="-5"/>
        </w:rPr>
        <w:t xml:space="preserve"> Postal </w:t>
      </w:r>
      <w:r>
        <w:t>enrollments,</w:t>
      </w:r>
      <w:r>
        <w:rPr>
          <w:spacing w:val="-2"/>
        </w:rPr>
        <w:t xml:space="preserve"> </w:t>
      </w:r>
      <w:r>
        <w:t>as</w:t>
      </w:r>
      <w:r>
        <w:rPr>
          <w:spacing w:val="-4"/>
        </w:rPr>
        <w:t xml:space="preserve"> </w:t>
      </w:r>
      <w:r>
        <w:t>of the first of each month.</w:t>
      </w:r>
    </w:p>
    <w:p w14:paraId="3068DC00" w14:textId="77777777" w:rsidR="00DD1DCB" w:rsidRDefault="00DD1DCB">
      <w:pPr>
        <w:spacing w:line="276" w:lineRule="auto"/>
        <w:sectPr w:rsidR="00DD1DCB">
          <w:pgSz w:w="12240" w:h="15840"/>
          <w:pgMar w:top="1400" w:right="0" w:bottom="720" w:left="1060" w:header="0" w:footer="523" w:gutter="0"/>
          <w:cols w:space="720"/>
        </w:sectPr>
      </w:pPr>
    </w:p>
    <w:p w14:paraId="642F28AC" w14:textId="77777777" w:rsidR="003A7CEA" w:rsidRDefault="003A7CEA" w:rsidP="003A7CEA">
      <w:pPr>
        <w:pStyle w:val="ListParagraph"/>
        <w:numPr>
          <w:ilvl w:val="0"/>
          <w:numId w:val="4"/>
        </w:numPr>
        <w:tabs>
          <w:tab w:val="left" w:pos="1820"/>
        </w:tabs>
        <w:spacing w:before="8" w:line="273" w:lineRule="auto"/>
        <w:ind w:right="1519"/>
      </w:pPr>
      <w:r>
        <w:lastRenderedPageBreak/>
        <w:t>The first MENR snapshots shall be generated as of 12/11/2024 and send them to PSHB system by 12/12/2024; this first snapshot will contain the enrollment records for Plan Year 2025</w:t>
      </w:r>
    </w:p>
    <w:p w14:paraId="7662F2CE" w14:textId="77777777" w:rsidR="008E3E4B" w:rsidRDefault="008E3E4B" w:rsidP="008E3E4B">
      <w:pPr>
        <w:pStyle w:val="ListParagraph"/>
        <w:numPr>
          <w:ilvl w:val="0"/>
          <w:numId w:val="4"/>
        </w:numPr>
        <w:tabs>
          <w:tab w:val="left" w:pos="1820"/>
        </w:tabs>
        <w:spacing w:before="8" w:line="273" w:lineRule="auto"/>
        <w:ind w:right="1519"/>
      </w:pPr>
      <w:r>
        <w:t>However,</w:t>
      </w:r>
      <w:r>
        <w:rPr>
          <w:spacing w:val="-3"/>
        </w:rPr>
        <w:t xml:space="preserve"> </w:t>
      </w:r>
      <w:r>
        <w:t>from</w:t>
      </w:r>
      <w:r>
        <w:rPr>
          <w:spacing w:val="-4"/>
        </w:rPr>
        <w:t xml:space="preserve"> </w:t>
      </w:r>
      <w:r>
        <w:t>January-2025</w:t>
      </w:r>
      <w:r>
        <w:rPr>
          <w:spacing w:val="-4"/>
        </w:rPr>
        <w:t xml:space="preserve"> </w:t>
      </w:r>
      <w:r>
        <w:t>onwards,</w:t>
      </w:r>
      <w:r>
        <w:rPr>
          <w:spacing w:val="-3"/>
        </w:rPr>
        <w:t xml:space="preserve"> </w:t>
      </w:r>
      <w:r>
        <w:t>the</w:t>
      </w:r>
      <w:r>
        <w:rPr>
          <w:spacing w:val="-5"/>
        </w:rPr>
        <w:t xml:space="preserve"> </w:t>
      </w:r>
      <w:r>
        <w:t>extract</w:t>
      </w:r>
      <w:r>
        <w:rPr>
          <w:spacing w:val="-5"/>
        </w:rPr>
        <w:t xml:space="preserve"> </w:t>
      </w:r>
      <w:r>
        <w:t>timeline</w:t>
      </w:r>
      <w:r>
        <w:rPr>
          <w:spacing w:val="-5"/>
        </w:rPr>
        <w:t xml:space="preserve"> </w:t>
      </w:r>
      <w:r>
        <w:t>shall</w:t>
      </w:r>
      <w:r>
        <w:rPr>
          <w:spacing w:val="-3"/>
        </w:rPr>
        <w:t xml:space="preserve"> </w:t>
      </w:r>
      <w:r>
        <w:t>follow</w:t>
      </w:r>
      <w:r>
        <w:rPr>
          <w:spacing w:val="-2"/>
        </w:rPr>
        <w:t xml:space="preserve"> </w:t>
      </w:r>
      <w:r>
        <w:t>as</w:t>
      </w:r>
      <w:r>
        <w:rPr>
          <w:spacing w:val="-5"/>
        </w:rPr>
        <w:t xml:space="preserve"> </w:t>
      </w:r>
      <w:r>
        <w:t>mentioned</w:t>
      </w:r>
      <w:r>
        <w:rPr>
          <w:spacing w:val="-4"/>
        </w:rPr>
        <w:t xml:space="preserve"> </w:t>
      </w:r>
      <w:r>
        <w:t>in the figure above for both Carrier and PSHB systems.</w:t>
      </w:r>
    </w:p>
    <w:p w14:paraId="062DA7BE" w14:textId="1B580143" w:rsidR="00633F6C" w:rsidRDefault="00633F6C" w:rsidP="00633F6C">
      <w:pPr>
        <w:pStyle w:val="ListParagraph"/>
        <w:numPr>
          <w:ilvl w:val="0"/>
          <w:numId w:val="4"/>
        </w:numPr>
        <w:tabs>
          <w:tab w:val="left" w:pos="1820"/>
        </w:tabs>
        <w:spacing w:before="5" w:line="276" w:lineRule="auto"/>
        <w:ind w:right="2334"/>
      </w:pPr>
      <w:r>
        <w:t>The</w:t>
      </w:r>
      <w:r>
        <w:rPr>
          <w:spacing w:val="-2"/>
        </w:rPr>
        <w:t xml:space="preserve"> </w:t>
      </w:r>
      <w:r>
        <w:t>extract</w:t>
      </w:r>
      <w:r>
        <w:rPr>
          <w:spacing w:val="-5"/>
        </w:rPr>
        <w:t xml:space="preserve"> </w:t>
      </w:r>
      <w:r>
        <w:t>generation</w:t>
      </w:r>
      <w:r>
        <w:rPr>
          <w:spacing w:val="-4"/>
        </w:rPr>
        <w:t xml:space="preserve"> </w:t>
      </w:r>
      <w:r>
        <w:t>date</w:t>
      </w:r>
      <w:r>
        <w:rPr>
          <w:spacing w:val="-2"/>
        </w:rPr>
        <w:t xml:space="preserve"> </w:t>
      </w:r>
      <w:r>
        <w:t>must</w:t>
      </w:r>
      <w:r>
        <w:rPr>
          <w:spacing w:val="-2"/>
        </w:rPr>
        <w:t xml:space="preserve"> </w:t>
      </w:r>
      <w:r>
        <w:t>be</w:t>
      </w:r>
      <w:r>
        <w:rPr>
          <w:spacing w:val="-5"/>
        </w:rPr>
        <w:t xml:space="preserve"> </w:t>
      </w:r>
      <w:r>
        <w:t>captured</w:t>
      </w:r>
      <w:r>
        <w:rPr>
          <w:spacing w:val="-4"/>
        </w:rPr>
        <w:t xml:space="preserve"> </w:t>
      </w:r>
      <w:r>
        <w:t>by</w:t>
      </w:r>
      <w:r>
        <w:rPr>
          <w:spacing w:val="-2"/>
        </w:rPr>
        <w:t xml:space="preserve"> </w:t>
      </w:r>
      <w:r>
        <w:t>both</w:t>
      </w:r>
      <w:r>
        <w:rPr>
          <w:spacing w:val="-4"/>
        </w:rPr>
        <w:t xml:space="preserve"> </w:t>
      </w:r>
      <w:r>
        <w:t>systems</w:t>
      </w:r>
      <w:r>
        <w:rPr>
          <w:spacing w:val="-5"/>
        </w:rPr>
        <w:t xml:space="preserve"> </w:t>
      </w:r>
      <w:r>
        <w:t>for</w:t>
      </w:r>
      <w:r>
        <w:rPr>
          <w:spacing w:val="-5"/>
        </w:rPr>
        <w:t xml:space="preserve"> </w:t>
      </w:r>
      <w:r>
        <w:t>an</w:t>
      </w:r>
      <w:r>
        <w:rPr>
          <w:spacing w:val="-4"/>
        </w:rPr>
        <w:t xml:space="preserve"> </w:t>
      </w:r>
      <w:r>
        <w:t>accurate reconciliation and reconciliation purposes.</w:t>
      </w:r>
    </w:p>
    <w:p w14:paraId="3068DC04" w14:textId="4A58B1B8" w:rsidR="00DD1DCB" w:rsidRDefault="00604AAA">
      <w:pPr>
        <w:pStyle w:val="Heading2"/>
        <w:numPr>
          <w:ilvl w:val="1"/>
          <w:numId w:val="7"/>
        </w:numPr>
        <w:tabs>
          <w:tab w:val="left" w:pos="1099"/>
        </w:tabs>
        <w:spacing w:before="201"/>
        <w:ind w:left="1099" w:hanging="719"/>
      </w:pPr>
      <w:bookmarkStart w:id="41" w:name="_Toc161407693"/>
      <w:bookmarkStart w:id="42" w:name="_Toc161407876"/>
      <w:bookmarkStart w:id="43" w:name="_Toc161408045"/>
      <w:bookmarkStart w:id="44" w:name="_Toc161408321"/>
      <w:bookmarkStart w:id="45" w:name="_Toc161642968"/>
      <w:r>
        <w:rPr>
          <w:color w:val="2E5395"/>
        </w:rPr>
        <w:t>Receive</w:t>
      </w:r>
      <w:r>
        <w:rPr>
          <w:color w:val="2E5395"/>
          <w:spacing w:val="-7"/>
        </w:rPr>
        <w:t xml:space="preserve"> </w:t>
      </w:r>
      <w:r>
        <w:rPr>
          <w:color w:val="2E5395"/>
        </w:rPr>
        <w:t>Carrier’s</w:t>
      </w:r>
      <w:r>
        <w:rPr>
          <w:color w:val="2E5395"/>
          <w:spacing w:val="-4"/>
        </w:rPr>
        <w:t xml:space="preserve"> </w:t>
      </w:r>
      <w:r>
        <w:rPr>
          <w:color w:val="2E5395"/>
        </w:rPr>
        <w:t>MENR</w:t>
      </w:r>
      <w:r>
        <w:rPr>
          <w:color w:val="2E5395"/>
          <w:spacing w:val="-4"/>
        </w:rPr>
        <w:t xml:space="preserve"> File</w:t>
      </w:r>
      <w:bookmarkEnd w:id="41"/>
      <w:bookmarkEnd w:id="42"/>
      <w:bookmarkEnd w:id="43"/>
      <w:bookmarkEnd w:id="44"/>
      <w:bookmarkEnd w:id="45"/>
    </w:p>
    <w:p w14:paraId="3068DC07" w14:textId="77777777" w:rsidR="00DD1DCB" w:rsidRDefault="00DD1DCB">
      <w:pPr>
        <w:pStyle w:val="BodyText"/>
        <w:spacing w:before="38"/>
      </w:pPr>
    </w:p>
    <w:p w14:paraId="27C621CE" w14:textId="77777777" w:rsidR="005D5358" w:rsidRDefault="005D5358" w:rsidP="005D5358">
      <w:pPr>
        <w:pStyle w:val="BodyText"/>
        <w:spacing w:line="276" w:lineRule="auto"/>
        <w:ind w:left="1099" w:right="1492"/>
      </w:pPr>
      <w:r>
        <w:t>Below</w:t>
      </w:r>
      <w:r w:rsidRPr="005D5358">
        <w:t xml:space="preserve"> </w:t>
      </w:r>
      <w:r>
        <w:t>are</w:t>
      </w:r>
      <w:r w:rsidRPr="005D5358">
        <w:t xml:space="preserve"> </w:t>
      </w:r>
      <w:r>
        <w:t>guidelines</w:t>
      </w:r>
      <w:r w:rsidRPr="005D5358">
        <w:t xml:space="preserve"> </w:t>
      </w:r>
      <w:r>
        <w:t>for</w:t>
      </w:r>
      <w:r w:rsidRPr="005D5358">
        <w:t xml:space="preserve"> </w:t>
      </w:r>
      <w:r>
        <w:t>Carriers</w:t>
      </w:r>
      <w:r w:rsidRPr="005D5358">
        <w:t xml:space="preserve"> </w:t>
      </w:r>
      <w:r>
        <w:t>to</w:t>
      </w:r>
      <w:r w:rsidRPr="005D5358">
        <w:t xml:space="preserve"> </w:t>
      </w:r>
      <w:r>
        <w:t>generate</w:t>
      </w:r>
      <w:r w:rsidRPr="005D5358">
        <w:t xml:space="preserve"> </w:t>
      </w:r>
      <w:r>
        <w:t>their</w:t>
      </w:r>
      <w:r w:rsidRPr="005D5358">
        <w:t xml:space="preserve"> </w:t>
      </w:r>
      <w:r>
        <w:t>MENR</w:t>
      </w:r>
      <w:r w:rsidRPr="005D5358">
        <w:t xml:space="preserve"> </w:t>
      </w:r>
      <w:r>
        <w:t>extracts</w:t>
      </w:r>
      <w:r w:rsidRPr="005D5358">
        <w:t xml:space="preserve"> </w:t>
      </w:r>
      <w:r>
        <w:t>for</w:t>
      </w:r>
      <w:r w:rsidRPr="005D5358">
        <w:t xml:space="preserve"> </w:t>
      </w:r>
      <w:r>
        <w:t>successful</w:t>
      </w:r>
      <w:r w:rsidRPr="005D5358">
        <w:t xml:space="preserve"> </w:t>
      </w:r>
      <w:r>
        <w:t>acceptance</w:t>
      </w:r>
      <w:r w:rsidRPr="005D5358">
        <w:t xml:space="preserve"> </w:t>
      </w:r>
      <w:r>
        <w:t xml:space="preserve">of the file and a timely/accurate reconciliation. All guidelines are reiteration of information in </w:t>
      </w:r>
      <w:hyperlink r:id="rId24" w:history="1">
        <w:r w:rsidRPr="00B929BB">
          <w:rPr>
            <w:rStyle w:val="Hyperlink"/>
          </w:rPr>
          <w:t>CL 2021-10</w:t>
        </w:r>
      </w:hyperlink>
      <w:r>
        <w:t>.</w:t>
      </w:r>
    </w:p>
    <w:p w14:paraId="3068DC09" w14:textId="77777777" w:rsidR="00DD1DCB" w:rsidRDefault="00DD1DCB">
      <w:pPr>
        <w:pStyle w:val="BodyText"/>
        <w:spacing w:before="43"/>
      </w:pPr>
    </w:p>
    <w:p w14:paraId="3068DC0B" w14:textId="5C81A767" w:rsidR="00DD1DCB" w:rsidRDefault="008E008C" w:rsidP="004D0804">
      <w:pPr>
        <w:pStyle w:val="ListParagraph"/>
        <w:numPr>
          <w:ilvl w:val="0"/>
          <w:numId w:val="5"/>
        </w:numPr>
        <w:tabs>
          <w:tab w:val="left" w:pos="1819"/>
        </w:tabs>
        <w:spacing w:line="276" w:lineRule="auto"/>
        <w:ind w:right="1686"/>
      </w:pPr>
      <w:r>
        <w:t>All Carriers should follow the consistent MENR file format where the schema and data/field’s</w:t>
      </w:r>
      <w:r>
        <w:rPr>
          <w:spacing w:val="-5"/>
        </w:rPr>
        <w:t xml:space="preserve"> </w:t>
      </w:r>
      <w:r>
        <w:t>structure</w:t>
      </w:r>
      <w:r>
        <w:rPr>
          <w:spacing w:val="-2"/>
        </w:rPr>
        <w:t xml:space="preserve"> </w:t>
      </w:r>
      <w:r>
        <w:t>should</w:t>
      </w:r>
      <w:r>
        <w:rPr>
          <w:spacing w:val="-4"/>
        </w:rPr>
        <w:t xml:space="preserve"> </w:t>
      </w:r>
      <w:r>
        <w:t>align</w:t>
      </w:r>
      <w:r>
        <w:rPr>
          <w:spacing w:val="-4"/>
        </w:rPr>
        <w:t xml:space="preserve"> </w:t>
      </w:r>
      <w:r>
        <w:t>with</w:t>
      </w:r>
      <w:r>
        <w:rPr>
          <w:spacing w:val="-4"/>
        </w:rPr>
        <w:t xml:space="preserve"> </w:t>
      </w:r>
      <w:r>
        <w:t>the</w:t>
      </w:r>
      <w:r>
        <w:rPr>
          <w:spacing w:val="-4"/>
        </w:rPr>
        <w:t xml:space="preserve"> </w:t>
      </w:r>
      <w:r>
        <w:t>file</w:t>
      </w:r>
      <w:r>
        <w:rPr>
          <w:spacing w:val="-2"/>
        </w:rPr>
        <w:t xml:space="preserve"> </w:t>
      </w:r>
      <w:r>
        <w:t>layout</w:t>
      </w:r>
      <w:r>
        <w:rPr>
          <w:spacing w:val="-5"/>
        </w:rPr>
        <w:t xml:space="preserve"> </w:t>
      </w:r>
      <w:r>
        <w:t>specifications.</w:t>
      </w:r>
      <w:r>
        <w:rPr>
          <w:spacing w:val="-3"/>
        </w:rPr>
        <w:t xml:space="preserve"> </w:t>
      </w:r>
      <w:r>
        <w:t>Any</w:t>
      </w:r>
      <w:r>
        <w:rPr>
          <w:spacing w:val="-2"/>
        </w:rPr>
        <w:t xml:space="preserve"> </w:t>
      </w:r>
      <w:r>
        <w:t>deviations</w:t>
      </w:r>
      <w:r>
        <w:rPr>
          <w:spacing w:val="-3"/>
        </w:rPr>
        <w:t xml:space="preserve"> </w:t>
      </w:r>
      <w:r>
        <w:t>to the format will result in rejection of the MENR file and need for resubmission.</w:t>
      </w:r>
    </w:p>
    <w:p w14:paraId="09B43902" w14:textId="77777777" w:rsidR="00D1748A" w:rsidRDefault="00D1748A" w:rsidP="00D1748A">
      <w:pPr>
        <w:pStyle w:val="ListParagraph"/>
        <w:tabs>
          <w:tab w:val="left" w:pos="1820"/>
        </w:tabs>
        <w:spacing w:line="276" w:lineRule="auto"/>
        <w:ind w:left="1820" w:right="1699" w:firstLine="0"/>
      </w:pPr>
    </w:p>
    <w:p w14:paraId="10270048" w14:textId="77777777" w:rsidR="00DD1DCB" w:rsidRDefault="00DD1DCB" w:rsidP="00D1748A">
      <w:pPr>
        <w:pStyle w:val="ListParagraph"/>
        <w:tabs>
          <w:tab w:val="left" w:pos="1820"/>
        </w:tabs>
        <w:spacing w:line="276" w:lineRule="auto"/>
        <w:ind w:left="1820" w:right="1699" w:firstLine="0"/>
      </w:pPr>
    </w:p>
    <w:p w14:paraId="3068DC10" w14:textId="3BAA2758" w:rsidR="00DD1DCB" w:rsidRPr="00375EA2" w:rsidRDefault="0016475D" w:rsidP="00375EA2">
      <w:pPr>
        <w:pStyle w:val="ListParagraph"/>
        <w:numPr>
          <w:ilvl w:val="0"/>
          <w:numId w:val="12"/>
        </w:numPr>
        <w:tabs>
          <w:tab w:val="left" w:pos="1820"/>
        </w:tabs>
        <w:spacing w:line="276" w:lineRule="auto"/>
        <w:ind w:left="1820" w:right="1699"/>
      </w:pPr>
      <w:r>
        <w:t>The</w:t>
      </w:r>
      <w:r>
        <w:rPr>
          <w:spacing w:val="-1"/>
        </w:rPr>
        <w:t xml:space="preserve"> </w:t>
      </w:r>
      <w:r>
        <w:t>following</w:t>
      </w:r>
      <w:r>
        <w:rPr>
          <w:spacing w:val="-3"/>
        </w:rPr>
        <w:t xml:space="preserve"> </w:t>
      </w:r>
      <w:r>
        <w:t>table</w:t>
      </w:r>
      <w:r>
        <w:rPr>
          <w:spacing w:val="-1"/>
        </w:rPr>
        <w:t xml:space="preserve"> </w:t>
      </w:r>
      <w:r>
        <w:t>gives</w:t>
      </w:r>
      <w:r>
        <w:rPr>
          <w:spacing w:val="-4"/>
        </w:rPr>
        <w:t xml:space="preserve"> </w:t>
      </w:r>
      <w:r>
        <w:t>the</w:t>
      </w:r>
      <w:r>
        <w:rPr>
          <w:spacing w:val="-1"/>
        </w:rPr>
        <w:t xml:space="preserve"> </w:t>
      </w:r>
      <w:r>
        <w:t>subset</w:t>
      </w:r>
      <w:r>
        <w:rPr>
          <w:spacing w:val="-4"/>
        </w:rPr>
        <w:t xml:space="preserve"> </w:t>
      </w:r>
      <w:r>
        <w:t>of</w:t>
      </w:r>
      <w:r>
        <w:rPr>
          <w:spacing w:val="-4"/>
        </w:rPr>
        <w:t xml:space="preserve"> </w:t>
      </w:r>
      <w:r>
        <w:t>data</w:t>
      </w:r>
      <w:r>
        <w:rPr>
          <w:spacing w:val="-2"/>
        </w:rPr>
        <w:t xml:space="preserve"> </w:t>
      </w:r>
      <w:r>
        <w:t>elements</w:t>
      </w:r>
      <w:r>
        <w:rPr>
          <w:spacing w:val="-4"/>
        </w:rPr>
        <w:t xml:space="preserve"> </w:t>
      </w:r>
      <w:r>
        <w:t>from</w:t>
      </w:r>
      <w:r>
        <w:rPr>
          <w:spacing w:val="-3"/>
        </w:rPr>
        <w:t xml:space="preserve"> </w:t>
      </w:r>
      <w:r>
        <w:t>the</w:t>
      </w:r>
      <w:r>
        <w:rPr>
          <w:spacing w:val="-4"/>
        </w:rPr>
        <w:t xml:space="preserve"> </w:t>
      </w:r>
      <w:r>
        <w:t>MENR</w:t>
      </w:r>
      <w:r>
        <w:rPr>
          <w:spacing w:val="-4"/>
        </w:rPr>
        <w:t xml:space="preserve"> </w:t>
      </w:r>
      <w:r>
        <w:t>file</w:t>
      </w:r>
      <w:r>
        <w:rPr>
          <w:spacing w:val="-1"/>
        </w:rPr>
        <w:t xml:space="preserve"> </w:t>
      </w:r>
      <w:r>
        <w:t>used</w:t>
      </w:r>
      <w:r>
        <w:rPr>
          <w:spacing w:val="-3"/>
        </w:rPr>
        <w:t xml:space="preserve"> </w:t>
      </w:r>
      <w:r>
        <w:t>for</w:t>
      </w:r>
      <w:r>
        <w:rPr>
          <w:spacing w:val="-4"/>
        </w:rPr>
        <w:t xml:space="preserve"> </w:t>
      </w:r>
      <w:r>
        <w:t>the Reconciliation process.</w:t>
      </w:r>
    </w:p>
    <w:p w14:paraId="3068DC11" w14:textId="77777777" w:rsidR="00DD1DCB" w:rsidRDefault="00DD1DCB">
      <w:pPr>
        <w:pStyle w:val="BodyText"/>
        <w:spacing w:before="160"/>
        <w:rPr>
          <w:sz w:val="20"/>
        </w:rPr>
      </w:pPr>
    </w:p>
    <w:tbl>
      <w:tblPr>
        <w:tblW w:w="0" w:type="auto"/>
        <w:tblInd w:w="1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4523"/>
      </w:tblGrid>
      <w:tr w:rsidR="0016475D" w14:paraId="3068DC15" w14:textId="77777777" w:rsidTr="00CE1858">
        <w:trPr>
          <w:trHeight w:val="269"/>
        </w:trPr>
        <w:tc>
          <w:tcPr>
            <w:tcW w:w="3597" w:type="dxa"/>
            <w:tcBorders>
              <w:bottom w:val="single" w:sz="4" w:space="0" w:color="auto"/>
            </w:tcBorders>
            <w:shd w:val="clear" w:color="auto" w:fill="4F81BD" w:themeFill="accent1"/>
          </w:tcPr>
          <w:p w14:paraId="3068DC13" w14:textId="3DA11EA4" w:rsidR="0016475D" w:rsidRDefault="0016475D">
            <w:pPr>
              <w:pStyle w:val="TableParagraph"/>
              <w:spacing w:line="248" w:lineRule="exact"/>
              <w:rPr>
                <w:b/>
              </w:rPr>
            </w:pPr>
            <w:commentRangeStart w:id="46"/>
            <w:commentRangeStart w:id="47"/>
            <w:r>
              <w:rPr>
                <w:b/>
                <w:color w:val="FFFFFF"/>
                <w:spacing w:val="-2"/>
              </w:rPr>
              <w:t>Field</w:t>
            </w:r>
            <w:commentRangeEnd w:id="46"/>
            <w:r w:rsidR="00344309">
              <w:rPr>
                <w:rStyle w:val="CommentReference"/>
                <w:b/>
                <w:color w:val="FFFFFF"/>
                <w:spacing w:val="-2"/>
                <w:sz w:val="22"/>
                <w:szCs w:val="22"/>
              </w:rPr>
              <w:commentReference w:id="46"/>
            </w:r>
            <w:commentRangeEnd w:id="47"/>
            <w:r w:rsidR="00915CE9">
              <w:rPr>
                <w:rStyle w:val="CommentReference"/>
                <w:b/>
                <w:color w:val="FFFFFF"/>
                <w:spacing w:val="-2"/>
                <w:sz w:val="22"/>
                <w:szCs w:val="22"/>
              </w:rPr>
              <w:commentReference w:id="47"/>
            </w:r>
            <w:r w:rsidR="00EC7870">
              <w:rPr>
                <w:b/>
                <w:color w:val="FFFFFF"/>
                <w:spacing w:val="-2"/>
              </w:rPr>
              <w:t xml:space="preserve"> Label</w:t>
            </w:r>
          </w:p>
        </w:tc>
        <w:tc>
          <w:tcPr>
            <w:tcW w:w="4523" w:type="dxa"/>
            <w:tcBorders>
              <w:bottom w:val="single" w:sz="4" w:space="0" w:color="auto"/>
            </w:tcBorders>
            <w:shd w:val="clear" w:color="auto" w:fill="4F81BD" w:themeFill="accent1"/>
          </w:tcPr>
          <w:p w14:paraId="3068DC14" w14:textId="1869C4E8" w:rsidR="0016475D" w:rsidRDefault="0016475D">
            <w:pPr>
              <w:pStyle w:val="TableParagraph"/>
              <w:spacing w:line="248" w:lineRule="exact"/>
              <w:rPr>
                <w:b/>
              </w:rPr>
            </w:pPr>
            <w:commentRangeStart w:id="48"/>
            <w:commentRangeStart w:id="49"/>
            <w:commentRangeStart w:id="50"/>
            <w:commentRangeStart w:id="51"/>
            <w:r>
              <w:rPr>
                <w:b/>
                <w:color w:val="FFFFFF"/>
                <w:spacing w:val="-2"/>
              </w:rPr>
              <w:t>Description</w:t>
            </w:r>
            <w:commentRangeEnd w:id="48"/>
            <w:r w:rsidR="00851C1A">
              <w:rPr>
                <w:rStyle w:val="CommentReference"/>
                <w:b/>
                <w:sz w:val="22"/>
                <w:szCs w:val="22"/>
              </w:rPr>
              <w:commentReference w:id="48"/>
            </w:r>
            <w:commentRangeEnd w:id="49"/>
            <w:r w:rsidR="00851C1A">
              <w:rPr>
                <w:rStyle w:val="CommentReference"/>
                <w:b/>
                <w:sz w:val="22"/>
                <w:szCs w:val="22"/>
              </w:rPr>
              <w:commentReference w:id="49"/>
            </w:r>
            <w:commentRangeEnd w:id="50"/>
            <w:r w:rsidR="00851C1A">
              <w:rPr>
                <w:rStyle w:val="CommentReference"/>
                <w:b/>
                <w:sz w:val="22"/>
                <w:szCs w:val="22"/>
              </w:rPr>
              <w:commentReference w:id="50"/>
            </w:r>
            <w:commentRangeEnd w:id="51"/>
            <w:r w:rsidR="002270DA">
              <w:rPr>
                <w:rStyle w:val="CommentReference"/>
                <w:b/>
                <w:sz w:val="22"/>
                <w:szCs w:val="22"/>
              </w:rPr>
              <w:commentReference w:id="51"/>
            </w:r>
          </w:p>
        </w:tc>
      </w:tr>
      <w:tr w:rsidR="0016475D" w14:paraId="3068DC22" w14:textId="77777777" w:rsidTr="00B307E0">
        <w:trPr>
          <w:trHeight w:val="540"/>
        </w:trPr>
        <w:tc>
          <w:tcPr>
            <w:tcW w:w="3597" w:type="dxa"/>
            <w:tcBorders>
              <w:top w:val="single" w:sz="4" w:space="0" w:color="auto"/>
              <w:left w:val="single" w:sz="4" w:space="0" w:color="auto"/>
              <w:bottom w:val="single" w:sz="4" w:space="0" w:color="auto"/>
              <w:right w:val="single" w:sz="4" w:space="0" w:color="auto"/>
            </w:tcBorders>
          </w:tcPr>
          <w:p w14:paraId="3068DC20" w14:textId="059F80CC" w:rsidR="0016475D" w:rsidRDefault="002850BD">
            <w:pPr>
              <w:pStyle w:val="TableParagraph"/>
              <w:spacing w:before="1" w:line="240" w:lineRule="auto"/>
            </w:pPr>
            <w:r>
              <w:t>LAST_NM</w:t>
            </w:r>
          </w:p>
        </w:tc>
        <w:tc>
          <w:tcPr>
            <w:tcW w:w="4523" w:type="dxa"/>
            <w:tcBorders>
              <w:top w:val="single" w:sz="4" w:space="0" w:color="auto"/>
              <w:left w:val="single" w:sz="4" w:space="0" w:color="auto"/>
              <w:bottom w:val="single" w:sz="4" w:space="0" w:color="auto"/>
              <w:right w:val="single" w:sz="4" w:space="0" w:color="auto"/>
            </w:tcBorders>
          </w:tcPr>
          <w:p w14:paraId="68372CB9" w14:textId="3D076264" w:rsidR="008921D1" w:rsidRPr="008921D1" w:rsidRDefault="008921D1" w:rsidP="008921D1">
            <w:pPr>
              <w:ind w:left="144"/>
              <w:rPr>
                <w:rFonts w:asciiTheme="minorHAnsi" w:hAnsiTheme="minorHAnsi" w:cstheme="minorHAnsi"/>
                <w:spacing w:val="-2"/>
                <w:sz w:val="20"/>
                <w:szCs w:val="20"/>
              </w:rPr>
            </w:pPr>
            <w:r w:rsidRPr="008921D1">
              <w:rPr>
                <w:rFonts w:asciiTheme="minorHAnsi" w:hAnsiTheme="minorHAnsi" w:cstheme="minorHAnsi"/>
                <w:sz w:val="20"/>
                <w:szCs w:val="20"/>
              </w:rPr>
              <w:t>Member's</w:t>
            </w:r>
            <w:r w:rsidRPr="008921D1">
              <w:rPr>
                <w:rFonts w:asciiTheme="minorHAnsi" w:hAnsiTheme="minorHAnsi" w:cstheme="minorHAnsi"/>
                <w:spacing w:val="-2"/>
                <w:sz w:val="20"/>
                <w:szCs w:val="20"/>
              </w:rPr>
              <w:t xml:space="preserve"> </w:t>
            </w:r>
            <w:r w:rsidRPr="008921D1">
              <w:rPr>
                <w:rFonts w:asciiTheme="minorHAnsi" w:hAnsiTheme="minorHAnsi" w:cstheme="minorHAnsi"/>
                <w:sz w:val="20"/>
                <w:szCs w:val="20"/>
              </w:rPr>
              <w:t>last</w:t>
            </w:r>
            <w:r w:rsidRPr="008921D1">
              <w:rPr>
                <w:rFonts w:asciiTheme="minorHAnsi" w:hAnsiTheme="minorHAnsi" w:cstheme="minorHAnsi"/>
                <w:spacing w:val="-3"/>
                <w:sz w:val="20"/>
                <w:szCs w:val="20"/>
              </w:rPr>
              <w:t xml:space="preserve"> </w:t>
            </w:r>
            <w:r w:rsidRPr="008921D1">
              <w:rPr>
                <w:rFonts w:asciiTheme="minorHAnsi" w:hAnsiTheme="minorHAnsi" w:cstheme="minorHAnsi"/>
                <w:sz w:val="20"/>
                <w:szCs w:val="20"/>
              </w:rPr>
              <w:t>name.</w:t>
            </w:r>
            <w:r w:rsidRPr="008921D1">
              <w:rPr>
                <w:rFonts w:asciiTheme="minorHAnsi" w:hAnsiTheme="minorHAnsi" w:cstheme="minorHAnsi"/>
                <w:spacing w:val="41"/>
                <w:sz w:val="20"/>
                <w:szCs w:val="20"/>
              </w:rPr>
              <w:t xml:space="preserve"> </w:t>
            </w:r>
            <w:r w:rsidR="00B07386" w:rsidRPr="008921D1">
              <w:rPr>
                <w:rFonts w:asciiTheme="minorHAnsi" w:hAnsiTheme="minorHAnsi" w:cstheme="minorHAnsi"/>
                <w:sz w:val="20"/>
                <w:szCs w:val="20"/>
              </w:rPr>
              <w:t>Left justified</w:t>
            </w:r>
          </w:p>
          <w:p w14:paraId="27BBAFF1" w14:textId="77777777" w:rsidR="008921D1" w:rsidRPr="008921D1" w:rsidRDefault="008921D1" w:rsidP="008921D1">
            <w:pPr>
              <w:ind w:left="144"/>
              <w:rPr>
                <w:rFonts w:asciiTheme="minorHAnsi" w:hAnsiTheme="minorHAnsi" w:cstheme="minorHAnsi"/>
                <w:spacing w:val="-2"/>
                <w:sz w:val="20"/>
                <w:szCs w:val="20"/>
              </w:rPr>
            </w:pPr>
          </w:p>
          <w:p w14:paraId="3068DC21" w14:textId="1663E261" w:rsidR="0016475D" w:rsidRDefault="008921D1" w:rsidP="008921D1">
            <w:pPr>
              <w:pStyle w:val="TableParagraph"/>
              <w:spacing w:before="1" w:line="240" w:lineRule="auto"/>
              <w:ind w:left="144"/>
            </w:pPr>
            <w:r w:rsidRPr="008921D1">
              <w:rPr>
                <w:rFonts w:asciiTheme="minorHAnsi" w:hAnsiTheme="minorHAnsi"/>
                <w:spacing w:val="-2"/>
                <w:sz w:val="20"/>
                <w:szCs w:val="20"/>
              </w:rPr>
              <w:t>Suffixes should not be included in the Member’s last    name field.</w:t>
            </w:r>
          </w:p>
        </w:tc>
      </w:tr>
      <w:tr w:rsidR="0016475D" w14:paraId="3068DC26" w14:textId="77777777" w:rsidTr="00B307E0">
        <w:trPr>
          <w:trHeight w:val="542"/>
        </w:trPr>
        <w:tc>
          <w:tcPr>
            <w:tcW w:w="3597" w:type="dxa"/>
            <w:tcBorders>
              <w:top w:val="single" w:sz="4" w:space="0" w:color="auto"/>
              <w:left w:val="single" w:sz="4" w:space="0" w:color="auto"/>
              <w:bottom w:val="single" w:sz="4" w:space="0" w:color="auto"/>
              <w:right w:val="single" w:sz="4" w:space="0" w:color="auto"/>
            </w:tcBorders>
          </w:tcPr>
          <w:p w14:paraId="3068DC24" w14:textId="711DFC2D" w:rsidR="0016475D" w:rsidRDefault="006450C9">
            <w:pPr>
              <w:pStyle w:val="TableParagraph"/>
            </w:pPr>
            <w:r>
              <w:t>FIRST_NM</w:t>
            </w:r>
          </w:p>
        </w:tc>
        <w:tc>
          <w:tcPr>
            <w:tcW w:w="4523" w:type="dxa"/>
            <w:tcBorders>
              <w:top w:val="single" w:sz="4" w:space="0" w:color="auto"/>
              <w:left w:val="single" w:sz="4" w:space="0" w:color="auto"/>
              <w:bottom w:val="single" w:sz="4" w:space="0" w:color="auto"/>
              <w:right w:val="single" w:sz="4" w:space="0" w:color="auto"/>
            </w:tcBorders>
          </w:tcPr>
          <w:p w14:paraId="22522CB2" w14:textId="77777777" w:rsidR="00C6682C" w:rsidRPr="008921D1" w:rsidRDefault="00C6682C" w:rsidP="00C6682C">
            <w:pPr>
              <w:ind w:left="144"/>
              <w:rPr>
                <w:rFonts w:asciiTheme="minorHAnsi" w:hAnsiTheme="minorHAnsi" w:cstheme="minorHAnsi"/>
                <w:sz w:val="20"/>
                <w:szCs w:val="20"/>
              </w:rPr>
            </w:pPr>
            <w:r w:rsidRPr="008921D1">
              <w:rPr>
                <w:rFonts w:asciiTheme="minorHAnsi" w:hAnsiTheme="minorHAnsi" w:cstheme="minorHAnsi"/>
                <w:sz w:val="20"/>
                <w:szCs w:val="20"/>
              </w:rPr>
              <w:t>Member's first name. Left justified.</w:t>
            </w:r>
          </w:p>
          <w:p w14:paraId="45896FEC" w14:textId="77777777" w:rsidR="00C6682C" w:rsidRPr="008921D1" w:rsidRDefault="00C6682C" w:rsidP="00C6682C">
            <w:pPr>
              <w:ind w:left="144"/>
              <w:rPr>
                <w:rFonts w:asciiTheme="minorHAnsi" w:hAnsiTheme="minorHAnsi" w:cstheme="minorHAnsi"/>
                <w:sz w:val="20"/>
                <w:szCs w:val="20"/>
              </w:rPr>
            </w:pPr>
          </w:p>
          <w:p w14:paraId="4497809C" w14:textId="77777777" w:rsidR="00C6682C" w:rsidRPr="008921D1" w:rsidRDefault="00C6682C" w:rsidP="00C6682C">
            <w:pPr>
              <w:ind w:left="144"/>
              <w:rPr>
                <w:rFonts w:asciiTheme="minorHAnsi" w:hAnsiTheme="minorHAnsi"/>
                <w:sz w:val="20"/>
                <w:szCs w:val="20"/>
              </w:rPr>
            </w:pPr>
            <w:r w:rsidRPr="008921D1">
              <w:rPr>
                <w:rFonts w:asciiTheme="minorHAnsi" w:hAnsiTheme="minorHAnsi"/>
                <w:sz w:val="20"/>
                <w:szCs w:val="20"/>
              </w:rPr>
              <w:t xml:space="preserve">Salutations should not be included in Member’s first name. </w:t>
            </w:r>
          </w:p>
          <w:p w14:paraId="032DAC47" w14:textId="77777777" w:rsidR="00C6682C" w:rsidRPr="008921D1" w:rsidRDefault="00C6682C" w:rsidP="00C6682C">
            <w:pPr>
              <w:ind w:left="144"/>
              <w:rPr>
                <w:rFonts w:asciiTheme="minorHAnsi" w:hAnsiTheme="minorHAnsi"/>
                <w:sz w:val="20"/>
                <w:szCs w:val="20"/>
              </w:rPr>
            </w:pPr>
          </w:p>
          <w:p w14:paraId="3068DC25" w14:textId="70D3A9C9" w:rsidR="0016475D" w:rsidRDefault="00C6682C" w:rsidP="00C6682C">
            <w:pPr>
              <w:pStyle w:val="TableParagraph"/>
            </w:pPr>
            <w:r w:rsidRPr="008921D1">
              <w:rPr>
                <w:rFonts w:asciiTheme="minorHAnsi" w:hAnsiTheme="minorHAnsi"/>
                <w:sz w:val="20"/>
                <w:szCs w:val="20"/>
              </w:rPr>
              <w:t xml:space="preserve">If a </w:t>
            </w:r>
            <w:r w:rsidR="008921D1" w:rsidRPr="008921D1">
              <w:rPr>
                <w:rFonts w:asciiTheme="minorHAnsi" w:hAnsiTheme="minorHAnsi"/>
                <w:sz w:val="20"/>
                <w:szCs w:val="20"/>
              </w:rPr>
              <w:t>member</w:t>
            </w:r>
            <w:r w:rsidRPr="008921D1">
              <w:rPr>
                <w:rFonts w:asciiTheme="minorHAnsi" w:hAnsiTheme="minorHAnsi"/>
                <w:sz w:val="20"/>
                <w:szCs w:val="20"/>
              </w:rPr>
              <w:t xml:space="preserve"> has been born within the past year, the first name “NEWBORN” can be used. For multiple births, a numeral can be added after “NEWBORN” (i.e., “NEWBORN1”, “NEWBORN2”, etc.). First names indicating newborn status should not be used for Members over one-year-old.</w:t>
            </w:r>
            <w:r w:rsidRPr="368645C0">
              <w:rPr>
                <w:rFonts w:asciiTheme="minorHAnsi" w:hAnsiTheme="minorHAnsi"/>
                <w:sz w:val="20"/>
                <w:szCs w:val="20"/>
              </w:rPr>
              <w:t xml:space="preserve">  </w:t>
            </w:r>
          </w:p>
        </w:tc>
      </w:tr>
      <w:tr w:rsidR="00375EA2" w14:paraId="39C65CD3" w14:textId="77777777" w:rsidTr="00B307E0">
        <w:trPr>
          <w:trHeight w:val="542"/>
        </w:trPr>
        <w:tc>
          <w:tcPr>
            <w:tcW w:w="3597" w:type="dxa"/>
            <w:tcBorders>
              <w:top w:val="single" w:sz="4" w:space="0" w:color="auto"/>
              <w:left w:val="single" w:sz="4" w:space="0" w:color="auto"/>
              <w:bottom w:val="single" w:sz="4" w:space="0" w:color="auto"/>
              <w:right w:val="single" w:sz="4" w:space="0" w:color="auto"/>
            </w:tcBorders>
          </w:tcPr>
          <w:p w14:paraId="37F4C1BE" w14:textId="76C5500B" w:rsidR="00375EA2" w:rsidRDefault="002850BD" w:rsidP="00375EA2">
            <w:pPr>
              <w:pStyle w:val="TableParagraph"/>
            </w:pPr>
            <w:r>
              <w:t>BIRTH_DT</w:t>
            </w:r>
          </w:p>
        </w:tc>
        <w:tc>
          <w:tcPr>
            <w:tcW w:w="4523" w:type="dxa"/>
            <w:tcBorders>
              <w:top w:val="single" w:sz="4" w:space="0" w:color="auto"/>
              <w:left w:val="single" w:sz="4" w:space="0" w:color="auto"/>
              <w:bottom w:val="single" w:sz="4" w:space="0" w:color="auto"/>
              <w:right w:val="single" w:sz="4" w:space="0" w:color="auto"/>
            </w:tcBorders>
          </w:tcPr>
          <w:p w14:paraId="43B960E0" w14:textId="209C8690" w:rsidR="00375EA2" w:rsidRDefault="00263842" w:rsidP="00375EA2">
            <w:pPr>
              <w:pStyle w:val="TableParagraph"/>
            </w:pPr>
            <w:r w:rsidRPr="005147B8">
              <w:rPr>
                <w:rFonts w:asciiTheme="minorHAnsi" w:hAnsiTheme="minorHAnsi" w:cstheme="minorHAnsi"/>
                <w:sz w:val="20"/>
                <w:szCs w:val="20"/>
              </w:rPr>
              <w:t>Member's date of birth. Format: YYYYMMDD.</w:t>
            </w:r>
          </w:p>
        </w:tc>
      </w:tr>
      <w:tr w:rsidR="00375EA2" w14:paraId="7B324B52" w14:textId="77777777" w:rsidTr="00B307E0">
        <w:trPr>
          <w:trHeight w:val="542"/>
        </w:trPr>
        <w:tc>
          <w:tcPr>
            <w:tcW w:w="3597" w:type="dxa"/>
            <w:tcBorders>
              <w:top w:val="single" w:sz="4" w:space="0" w:color="auto"/>
              <w:left w:val="single" w:sz="4" w:space="0" w:color="auto"/>
              <w:bottom w:val="single" w:sz="4" w:space="0" w:color="auto"/>
              <w:right w:val="single" w:sz="4" w:space="0" w:color="auto"/>
            </w:tcBorders>
          </w:tcPr>
          <w:p w14:paraId="09E3D044" w14:textId="7F7D61B9" w:rsidR="00375EA2" w:rsidRDefault="008A44C4" w:rsidP="00375EA2">
            <w:pPr>
              <w:pStyle w:val="TableParagraph"/>
            </w:pPr>
            <w:r>
              <w:t>MBR_SSN_NUM</w:t>
            </w:r>
          </w:p>
        </w:tc>
        <w:tc>
          <w:tcPr>
            <w:tcW w:w="4523" w:type="dxa"/>
            <w:tcBorders>
              <w:top w:val="single" w:sz="4" w:space="0" w:color="auto"/>
              <w:left w:val="single" w:sz="4" w:space="0" w:color="auto"/>
              <w:bottom w:val="single" w:sz="4" w:space="0" w:color="auto"/>
              <w:right w:val="single" w:sz="4" w:space="0" w:color="auto"/>
            </w:tcBorders>
          </w:tcPr>
          <w:p w14:paraId="072A4440" w14:textId="77777777" w:rsidR="00B14355" w:rsidRPr="00C17BD3" w:rsidRDefault="00B14355" w:rsidP="00B14355">
            <w:pPr>
              <w:ind w:left="144"/>
              <w:rPr>
                <w:rFonts w:asciiTheme="minorHAnsi" w:hAnsiTheme="minorHAnsi" w:cstheme="minorHAnsi"/>
                <w:sz w:val="20"/>
                <w:szCs w:val="20"/>
              </w:rPr>
            </w:pPr>
            <w:r w:rsidRPr="00C17BD3">
              <w:rPr>
                <w:rFonts w:asciiTheme="minorHAnsi" w:hAnsiTheme="minorHAnsi" w:cstheme="minorHAnsi"/>
                <w:sz w:val="20"/>
                <w:szCs w:val="20"/>
              </w:rPr>
              <w:t>Member's unique social security number.</w:t>
            </w:r>
          </w:p>
          <w:p w14:paraId="7B88EE2A" w14:textId="77777777" w:rsidR="00B14355" w:rsidRPr="00C17BD3" w:rsidRDefault="00B14355" w:rsidP="00B14355">
            <w:pPr>
              <w:ind w:left="144"/>
              <w:rPr>
                <w:rFonts w:asciiTheme="minorHAnsi" w:hAnsiTheme="minorHAnsi" w:cstheme="minorHAnsi"/>
                <w:sz w:val="20"/>
                <w:szCs w:val="20"/>
              </w:rPr>
            </w:pPr>
          </w:p>
          <w:p w14:paraId="03B96A5E" w14:textId="4F25B3D3" w:rsidR="00375EA2" w:rsidRPr="00B14355" w:rsidRDefault="00B14355" w:rsidP="00B14355">
            <w:pPr>
              <w:pStyle w:val="TableParagraph"/>
              <w:rPr>
                <w:bCs/>
              </w:rPr>
            </w:pPr>
            <w:r w:rsidRPr="00B14355">
              <w:rPr>
                <w:rFonts w:asciiTheme="minorHAnsi" w:hAnsiTheme="minorHAnsi"/>
                <w:bCs/>
                <w:sz w:val="20"/>
                <w:szCs w:val="20"/>
              </w:rPr>
              <w:t xml:space="preserve">If Member’s social security number is unknown or invalid, leave blank. Refer to </w:t>
            </w:r>
            <w:hyperlink r:id="rId25" w:history="1">
              <w:r w:rsidRPr="00B14355">
                <w:rPr>
                  <w:rStyle w:val="Hyperlink"/>
                  <w:rFonts w:asciiTheme="minorHAnsi" w:hAnsiTheme="minorHAnsi"/>
                  <w:bCs/>
                  <w:sz w:val="20"/>
                  <w:szCs w:val="20"/>
                </w:rPr>
                <w:t>SSA Guidance</w:t>
              </w:r>
            </w:hyperlink>
            <w:r w:rsidRPr="00B14355">
              <w:rPr>
                <w:rFonts w:asciiTheme="minorHAnsi" w:hAnsiTheme="minorHAnsi"/>
                <w:bCs/>
                <w:sz w:val="20"/>
                <w:szCs w:val="20"/>
              </w:rPr>
              <w:t xml:space="preserve"> for process of identifying invalid social security numbers.</w:t>
            </w:r>
          </w:p>
        </w:tc>
      </w:tr>
      <w:tr w:rsidR="00375EA2" w14:paraId="50F234A8" w14:textId="77777777" w:rsidTr="00B307E0">
        <w:trPr>
          <w:trHeight w:val="542"/>
        </w:trPr>
        <w:tc>
          <w:tcPr>
            <w:tcW w:w="3597" w:type="dxa"/>
            <w:tcBorders>
              <w:top w:val="single" w:sz="4" w:space="0" w:color="auto"/>
              <w:left w:val="single" w:sz="4" w:space="0" w:color="auto"/>
              <w:bottom w:val="single" w:sz="4" w:space="0" w:color="auto"/>
              <w:right w:val="single" w:sz="4" w:space="0" w:color="auto"/>
            </w:tcBorders>
          </w:tcPr>
          <w:p w14:paraId="53808B50" w14:textId="28F9A9F1" w:rsidR="00375EA2" w:rsidRDefault="008A44C4" w:rsidP="00375EA2">
            <w:pPr>
              <w:pStyle w:val="TableParagraph"/>
            </w:pPr>
            <w:r>
              <w:lastRenderedPageBreak/>
              <w:t>SUBSCR_SSN_NUM</w:t>
            </w:r>
          </w:p>
        </w:tc>
        <w:tc>
          <w:tcPr>
            <w:tcW w:w="4523" w:type="dxa"/>
            <w:tcBorders>
              <w:top w:val="single" w:sz="4" w:space="0" w:color="auto"/>
              <w:left w:val="single" w:sz="4" w:space="0" w:color="auto"/>
              <w:bottom w:val="single" w:sz="4" w:space="0" w:color="auto"/>
              <w:right w:val="single" w:sz="4" w:space="0" w:color="auto"/>
            </w:tcBorders>
          </w:tcPr>
          <w:p w14:paraId="67CD2FF6" w14:textId="77777777" w:rsidR="00E718FB" w:rsidRPr="00E718FB" w:rsidRDefault="00E718FB" w:rsidP="00E718FB">
            <w:pPr>
              <w:ind w:left="144"/>
              <w:rPr>
                <w:rFonts w:asciiTheme="minorHAnsi" w:hAnsiTheme="minorHAnsi" w:cstheme="minorHAnsi"/>
                <w:sz w:val="20"/>
                <w:szCs w:val="20"/>
              </w:rPr>
            </w:pPr>
            <w:r w:rsidRPr="00E718FB">
              <w:rPr>
                <w:rFonts w:asciiTheme="minorHAnsi" w:hAnsiTheme="minorHAnsi" w:cstheme="minorHAnsi"/>
                <w:sz w:val="20"/>
                <w:szCs w:val="20"/>
              </w:rPr>
              <w:t>Subscriber's social security number. This will be the same as the Member SSN for the Subscriber.</w:t>
            </w:r>
          </w:p>
          <w:p w14:paraId="45B5E75A" w14:textId="77777777" w:rsidR="00E718FB" w:rsidRPr="00E718FB" w:rsidRDefault="00E718FB" w:rsidP="00E718FB">
            <w:pPr>
              <w:ind w:left="144"/>
              <w:rPr>
                <w:rFonts w:asciiTheme="minorHAnsi" w:hAnsiTheme="minorHAnsi" w:cstheme="minorHAnsi"/>
                <w:sz w:val="20"/>
                <w:szCs w:val="20"/>
              </w:rPr>
            </w:pPr>
          </w:p>
          <w:p w14:paraId="6E79529E" w14:textId="77777777" w:rsidR="00E718FB" w:rsidRPr="00E718FB" w:rsidRDefault="00E718FB" w:rsidP="00E718FB">
            <w:pPr>
              <w:ind w:left="144"/>
              <w:rPr>
                <w:rFonts w:asciiTheme="minorHAnsi" w:hAnsiTheme="minorHAnsi"/>
                <w:sz w:val="20"/>
                <w:szCs w:val="20"/>
              </w:rPr>
            </w:pPr>
            <w:r w:rsidRPr="00E718FB">
              <w:rPr>
                <w:rFonts w:asciiTheme="minorHAnsi" w:hAnsiTheme="minorHAnsi"/>
                <w:sz w:val="20"/>
                <w:szCs w:val="20"/>
              </w:rPr>
              <w:t xml:space="preserve">Subscriber social security number refers to the current policyholder. </w:t>
            </w:r>
          </w:p>
          <w:p w14:paraId="3F6358F5" w14:textId="77777777" w:rsidR="00E718FB" w:rsidRPr="00E718FB" w:rsidRDefault="00E718FB" w:rsidP="00E718FB">
            <w:pPr>
              <w:ind w:left="144"/>
              <w:rPr>
                <w:rFonts w:asciiTheme="minorHAnsi" w:hAnsiTheme="minorHAnsi"/>
                <w:sz w:val="20"/>
                <w:szCs w:val="20"/>
              </w:rPr>
            </w:pPr>
          </w:p>
          <w:p w14:paraId="615875A9" w14:textId="77777777" w:rsidR="00E718FB" w:rsidRPr="00E718FB" w:rsidRDefault="00E718FB" w:rsidP="00E718FB">
            <w:pPr>
              <w:ind w:left="144"/>
              <w:rPr>
                <w:rFonts w:asciiTheme="minorHAnsi" w:hAnsiTheme="minorHAnsi"/>
                <w:sz w:val="20"/>
                <w:szCs w:val="20"/>
              </w:rPr>
            </w:pPr>
            <w:r w:rsidRPr="00E718FB">
              <w:rPr>
                <w:rFonts w:asciiTheme="minorHAnsi" w:hAnsiTheme="minorHAnsi"/>
                <w:sz w:val="20"/>
                <w:szCs w:val="20"/>
              </w:rPr>
              <w:t>Subscriber social security number is expected to be available for every Subscriber. If a Subscriber social security number is NOT available, then a Pseudo SSN (Field 41) should be provided.</w:t>
            </w:r>
          </w:p>
          <w:p w14:paraId="19A6B940" w14:textId="77777777" w:rsidR="00E718FB" w:rsidRPr="00E718FB" w:rsidRDefault="00E718FB" w:rsidP="00E718FB">
            <w:pPr>
              <w:ind w:left="144"/>
              <w:rPr>
                <w:rFonts w:asciiTheme="minorHAnsi" w:hAnsiTheme="minorHAnsi"/>
                <w:sz w:val="20"/>
                <w:szCs w:val="20"/>
              </w:rPr>
            </w:pPr>
          </w:p>
          <w:p w14:paraId="056D6617" w14:textId="2C1D9276" w:rsidR="00375EA2" w:rsidRDefault="00E718FB" w:rsidP="00E718FB">
            <w:pPr>
              <w:pStyle w:val="TableParagraph"/>
            </w:pPr>
            <w:r w:rsidRPr="00E718FB">
              <w:rPr>
                <w:rFonts w:asciiTheme="minorHAnsi" w:hAnsiTheme="minorHAnsi"/>
                <w:sz w:val="20"/>
                <w:szCs w:val="20"/>
              </w:rPr>
              <w:t xml:space="preserve">In the very rare instances that a Subscriber’s social security number is unknown or invalid, leave blank. Refer to </w:t>
            </w:r>
            <w:hyperlink r:id="rId26" w:history="1">
              <w:r w:rsidRPr="00E718FB">
                <w:rPr>
                  <w:rStyle w:val="Hyperlink"/>
                  <w:rFonts w:asciiTheme="minorHAnsi" w:hAnsiTheme="minorHAnsi"/>
                  <w:sz w:val="20"/>
                  <w:szCs w:val="20"/>
                </w:rPr>
                <w:t>SSA Guidance</w:t>
              </w:r>
            </w:hyperlink>
            <w:r w:rsidRPr="00E718FB">
              <w:rPr>
                <w:rFonts w:asciiTheme="minorHAnsi" w:hAnsiTheme="minorHAnsi"/>
                <w:sz w:val="20"/>
                <w:szCs w:val="20"/>
              </w:rPr>
              <w:t xml:space="preserve"> for process of identifying invalid social security numbers.</w:t>
            </w:r>
          </w:p>
        </w:tc>
      </w:tr>
      <w:tr w:rsidR="00375EA2" w14:paraId="7C3D18FD" w14:textId="77777777" w:rsidTr="00B307E0">
        <w:trPr>
          <w:trHeight w:val="542"/>
        </w:trPr>
        <w:tc>
          <w:tcPr>
            <w:tcW w:w="3597" w:type="dxa"/>
            <w:tcBorders>
              <w:top w:val="single" w:sz="4" w:space="0" w:color="auto"/>
              <w:left w:val="single" w:sz="4" w:space="0" w:color="auto"/>
              <w:bottom w:val="single" w:sz="4" w:space="0" w:color="auto"/>
              <w:right w:val="single" w:sz="4" w:space="0" w:color="auto"/>
            </w:tcBorders>
          </w:tcPr>
          <w:p w14:paraId="76DAE2A0" w14:textId="430F9F16" w:rsidR="00375EA2" w:rsidRDefault="00496783" w:rsidP="00375EA2">
            <w:pPr>
              <w:pStyle w:val="TableParagraph"/>
            </w:pPr>
            <w:r>
              <w:t>PLAN_CD</w:t>
            </w:r>
          </w:p>
        </w:tc>
        <w:tc>
          <w:tcPr>
            <w:tcW w:w="4523" w:type="dxa"/>
            <w:tcBorders>
              <w:top w:val="single" w:sz="4" w:space="0" w:color="auto"/>
              <w:left w:val="single" w:sz="4" w:space="0" w:color="auto"/>
              <w:bottom w:val="single" w:sz="4" w:space="0" w:color="auto"/>
              <w:right w:val="single" w:sz="4" w:space="0" w:color="auto"/>
            </w:tcBorders>
          </w:tcPr>
          <w:p w14:paraId="46350CE9" w14:textId="4C17CAA2" w:rsidR="00375EA2" w:rsidRDefault="00D874FF" w:rsidP="00375EA2">
            <w:pPr>
              <w:pStyle w:val="TableParagraph"/>
            </w:pPr>
            <w:r w:rsidRPr="368645C0">
              <w:rPr>
                <w:rFonts w:asciiTheme="minorHAnsi" w:hAnsiTheme="minorHAnsi"/>
                <w:sz w:val="20"/>
                <w:szCs w:val="20"/>
              </w:rPr>
              <w:t>3-digit</w:t>
            </w:r>
            <w:r w:rsidRPr="368645C0">
              <w:rPr>
                <w:rFonts w:asciiTheme="minorHAnsi" w:hAnsiTheme="minorHAnsi"/>
                <w:b/>
                <w:sz w:val="20"/>
                <w:szCs w:val="20"/>
              </w:rPr>
              <w:t xml:space="preserve"> </w:t>
            </w:r>
            <w:r w:rsidRPr="004B1152">
              <w:rPr>
                <w:rFonts w:asciiTheme="minorHAnsi" w:hAnsiTheme="minorHAnsi"/>
                <w:bCs/>
                <w:sz w:val="20"/>
                <w:szCs w:val="20"/>
              </w:rPr>
              <w:t>PSHB</w:t>
            </w:r>
            <w:r w:rsidRPr="368645C0">
              <w:rPr>
                <w:rFonts w:asciiTheme="minorHAnsi" w:hAnsiTheme="minorHAnsi"/>
                <w:sz w:val="20"/>
                <w:szCs w:val="20"/>
              </w:rPr>
              <w:t xml:space="preserve"> enrollment code.</w:t>
            </w:r>
            <w:r w:rsidRPr="368645C0">
              <w:rPr>
                <w:rFonts w:asciiTheme="minorHAnsi" w:hAnsiTheme="minorHAnsi"/>
                <w:spacing w:val="40"/>
                <w:sz w:val="20"/>
                <w:szCs w:val="20"/>
              </w:rPr>
              <w:t xml:space="preserve"> </w:t>
            </w:r>
            <w:r w:rsidRPr="368645C0">
              <w:rPr>
                <w:rFonts w:asciiTheme="minorHAnsi" w:hAnsiTheme="minorHAnsi"/>
                <w:sz w:val="20"/>
                <w:szCs w:val="20"/>
              </w:rPr>
              <w:t>The same as CLER Reporting Field ENROLLMENT_CODE</w:t>
            </w:r>
            <w:r w:rsidRPr="368645C0">
              <w:rPr>
                <w:rFonts w:asciiTheme="minorHAnsi" w:hAnsiTheme="minorHAnsi"/>
                <w:spacing w:val="-6"/>
                <w:sz w:val="20"/>
                <w:szCs w:val="20"/>
              </w:rPr>
              <w:t xml:space="preserve"> </w:t>
            </w:r>
            <w:r w:rsidRPr="368645C0">
              <w:rPr>
                <w:rFonts w:asciiTheme="minorHAnsi" w:hAnsiTheme="minorHAnsi"/>
                <w:sz w:val="20"/>
                <w:szCs w:val="20"/>
              </w:rPr>
              <w:t>if</w:t>
            </w:r>
            <w:r w:rsidRPr="368645C0">
              <w:rPr>
                <w:rFonts w:asciiTheme="minorHAnsi" w:hAnsiTheme="minorHAnsi"/>
                <w:spacing w:val="-6"/>
                <w:sz w:val="20"/>
                <w:szCs w:val="20"/>
              </w:rPr>
              <w:t xml:space="preserve"> </w:t>
            </w:r>
            <w:r w:rsidRPr="368645C0">
              <w:rPr>
                <w:rFonts w:asciiTheme="minorHAnsi" w:hAnsiTheme="minorHAnsi"/>
                <w:sz w:val="20"/>
                <w:szCs w:val="20"/>
              </w:rPr>
              <w:t>reflecting</w:t>
            </w:r>
            <w:r w:rsidRPr="368645C0">
              <w:rPr>
                <w:rFonts w:asciiTheme="minorHAnsi" w:hAnsiTheme="minorHAnsi"/>
                <w:spacing w:val="-6"/>
                <w:sz w:val="20"/>
                <w:szCs w:val="20"/>
              </w:rPr>
              <w:t xml:space="preserve"> </w:t>
            </w:r>
            <w:r w:rsidRPr="368645C0">
              <w:rPr>
                <w:rFonts w:asciiTheme="minorHAnsi" w:hAnsiTheme="minorHAnsi"/>
                <w:sz w:val="20"/>
                <w:szCs w:val="20"/>
              </w:rPr>
              <w:t>current</w:t>
            </w:r>
            <w:r w:rsidRPr="368645C0">
              <w:rPr>
                <w:rFonts w:asciiTheme="minorHAnsi" w:hAnsiTheme="minorHAnsi"/>
                <w:spacing w:val="-6"/>
                <w:sz w:val="20"/>
                <w:szCs w:val="20"/>
              </w:rPr>
              <w:t xml:space="preserve"> </w:t>
            </w:r>
            <w:r w:rsidRPr="368645C0">
              <w:rPr>
                <w:rFonts w:asciiTheme="minorHAnsi" w:hAnsiTheme="minorHAnsi"/>
                <w:sz w:val="20"/>
                <w:szCs w:val="20"/>
              </w:rPr>
              <w:t>enrollment</w:t>
            </w:r>
            <w:r w:rsidRPr="368645C0">
              <w:rPr>
                <w:rFonts w:asciiTheme="minorHAnsi" w:hAnsiTheme="minorHAnsi"/>
                <w:spacing w:val="-6"/>
                <w:sz w:val="20"/>
                <w:szCs w:val="20"/>
              </w:rPr>
              <w:t xml:space="preserve"> </w:t>
            </w:r>
            <w:r w:rsidRPr="368645C0">
              <w:rPr>
                <w:rFonts w:asciiTheme="minorHAnsi" w:hAnsiTheme="minorHAnsi"/>
                <w:sz w:val="20"/>
                <w:szCs w:val="20"/>
              </w:rPr>
              <w:t>code,</w:t>
            </w:r>
            <w:r w:rsidRPr="368645C0">
              <w:rPr>
                <w:rFonts w:asciiTheme="minorHAnsi" w:hAnsiTheme="minorHAnsi"/>
                <w:spacing w:val="-6"/>
                <w:sz w:val="20"/>
                <w:szCs w:val="20"/>
              </w:rPr>
              <w:t xml:space="preserve"> </w:t>
            </w:r>
            <w:r w:rsidRPr="368645C0">
              <w:rPr>
                <w:rFonts w:asciiTheme="minorHAnsi" w:hAnsiTheme="minorHAnsi"/>
                <w:sz w:val="20"/>
                <w:szCs w:val="20"/>
              </w:rPr>
              <w:t>or</w:t>
            </w:r>
            <w:r w:rsidRPr="368645C0">
              <w:rPr>
                <w:rFonts w:asciiTheme="minorHAnsi" w:hAnsiTheme="minorHAnsi"/>
                <w:spacing w:val="-6"/>
                <w:sz w:val="20"/>
                <w:szCs w:val="20"/>
              </w:rPr>
              <w:t xml:space="preserve"> </w:t>
            </w:r>
            <w:r w:rsidRPr="368645C0">
              <w:rPr>
                <w:rFonts w:asciiTheme="minorHAnsi" w:hAnsiTheme="minorHAnsi"/>
                <w:sz w:val="20"/>
                <w:szCs w:val="20"/>
              </w:rPr>
              <w:t>previously reported</w:t>
            </w:r>
            <w:r w:rsidRPr="368645C0">
              <w:rPr>
                <w:rFonts w:asciiTheme="minorHAnsi" w:hAnsiTheme="minorHAnsi"/>
                <w:spacing w:val="-3"/>
                <w:sz w:val="20"/>
                <w:szCs w:val="20"/>
              </w:rPr>
              <w:t xml:space="preserve"> </w:t>
            </w:r>
            <w:r w:rsidRPr="368645C0">
              <w:rPr>
                <w:rFonts w:asciiTheme="minorHAnsi" w:hAnsiTheme="minorHAnsi"/>
                <w:sz w:val="20"/>
                <w:szCs w:val="20"/>
              </w:rPr>
              <w:t>enrollment</w:t>
            </w:r>
            <w:r w:rsidRPr="368645C0">
              <w:rPr>
                <w:rFonts w:asciiTheme="minorHAnsi" w:hAnsiTheme="minorHAnsi"/>
                <w:spacing w:val="-3"/>
                <w:sz w:val="20"/>
                <w:szCs w:val="20"/>
              </w:rPr>
              <w:t xml:space="preserve"> </w:t>
            </w:r>
            <w:r w:rsidRPr="368645C0">
              <w:rPr>
                <w:rFonts w:asciiTheme="minorHAnsi" w:hAnsiTheme="minorHAnsi"/>
                <w:sz w:val="20"/>
                <w:szCs w:val="20"/>
              </w:rPr>
              <w:t>code</w:t>
            </w:r>
            <w:r w:rsidRPr="368645C0">
              <w:rPr>
                <w:rFonts w:asciiTheme="minorHAnsi" w:hAnsiTheme="minorHAnsi"/>
                <w:spacing w:val="-3"/>
                <w:sz w:val="20"/>
                <w:szCs w:val="20"/>
              </w:rPr>
              <w:t xml:space="preserve"> </w:t>
            </w:r>
            <w:r w:rsidRPr="368645C0">
              <w:rPr>
                <w:rFonts w:asciiTheme="minorHAnsi" w:hAnsiTheme="minorHAnsi"/>
                <w:sz w:val="20"/>
                <w:szCs w:val="20"/>
              </w:rPr>
              <w:t>if</w:t>
            </w:r>
            <w:r w:rsidRPr="368645C0">
              <w:rPr>
                <w:rFonts w:asciiTheme="minorHAnsi" w:hAnsiTheme="minorHAnsi"/>
                <w:spacing w:val="-3"/>
                <w:sz w:val="20"/>
                <w:szCs w:val="20"/>
              </w:rPr>
              <w:t xml:space="preserve"> </w:t>
            </w:r>
            <w:r w:rsidRPr="368645C0">
              <w:rPr>
                <w:rFonts w:asciiTheme="minorHAnsi" w:hAnsiTheme="minorHAnsi"/>
                <w:sz w:val="20"/>
                <w:szCs w:val="20"/>
              </w:rPr>
              <w:t>reflecting</w:t>
            </w:r>
            <w:r w:rsidRPr="368645C0">
              <w:rPr>
                <w:rFonts w:asciiTheme="minorHAnsi" w:hAnsiTheme="minorHAnsi"/>
                <w:spacing w:val="-3"/>
                <w:sz w:val="20"/>
                <w:szCs w:val="20"/>
              </w:rPr>
              <w:t xml:space="preserve"> </w:t>
            </w:r>
            <w:r w:rsidRPr="368645C0">
              <w:rPr>
                <w:rFonts w:asciiTheme="minorHAnsi" w:hAnsiTheme="minorHAnsi"/>
                <w:sz w:val="20"/>
                <w:szCs w:val="20"/>
              </w:rPr>
              <w:t>a</w:t>
            </w:r>
            <w:r w:rsidRPr="368645C0">
              <w:rPr>
                <w:rFonts w:asciiTheme="minorHAnsi" w:hAnsiTheme="minorHAnsi"/>
                <w:spacing w:val="-5"/>
                <w:sz w:val="20"/>
                <w:szCs w:val="20"/>
              </w:rPr>
              <w:t xml:space="preserve"> </w:t>
            </w:r>
            <w:r w:rsidRPr="368645C0">
              <w:rPr>
                <w:rFonts w:asciiTheme="minorHAnsi" w:hAnsiTheme="minorHAnsi"/>
                <w:sz w:val="20"/>
                <w:szCs w:val="20"/>
              </w:rPr>
              <w:t>change</w:t>
            </w:r>
            <w:r w:rsidRPr="368645C0">
              <w:rPr>
                <w:rFonts w:asciiTheme="minorHAnsi" w:hAnsiTheme="minorHAnsi"/>
                <w:spacing w:val="-3"/>
                <w:sz w:val="20"/>
                <w:szCs w:val="20"/>
              </w:rPr>
              <w:t xml:space="preserve"> </w:t>
            </w:r>
            <w:r w:rsidRPr="368645C0">
              <w:rPr>
                <w:rFonts w:asciiTheme="minorHAnsi" w:hAnsiTheme="minorHAnsi"/>
                <w:sz w:val="20"/>
                <w:szCs w:val="20"/>
              </w:rPr>
              <w:t>in</w:t>
            </w:r>
            <w:r w:rsidRPr="368645C0">
              <w:rPr>
                <w:rFonts w:asciiTheme="minorHAnsi" w:hAnsiTheme="minorHAnsi"/>
                <w:spacing w:val="-3"/>
                <w:sz w:val="20"/>
                <w:szCs w:val="20"/>
              </w:rPr>
              <w:t xml:space="preserve"> </w:t>
            </w:r>
            <w:r w:rsidRPr="368645C0">
              <w:rPr>
                <w:rFonts w:asciiTheme="minorHAnsi" w:hAnsiTheme="minorHAnsi"/>
                <w:sz w:val="20"/>
                <w:szCs w:val="20"/>
              </w:rPr>
              <w:t>a</w:t>
            </w:r>
            <w:r w:rsidRPr="368645C0">
              <w:rPr>
                <w:rFonts w:asciiTheme="minorHAnsi" w:hAnsiTheme="minorHAnsi"/>
                <w:spacing w:val="-4"/>
                <w:sz w:val="20"/>
                <w:szCs w:val="20"/>
              </w:rPr>
              <w:t xml:space="preserve"> </w:t>
            </w:r>
            <w:r w:rsidRPr="368645C0">
              <w:rPr>
                <w:rFonts w:asciiTheme="minorHAnsi" w:hAnsiTheme="minorHAnsi"/>
                <w:sz w:val="20"/>
                <w:szCs w:val="20"/>
              </w:rPr>
              <w:t>prior</w:t>
            </w:r>
            <w:r w:rsidRPr="368645C0">
              <w:rPr>
                <w:rFonts w:asciiTheme="minorHAnsi" w:hAnsiTheme="minorHAnsi"/>
                <w:spacing w:val="-4"/>
                <w:sz w:val="20"/>
                <w:szCs w:val="20"/>
              </w:rPr>
              <w:t xml:space="preserve"> </w:t>
            </w:r>
            <w:r w:rsidRPr="368645C0">
              <w:rPr>
                <w:rFonts w:asciiTheme="minorHAnsi" w:hAnsiTheme="minorHAnsi"/>
                <w:sz w:val="20"/>
                <w:szCs w:val="20"/>
              </w:rPr>
              <w:t>record</w:t>
            </w:r>
            <w:r w:rsidRPr="368645C0">
              <w:rPr>
                <w:rFonts w:asciiTheme="minorHAnsi" w:hAnsiTheme="minorHAnsi"/>
                <w:spacing w:val="-3"/>
                <w:sz w:val="20"/>
                <w:szCs w:val="20"/>
              </w:rPr>
              <w:t xml:space="preserve"> </w:t>
            </w:r>
            <w:r w:rsidRPr="368645C0">
              <w:rPr>
                <w:rFonts w:asciiTheme="minorHAnsi" w:hAnsiTheme="minorHAnsi"/>
                <w:sz w:val="20"/>
                <w:szCs w:val="20"/>
              </w:rPr>
              <w:t>such</w:t>
            </w:r>
            <w:r w:rsidRPr="368645C0">
              <w:rPr>
                <w:rFonts w:asciiTheme="minorHAnsi" w:hAnsiTheme="minorHAnsi"/>
                <w:spacing w:val="-3"/>
                <w:sz w:val="20"/>
                <w:szCs w:val="20"/>
              </w:rPr>
              <w:t xml:space="preserve"> </w:t>
            </w:r>
            <w:r w:rsidRPr="368645C0">
              <w:rPr>
                <w:rFonts w:asciiTheme="minorHAnsi" w:hAnsiTheme="minorHAnsi"/>
                <w:sz w:val="20"/>
                <w:szCs w:val="20"/>
              </w:rPr>
              <w:t>as a termination.</w:t>
            </w:r>
          </w:p>
        </w:tc>
      </w:tr>
      <w:tr w:rsidR="00375EA2" w14:paraId="069A10BC" w14:textId="77777777" w:rsidTr="00B307E0">
        <w:trPr>
          <w:trHeight w:val="542"/>
        </w:trPr>
        <w:tc>
          <w:tcPr>
            <w:tcW w:w="3597" w:type="dxa"/>
            <w:tcBorders>
              <w:top w:val="single" w:sz="4" w:space="0" w:color="auto"/>
              <w:left w:val="single" w:sz="4" w:space="0" w:color="auto"/>
              <w:bottom w:val="single" w:sz="4" w:space="0" w:color="auto"/>
              <w:right w:val="single" w:sz="4" w:space="0" w:color="auto"/>
            </w:tcBorders>
          </w:tcPr>
          <w:p w14:paraId="69270D73" w14:textId="7545E5B0" w:rsidR="00375EA2" w:rsidRDefault="00EC7870" w:rsidP="00375EA2">
            <w:pPr>
              <w:pStyle w:val="TableParagraph"/>
            </w:pPr>
            <w:r>
              <w:t>COV_START_DT</w:t>
            </w:r>
          </w:p>
        </w:tc>
        <w:tc>
          <w:tcPr>
            <w:tcW w:w="4523" w:type="dxa"/>
            <w:tcBorders>
              <w:top w:val="single" w:sz="4" w:space="0" w:color="auto"/>
              <w:left w:val="single" w:sz="4" w:space="0" w:color="auto"/>
              <w:bottom w:val="single" w:sz="4" w:space="0" w:color="auto"/>
              <w:right w:val="single" w:sz="4" w:space="0" w:color="auto"/>
            </w:tcBorders>
          </w:tcPr>
          <w:p w14:paraId="1A3BE3AD" w14:textId="111CC541" w:rsidR="00375EA2" w:rsidRPr="00C555DA" w:rsidRDefault="00C555DA" w:rsidP="00375EA2">
            <w:pPr>
              <w:pStyle w:val="TableParagraph"/>
            </w:pPr>
            <w:r w:rsidRPr="00C555DA">
              <w:rPr>
                <w:rFonts w:asciiTheme="minorHAnsi" w:hAnsiTheme="minorHAnsi"/>
                <w:sz w:val="20"/>
                <w:szCs w:val="20"/>
              </w:rPr>
              <w:t>Member’s</w:t>
            </w:r>
            <w:r w:rsidRPr="00C555DA">
              <w:rPr>
                <w:rFonts w:asciiTheme="minorHAnsi" w:hAnsiTheme="minorHAnsi"/>
                <w:spacing w:val="-6"/>
                <w:sz w:val="20"/>
                <w:szCs w:val="20"/>
              </w:rPr>
              <w:t xml:space="preserve"> </w:t>
            </w:r>
            <w:r w:rsidRPr="00C555DA">
              <w:rPr>
                <w:rFonts w:asciiTheme="minorHAnsi" w:hAnsiTheme="minorHAnsi"/>
                <w:sz w:val="20"/>
                <w:szCs w:val="20"/>
              </w:rPr>
              <w:t>coverage</w:t>
            </w:r>
            <w:r w:rsidRPr="00C555DA">
              <w:rPr>
                <w:rFonts w:asciiTheme="minorHAnsi" w:hAnsiTheme="minorHAnsi"/>
                <w:spacing w:val="-4"/>
                <w:sz w:val="20"/>
                <w:szCs w:val="20"/>
              </w:rPr>
              <w:t xml:space="preserve"> </w:t>
            </w:r>
            <w:r w:rsidRPr="00C555DA">
              <w:rPr>
                <w:rFonts w:asciiTheme="minorHAnsi" w:hAnsiTheme="minorHAnsi"/>
                <w:sz w:val="20"/>
                <w:szCs w:val="20"/>
              </w:rPr>
              <w:t>start</w:t>
            </w:r>
            <w:r w:rsidRPr="00C555DA">
              <w:rPr>
                <w:rFonts w:asciiTheme="minorHAnsi" w:hAnsiTheme="minorHAnsi"/>
                <w:spacing w:val="-6"/>
                <w:sz w:val="20"/>
                <w:szCs w:val="20"/>
              </w:rPr>
              <w:t xml:space="preserve"> </w:t>
            </w:r>
            <w:r w:rsidRPr="00C555DA">
              <w:rPr>
                <w:rFonts w:asciiTheme="minorHAnsi" w:hAnsiTheme="minorHAnsi"/>
                <w:sz w:val="20"/>
                <w:szCs w:val="20"/>
              </w:rPr>
              <w:t>date</w:t>
            </w:r>
            <w:r w:rsidRPr="00C555DA">
              <w:rPr>
                <w:rFonts w:asciiTheme="minorHAnsi" w:hAnsiTheme="minorHAnsi"/>
                <w:spacing w:val="-4"/>
                <w:sz w:val="20"/>
                <w:szCs w:val="20"/>
              </w:rPr>
              <w:t xml:space="preserve"> </w:t>
            </w:r>
            <w:r w:rsidRPr="00C555DA">
              <w:rPr>
                <w:rFonts w:asciiTheme="minorHAnsi" w:hAnsiTheme="minorHAnsi"/>
                <w:sz w:val="20"/>
                <w:szCs w:val="20"/>
              </w:rPr>
              <w:t>under</w:t>
            </w:r>
            <w:r w:rsidRPr="00C555DA">
              <w:rPr>
                <w:rFonts w:asciiTheme="minorHAnsi" w:hAnsiTheme="minorHAnsi"/>
                <w:spacing w:val="-4"/>
                <w:sz w:val="20"/>
                <w:szCs w:val="20"/>
              </w:rPr>
              <w:t xml:space="preserve"> </w:t>
            </w:r>
            <w:r w:rsidRPr="00C555DA">
              <w:rPr>
                <w:rFonts w:asciiTheme="minorHAnsi" w:hAnsiTheme="minorHAnsi"/>
                <w:sz w:val="20"/>
                <w:szCs w:val="20"/>
              </w:rPr>
              <w:t>the</w:t>
            </w:r>
            <w:r w:rsidRPr="00C555DA">
              <w:rPr>
                <w:rFonts w:asciiTheme="minorHAnsi" w:hAnsiTheme="minorHAnsi"/>
                <w:spacing w:val="-5"/>
                <w:sz w:val="20"/>
                <w:szCs w:val="20"/>
              </w:rPr>
              <w:t xml:space="preserve"> </w:t>
            </w:r>
            <w:r w:rsidRPr="00C555DA">
              <w:rPr>
                <w:rFonts w:asciiTheme="minorHAnsi" w:hAnsiTheme="minorHAnsi"/>
                <w:sz w:val="20"/>
                <w:szCs w:val="20"/>
              </w:rPr>
              <w:t>3-digit</w:t>
            </w:r>
            <w:r w:rsidRPr="00C555DA">
              <w:rPr>
                <w:rFonts w:asciiTheme="minorHAnsi" w:hAnsiTheme="minorHAnsi"/>
                <w:spacing w:val="-4"/>
                <w:sz w:val="20"/>
                <w:szCs w:val="20"/>
              </w:rPr>
              <w:t xml:space="preserve"> </w:t>
            </w:r>
            <w:r w:rsidRPr="00C555DA">
              <w:rPr>
                <w:rFonts w:asciiTheme="minorHAnsi" w:hAnsiTheme="minorHAnsi"/>
                <w:sz w:val="20"/>
                <w:szCs w:val="20"/>
              </w:rPr>
              <w:t>FEHB</w:t>
            </w:r>
            <w:r w:rsidRPr="00C555DA">
              <w:rPr>
                <w:rFonts w:asciiTheme="minorHAnsi" w:hAnsiTheme="minorHAnsi"/>
                <w:spacing w:val="-4"/>
                <w:sz w:val="20"/>
                <w:szCs w:val="20"/>
              </w:rPr>
              <w:t xml:space="preserve"> </w:t>
            </w:r>
            <w:r w:rsidRPr="00C555DA">
              <w:rPr>
                <w:rFonts w:asciiTheme="minorHAnsi" w:hAnsiTheme="minorHAnsi"/>
                <w:sz w:val="20"/>
                <w:szCs w:val="20"/>
              </w:rPr>
              <w:t>or PSHB enrollment</w:t>
            </w:r>
            <w:r w:rsidRPr="00C555DA">
              <w:rPr>
                <w:rFonts w:asciiTheme="minorHAnsi" w:hAnsiTheme="minorHAnsi"/>
                <w:spacing w:val="-4"/>
                <w:sz w:val="20"/>
                <w:szCs w:val="20"/>
              </w:rPr>
              <w:t xml:space="preserve"> </w:t>
            </w:r>
            <w:r w:rsidRPr="00C555DA">
              <w:rPr>
                <w:rFonts w:asciiTheme="minorHAnsi" w:hAnsiTheme="minorHAnsi"/>
                <w:sz w:val="20"/>
                <w:szCs w:val="20"/>
              </w:rPr>
              <w:t>code reported in Field 16. Enrollment coverage start and end dates should only depend on Field 16 (FEHB or PSHB Enrollment Code) and should not reset at the beginning and end of each year automatically (i.e., if a member continues in the same plan option from one year to the next, Coverage Start Date and Coverage End Date should reflect continued enrollment).</w:t>
            </w:r>
            <w:r w:rsidRPr="00C555DA">
              <w:rPr>
                <w:rFonts w:asciiTheme="minorHAnsi" w:hAnsiTheme="minorHAnsi"/>
                <w:spacing w:val="40"/>
                <w:sz w:val="20"/>
                <w:szCs w:val="20"/>
              </w:rPr>
              <w:t xml:space="preserve"> </w:t>
            </w:r>
            <w:r w:rsidRPr="00C555DA">
              <w:rPr>
                <w:rFonts w:asciiTheme="minorHAnsi" w:hAnsiTheme="minorHAnsi"/>
                <w:sz w:val="20"/>
                <w:szCs w:val="20"/>
              </w:rPr>
              <w:t>Format: YYYYMMDD</w:t>
            </w:r>
          </w:p>
        </w:tc>
      </w:tr>
      <w:tr w:rsidR="00375EA2" w14:paraId="5495F660" w14:textId="77777777" w:rsidTr="00B307E0">
        <w:trPr>
          <w:trHeight w:val="542"/>
        </w:trPr>
        <w:tc>
          <w:tcPr>
            <w:tcW w:w="3597" w:type="dxa"/>
            <w:tcBorders>
              <w:top w:val="single" w:sz="4" w:space="0" w:color="auto"/>
              <w:left w:val="single" w:sz="4" w:space="0" w:color="auto"/>
              <w:bottom w:val="single" w:sz="4" w:space="0" w:color="auto"/>
              <w:right w:val="single" w:sz="4" w:space="0" w:color="auto"/>
            </w:tcBorders>
          </w:tcPr>
          <w:p w14:paraId="5F80A834" w14:textId="1E36FAE6" w:rsidR="00375EA2" w:rsidRDefault="00EC7870" w:rsidP="00375EA2">
            <w:pPr>
              <w:pStyle w:val="TableParagraph"/>
            </w:pPr>
            <w:r>
              <w:t>COV_END_DT</w:t>
            </w:r>
          </w:p>
        </w:tc>
        <w:tc>
          <w:tcPr>
            <w:tcW w:w="4523" w:type="dxa"/>
            <w:tcBorders>
              <w:top w:val="single" w:sz="4" w:space="0" w:color="auto"/>
              <w:left w:val="single" w:sz="4" w:space="0" w:color="auto"/>
              <w:bottom w:val="single" w:sz="4" w:space="0" w:color="auto"/>
              <w:right w:val="single" w:sz="4" w:space="0" w:color="auto"/>
            </w:tcBorders>
          </w:tcPr>
          <w:p w14:paraId="3206A13C" w14:textId="58B82D0C" w:rsidR="00974247" w:rsidRPr="00974247" w:rsidRDefault="00974247" w:rsidP="00974247">
            <w:pPr>
              <w:pStyle w:val="TableParagraph"/>
              <w:ind w:left="144" w:right="170"/>
              <w:rPr>
                <w:rFonts w:asciiTheme="minorHAnsi" w:hAnsiTheme="minorHAnsi" w:cstheme="minorBidi"/>
                <w:sz w:val="20"/>
                <w:szCs w:val="20"/>
              </w:rPr>
            </w:pPr>
            <w:r w:rsidRPr="00974247">
              <w:rPr>
                <w:rFonts w:asciiTheme="minorHAnsi" w:hAnsiTheme="minorHAnsi" w:cstheme="minorBidi"/>
                <w:sz w:val="20"/>
                <w:szCs w:val="20"/>
              </w:rPr>
              <w:t>Member's</w:t>
            </w:r>
            <w:r w:rsidRPr="00974247">
              <w:rPr>
                <w:rFonts w:asciiTheme="minorHAnsi" w:hAnsiTheme="minorHAnsi" w:cstheme="minorBidi"/>
                <w:spacing w:val="-6"/>
                <w:sz w:val="20"/>
                <w:szCs w:val="20"/>
              </w:rPr>
              <w:t xml:space="preserve"> </w:t>
            </w:r>
            <w:r w:rsidRPr="00974247">
              <w:rPr>
                <w:rFonts w:asciiTheme="minorHAnsi" w:hAnsiTheme="minorHAnsi" w:cstheme="minorBidi"/>
                <w:sz w:val="20"/>
                <w:szCs w:val="20"/>
              </w:rPr>
              <w:t>coverage</w:t>
            </w:r>
            <w:r w:rsidRPr="00974247">
              <w:rPr>
                <w:rFonts w:asciiTheme="minorHAnsi" w:hAnsiTheme="minorHAnsi" w:cstheme="minorBidi"/>
                <w:spacing w:val="-4"/>
                <w:sz w:val="20"/>
                <w:szCs w:val="20"/>
              </w:rPr>
              <w:t xml:space="preserve"> </w:t>
            </w:r>
            <w:r w:rsidRPr="00974247">
              <w:rPr>
                <w:rFonts w:asciiTheme="minorHAnsi" w:hAnsiTheme="minorHAnsi" w:cstheme="minorBidi"/>
                <w:sz w:val="20"/>
                <w:szCs w:val="20"/>
              </w:rPr>
              <w:t>end</w:t>
            </w:r>
            <w:r w:rsidRPr="00974247">
              <w:rPr>
                <w:rFonts w:asciiTheme="minorHAnsi" w:hAnsiTheme="minorHAnsi" w:cstheme="minorBidi"/>
                <w:spacing w:val="-5"/>
                <w:sz w:val="20"/>
                <w:szCs w:val="20"/>
              </w:rPr>
              <w:t xml:space="preserve"> </w:t>
            </w:r>
            <w:r w:rsidRPr="00974247">
              <w:rPr>
                <w:rFonts w:asciiTheme="minorHAnsi" w:hAnsiTheme="minorHAnsi" w:cstheme="minorBidi"/>
                <w:sz w:val="20"/>
                <w:szCs w:val="20"/>
              </w:rPr>
              <w:t>date</w:t>
            </w:r>
            <w:r w:rsidRPr="00974247">
              <w:rPr>
                <w:rFonts w:asciiTheme="minorHAnsi" w:hAnsiTheme="minorHAnsi" w:cstheme="minorBidi"/>
                <w:spacing w:val="-5"/>
                <w:sz w:val="20"/>
                <w:szCs w:val="20"/>
              </w:rPr>
              <w:t xml:space="preserve"> </w:t>
            </w:r>
            <w:r w:rsidRPr="00974247">
              <w:rPr>
                <w:rFonts w:asciiTheme="minorHAnsi" w:hAnsiTheme="minorHAnsi" w:cstheme="minorBidi"/>
                <w:sz w:val="20"/>
                <w:szCs w:val="20"/>
              </w:rPr>
              <w:t>associated</w:t>
            </w:r>
            <w:r w:rsidRPr="00974247">
              <w:rPr>
                <w:rFonts w:asciiTheme="minorHAnsi" w:hAnsiTheme="minorHAnsi" w:cstheme="minorBidi"/>
                <w:spacing w:val="-6"/>
                <w:sz w:val="20"/>
                <w:szCs w:val="20"/>
              </w:rPr>
              <w:t xml:space="preserve"> </w:t>
            </w:r>
            <w:r w:rsidRPr="00974247">
              <w:rPr>
                <w:rFonts w:asciiTheme="minorHAnsi" w:hAnsiTheme="minorHAnsi" w:cstheme="minorBidi"/>
                <w:sz w:val="20"/>
                <w:szCs w:val="20"/>
              </w:rPr>
              <w:t>with</w:t>
            </w:r>
            <w:r w:rsidRPr="00974247">
              <w:rPr>
                <w:rFonts w:asciiTheme="minorHAnsi" w:hAnsiTheme="minorHAnsi" w:cstheme="minorBidi"/>
                <w:spacing w:val="-4"/>
                <w:sz w:val="20"/>
                <w:szCs w:val="20"/>
              </w:rPr>
              <w:t xml:space="preserve"> </w:t>
            </w:r>
            <w:r w:rsidRPr="00974247">
              <w:rPr>
                <w:rFonts w:asciiTheme="minorHAnsi" w:hAnsiTheme="minorHAnsi" w:cstheme="minorBidi"/>
                <w:sz w:val="20"/>
                <w:szCs w:val="20"/>
              </w:rPr>
              <w:t>enrollment</w:t>
            </w:r>
            <w:r w:rsidRPr="00974247">
              <w:rPr>
                <w:rFonts w:asciiTheme="minorHAnsi" w:hAnsiTheme="minorHAnsi" w:cstheme="minorBidi"/>
                <w:spacing w:val="-5"/>
                <w:sz w:val="20"/>
                <w:szCs w:val="20"/>
              </w:rPr>
              <w:t xml:space="preserve"> </w:t>
            </w:r>
            <w:r w:rsidRPr="00974247">
              <w:rPr>
                <w:rFonts w:asciiTheme="minorHAnsi" w:hAnsiTheme="minorHAnsi" w:cstheme="minorBidi"/>
                <w:sz w:val="20"/>
                <w:szCs w:val="20"/>
              </w:rPr>
              <w:t>code</w:t>
            </w:r>
            <w:r w:rsidRPr="00974247">
              <w:rPr>
                <w:rFonts w:asciiTheme="minorHAnsi" w:hAnsiTheme="minorHAnsi" w:cstheme="minorBidi"/>
                <w:spacing w:val="-4"/>
                <w:sz w:val="20"/>
                <w:szCs w:val="20"/>
              </w:rPr>
              <w:t xml:space="preserve"> </w:t>
            </w:r>
            <w:r w:rsidRPr="00974247">
              <w:rPr>
                <w:rFonts w:asciiTheme="minorHAnsi" w:hAnsiTheme="minorHAnsi" w:cstheme="minorBidi"/>
                <w:sz w:val="20"/>
                <w:szCs w:val="20"/>
              </w:rPr>
              <w:t>reported in Field 16. If a member is currently enrolled, leave blank or fill with date “9999-12-31”. If a member changes enrollment code within a plan, the Coverage End Date of the previous enrollment code should be one day prior to the Coverage Start Date of the next enrollment code.</w:t>
            </w:r>
          </w:p>
          <w:p w14:paraId="65C1BDA9" w14:textId="436452D6" w:rsidR="00375EA2" w:rsidRDefault="00974247" w:rsidP="00974247">
            <w:pPr>
              <w:pStyle w:val="TableParagraph"/>
            </w:pPr>
            <w:r w:rsidRPr="00974247">
              <w:rPr>
                <w:rFonts w:asciiTheme="minorHAnsi" w:hAnsiTheme="minorHAnsi" w:cstheme="minorHAnsi"/>
                <w:sz w:val="20"/>
                <w:szCs w:val="20"/>
              </w:rPr>
              <w:t>Format:</w:t>
            </w:r>
            <w:r w:rsidRPr="00974247">
              <w:rPr>
                <w:rFonts w:asciiTheme="minorHAnsi" w:hAnsiTheme="minorHAnsi" w:cstheme="minorHAnsi"/>
                <w:spacing w:val="44"/>
                <w:sz w:val="20"/>
                <w:szCs w:val="20"/>
              </w:rPr>
              <w:t xml:space="preserve"> </w:t>
            </w:r>
            <w:r w:rsidRPr="00974247">
              <w:rPr>
                <w:rFonts w:asciiTheme="minorHAnsi" w:hAnsiTheme="minorHAnsi" w:cstheme="minorHAnsi"/>
                <w:spacing w:val="-2"/>
                <w:sz w:val="20"/>
                <w:szCs w:val="20"/>
              </w:rPr>
              <w:t>YYYYMMDD</w:t>
            </w:r>
          </w:p>
        </w:tc>
      </w:tr>
    </w:tbl>
    <w:p w14:paraId="3068DC27" w14:textId="77777777" w:rsidR="00DD1DCB" w:rsidRDefault="00DD1DCB">
      <w:pPr>
        <w:sectPr w:rsidR="00DD1DCB">
          <w:pgSz w:w="12240" w:h="15840"/>
          <w:pgMar w:top="1360" w:right="0" w:bottom="1444" w:left="1060" w:header="0" w:footer="523" w:gutter="0"/>
          <w:cols w:space="720"/>
        </w:sectPr>
      </w:pPr>
    </w:p>
    <w:p w14:paraId="25073BC3" w14:textId="441BE481" w:rsidR="00EF1BB9" w:rsidRDefault="00604AAA" w:rsidP="00EF1BB9">
      <w:pPr>
        <w:pStyle w:val="Heading3"/>
        <w:numPr>
          <w:ilvl w:val="2"/>
          <w:numId w:val="7"/>
        </w:numPr>
        <w:tabs>
          <w:tab w:val="left" w:pos="2539"/>
        </w:tabs>
        <w:spacing w:before="222"/>
        <w:ind w:left="2539" w:hanging="719"/>
      </w:pPr>
      <w:bookmarkStart w:id="53" w:name="_Toc161407694"/>
      <w:bookmarkStart w:id="54" w:name="_Toc161407877"/>
      <w:bookmarkStart w:id="55" w:name="_Toc161408046"/>
      <w:bookmarkStart w:id="56" w:name="_Toc161408322"/>
      <w:bookmarkStart w:id="57" w:name="_Toc161642969"/>
      <w:r>
        <w:rPr>
          <w:color w:val="2E5395"/>
        </w:rPr>
        <w:t>MENR</w:t>
      </w:r>
      <w:r>
        <w:rPr>
          <w:color w:val="2E5395"/>
          <w:spacing w:val="-3"/>
        </w:rPr>
        <w:t xml:space="preserve"> </w:t>
      </w:r>
      <w:r>
        <w:rPr>
          <w:color w:val="2E5395"/>
        </w:rPr>
        <w:t>File</w:t>
      </w:r>
      <w:r>
        <w:rPr>
          <w:color w:val="2E5395"/>
          <w:spacing w:val="-3"/>
        </w:rPr>
        <w:t xml:space="preserve"> </w:t>
      </w:r>
      <w:commentRangeStart w:id="58"/>
      <w:commentRangeStart w:id="59"/>
      <w:r>
        <w:rPr>
          <w:color w:val="2E5395"/>
          <w:spacing w:val="-2"/>
        </w:rPr>
        <w:t>Format</w:t>
      </w:r>
      <w:bookmarkEnd w:id="53"/>
      <w:bookmarkEnd w:id="54"/>
      <w:bookmarkEnd w:id="55"/>
      <w:bookmarkEnd w:id="56"/>
      <w:bookmarkEnd w:id="57"/>
      <w:commentRangeEnd w:id="58"/>
      <w:r w:rsidR="00F62EBE">
        <w:rPr>
          <w:rStyle w:val="CommentReference"/>
          <w:sz w:val="22"/>
          <w:szCs w:val="22"/>
        </w:rPr>
        <w:commentReference w:id="58"/>
      </w:r>
      <w:commentRangeEnd w:id="59"/>
      <w:r w:rsidR="003E558B">
        <w:rPr>
          <w:rStyle w:val="CommentReference"/>
          <w:sz w:val="22"/>
          <w:szCs w:val="22"/>
        </w:rPr>
        <w:commentReference w:id="59"/>
      </w:r>
    </w:p>
    <w:p w14:paraId="4C3FB1F4" w14:textId="4C633AA4" w:rsidR="00686386" w:rsidRDefault="00686386" w:rsidP="00686386">
      <w:pPr>
        <w:tabs>
          <w:tab w:val="left" w:pos="1819"/>
        </w:tabs>
        <w:spacing w:before="231" w:line="276" w:lineRule="auto"/>
        <w:ind w:left="2539" w:right="1520"/>
      </w:pPr>
      <w:r>
        <w:t>MENR</w:t>
      </w:r>
      <w:r w:rsidRPr="00686386">
        <w:rPr>
          <w:spacing w:val="-2"/>
        </w:rPr>
        <w:t xml:space="preserve"> </w:t>
      </w:r>
      <w:r>
        <w:t>file</w:t>
      </w:r>
      <w:r w:rsidRPr="00686386">
        <w:rPr>
          <w:spacing w:val="-4"/>
        </w:rPr>
        <w:t xml:space="preserve"> </w:t>
      </w:r>
      <w:r>
        <w:t>must</w:t>
      </w:r>
      <w:r w:rsidRPr="00686386">
        <w:rPr>
          <w:spacing w:val="-2"/>
        </w:rPr>
        <w:t xml:space="preserve"> </w:t>
      </w:r>
      <w:r>
        <w:t>comply</w:t>
      </w:r>
      <w:r w:rsidRPr="00686386">
        <w:rPr>
          <w:spacing w:val="-3"/>
        </w:rPr>
        <w:t xml:space="preserve"> </w:t>
      </w:r>
      <w:r>
        <w:t>with</w:t>
      </w:r>
      <w:r w:rsidRPr="00686386">
        <w:rPr>
          <w:spacing w:val="-3"/>
        </w:rPr>
        <w:t xml:space="preserve"> </w:t>
      </w:r>
      <w:r>
        <w:t>the</w:t>
      </w:r>
      <w:r w:rsidRPr="00686386">
        <w:rPr>
          <w:spacing w:val="-1"/>
        </w:rPr>
        <w:t xml:space="preserve"> </w:t>
      </w:r>
      <w:r>
        <w:t>requirements</w:t>
      </w:r>
      <w:r w:rsidRPr="00686386">
        <w:rPr>
          <w:spacing w:val="-2"/>
        </w:rPr>
        <w:t xml:space="preserve"> </w:t>
      </w:r>
      <w:r>
        <w:t>specified</w:t>
      </w:r>
      <w:r w:rsidRPr="00686386">
        <w:rPr>
          <w:spacing w:val="-3"/>
        </w:rPr>
        <w:t xml:space="preserve"> </w:t>
      </w:r>
      <w:r>
        <w:t>in</w:t>
      </w:r>
      <w:r w:rsidRPr="00686386">
        <w:rPr>
          <w:spacing w:val="-3"/>
        </w:rPr>
        <w:t xml:space="preserve"> </w:t>
      </w:r>
      <w:r>
        <w:t>the MENR structural layout, including data type, length, and mandatory/conditional fields</w:t>
      </w:r>
      <w:r w:rsidR="00D1748A">
        <w:t xml:space="preserve"> as</w:t>
      </w:r>
      <w:r>
        <w:t xml:space="preserve"> per </w:t>
      </w:r>
      <w:hyperlink r:id="rId27" w:history="1">
        <w:r w:rsidRPr="59BE1618">
          <w:rPr>
            <w:rStyle w:val="Hyperlink"/>
          </w:rPr>
          <w:t>Carrier Letter 2021-10</w:t>
        </w:r>
      </w:hyperlink>
      <w:r>
        <w:t>.</w:t>
      </w:r>
      <w:r w:rsidR="00D65EE8" w:rsidRPr="00D65EE8">
        <w:rPr>
          <w:rFonts w:ascii="Segoe UI"/>
          <w:spacing w:val="-2"/>
          <w:sz w:val="16"/>
          <w:szCs w:val="16"/>
        </w:rPr>
        <w:t xml:space="preserve"> </w:t>
      </w:r>
      <w:commentRangeStart w:id="60"/>
      <w:commentRangeStart w:id="61"/>
      <w:commentRangeEnd w:id="60"/>
      <w:r w:rsidR="00D65EE8">
        <w:rPr>
          <w:rStyle w:val="CommentReference"/>
          <w:sz w:val="22"/>
          <w:szCs w:val="22"/>
        </w:rPr>
        <w:commentReference w:id="60"/>
      </w:r>
      <w:commentRangeEnd w:id="61"/>
      <w:r w:rsidR="003E558B">
        <w:rPr>
          <w:rStyle w:val="CommentReference"/>
          <w:sz w:val="22"/>
          <w:szCs w:val="22"/>
        </w:rPr>
        <w:commentReference w:id="61"/>
      </w:r>
    </w:p>
    <w:p w14:paraId="3068DC46" w14:textId="429AB442" w:rsidR="00DD1DCB" w:rsidRDefault="00DD1DCB" w:rsidP="002A17DF">
      <w:pPr>
        <w:pStyle w:val="BodyText"/>
        <w:spacing w:before="6"/>
        <w:rPr>
          <w:rFonts w:ascii="Segoe UI"/>
          <w:sz w:val="16"/>
        </w:rPr>
      </w:pPr>
    </w:p>
    <w:p w14:paraId="1D47EA79" w14:textId="5948E274" w:rsidR="004F6777" w:rsidRDefault="00DA5D28">
      <w:pPr>
        <w:pStyle w:val="BodyText"/>
        <w:rPr>
          <w:rFonts w:ascii="Segoe UI"/>
          <w:sz w:val="16"/>
        </w:rPr>
      </w:pPr>
      <w:r>
        <w:rPr>
          <w:rFonts w:ascii="Segoe UI"/>
          <w:sz w:val="16"/>
        </w:rPr>
        <w:tab/>
      </w:r>
      <w:r>
        <w:rPr>
          <w:rFonts w:ascii="Segoe UI"/>
          <w:sz w:val="16"/>
        </w:rPr>
        <w:tab/>
      </w:r>
      <w:r>
        <w:rPr>
          <w:rFonts w:ascii="Segoe UI"/>
          <w:sz w:val="16"/>
        </w:rPr>
        <w:tab/>
      </w:r>
      <w:r>
        <w:rPr>
          <w:rFonts w:ascii="Segoe UI"/>
          <w:sz w:val="16"/>
        </w:rPr>
        <w:tab/>
      </w:r>
    </w:p>
    <w:p w14:paraId="3068DC47" w14:textId="77777777" w:rsidR="00DD1DCB" w:rsidRDefault="00DD1DCB">
      <w:pPr>
        <w:pStyle w:val="BodyText"/>
        <w:spacing w:before="76"/>
        <w:rPr>
          <w:rFonts w:ascii="Segoe UI"/>
          <w:sz w:val="16"/>
        </w:rPr>
      </w:pPr>
    </w:p>
    <w:p w14:paraId="2CAC7FCB" w14:textId="77777777" w:rsidR="00161E5F" w:rsidRDefault="00161E5F">
      <w:pPr>
        <w:pStyle w:val="BodyText"/>
        <w:spacing w:before="76"/>
        <w:rPr>
          <w:rFonts w:ascii="Segoe UI"/>
          <w:sz w:val="16"/>
        </w:rPr>
      </w:pPr>
    </w:p>
    <w:p w14:paraId="13DED915" w14:textId="77777777" w:rsidR="00161E5F" w:rsidRDefault="00161E5F">
      <w:pPr>
        <w:pStyle w:val="BodyText"/>
        <w:spacing w:before="76"/>
        <w:rPr>
          <w:rFonts w:ascii="Segoe UI"/>
          <w:sz w:val="16"/>
        </w:rPr>
      </w:pPr>
    </w:p>
    <w:p w14:paraId="3068DC48" w14:textId="02AC4555" w:rsidR="00DD1DCB" w:rsidRDefault="00604AAA">
      <w:pPr>
        <w:pStyle w:val="Heading3"/>
        <w:numPr>
          <w:ilvl w:val="2"/>
          <w:numId w:val="7"/>
        </w:numPr>
        <w:tabs>
          <w:tab w:val="left" w:pos="2539"/>
        </w:tabs>
        <w:ind w:left="2539" w:hanging="719"/>
      </w:pPr>
      <w:bookmarkStart w:id="62" w:name="2.2.2_MENR_Extract_File_Transfer"/>
      <w:bookmarkStart w:id="63" w:name="_bookmark6"/>
      <w:bookmarkStart w:id="64" w:name="_Toc161407695"/>
      <w:bookmarkStart w:id="65" w:name="_Toc161407878"/>
      <w:bookmarkStart w:id="66" w:name="_Toc161408047"/>
      <w:bookmarkStart w:id="67" w:name="_Toc161408323"/>
      <w:bookmarkStart w:id="68" w:name="_Toc161642970"/>
      <w:bookmarkEnd w:id="62"/>
      <w:bookmarkEnd w:id="63"/>
      <w:r>
        <w:rPr>
          <w:color w:val="2E5395"/>
        </w:rPr>
        <w:t>MENR</w:t>
      </w:r>
      <w:r>
        <w:rPr>
          <w:color w:val="2E5395"/>
          <w:spacing w:val="-5"/>
        </w:rPr>
        <w:t xml:space="preserve"> </w:t>
      </w:r>
      <w:r>
        <w:rPr>
          <w:color w:val="2E5395"/>
        </w:rPr>
        <w:t>Extract</w:t>
      </w:r>
      <w:r>
        <w:rPr>
          <w:color w:val="2E5395"/>
          <w:spacing w:val="-3"/>
        </w:rPr>
        <w:t xml:space="preserve"> </w:t>
      </w:r>
      <w:r>
        <w:rPr>
          <w:color w:val="2E5395"/>
        </w:rPr>
        <w:t>File</w:t>
      </w:r>
      <w:r>
        <w:rPr>
          <w:color w:val="2E5395"/>
          <w:spacing w:val="-6"/>
        </w:rPr>
        <w:t xml:space="preserve"> </w:t>
      </w:r>
      <w:r>
        <w:rPr>
          <w:color w:val="2E5395"/>
          <w:spacing w:val="-2"/>
        </w:rPr>
        <w:t>Transfer</w:t>
      </w:r>
      <w:bookmarkEnd w:id="64"/>
      <w:bookmarkEnd w:id="65"/>
      <w:bookmarkEnd w:id="66"/>
      <w:bookmarkEnd w:id="67"/>
      <w:bookmarkEnd w:id="68"/>
    </w:p>
    <w:p w14:paraId="3068DC49" w14:textId="77777777" w:rsidR="00DD1DCB" w:rsidRDefault="00DD1DCB">
      <w:pPr>
        <w:pStyle w:val="BodyText"/>
        <w:spacing w:before="12"/>
        <w:rPr>
          <w:rFonts w:ascii="Cambria"/>
          <w:b/>
        </w:rPr>
      </w:pPr>
    </w:p>
    <w:p w14:paraId="3068DC4A" w14:textId="3E7612F6" w:rsidR="00DD1DCB" w:rsidRDefault="00604AAA" w:rsidP="00161E5F">
      <w:pPr>
        <w:pStyle w:val="BodyText"/>
        <w:spacing w:line="237" w:lineRule="auto"/>
        <w:ind w:left="2539" w:right="1492"/>
      </w:pPr>
      <w:r>
        <w:t>Carriers</w:t>
      </w:r>
      <w:r>
        <w:rPr>
          <w:spacing w:val="-3"/>
        </w:rPr>
        <w:t xml:space="preserve"> </w:t>
      </w:r>
      <w:r>
        <w:t>to</w:t>
      </w:r>
      <w:r>
        <w:rPr>
          <w:spacing w:val="-3"/>
        </w:rPr>
        <w:t xml:space="preserve"> </w:t>
      </w:r>
      <w:r>
        <w:t>securely</w:t>
      </w:r>
      <w:r>
        <w:rPr>
          <w:spacing w:val="-3"/>
        </w:rPr>
        <w:t xml:space="preserve"> </w:t>
      </w:r>
      <w:r>
        <w:t>place</w:t>
      </w:r>
      <w:r>
        <w:rPr>
          <w:spacing w:val="-3"/>
        </w:rPr>
        <w:t xml:space="preserve"> </w:t>
      </w:r>
      <w:r>
        <w:t>their</w:t>
      </w:r>
      <w:r>
        <w:rPr>
          <w:spacing w:val="-3"/>
        </w:rPr>
        <w:t xml:space="preserve"> </w:t>
      </w:r>
      <w:r>
        <w:t>respective</w:t>
      </w:r>
      <w:r>
        <w:rPr>
          <w:spacing w:val="-5"/>
        </w:rPr>
        <w:t xml:space="preserve"> </w:t>
      </w:r>
      <w:r>
        <w:t>MENR</w:t>
      </w:r>
      <w:r>
        <w:rPr>
          <w:spacing w:val="-3"/>
        </w:rPr>
        <w:t xml:space="preserve"> </w:t>
      </w:r>
      <w:r>
        <w:t>files</w:t>
      </w:r>
      <w:r>
        <w:rPr>
          <w:spacing w:val="-3"/>
        </w:rPr>
        <w:t xml:space="preserve"> </w:t>
      </w:r>
      <w:r>
        <w:t>in</w:t>
      </w:r>
      <w:r>
        <w:rPr>
          <w:spacing w:val="-4"/>
        </w:rPr>
        <w:t xml:space="preserve"> </w:t>
      </w:r>
      <w:r>
        <w:t>the</w:t>
      </w:r>
      <w:r>
        <w:rPr>
          <w:spacing w:val="-3"/>
        </w:rPr>
        <w:t xml:space="preserve"> </w:t>
      </w:r>
      <w:r>
        <w:t>designated</w:t>
      </w:r>
      <w:r>
        <w:rPr>
          <w:spacing w:val="-4"/>
        </w:rPr>
        <w:t xml:space="preserve"> </w:t>
      </w:r>
      <w:r>
        <w:t>SFTP</w:t>
      </w:r>
      <w:r>
        <w:rPr>
          <w:spacing w:val="-3"/>
        </w:rPr>
        <w:t xml:space="preserve"> </w:t>
      </w:r>
      <w:r>
        <w:t xml:space="preserve">location </w:t>
      </w:r>
      <w:r w:rsidR="00251593">
        <w:t xml:space="preserve">per </w:t>
      </w:r>
      <w:hyperlink r:id="rId28" w:history="1">
        <w:r w:rsidR="00251593" w:rsidRPr="00FC12D8">
          <w:rPr>
            <w:rStyle w:val="Hyperlink"/>
          </w:rPr>
          <w:t>carrier letter 2021-10</w:t>
        </w:r>
      </w:hyperlink>
      <w:r w:rsidR="00251593">
        <w:t>.</w:t>
      </w:r>
    </w:p>
    <w:p w14:paraId="4F2A9341" w14:textId="09EC94A1" w:rsidR="008C6471" w:rsidRDefault="00604AAA" w:rsidP="001E6C43">
      <w:pPr>
        <w:pStyle w:val="Heading3"/>
        <w:numPr>
          <w:ilvl w:val="2"/>
          <w:numId w:val="7"/>
        </w:numPr>
        <w:tabs>
          <w:tab w:val="left" w:pos="2539"/>
        </w:tabs>
        <w:spacing w:before="203"/>
        <w:ind w:left="2539" w:hanging="719"/>
      </w:pPr>
      <w:bookmarkStart w:id="69" w:name="_Toc161407696"/>
      <w:bookmarkStart w:id="70" w:name="_Toc161407879"/>
      <w:bookmarkStart w:id="71" w:name="_Toc161408048"/>
      <w:bookmarkStart w:id="72" w:name="_Toc161408324"/>
      <w:bookmarkStart w:id="73" w:name="_Toc161642971"/>
      <w:r>
        <w:rPr>
          <w:color w:val="2E5395"/>
        </w:rPr>
        <w:t>MENR</w:t>
      </w:r>
      <w:r>
        <w:rPr>
          <w:color w:val="2E5395"/>
          <w:spacing w:val="-4"/>
        </w:rPr>
        <w:t xml:space="preserve"> </w:t>
      </w:r>
      <w:r>
        <w:rPr>
          <w:color w:val="2E5395"/>
        </w:rPr>
        <w:t>File</w:t>
      </w:r>
      <w:r>
        <w:rPr>
          <w:color w:val="2E5395"/>
          <w:spacing w:val="-4"/>
        </w:rPr>
        <w:t xml:space="preserve"> </w:t>
      </w:r>
      <w:r>
        <w:rPr>
          <w:color w:val="2E5395"/>
        </w:rPr>
        <w:t>Naming</w:t>
      </w:r>
      <w:r>
        <w:rPr>
          <w:color w:val="2E5395"/>
          <w:spacing w:val="-3"/>
        </w:rPr>
        <w:t xml:space="preserve"> </w:t>
      </w:r>
      <w:bookmarkEnd w:id="69"/>
      <w:bookmarkEnd w:id="70"/>
      <w:bookmarkEnd w:id="71"/>
      <w:bookmarkEnd w:id="72"/>
      <w:commentRangeStart w:id="74"/>
      <w:commentRangeStart w:id="75"/>
      <w:commentRangeStart w:id="76"/>
      <w:commentRangeStart w:id="77"/>
      <w:commentRangeStart w:id="78"/>
      <w:r w:rsidR="00042127">
        <w:rPr>
          <w:color w:val="2E5395"/>
          <w:spacing w:val="-2"/>
        </w:rPr>
        <w:t>Convention</w:t>
      </w:r>
      <w:bookmarkEnd w:id="73"/>
      <w:commentRangeEnd w:id="76"/>
      <w:r w:rsidR="00042127">
        <w:rPr>
          <w:rStyle w:val="CommentReference"/>
          <w:sz w:val="22"/>
          <w:szCs w:val="22"/>
        </w:rPr>
        <w:commentReference w:id="76"/>
      </w:r>
      <w:commentRangeEnd w:id="77"/>
      <w:r w:rsidR="00042127">
        <w:rPr>
          <w:rStyle w:val="CommentReference"/>
          <w:sz w:val="22"/>
          <w:szCs w:val="22"/>
        </w:rPr>
        <w:commentReference w:id="77"/>
      </w:r>
      <w:commentRangeEnd w:id="78"/>
      <w:r w:rsidR="008F40C3">
        <w:rPr>
          <w:rStyle w:val="CommentReference"/>
          <w:sz w:val="22"/>
          <w:szCs w:val="22"/>
        </w:rPr>
        <w:commentReference w:id="78"/>
      </w:r>
      <w:commentRangeEnd w:id="74"/>
      <w:r w:rsidR="00042127">
        <w:rPr>
          <w:rStyle w:val="CommentReference"/>
          <w:sz w:val="22"/>
          <w:szCs w:val="22"/>
        </w:rPr>
        <w:commentReference w:id="74"/>
      </w:r>
      <w:commentRangeEnd w:id="75"/>
      <w:r w:rsidR="008F40C3">
        <w:rPr>
          <w:rStyle w:val="CommentReference"/>
          <w:sz w:val="22"/>
          <w:szCs w:val="22"/>
        </w:rPr>
        <w:commentReference w:id="75"/>
      </w:r>
    </w:p>
    <w:tbl>
      <w:tblPr>
        <w:tblStyle w:val="TableGrid"/>
        <w:tblpPr w:leftFromText="180" w:rightFromText="180" w:vertAnchor="page" w:horzAnchor="page" w:tblpX="3735" w:tblpY="3319"/>
        <w:tblW w:w="0" w:type="auto"/>
        <w:tblLayout w:type="fixed"/>
        <w:tblLook w:val="04A0" w:firstRow="1" w:lastRow="0" w:firstColumn="1" w:lastColumn="0" w:noHBand="0" w:noVBand="1"/>
      </w:tblPr>
      <w:tblGrid>
        <w:gridCol w:w="1458"/>
        <w:gridCol w:w="6276"/>
      </w:tblGrid>
      <w:tr w:rsidR="00171CF1" w14:paraId="6EAB6CFB" w14:textId="77777777" w:rsidTr="005612BA">
        <w:tc>
          <w:tcPr>
            <w:tcW w:w="1458" w:type="dxa"/>
            <w:shd w:val="clear" w:color="auto" w:fill="548DD4" w:themeFill="text2" w:themeFillTint="99"/>
          </w:tcPr>
          <w:p w14:paraId="29C67F6F" w14:textId="77777777" w:rsidR="00171CF1" w:rsidRPr="00A87DC9" w:rsidRDefault="00171CF1" w:rsidP="00171CF1">
            <w:pPr>
              <w:pStyle w:val="TableParagraph"/>
              <w:rPr>
                <w:b/>
                <w:color w:val="FFFFFF"/>
              </w:rPr>
            </w:pPr>
            <w:r w:rsidRPr="00A87DC9">
              <w:rPr>
                <w:b/>
                <w:color w:val="FFFFFF"/>
              </w:rPr>
              <w:t>File Type</w:t>
            </w:r>
          </w:p>
        </w:tc>
        <w:tc>
          <w:tcPr>
            <w:tcW w:w="6276" w:type="dxa"/>
            <w:shd w:val="clear" w:color="auto" w:fill="548DD4" w:themeFill="text2" w:themeFillTint="99"/>
          </w:tcPr>
          <w:p w14:paraId="3F139E44" w14:textId="77777777" w:rsidR="00171CF1" w:rsidRPr="00A87DC9" w:rsidRDefault="00171CF1" w:rsidP="00171CF1">
            <w:pPr>
              <w:pStyle w:val="TableParagraph"/>
              <w:rPr>
                <w:b/>
                <w:color w:val="FFFFFF"/>
              </w:rPr>
            </w:pPr>
            <w:r>
              <w:rPr>
                <w:b/>
                <w:color w:val="FFFFFF"/>
              </w:rPr>
              <w:t>Naming</w:t>
            </w:r>
            <w:r w:rsidRPr="00A87DC9">
              <w:rPr>
                <w:b/>
                <w:color w:val="FFFFFF"/>
              </w:rPr>
              <w:t xml:space="preserve"> Format</w:t>
            </w:r>
          </w:p>
        </w:tc>
      </w:tr>
      <w:tr w:rsidR="00171CF1" w14:paraId="56F4FF0C" w14:textId="77777777" w:rsidTr="005612BA">
        <w:tc>
          <w:tcPr>
            <w:tcW w:w="1458" w:type="dxa"/>
          </w:tcPr>
          <w:p w14:paraId="4180CC46" w14:textId="77777777" w:rsidR="00171CF1" w:rsidRDefault="00171CF1" w:rsidP="00171CF1">
            <w:pPr>
              <w:pStyle w:val="TableParagraph"/>
              <w:ind w:left="0"/>
            </w:pPr>
            <w:r>
              <w:rPr>
                <w:spacing w:val="-4"/>
              </w:rPr>
              <w:t>MENR</w:t>
            </w:r>
          </w:p>
          <w:p w14:paraId="05297346" w14:textId="77777777" w:rsidR="00171CF1" w:rsidRDefault="00171CF1" w:rsidP="00171CF1">
            <w:r>
              <w:t>Inbound</w:t>
            </w:r>
            <w:r>
              <w:rPr>
                <w:spacing w:val="-13"/>
              </w:rPr>
              <w:t xml:space="preserve"> </w:t>
            </w:r>
            <w:r>
              <w:t>File</w:t>
            </w:r>
          </w:p>
        </w:tc>
        <w:tc>
          <w:tcPr>
            <w:tcW w:w="6276" w:type="dxa"/>
          </w:tcPr>
          <w:p w14:paraId="2237EFBE" w14:textId="77777777" w:rsidR="00171CF1" w:rsidRDefault="00171CF1" w:rsidP="00171CF1">
            <w:r>
              <w:t xml:space="preserve"> </w:t>
            </w:r>
            <w:commentRangeStart w:id="80"/>
            <w:commentRangeStart w:id="81"/>
            <w:r>
              <w:t>PSHB_ATOZ_MENR_YYYYMMDD_YYYYMMDD_YYYYMMDD.TXT</w:t>
            </w:r>
            <w:commentRangeEnd w:id="80"/>
            <w:r>
              <w:rPr>
                <w:rStyle w:val="CommentReference"/>
                <w:sz w:val="22"/>
                <w:szCs w:val="22"/>
              </w:rPr>
              <w:commentReference w:id="80"/>
            </w:r>
            <w:commentRangeEnd w:id="81"/>
            <w:r w:rsidR="008F40C3">
              <w:rPr>
                <w:rStyle w:val="CommentReference"/>
                <w:sz w:val="22"/>
                <w:szCs w:val="22"/>
              </w:rPr>
              <w:commentReference w:id="81"/>
            </w:r>
          </w:p>
        </w:tc>
      </w:tr>
    </w:tbl>
    <w:p w14:paraId="123B58F9" w14:textId="77777777" w:rsidR="003E6A30" w:rsidRDefault="003E6A30" w:rsidP="003E6A30"/>
    <w:p w14:paraId="3482AD49" w14:textId="77777777" w:rsidR="003E6A30" w:rsidRDefault="003E6A30" w:rsidP="003E6A30"/>
    <w:p w14:paraId="4189980B" w14:textId="77777777" w:rsidR="003E6A30" w:rsidRDefault="003E6A30" w:rsidP="003E6A30"/>
    <w:p w14:paraId="0823E313" w14:textId="77777777" w:rsidR="003E6A30" w:rsidRDefault="003E6A30" w:rsidP="003E6A30"/>
    <w:p w14:paraId="7D78BB7A" w14:textId="77777777" w:rsidR="003E6A30" w:rsidRDefault="003E6A30" w:rsidP="003E6A30"/>
    <w:p w14:paraId="56B73803" w14:textId="77777777" w:rsidR="003E6A30" w:rsidRDefault="003E6A30" w:rsidP="003E6A30"/>
    <w:p w14:paraId="7B88A752" w14:textId="24D6924C" w:rsidR="001368A6" w:rsidRDefault="001368A6" w:rsidP="003E6A30">
      <w:pPr>
        <w:pStyle w:val="ListParagraph"/>
        <w:numPr>
          <w:ilvl w:val="4"/>
          <w:numId w:val="18"/>
        </w:numPr>
        <w:ind w:left="2880"/>
      </w:pPr>
      <w:r>
        <w:t xml:space="preserve">The first and second date represent the beginning and end of the reporting period (month), while third date represents the date of transmission. </w:t>
      </w:r>
    </w:p>
    <w:p w14:paraId="01A66B69" w14:textId="77777777" w:rsidR="00CD265C" w:rsidRDefault="00CD265C" w:rsidP="003E6A30">
      <w:pPr>
        <w:ind w:left="2160"/>
      </w:pPr>
    </w:p>
    <w:p w14:paraId="3068DC5E" w14:textId="4900649C" w:rsidR="00DD1DCB" w:rsidRDefault="00550C5C" w:rsidP="003E6A30">
      <w:pPr>
        <w:pStyle w:val="ListParagraph"/>
        <w:numPr>
          <w:ilvl w:val="4"/>
          <w:numId w:val="18"/>
        </w:numPr>
        <w:ind w:left="2880"/>
        <w:sectPr w:rsidR="00DD1DCB">
          <w:type w:val="continuous"/>
          <w:pgSz w:w="12240" w:h="15840"/>
          <w:pgMar w:top="1420" w:right="0" w:bottom="720" w:left="1060" w:header="0" w:footer="523" w:gutter="0"/>
          <w:cols w:space="720"/>
        </w:sectPr>
      </w:pPr>
      <w:r>
        <w:t xml:space="preserve">File type will be </w:t>
      </w:r>
      <w:r w:rsidR="002D618B">
        <w:t xml:space="preserve">ASCII-encoded, pipe-delimited text </w:t>
      </w:r>
      <w:r w:rsidR="001368A6">
        <w:t>file</w:t>
      </w:r>
      <w:r w:rsidR="002D618B">
        <w:t xml:space="preserve"> with no padded characters; one record per line.</w:t>
      </w:r>
    </w:p>
    <w:p w14:paraId="6DC6775E" w14:textId="22089564" w:rsidR="008C6471" w:rsidRPr="008C6471" w:rsidRDefault="00604AAA" w:rsidP="000342E0">
      <w:pPr>
        <w:pStyle w:val="Heading2"/>
        <w:numPr>
          <w:ilvl w:val="1"/>
          <w:numId w:val="7"/>
        </w:numPr>
        <w:tabs>
          <w:tab w:val="left" w:pos="1099"/>
        </w:tabs>
        <w:spacing w:before="201"/>
        <w:ind w:left="1099" w:hanging="719"/>
        <w:rPr>
          <w:rFonts w:ascii="Calibri"/>
          <w:b w:val="0"/>
          <w:sz w:val="22"/>
        </w:rPr>
      </w:pPr>
      <w:bookmarkStart w:id="82" w:name="2.3_Reconciliation_Process_and_Discrepan"/>
      <w:bookmarkStart w:id="83" w:name="_bookmark8"/>
      <w:bookmarkStart w:id="84" w:name="_Toc161642972"/>
      <w:bookmarkEnd w:id="82"/>
      <w:bookmarkEnd w:id="83"/>
      <w:r>
        <w:rPr>
          <w:color w:val="2E5395"/>
        </w:rPr>
        <w:lastRenderedPageBreak/>
        <w:t>Reconciliation Process and Discrepancy File (Outbound Recon File - RCNO)</w:t>
      </w:r>
      <w:bookmarkEnd w:id="84"/>
      <w:r>
        <w:rPr>
          <w:color w:val="2E5395"/>
        </w:rPr>
        <w:t xml:space="preserve"> </w:t>
      </w:r>
    </w:p>
    <w:p w14:paraId="3068DC5F" w14:textId="73607A1B" w:rsidR="00DD1DCB" w:rsidRDefault="006E7594" w:rsidP="008C6471">
      <w:pPr>
        <w:pStyle w:val="ListParagraph"/>
        <w:tabs>
          <w:tab w:val="left" w:pos="1099"/>
        </w:tabs>
        <w:spacing w:before="80" w:line="276" w:lineRule="auto"/>
        <w:ind w:right="1490" w:firstLine="0"/>
      </w:pPr>
      <w:r>
        <w:t>PSHB</w:t>
      </w:r>
      <w:r>
        <w:rPr>
          <w:spacing w:val="-3"/>
        </w:rPr>
        <w:t xml:space="preserve"> </w:t>
      </w:r>
      <w:r>
        <w:t>system</w:t>
      </w:r>
      <w:r w:rsidRPr="00AF2BB3">
        <w:t xml:space="preserve"> </w:t>
      </w:r>
      <w:r>
        <w:t>will</w:t>
      </w:r>
      <w:r w:rsidRPr="00AF2BB3">
        <w:t xml:space="preserve"> </w:t>
      </w:r>
      <w:r>
        <w:t>perform</w:t>
      </w:r>
      <w:r w:rsidRPr="00AF2BB3">
        <w:t xml:space="preserve"> </w:t>
      </w:r>
      <w:r>
        <w:t>the</w:t>
      </w:r>
      <w:r w:rsidRPr="00AF2BB3">
        <w:t xml:space="preserve"> </w:t>
      </w:r>
      <w:r>
        <w:t>Enrollment</w:t>
      </w:r>
      <w:r w:rsidRPr="00AF2BB3">
        <w:t xml:space="preserve"> </w:t>
      </w:r>
      <w:r>
        <w:t>Reconciliation</w:t>
      </w:r>
      <w:r w:rsidRPr="00AF2BB3">
        <w:t xml:space="preserve"> </w:t>
      </w:r>
      <w:r>
        <w:t>by</w:t>
      </w:r>
      <w:r w:rsidRPr="00AF2BB3">
        <w:t xml:space="preserve"> </w:t>
      </w:r>
      <w:r>
        <w:t>comparing</w:t>
      </w:r>
      <w:r w:rsidRPr="00AF2BB3">
        <w:t xml:space="preserve"> </w:t>
      </w:r>
      <w:r>
        <w:t>the</w:t>
      </w:r>
      <w:r w:rsidRPr="00AF2BB3">
        <w:t xml:space="preserve"> </w:t>
      </w:r>
      <w:r>
        <w:t>enrollment</w:t>
      </w:r>
      <w:r w:rsidRPr="00AF2BB3">
        <w:t xml:space="preserve"> </w:t>
      </w:r>
      <w:r>
        <w:t>data</w:t>
      </w:r>
      <w:r w:rsidRPr="00AF2BB3">
        <w:t xml:space="preserve"> </w:t>
      </w:r>
      <w:r>
        <w:t>from the Carriers MENR snapshots with the PSHB enrollment snapshot and generate an outbound file (RCNO) with the outcomes. This Outbound Enrollment Reconciliation File (RCNO) from PSHB system will contain the results for each member enrollment that is part of the Inbound MENR File.</w:t>
      </w:r>
    </w:p>
    <w:p w14:paraId="3068DC60" w14:textId="77777777" w:rsidR="00DD1DCB" w:rsidRDefault="00DD1DCB">
      <w:pPr>
        <w:pStyle w:val="BodyText"/>
        <w:spacing w:before="39"/>
      </w:pPr>
    </w:p>
    <w:p w14:paraId="3068DC61" w14:textId="77777777" w:rsidR="00DD1DCB" w:rsidRDefault="00604AAA">
      <w:pPr>
        <w:pStyle w:val="BodyText"/>
        <w:spacing w:line="276" w:lineRule="auto"/>
        <w:ind w:left="1099" w:right="1492"/>
      </w:pPr>
      <w:r>
        <w:t>Below</w:t>
      </w:r>
      <w:r>
        <w:rPr>
          <w:spacing w:val="-2"/>
        </w:rPr>
        <w:t xml:space="preserve"> </w:t>
      </w:r>
      <w:r>
        <w:t>are</w:t>
      </w:r>
      <w:r>
        <w:rPr>
          <w:spacing w:val="-4"/>
        </w:rPr>
        <w:t xml:space="preserve"> </w:t>
      </w:r>
      <w:r>
        <w:t>the</w:t>
      </w:r>
      <w:r>
        <w:rPr>
          <w:spacing w:val="-4"/>
        </w:rPr>
        <w:t xml:space="preserve"> </w:t>
      </w:r>
      <w:r>
        <w:t>steps</w:t>
      </w:r>
      <w:r>
        <w:rPr>
          <w:spacing w:val="-4"/>
        </w:rPr>
        <w:t xml:space="preserve"> </w:t>
      </w:r>
      <w:r>
        <w:t>outlining</w:t>
      </w:r>
      <w:r>
        <w:rPr>
          <w:spacing w:val="-3"/>
        </w:rPr>
        <w:t xml:space="preserve"> </w:t>
      </w:r>
      <w:r>
        <w:t>the</w:t>
      </w:r>
      <w:r>
        <w:rPr>
          <w:spacing w:val="-2"/>
        </w:rPr>
        <w:t xml:space="preserve"> </w:t>
      </w:r>
      <w:r>
        <w:t>Reconciliation</w:t>
      </w:r>
      <w:r>
        <w:rPr>
          <w:spacing w:val="-3"/>
        </w:rPr>
        <w:t xml:space="preserve"> </w:t>
      </w:r>
      <w:r>
        <w:t>process</w:t>
      </w:r>
      <w:r>
        <w:rPr>
          <w:spacing w:val="-2"/>
        </w:rPr>
        <w:t xml:space="preserve"> </w:t>
      </w:r>
      <w:r>
        <w:t>and</w:t>
      </w:r>
      <w:r>
        <w:rPr>
          <w:spacing w:val="-3"/>
        </w:rPr>
        <w:t xml:space="preserve"> </w:t>
      </w:r>
      <w:r>
        <w:t>guidelines</w:t>
      </w:r>
      <w:r>
        <w:rPr>
          <w:spacing w:val="-2"/>
        </w:rPr>
        <w:t xml:space="preserve"> </w:t>
      </w:r>
      <w:r>
        <w:t>for</w:t>
      </w:r>
      <w:r>
        <w:rPr>
          <w:spacing w:val="-3"/>
        </w:rPr>
        <w:t xml:space="preserve"> </w:t>
      </w:r>
      <w:r>
        <w:t>the</w:t>
      </w:r>
      <w:r>
        <w:rPr>
          <w:spacing w:val="-2"/>
        </w:rPr>
        <w:t xml:space="preserve"> </w:t>
      </w:r>
      <w:r>
        <w:t>Outbound</w:t>
      </w:r>
      <w:r>
        <w:rPr>
          <w:spacing w:val="-3"/>
        </w:rPr>
        <w:t xml:space="preserve"> </w:t>
      </w:r>
      <w:r>
        <w:t>Recon file (RCNO) for a timely, accurate and successful reconciliation.</w:t>
      </w:r>
    </w:p>
    <w:p w14:paraId="3068DC62" w14:textId="77777777" w:rsidR="00DD1DCB" w:rsidRDefault="00DD1DCB">
      <w:pPr>
        <w:pStyle w:val="BodyText"/>
        <w:spacing w:before="40"/>
      </w:pPr>
    </w:p>
    <w:p w14:paraId="4A9EF8A7" w14:textId="77777777" w:rsidR="00327384" w:rsidRDefault="00F15B81" w:rsidP="00327384">
      <w:pPr>
        <w:pStyle w:val="ListParagraph"/>
        <w:numPr>
          <w:ilvl w:val="0"/>
          <w:numId w:val="13"/>
        </w:numPr>
        <w:tabs>
          <w:tab w:val="left" w:pos="2179"/>
        </w:tabs>
        <w:spacing w:line="273" w:lineRule="auto"/>
        <w:ind w:right="1451" w:hanging="360"/>
      </w:pPr>
      <w:r>
        <w:t>After</w:t>
      </w:r>
      <w:r>
        <w:rPr>
          <w:spacing w:val="-2"/>
        </w:rPr>
        <w:t xml:space="preserve"> </w:t>
      </w:r>
      <w:r>
        <w:t>processing</w:t>
      </w:r>
      <w:r>
        <w:rPr>
          <w:spacing w:val="-5"/>
        </w:rPr>
        <w:t xml:space="preserve"> </w:t>
      </w:r>
      <w:r>
        <w:t>the</w:t>
      </w:r>
      <w:r>
        <w:rPr>
          <w:spacing w:val="-1"/>
        </w:rPr>
        <w:t xml:space="preserve"> </w:t>
      </w:r>
      <w:r>
        <w:t>Carrier</w:t>
      </w:r>
      <w:r>
        <w:rPr>
          <w:spacing w:val="-2"/>
        </w:rPr>
        <w:t xml:space="preserve"> </w:t>
      </w:r>
      <w:r>
        <w:t>MENR</w:t>
      </w:r>
      <w:r>
        <w:rPr>
          <w:spacing w:val="-4"/>
        </w:rPr>
        <w:t xml:space="preserve"> </w:t>
      </w:r>
      <w:r>
        <w:t>file(s)</w:t>
      </w:r>
      <w:r>
        <w:rPr>
          <w:spacing w:val="-4"/>
        </w:rPr>
        <w:t xml:space="preserve"> </w:t>
      </w:r>
      <w:r>
        <w:t>successfully,</w:t>
      </w:r>
      <w:r>
        <w:rPr>
          <w:spacing w:val="-4"/>
        </w:rPr>
        <w:t xml:space="preserve"> </w:t>
      </w:r>
      <w:r>
        <w:t>the</w:t>
      </w:r>
      <w:r>
        <w:rPr>
          <w:spacing w:val="-1"/>
        </w:rPr>
        <w:t xml:space="preserve"> </w:t>
      </w:r>
      <w:r>
        <w:t>PSHB</w:t>
      </w:r>
      <w:r>
        <w:rPr>
          <w:spacing w:val="-5"/>
        </w:rPr>
        <w:t xml:space="preserve"> </w:t>
      </w:r>
      <w:r>
        <w:t>system</w:t>
      </w:r>
      <w:r>
        <w:rPr>
          <w:spacing w:val="-3"/>
        </w:rPr>
        <w:t xml:space="preserve"> </w:t>
      </w:r>
      <w:r w:rsidR="00A51149">
        <w:rPr>
          <w:spacing w:val="-3"/>
        </w:rPr>
        <w:t xml:space="preserve">will </w:t>
      </w:r>
      <w:r w:rsidR="00446A11">
        <w:t xml:space="preserve">begin </w:t>
      </w:r>
      <w:r w:rsidR="00A26920">
        <w:t>to establish</w:t>
      </w:r>
      <w:r w:rsidR="00446A11">
        <w:t xml:space="preserve"> </w:t>
      </w:r>
      <w:r w:rsidR="00A51149">
        <w:t xml:space="preserve">a </w:t>
      </w:r>
      <w:r w:rsidR="00446A11">
        <w:t>match</w:t>
      </w:r>
      <w:r w:rsidR="00446A11">
        <w:rPr>
          <w:spacing w:val="-4"/>
        </w:rPr>
        <w:t xml:space="preserve"> </w:t>
      </w:r>
      <w:r w:rsidR="00446A11">
        <w:t>between</w:t>
      </w:r>
      <w:r w:rsidR="00446A11">
        <w:rPr>
          <w:spacing w:val="-6"/>
        </w:rPr>
        <w:t xml:space="preserve"> </w:t>
      </w:r>
      <w:r w:rsidR="00446A11">
        <w:t>carrier</w:t>
      </w:r>
      <w:r w:rsidR="00446A11">
        <w:rPr>
          <w:spacing w:val="-3"/>
        </w:rPr>
        <w:t xml:space="preserve"> </w:t>
      </w:r>
      <w:r w:rsidR="00C90023">
        <w:rPr>
          <w:spacing w:val="-3"/>
        </w:rPr>
        <w:t xml:space="preserve">enrollment </w:t>
      </w:r>
      <w:r w:rsidR="00446A11">
        <w:t>records</w:t>
      </w:r>
      <w:r w:rsidR="00446A11">
        <w:rPr>
          <w:spacing w:val="-3"/>
        </w:rPr>
        <w:t xml:space="preserve"> </w:t>
      </w:r>
      <w:r w:rsidR="00446A11">
        <w:t>with</w:t>
      </w:r>
      <w:r w:rsidR="00446A11">
        <w:rPr>
          <w:spacing w:val="-4"/>
        </w:rPr>
        <w:t xml:space="preserve"> </w:t>
      </w:r>
      <w:r w:rsidR="00446A11">
        <w:t>PSHBS</w:t>
      </w:r>
      <w:r w:rsidR="00446A11">
        <w:rPr>
          <w:spacing w:val="-4"/>
        </w:rPr>
        <w:t xml:space="preserve"> </w:t>
      </w:r>
      <w:r w:rsidR="00C90023">
        <w:t>enrollment</w:t>
      </w:r>
      <w:r w:rsidR="00446A11">
        <w:rPr>
          <w:spacing w:val="-3"/>
        </w:rPr>
        <w:t xml:space="preserve"> </w:t>
      </w:r>
      <w:r w:rsidR="00446A11">
        <w:t>records</w:t>
      </w:r>
      <w:r>
        <w:t xml:space="preserve"> </w:t>
      </w:r>
      <w:r w:rsidR="00791D12">
        <w:t xml:space="preserve">by </w:t>
      </w:r>
      <w:r w:rsidR="00975679">
        <w:t xml:space="preserve">using </w:t>
      </w:r>
      <w:r w:rsidR="00791D12">
        <w:t xml:space="preserve">the Member SSN, </w:t>
      </w:r>
      <w:r w:rsidR="00562F56">
        <w:t>Member</w:t>
      </w:r>
      <w:r w:rsidR="001757F2">
        <w:t xml:space="preserve"> - </w:t>
      </w:r>
      <w:r w:rsidR="00562F56">
        <w:t xml:space="preserve">First Name, Member </w:t>
      </w:r>
      <w:r w:rsidR="001757F2">
        <w:t>-</w:t>
      </w:r>
      <w:r w:rsidR="00562F56">
        <w:t xml:space="preserve"> Last Name, and Member </w:t>
      </w:r>
      <w:r w:rsidR="001757F2">
        <w:t xml:space="preserve">- </w:t>
      </w:r>
      <w:r w:rsidR="00562F56">
        <w:t>Date of Birth</w:t>
      </w:r>
      <w:r w:rsidR="00121721">
        <w:t xml:space="preserve"> elements</w:t>
      </w:r>
      <w:r w:rsidR="008A4EBB">
        <w:t xml:space="preserve"> to facilitate</w:t>
      </w:r>
      <w:r w:rsidR="008A4EBB">
        <w:rPr>
          <w:spacing w:val="-2"/>
        </w:rPr>
        <w:t xml:space="preserve"> </w:t>
      </w:r>
      <w:r w:rsidR="008A4EBB">
        <w:t>the</w:t>
      </w:r>
      <w:r w:rsidR="008A4EBB">
        <w:rPr>
          <w:spacing w:val="-2"/>
        </w:rPr>
        <w:t xml:space="preserve"> </w:t>
      </w:r>
      <w:r w:rsidR="008A4EBB">
        <w:t>efficient</w:t>
      </w:r>
      <w:r w:rsidR="008A4EBB">
        <w:rPr>
          <w:spacing w:val="-2"/>
        </w:rPr>
        <w:t xml:space="preserve"> </w:t>
      </w:r>
      <w:r w:rsidR="008A4EBB">
        <w:t>execution</w:t>
      </w:r>
      <w:r w:rsidR="008A4EBB">
        <w:rPr>
          <w:spacing w:val="-6"/>
        </w:rPr>
        <w:t xml:space="preserve"> </w:t>
      </w:r>
      <w:r w:rsidR="008A4EBB">
        <w:t>of</w:t>
      </w:r>
      <w:r w:rsidR="008A4EBB">
        <w:rPr>
          <w:spacing w:val="-3"/>
        </w:rPr>
        <w:t xml:space="preserve"> </w:t>
      </w:r>
      <w:r w:rsidR="008A4EBB">
        <w:t>the reconciliation process.</w:t>
      </w:r>
    </w:p>
    <w:p w14:paraId="153ECB8E" w14:textId="77777777" w:rsidR="00DD1DCB" w:rsidRDefault="00DD1DCB" w:rsidP="00327384">
      <w:pPr>
        <w:pStyle w:val="ListParagraph"/>
        <w:tabs>
          <w:tab w:val="left" w:pos="2179"/>
        </w:tabs>
        <w:spacing w:line="273" w:lineRule="auto"/>
        <w:ind w:left="2179" w:right="1451" w:firstLine="0"/>
      </w:pPr>
    </w:p>
    <w:p w14:paraId="50C1410E" w14:textId="4FB60731" w:rsidR="00483DE9" w:rsidRDefault="00604AAA" w:rsidP="00327384">
      <w:pPr>
        <w:pStyle w:val="ListParagraph"/>
        <w:numPr>
          <w:ilvl w:val="0"/>
          <w:numId w:val="13"/>
        </w:numPr>
        <w:tabs>
          <w:tab w:val="left" w:pos="2179"/>
        </w:tabs>
        <w:spacing w:line="273" w:lineRule="auto"/>
        <w:ind w:right="1451" w:hanging="360"/>
      </w:pPr>
      <w:r>
        <w:t>The</w:t>
      </w:r>
      <w:r w:rsidRPr="00483DE9">
        <w:rPr>
          <w:spacing w:val="-2"/>
        </w:rPr>
        <w:t xml:space="preserve"> </w:t>
      </w:r>
      <w:r>
        <w:t>Reconciliation</w:t>
      </w:r>
      <w:r w:rsidRPr="00483DE9">
        <w:rPr>
          <w:spacing w:val="-6"/>
        </w:rPr>
        <w:t xml:space="preserve"> </w:t>
      </w:r>
      <w:r>
        <w:t>Report</w:t>
      </w:r>
      <w:r w:rsidRPr="00483DE9">
        <w:rPr>
          <w:spacing w:val="-2"/>
        </w:rPr>
        <w:t xml:space="preserve"> </w:t>
      </w:r>
      <w:r>
        <w:t>(RCNO)</w:t>
      </w:r>
      <w:r w:rsidRPr="00483DE9">
        <w:rPr>
          <w:spacing w:val="-2"/>
        </w:rPr>
        <w:t xml:space="preserve"> </w:t>
      </w:r>
      <w:r>
        <w:t>will</w:t>
      </w:r>
      <w:r w:rsidRPr="00483DE9">
        <w:rPr>
          <w:spacing w:val="-6"/>
        </w:rPr>
        <w:t xml:space="preserve"> </w:t>
      </w:r>
      <w:r>
        <w:t>be</w:t>
      </w:r>
      <w:r w:rsidRPr="00483DE9">
        <w:rPr>
          <w:spacing w:val="-2"/>
        </w:rPr>
        <w:t xml:space="preserve"> </w:t>
      </w:r>
      <w:r>
        <w:t>created</w:t>
      </w:r>
      <w:r w:rsidRPr="00483DE9">
        <w:rPr>
          <w:spacing w:val="-4"/>
        </w:rPr>
        <w:t xml:space="preserve"> </w:t>
      </w:r>
      <w:r>
        <w:t>by</w:t>
      </w:r>
      <w:r w:rsidRPr="00483DE9">
        <w:rPr>
          <w:spacing w:val="-2"/>
        </w:rPr>
        <w:t xml:space="preserve"> </w:t>
      </w:r>
      <w:r>
        <w:t>comparing</w:t>
      </w:r>
      <w:r w:rsidRPr="00483DE9">
        <w:rPr>
          <w:spacing w:val="-6"/>
        </w:rPr>
        <w:t xml:space="preserve"> </w:t>
      </w:r>
      <w:r>
        <w:t>the</w:t>
      </w:r>
      <w:r w:rsidRPr="00483DE9">
        <w:rPr>
          <w:spacing w:val="-2"/>
        </w:rPr>
        <w:t xml:space="preserve"> </w:t>
      </w:r>
      <w:r>
        <w:t>enrollment</w:t>
      </w:r>
      <w:r w:rsidRPr="00483DE9">
        <w:rPr>
          <w:spacing w:val="-2"/>
        </w:rPr>
        <w:t xml:space="preserve"> </w:t>
      </w:r>
      <w:r>
        <w:t xml:space="preserve">data from the Carriers MENR snapshots with the PSHB </w:t>
      </w:r>
      <w:r w:rsidR="00F541FB">
        <w:t>E</w:t>
      </w:r>
      <w:r>
        <w:t>nrollment snapshot</w:t>
      </w:r>
      <w:commentRangeStart w:id="85"/>
      <w:commentRangeStart w:id="86"/>
      <w:commentRangeEnd w:id="85"/>
      <w:r w:rsidR="0054012C">
        <w:rPr>
          <w:rStyle w:val="CommentReference"/>
          <w:sz w:val="22"/>
          <w:szCs w:val="22"/>
        </w:rPr>
        <w:commentReference w:id="85"/>
      </w:r>
      <w:commentRangeEnd w:id="86"/>
      <w:r w:rsidR="008F40C3">
        <w:rPr>
          <w:rStyle w:val="CommentReference"/>
          <w:sz w:val="22"/>
          <w:szCs w:val="22"/>
        </w:rPr>
        <w:commentReference w:id="86"/>
      </w:r>
      <w:r w:rsidR="00F541FB">
        <w:t>.</w:t>
      </w:r>
    </w:p>
    <w:p w14:paraId="00740DE3" w14:textId="77777777" w:rsidR="00327384" w:rsidRDefault="00327384" w:rsidP="00327384">
      <w:pPr>
        <w:pStyle w:val="ListParagraph"/>
        <w:tabs>
          <w:tab w:val="left" w:pos="2179"/>
        </w:tabs>
        <w:spacing w:line="273" w:lineRule="auto"/>
        <w:ind w:left="2179" w:right="1451" w:firstLine="0"/>
      </w:pPr>
    </w:p>
    <w:p w14:paraId="3068DC69" w14:textId="77777777" w:rsidR="00DD1DCB" w:rsidRDefault="00604AAA">
      <w:pPr>
        <w:pStyle w:val="ListParagraph"/>
        <w:numPr>
          <w:ilvl w:val="0"/>
          <w:numId w:val="2"/>
        </w:numPr>
        <w:tabs>
          <w:tab w:val="left" w:pos="2179"/>
        </w:tabs>
        <w:spacing w:line="268" w:lineRule="auto"/>
        <w:ind w:right="1575" w:hanging="360"/>
      </w:pPr>
      <w:r>
        <w:t>The</w:t>
      </w:r>
      <w:r>
        <w:rPr>
          <w:spacing w:val="-3"/>
        </w:rPr>
        <w:t xml:space="preserve"> </w:t>
      </w:r>
      <w:r>
        <w:t>Enrollment</w:t>
      </w:r>
      <w:r>
        <w:rPr>
          <w:spacing w:val="-3"/>
        </w:rPr>
        <w:t xml:space="preserve"> </w:t>
      </w:r>
      <w:r>
        <w:t>Reconciliation</w:t>
      </w:r>
      <w:r>
        <w:rPr>
          <w:spacing w:val="-5"/>
        </w:rPr>
        <w:t xml:space="preserve"> </w:t>
      </w:r>
      <w:r>
        <w:t>Report</w:t>
      </w:r>
      <w:r>
        <w:rPr>
          <w:spacing w:val="-6"/>
        </w:rPr>
        <w:t xml:space="preserve"> </w:t>
      </w:r>
      <w:r>
        <w:t>Outbound</w:t>
      </w:r>
      <w:r>
        <w:rPr>
          <w:spacing w:val="-5"/>
        </w:rPr>
        <w:t xml:space="preserve"> </w:t>
      </w:r>
      <w:r>
        <w:t>File</w:t>
      </w:r>
      <w:r>
        <w:rPr>
          <w:spacing w:val="-6"/>
        </w:rPr>
        <w:t xml:space="preserve"> </w:t>
      </w:r>
      <w:r>
        <w:t>(RCNO)</w:t>
      </w:r>
      <w:r>
        <w:rPr>
          <w:spacing w:val="-3"/>
        </w:rPr>
        <w:t xml:space="preserve"> </w:t>
      </w:r>
      <w:r>
        <w:t>is</w:t>
      </w:r>
      <w:r>
        <w:rPr>
          <w:spacing w:val="-4"/>
        </w:rPr>
        <w:t xml:space="preserve"> </w:t>
      </w:r>
      <w:r>
        <w:t>a</w:t>
      </w:r>
      <w:r>
        <w:rPr>
          <w:spacing w:val="-4"/>
        </w:rPr>
        <w:t xml:space="preserve"> </w:t>
      </w:r>
      <w:r>
        <w:t>pipe-delimited</w:t>
      </w:r>
      <w:r>
        <w:rPr>
          <w:spacing w:val="-5"/>
        </w:rPr>
        <w:t xml:space="preserve"> </w:t>
      </w:r>
      <w:r>
        <w:t xml:space="preserve">flat </w:t>
      </w:r>
      <w:r>
        <w:rPr>
          <w:spacing w:val="-2"/>
        </w:rPr>
        <w:t>file.</w:t>
      </w:r>
    </w:p>
    <w:p w14:paraId="3068DC6A" w14:textId="77777777" w:rsidR="00DD1DCB" w:rsidRDefault="00DD1DCB">
      <w:pPr>
        <w:pStyle w:val="BodyText"/>
        <w:spacing w:before="49"/>
      </w:pPr>
    </w:p>
    <w:p w14:paraId="2FC62F18" w14:textId="77777777" w:rsidR="005C630D" w:rsidRDefault="005C630D" w:rsidP="005C630D">
      <w:pPr>
        <w:pStyle w:val="ListParagraph"/>
        <w:numPr>
          <w:ilvl w:val="0"/>
          <w:numId w:val="13"/>
        </w:numPr>
        <w:tabs>
          <w:tab w:val="left" w:pos="2178"/>
          <w:tab w:val="left" w:pos="2180"/>
        </w:tabs>
        <w:spacing w:line="273" w:lineRule="auto"/>
        <w:ind w:left="2180" w:right="1502"/>
      </w:pPr>
      <w:r>
        <w:t>Following is the subset of the data elements submitted by the Carriers on the monthly enrollment snapshot (MENR) file which will be used in the reconciliation process</w:t>
      </w:r>
      <w:r>
        <w:rPr>
          <w:spacing w:val="-4"/>
        </w:rPr>
        <w:t xml:space="preserve"> </w:t>
      </w:r>
      <w:r>
        <w:t>and</w:t>
      </w:r>
      <w:r>
        <w:rPr>
          <w:spacing w:val="-3"/>
        </w:rPr>
        <w:t xml:space="preserve"> </w:t>
      </w:r>
      <w:r>
        <w:t>the</w:t>
      </w:r>
      <w:r>
        <w:rPr>
          <w:spacing w:val="-4"/>
        </w:rPr>
        <w:t xml:space="preserve"> </w:t>
      </w:r>
      <w:r>
        <w:t>same</w:t>
      </w:r>
      <w:r>
        <w:rPr>
          <w:spacing w:val="-4"/>
        </w:rPr>
        <w:t xml:space="preserve"> </w:t>
      </w:r>
      <w:r>
        <w:t>will</w:t>
      </w:r>
      <w:r>
        <w:rPr>
          <w:spacing w:val="-5"/>
        </w:rPr>
        <w:t xml:space="preserve"> </w:t>
      </w:r>
      <w:r>
        <w:t>be</w:t>
      </w:r>
      <w:r>
        <w:rPr>
          <w:spacing w:val="-1"/>
        </w:rPr>
        <w:t xml:space="preserve"> </w:t>
      </w:r>
      <w:r>
        <w:t>represented</w:t>
      </w:r>
      <w:r>
        <w:rPr>
          <w:spacing w:val="-5"/>
        </w:rPr>
        <w:t xml:space="preserve"> </w:t>
      </w:r>
      <w:r>
        <w:t>on</w:t>
      </w:r>
      <w:r>
        <w:rPr>
          <w:spacing w:val="-3"/>
        </w:rPr>
        <w:t xml:space="preserve"> </w:t>
      </w:r>
      <w:r>
        <w:t>the</w:t>
      </w:r>
      <w:r>
        <w:rPr>
          <w:spacing w:val="-1"/>
        </w:rPr>
        <w:t xml:space="preserve"> </w:t>
      </w:r>
      <w:r>
        <w:t>RCNO</w:t>
      </w:r>
      <w:r>
        <w:rPr>
          <w:spacing w:val="-2"/>
        </w:rPr>
        <w:t xml:space="preserve"> </w:t>
      </w:r>
      <w:r>
        <w:t>file</w:t>
      </w:r>
      <w:r>
        <w:rPr>
          <w:spacing w:val="-4"/>
        </w:rPr>
        <w:t xml:space="preserve"> </w:t>
      </w:r>
      <w:r>
        <w:t>with</w:t>
      </w:r>
      <w:r>
        <w:rPr>
          <w:spacing w:val="-3"/>
        </w:rPr>
        <w:t xml:space="preserve"> </w:t>
      </w:r>
      <w:r>
        <w:t>appropriate</w:t>
      </w:r>
      <w:r>
        <w:rPr>
          <w:spacing w:val="-4"/>
        </w:rPr>
        <w:t xml:space="preserve"> </w:t>
      </w:r>
      <w:r>
        <w:t>Record level or Field level flags to indicate the recon outcomes.</w:t>
      </w:r>
    </w:p>
    <w:p w14:paraId="3068DC6C" w14:textId="77777777" w:rsidR="00DD1DCB" w:rsidRDefault="00DD1DCB">
      <w:pPr>
        <w:pStyle w:val="BodyText"/>
        <w:spacing w:before="43"/>
      </w:pPr>
    </w:p>
    <w:p w14:paraId="2520589D" w14:textId="77777777" w:rsidR="00EF1AF5" w:rsidRDefault="00EF1AF5" w:rsidP="00EF1AF5">
      <w:pPr>
        <w:pStyle w:val="ListParagraph"/>
        <w:numPr>
          <w:ilvl w:val="0"/>
          <w:numId w:val="13"/>
        </w:numPr>
        <w:tabs>
          <w:tab w:val="left" w:pos="2179"/>
        </w:tabs>
        <w:spacing w:line="268" w:lineRule="auto"/>
        <w:ind w:right="1816" w:hanging="360"/>
      </w:pPr>
      <w:commentRangeStart w:id="87"/>
      <w:commentRangeStart w:id="88"/>
      <w:r>
        <w:t>The</w:t>
      </w:r>
      <w:r>
        <w:rPr>
          <w:spacing w:val="-1"/>
        </w:rPr>
        <w:t xml:space="preserve"> </w:t>
      </w:r>
      <w:r>
        <w:t>Record</w:t>
      </w:r>
      <w:r>
        <w:rPr>
          <w:spacing w:val="-5"/>
        </w:rPr>
        <w:t xml:space="preserve"> </w:t>
      </w:r>
      <w:r>
        <w:t>type</w:t>
      </w:r>
      <w:r>
        <w:rPr>
          <w:spacing w:val="-4"/>
        </w:rPr>
        <w:t xml:space="preserve"> </w:t>
      </w:r>
      <w:r>
        <w:t>(01)</w:t>
      </w:r>
      <w:r>
        <w:rPr>
          <w:spacing w:val="-4"/>
        </w:rPr>
        <w:t xml:space="preserve"> </w:t>
      </w:r>
      <w:r>
        <w:t>in</w:t>
      </w:r>
      <w:r>
        <w:rPr>
          <w:spacing w:val="-3"/>
        </w:rPr>
        <w:t xml:space="preserve"> </w:t>
      </w:r>
      <w:r>
        <w:t>this</w:t>
      </w:r>
      <w:r>
        <w:rPr>
          <w:spacing w:val="-2"/>
        </w:rPr>
        <w:t xml:space="preserve"> </w:t>
      </w:r>
      <w:r>
        <w:t>case</w:t>
      </w:r>
      <w:r>
        <w:rPr>
          <w:spacing w:val="-4"/>
        </w:rPr>
        <w:t xml:space="preserve"> </w:t>
      </w:r>
      <w:r>
        <w:t>denotes</w:t>
      </w:r>
      <w:r>
        <w:rPr>
          <w:spacing w:val="-2"/>
        </w:rPr>
        <w:t xml:space="preserve"> </w:t>
      </w:r>
      <w:r>
        <w:t>detailed</w:t>
      </w:r>
      <w:r>
        <w:rPr>
          <w:spacing w:val="-3"/>
        </w:rPr>
        <w:t xml:space="preserve"> </w:t>
      </w:r>
      <w:r>
        <w:t>records,</w:t>
      </w:r>
      <w:r>
        <w:rPr>
          <w:spacing w:val="-2"/>
        </w:rPr>
        <w:t xml:space="preserve"> </w:t>
      </w:r>
      <w:r>
        <w:t>hence</w:t>
      </w:r>
      <w:r>
        <w:rPr>
          <w:spacing w:val="-1"/>
        </w:rPr>
        <w:t xml:space="preserve"> </w:t>
      </w:r>
      <w:r>
        <w:t>it</w:t>
      </w:r>
      <w:r>
        <w:rPr>
          <w:spacing w:val="-4"/>
        </w:rPr>
        <w:t xml:space="preserve"> </w:t>
      </w:r>
      <w:r>
        <w:t>is</w:t>
      </w:r>
      <w:r>
        <w:rPr>
          <w:spacing w:val="-2"/>
        </w:rPr>
        <w:t xml:space="preserve"> </w:t>
      </w:r>
      <w:r>
        <w:t>associated with each of these data elements.</w:t>
      </w:r>
      <w:commentRangeEnd w:id="87"/>
      <w:r>
        <w:rPr>
          <w:rStyle w:val="CommentReference"/>
          <w:sz w:val="22"/>
          <w:szCs w:val="22"/>
        </w:rPr>
        <w:commentReference w:id="87"/>
      </w:r>
      <w:commentRangeEnd w:id="88"/>
      <w:r w:rsidR="000F5A4D">
        <w:rPr>
          <w:rStyle w:val="CommentReference"/>
          <w:sz w:val="22"/>
          <w:szCs w:val="22"/>
        </w:rPr>
        <w:commentReference w:id="88"/>
      </w:r>
    </w:p>
    <w:p w14:paraId="6398A8A0" w14:textId="77777777" w:rsidR="00912FEF" w:rsidRDefault="00912FEF" w:rsidP="00912FEF">
      <w:pPr>
        <w:pStyle w:val="ListParagraph"/>
        <w:tabs>
          <w:tab w:val="left" w:pos="2179"/>
        </w:tabs>
        <w:spacing w:line="268" w:lineRule="auto"/>
        <w:ind w:left="2179" w:right="1816" w:firstLine="0"/>
      </w:pPr>
    </w:p>
    <w:tbl>
      <w:tblPr>
        <w:tblW w:w="7470" w:type="dxa"/>
        <w:tblInd w:w="2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890"/>
        <w:gridCol w:w="4770"/>
      </w:tblGrid>
      <w:tr w:rsidR="00912FEF" w14:paraId="43D59A0F" w14:textId="77777777" w:rsidTr="00C26F73">
        <w:trPr>
          <w:trHeight w:val="269"/>
        </w:trPr>
        <w:tc>
          <w:tcPr>
            <w:tcW w:w="810" w:type="dxa"/>
            <w:tcBorders>
              <w:bottom w:val="single" w:sz="4" w:space="0" w:color="auto"/>
            </w:tcBorders>
            <w:shd w:val="clear" w:color="auto" w:fill="4F81BD" w:themeFill="accent1"/>
          </w:tcPr>
          <w:p w14:paraId="0B734BC2" w14:textId="77777777" w:rsidR="008D7668" w:rsidRDefault="008D7668" w:rsidP="008D7668">
            <w:pPr>
              <w:pStyle w:val="TableParagraph"/>
              <w:spacing w:before="1" w:line="267" w:lineRule="exact"/>
              <w:ind w:left="108"/>
              <w:rPr>
                <w:b/>
              </w:rPr>
            </w:pPr>
            <w:r>
              <w:rPr>
                <w:b/>
                <w:color w:val="FFFFFF"/>
                <w:spacing w:val="-2"/>
              </w:rPr>
              <w:t>Record</w:t>
            </w:r>
          </w:p>
          <w:p w14:paraId="18A86351" w14:textId="612E0E51" w:rsidR="00912FEF" w:rsidRDefault="008D7668" w:rsidP="008D7668">
            <w:pPr>
              <w:pStyle w:val="TableParagraph"/>
              <w:spacing w:line="248" w:lineRule="exact"/>
              <w:rPr>
                <w:b/>
                <w:color w:val="FFFFFF"/>
                <w:spacing w:val="-2"/>
              </w:rPr>
            </w:pPr>
            <w:r>
              <w:rPr>
                <w:b/>
                <w:color w:val="FFFFFF"/>
                <w:spacing w:val="-4"/>
              </w:rPr>
              <w:t>Type</w:t>
            </w:r>
          </w:p>
        </w:tc>
        <w:tc>
          <w:tcPr>
            <w:tcW w:w="1890" w:type="dxa"/>
            <w:tcBorders>
              <w:bottom w:val="single" w:sz="4" w:space="0" w:color="auto"/>
            </w:tcBorders>
            <w:shd w:val="clear" w:color="auto" w:fill="4F81BD" w:themeFill="accent1"/>
          </w:tcPr>
          <w:p w14:paraId="770974C5" w14:textId="6BA281DF" w:rsidR="00912FEF" w:rsidRDefault="00912FEF">
            <w:pPr>
              <w:pStyle w:val="TableParagraph"/>
              <w:spacing w:line="248" w:lineRule="exact"/>
              <w:rPr>
                <w:b/>
              </w:rPr>
            </w:pPr>
            <w:r>
              <w:rPr>
                <w:b/>
                <w:color w:val="FFFFFF"/>
                <w:spacing w:val="-2"/>
              </w:rPr>
              <w:t>Field Label</w:t>
            </w:r>
          </w:p>
        </w:tc>
        <w:tc>
          <w:tcPr>
            <w:tcW w:w="4770" w:type="dxa"/>
            <w:tcBorders>
              <w:bottom w:val="single" w:sz="4" w:space="0" w:color="auto"/>
            </w:tcBorders>
            <w:shd w:val="clear" w:color="auto" w:fill="4F81BD" w:themeFill="accent1"/>
          </w:tcPr>
          <w:p w14:paraId="40D19889" w14:textId="24156C16" w:rsidR="00912FEF" w:rsidRDefault="00912FEF">
            <w:pPr>
              <w:pStyle w:val="TableParagraph"/>
              <w:spacing w:line="248" w:lineRule="exact"/>
              <w:rPr>
                <w:b/>
              </w:rPr>
            </w:pPr>
            <w:commentRangeStart w:id="89"/>
            <w:commentRangeStart w:id="90"/>
            <w:r>
              <w:rPr>
                <w:b/>
                <w:color w:val="FFFFFF"/>
                <w:spacing w:val="-2"/>
              </w:rPr>
              <w:t>Description</w:t>
            </w:r>
            <w:commentRangeEnd w:id="89"/>
            <w:r w:rsidR="00425030">
              <w:rPr>
                <w:rStyle w:val="CommentReference"/>
                <w:b/>
                <w:sz w:val="22"/>
                <w:szCs w:val="22"/>
              </w:rPr>
              <w:commentReference w:id="89"/>
            </w:r>
            <w:commentRangeEnd w:id="90"/>
            <w:r w:rsidR="000F5A4D">
              <w:rPr>
                <w:rStyle w:val="CommentReference"/>
                <w:b/>
                <w:sz w:val="22"/>
                <w:szCs w:val="22"/>
              </w:rPr>
              <w:commentReference w:id="90"/>
            </w:r>
          </w:p>
        </w:tc>
      </w:tr>
      <w:tr w:rsidR="00912FEF" w14:paraId="2B9DB5C2" w14:textId="77777777" w:rsidTr="00C26F73">
        <w:trPr>
          <w:trHeight w:val="540"/>
        </w:trPr>
        <w:tc>
          <w:tcPr>
            <w:tcW w:w="810" w:type="dxa"/>
            <w:tcBorders>
              <w:top w:val="single" w:sz="4" w:space="0" w:color="auto"/>
              <w:left w:val="single" w:sz="4" w:space="0" w:color="auto"/>
              <w:bottom w:val="single" w:sz="4" w:space="0" w:color="auto"/>
              <w:right w:val="single" w:sz="4" w:space="0" w:color="auto"/>
            </w:tcBorders>
          </w:tcPr>
          <w:p w14:paraId="52C47DAF" w14:textId="48846CF7" w:rsidR="00912FEF" w:rsidRDefault="008D7668">
            <w:pPr>
              <w:pStyle w:val="TableParagraph"/>
              <w:spacing w:before="1" w:line="240" w:lineRule="auto"/>
            </w:pPr>
            <w:r>
              <w:t>01</w:t>
            </w:r>
          </w:p>
        </w:tc>
        <w:tc>
          <w:tcPr>
            <w:tcW w:w="1890" w:type="dxa"/>
            <w:tcBorders>
              <w:top w:val="single" w:sz="4" w:space="0" w:color="auto"/>
              <w:left w:val="single" w:sz="4" w:space="0" w:color="auto"/>
              <w:bottom w:val="single" w:sz="4" w:space="0" w:color="auto"/>
              <w:right w:val="single" w:sz="4" w:space="0" w:color="auto"/>
            </w:tcBorders>
          </w:tcPr>
          <w:p w14:paraId="74840691" w14:textId="0B98252B" w:rsidR="00912FEF" w:rsidRDefault="00912FEF">
            <w:pPr>
              <w:pStyle w:val="TableParagraph"/>
              <w:spacing w:before="1" w:line="240" w:lineRule="auto"/>
            </w:pPr>
            <w:r>
              <w:t>LAST_NM</w:t>
            </w:r>
          </w:p>
        </w:tc>
        <w:tc>
          <w:tcPr>
            <w:tcW w:w="4770" w:type="dxa"/>
            <w:tcBorders>
              <w:top w:val="single" w:sz="4" w:space="0" w:color="auto"/>
              <w:left w:val="single" w:sz="4" w:space="0" w:color="auto"/>
              <w:bottom w:val="single" w:sz="4" w:space="0" w:color="auto"/>
              <w:right w:val="single" w:sz="4" w:space="0" w:color="auto"/>
            </w:tcBorders>
          </w:tcPr>
          <w:p w14:paraId="07FCCFB5" w14:textId="77777777" w:rsidR="00912FEF" w:rsidRPr="008921D1" w:rsidRDefault="00912FEF">
            <w:pPr>
              <w:ind w:left="144"/>
              <w:rPr>
                <w:rFonts w:asciiTheme="minorHAnsi" w:hAnsiTheme="minorHAnsi" w:cstheme="minorHAnsi"/>
                <w:spacing w:val="-2"/>
                <w:sz w:val="20"/>
                <w:szCs w:val="20"/>
              </w:rPr>
            </w:pPr>
            <w:r w:rsidRPr="008921D1">
              <w:rPr>
                <w:rFonts w:asciiTheme="minorHAnsi" w:hAnsiTheme="minorHAnsi" w:cstheme="minorHAnsi"/>
                <w:sz w:val="20"/>
                <w:szCs w:val="20"/>
              </w:rPr>
              <w:t>Member's</w:t>
            </w:r>
            <w:r w:rsidRPr="008921D1">
              <w:rPr>
                <w:rFonts w:asciiTheme="minorHAnsi" w:hAnsiTheme="minorHAnsi" w:cstheme="minorHAnsi"/>
                <w:spacing w:val="-2"/>
                <w:sz w:val="20"/>
                <w:szCs w:val="20"/>
              </w:rPr>
              <w:t xml:space="preserve"> </w:t>
            </w:r>
            <w:r w:rsidRPr="008921D1">
              <w:rPr>
                <w:rFonts w:asciiTheme="minorHAnsi" w:hAnsiTheme="minorHAnsi" w:cstheme="minorHAnsi"/>
                <w:sz w:val="20"/>
                <w:szCs w:val="20"/>
              </w:rPr>
              <w:t>last</w:t>
            </w:r>
            <w:r w:rsidRPr="008921D1">
              <w:rPr>
                <w:rFonts w:asciiTheme="minorHAnsi" w:hAnsiTheme="minorHAnsi" w:cstheme="minorHAnsi"/>
                <w:spacing w:val="-3"/>
                <w:sz w:val="20"/>
                <w:szCs w:val="20"/>
              </w:rPr>
              <w:t xml:space="preserve"> </w:t>
            </w:r>
            <w:r w:rsidRPr="008921D1">
              <w:rPr>
                <w:rFonts w:asciiTheme="minorHAnsi" w:hAnsiTheme="minorHAnsi" w:cstheme="minorHAnsi"/>
                <w:sz w:val="20"/>
                <w:szCs w:val="20"/>
              </w:rPr>
              <w:t>name.</w:t>
            </w:r>
            <w:r w:rsidRPr="008921D1">
              <w:rPr>
                <w:rFonts w:asciiTheme="minorHAnsi" w:hAnsiTheme="minorHAnsi" w:cstheme="minorHAnsi"/>
                <w:spacing w:val="41"/>
                <w:sz w:val="20"/>
                <w:szCs w:val="20"/>
              </w:rPr>
              <w:t xml:space="preserve"> </w:t>
            </w:r>
          </w:p>
          <w:p w14:paraId="08B8FCF1" w14:textId="77777777" w:rsidR="00912FEF" w:rsidRPr="008921D1" w:rsidRDefault="00912FEF">
            <w:pPr>
              <w:ind w:left="144"/>
              <w:rPr>
                <w:rFonts w:asciiTheme="minorHAnsi" w:hAnsiTheme="minorHAnsi" w:cstheme="minorHAnsi"/>
                <w:spacing w:val="-2"/>
                <w:sz w:val="20"/>
                <w:szCs w:val="20"/>
              </w:rPr>
            </w:pPr>
          </w:p>
          <w:p w14:paraId="3BCC6724" w14:textId="77777777" w:rsidR="00912FEF" w:rsidRDefault="00912FEF">
            <w:pPr>
              <w:pStyle w:val="TableParagraph"/>
              <w:spacing w:before="1" w:line="240" w:lineRule="auto"/>
              <w:ind w:left="144"/>
            </w:pPr>
            <w:r w:rsidRPr="008921D1">
              <w:rPr>
                <w:rFonts w:asciiTheme="minorHAnsi" w:hAnsiTheme="minorHAnsi"/>
                <w:spacing w:val="-2"/>
                <w:sz w:val="20"/>
                <w:szCs w:val="20"/>
              </w:rPr>
              <w:t>Suffixes should not be included in the Member’s last    name field.</w:t>
            </w:r>
          </w:p>
        </w:tc>
      </w:tr>
      <w:tr w:rsidR="00912FEF" w14:paraId="6FC4A64B" w14:textId="77777777" w:rsidTr="00C26F73">
        <w:trPr>
          <w:trHeight w:val="542"/>
        </w:trPr>
        <w:tc>
          <w:tcPr>
            <w:tcW w:w="810" w:type="dxa"/>
            <w:tcBorders>
              <w:top w:val="single" w:sz="4" w:space="0" w:color="auto"/>
              <w:left w:val="single" w:sz="4" w:space="0" w:color="auto"/>
              <w:bottom w:val="single" w:sz="4" w:space="0" w:color="auto"/>
              <w:right w:val="single" w:sz="4" w:space="0" w:color="auto"/>
            </w:tcBorders>
          </w:tcPr>
          <w:p w14:paraId="6E6C1539" w14:textId="29A074C6" w:rsidR="00912FEF" w:rsidRDefault="008D7668">
            <w:pPr>
              <w:pStyle w:val="TableParagraph"/>
            </w:pPr>
            <w:r>
              <w:t>01</w:t>
            </w:r>
          </w:p>
        </w:tc>
        <w:tc>
          <w:tcPr>
            <w:tcW w:w="1890" w:type="dxa"/>
            <w:tcBorders>
              <w:top w:val="single" w:sz="4" w:space="0" w:color="auto"/>
              <w:left w:val="single" w:sz="4" w:space="0" w:color="auto"/>
              <w:bottom w:val="single" w:sz="4" w:space="0" w:color="auto"/>
              <w:right w:val="single" w:sz="4" w:space="0" w:color="auto"/>
            </w:tcBorders>
          </w:tcPr>
          <w:p w14:paraId="5C52999C" w14:textId="7E77F4D0" w:rsidR="00912FEF" w:rsidRDefault="00912FEF">
            <w:pPr>
              <w:pStyle w:val="TableParagraph"/>
            </w:pPr>
            <w:r>
              <w:t>FIRST_NM</w:t>
            </w:r>
          </w:p>
        </w:tc>
        <w:tc>
          <w:tcPr>
            <w:tcW w:w="4770" w:type="dxa"/>
            <w:tcBorders>
              <w:top w:val="single" w:sz="4" w:space="0" w:color="auto"/>
              <w:left w:val="single" w:sz="4" w:space="0" w:color="auto"/>
              <w:bottom w:val="single" w:sz="4" w:space="0" w:color="auto"/>
              <w:right w:val="single" w:sz="4" w:space="0" w:color="auto"/>
            </w:tcBorders>
          </w:tcPr>
          <w:p w14:paraId="67DBD01C" w14:textId="77777777" w:rsidR="00912FEF" w:rsidRPr="008921D1" w:rsidRDefault="00912FEF">
            <w:pPr>
              <w:ind w:left="144"/>
              <w:rPr>
                <w:rFonts w:asciiTheme="minorHAnsi" w:hAnsiTheme="minorHAnsi" w:cstheme="minorHAnsi"/>
                <w:sz w:val="20"/>
                <w:szCs w:val="20"/>
              </w:rPr>
            </w:pPr>
            <w:r w:rsidRPr="008921D1">
              <w:rPr>
                <w:rFonts w:asciiTheme="minorHAnsi" w:hAnsiTheme="minorHAnsi" w:cstheme="minorHAnsi"/>
                <w:sz w:val="20"/>
                <w:szCs w:val="20"/>
              </w:rPr>
              <w:t>Member's first name. Left justified.</w:t>
            </w:r>
          </w:p>
          <w:p w14:paraId="76CBA539" w14:textId="77777777" w:rsidR="00912FEF" w:rsidRPr="008921D1" w:rsidRDefault="00912FEF">
            <w:pPr>
              <w:ind w:left="144"/>
              <w:rPr>
                <w:rFonts w:asciiTheme="minorHAnsi" w:hAnsiTheme="minorHAnsi" w:cstheme="minorHAnsi"/>
                <w:sz w:val="20"/>
                <w:szCs w:val="20"/>
              </w:rPr>
            </w:pPr>
          </w:p>
          <w:p w14:paraId="7D8E80DA" w14:textId="77777777" w:rsidR="00912FEF" w:rsidRPr="008921D1" w:rsidRDefault="00912FEF">
            <w:pPr>
              <w:ind w:left="144"/>
              <w:rPr>
                <w:rFonts w:asciiTheme="minorHAnsi" w:hAnsiTheme="minorHAnsi"/>
                <w:sz w:val="20"/>
                <w:szCs w:val="20"/>
              </w:rPr>
            </w:pPr>
            <w:r w:rsidRPr="008921D1">
              <w:rPr>
                <w:rFonts w:asciiTheme="minorHAnsi" w:hAnsiTheme="minorHAnsi"/>
                <w:sz w:val="20"/>
                <w:szCs w:val="20"/>
              </w:rPr>
              <w:t xml:space="preserve">Salutations should not be included in Member’s first name. </w:t>
            </w:r>
          </w:p>
          <w:p w14:paraId="5EF222DB" w14:textId="77777777" w:rsidR="00912FEF" w:rsidRPr="008921D1" w:rsidRDefault="00912FEF">
            <w:pPr>
              <w:ind w:left="144"/>
              <w:rPr>
                <w:rFonts w:asciiTheme="minorHAnsi" w:hAnsiTheme="minorHAnsi"/>
                <w:sz w:val="20"/>
                <w:szCs w:val="20"/>
              </w:rPr>
            </w:pPr>
          </w:p>
          <w:p w14:paraId="0A30088C" w14:textId="77777777" w:rsidR="00912FEF" w:rsidRDefault="00912FEF">
            <w:pPr>
              <w:pStyle w:val="TableParagraph"/>
            </w:pPr>
            <w:r w:rsidRPr="008921D1">
              <w:rPr>
                <w:rFonts w:asciiTheme="minorHAnsi" w:hAnsiTheme="minorHAnsi"/>
                <w:sz w:val="20"/>
                <w:szCs w:val="20"/>
              </w:rPr>
              <w:t xml:space="preserve">If a member has been born within the past year, the first name “NEWBORN” can be used. For multiple births, a numeral can be added after “NEWBORN” (i.e., </w:t>
            </w:r>
            <w:r w:rsidRPr="008921D1">
              <w:rPr>
                <w:rFonts w:asciiTheme="minorHAnsi" w:hAnsiTheme="minorHAnsi"/>
                <w:sz w:val="20"/>
                <w:szCs w:val="20"/>
              </w:rPr>
              <w:lastRenderedPageBreak/>
              <w:t>“NEWBORN1”, “NEWBORN2”, etc.). First names indicating newborn status should not be used for Members over one-year-old.</w:t>
            </w:r>
            <w:r w:rsidRPr="368645C0">
              <w:rPr>
                <w:rFonts w:asciiTheme="minorHAnsi" w:hAnsiTheme="minorHAnsi"/>
                <w:sz w:val="20"/>
                <w:szCs w:val="20"/>
              </w:rPr>
              <w:t xml:space="preserve">  </w:t>
            </w:r>
          </w:p>
        </w:tc>
      </w:tr>
      <w:tr w:rsidR="00912FEF" w14:paraId="49DAF657" w14:textId="77777777" w:rsidTr="00C26F73">
        <w:trPr>
          <w:trHeight w:val="542"/>
        </w:trPr>
        <w:tc>
          <w:tcPr>
            <w:tcW w:w="810" w:type="dxa"/>
            <w:tcBorders>
              <w:top w:val="single" w:sz="4" w:space="0" w:color="auto"/>
              <w:left w:val="single" w:sz="4" w:space="0" w:color="auto"/>
              <w:bottom w:val="single" w:sz="4" w:space="0" w:color="auto"/>
              <w:right w:val="single" w:sz="4" w:space="0" w:color="auto"/>
            </w:tcBorders>
          </w:tcPr>
          <w:p w14:paraId="2D46E410" w14:textId="790B26F8" w:rsidR="00912FEF" w:rsidRDefault="008D7668">
            <w:pPr>
              <w:pStyle w:val="TableParagraph"/>
            </w:pPr>
            <w:r>
              <w:lastRenderedPageBreak/>
              <w:t>01</w:t>
            </w:r>
          </w:p>
        </w:tc>
        <w:tc>
          <w:tcPr>
            <w:tcW w:w="1890" w:type="dxa"/>
            <w:tcBorders>
              <w:top w:val="single" w:sz="4" w:space="0" w:color="auto"/>
              <w:left w:val="single" w:sz="4" w:space="0" w:color="auto"/>
              <w:bottom w:val="single" w:sz="4" w:space="0" w:color="auto"/>
              <w:right w:val="single" w:sz="4" w:space="0" w:color="auto"/>
            </w:tcBorders>
          </w:tcPr>
          <w:p w14:paraId="662C775E" w14:textId="68CB45C8" w:rsidR="00912FEF" w:rsidRDefault="00912FEF">
            <w:pPr>
              <w:pStyle w:val="TableParagraph"/>
            </w:pPr>
            <w:r>
              <w:t>BIRTH_DT</w:t>
            </w:r>
          </w:p>
        </w:tc>
        <w:tc>
          <w:tcPr>
            <w:tcW w:w="4770" w:type="dxa"/>
            <w:tcBorders>
              <w:top w:val="single" w:sz="4" w:space="0" w:color="auto"/>
              <w:left w:val="single" w:sz="4" w:space="0" w:color="auto"/>
              <w:bottom w:val="single" w:sz="4" w:space="0" w:color="auto"/>
              <w:right w:val="single" w:sz="4" w:space="0" w:color="auto"/>
            </w:tcBorders>
          </w:tcPr>
          <w:p w14:paraId="52EC2F2F" w14:textId="77777777" w:rsidR="00912FEF" w:rsidRDefault="00912FEF">
            <w:pPr>
              <w:pStyle w:val="TableParagraph"/>
            </w:pPr>
            <w:r w:rsidRPr="005147B8">
              <w:rPr>
                <w:rFonts w:asciiTheme="minorHAnsi" w:hAnsiTheme="minorHAnsi" w:cstheme="minorHAnsi"/>
                <w:sz w:val="20"/>
                <w:szCs w:val="20"/>
              </w:rPr>
              <w:t>Member's date of birth. Format: YYYYMMDD.</w:t>
            </w:r>
          </w:p>
        </w:tc>
      </w:tr>
      <w:tr w:rsidR="00912FEF" w14:paraId="05CEB37A" w14:textId="77777777" w:rsidTr="00C26F73">
        <w:trPr>
          <w:trHeight w:val="542"/>
        </w:trPr>
        <w:tc>
          <w:tcPr>
            <w:tcW w:w="810" w:type="dxa"/>
            <w:tcBorders>
              <w:top w:val="single" w:sz="4" w:space="0" w:color="auto"/>
              <w:left w:val="single" w:sz="4" w:space="0" w:color="auto"/>
              <w:bottom w:val="single" w:sz="4" w:space="0" w:color="auto"/>
              <w:right w:val="single" w:sz="4" w:space="0" w:color="auto"/>
            </w:tcBorders>
          </w:tcPr>
          <w:p w14:paraId="5B072517" w14:textId="0CCF73C6" w:rsidR="00912FEF" w:rsidRDefault="008D7668">
            <w:pPr>
              <w:pStyle w:val="TableParagraph"/>
            </w:pPr>
            <w:r>
              <w:t>01</w:t>
            </w:r>
          </w:p>
        </w:tc>
        <w:tc>
          <w:tcPr>
            <w:tcW w:w="1890" w:type="dxa"/>
            <w:tcBorders>
              <w:top w:val="single" w:sz="4" w:space="0" w:color="auto"/>
              <w:left w:val="single" w:sz="4" w:space="0" w:color="auto"/>
              <w:bottom w:val="single" w:sz="4" w:space="0" w:color="auto"/>
              <w:right w:val="single" w:sz="4" w:space="0" w:color="auto"/>
            </w:tcBorders>
          </w:tcPr>
          <w:p w14:paraId="70294065" w14:textId="2699380E" w:rsidR="00912FEF" w:rsidRDefault="00912FEF">
            <w:pPr>
              <w:pStyle w:val="TableParagraph"/>
            </w:pPr>
            <w:r>
              <w:t>MBR_SSN_NUM</w:t>
            </w:r>
          </w:p>
        </w:tc>
        <w:tc>
          <w:tcPr>
            <w:tcW w:w="4770" w:type="dxa"/>
            <w:tcBorders>
              <w:top w:val="single" w:sz="4" w:space="0" w:color="auto"/>
              <w:left w:val="single" w:sz="4" w:space="0" w:color="auto"/>
              <w:bottom w:val="single" w:sz="4" w:space="0" w:color="auto"/>
              <w:right w:val="single" w:sz="4" w:space="0" w:color="auto"/>
            </w:tcBorders>
          </w:tcPr>
          <w:p w14:paraId="799845E5" w14:textId="77777777" w:rsidR="00912FEF" w:rsidRPr="00C17BD3" w:rsidRDefault="00912FEF">
            <w:pPr>
              <w:ind w:left="144"/>
              <w:rPr>
                <w:rFonts w:asciiTheme="minorHAnsi" w:hAnsiTheme="minorHAnsi" w:cstheme="minorHAnsi"/>
                <w:sz w:val="20"/>
                <w:szCs w:val="20"/>
              </w:rPr>
            </w:pPr>
            <w:r w:rsidRPr="00C17BD3">
              <w:rPr>
                <w:rFonts w:asciiTheme="minorHAnsi" w:hAnsiTheme="minorHAnsi" w:cstheme="minorHAnsi"/>
                <w:sz w:val="20"/>
                <w:szCs w:val="20"/>
              </w:rPr>
              <w:t>Member's unique social security number.</w:t>
            </w:r>
          </w:p>
          <w:p w14:paraId="61BE4EE9" w14:textId="77777777" w:rsidR="00912FEF" w:rsidRPr="00C17BD3" w:rsidRDefault="00912FEF">
            <w:pPr>
              <w:ind w:left="144"/>
              <w:rPr>
                <w:rFonts w:asciiTheme="minorHAnsi" w:hAnsiTheme="minorHAnsi" w:cstheme="minorHAnsi"/>
                <w:sz w:val="20"/>
                <w:szCs w:val="20"/>
              </w:rPr>
            </w:pPr>
          </w:p>
          <w:p w14:paraId="5CE63010" w14:textId="77777777" w:rsidR="00912FEF" w:rsidRPr="00B14355" w:rsidRDefault="00912FEF">
            <w:pPr>
              <w:pStyle w:val="TableParagraph"/>
              <w:rPr>
                <w:bCs/>
              </w:rPr>
            </w:pPr>
            <w:r w:rsidRPr="00B14355">
              <w:rPr>
                <w:rFonts w:asciiTheme="minorHAnsi" w:hAnsiTheme="minorHAnsi"/>
                <w:bCs/>
                <w:sz w:val="20"/>
                <w:szCs w:val="20"/>
              </w:rPr>
              <w:t xml:space="preserve">If Member’s social security number is unknown or invalid, leave blank. Refer to </w:t>
            </w:r>
            <w:hyperlink r:id="rId29" w:history="1">
              <w:r w:rsidRPr="00B14355">
                <w:rPr>
                  <w:rStyle w:val="Hyperlink"/>
                  <w:rFonts w:asciiTheme="minorHAnsi" w:hAnsiTheme="minorHAnsi"/>
                  <w:bCs/>
                  <w:sz w:val="20"/>
                  <w:szCs w:val="20"/>
                </w:rPr>
                <w:t>SSA Guidance</w:t>
              </w:r>
            </w:hyperlink>
            <w:r w:rsidRPr="00B14355">
              <w:rPr>
                <w:rFonts w:asciiTheme="minorHAnsi" w:hAnsiTheme="minorHAnsi"/>
                <w:bCs/>
                <w:sz w:val="20"/>
                <w:szCs w:val="20"/>
              </w:rPr>
              <w:t xml:space="preserve"> for process of identifying invalid social security numbers.</w:t>
            </w:r>
          </w:p>
        </w:tc>
      </w:tr>
      <w:tr w:rsidR="00912FEF" w14:paraId="598BFD77" w14:textId="77777777" w:rsidTr="00C26F73">
        <w:trPr>
          <w:trHeight w:val="542"/>
        </w:trPr>
        <w:tc>
          <w:tcPr>
            <w:tcW w:w="810" w:type="dxa"/>
            <w:tcBorders>
              <w:top w:val="single" w:sz="4" w:space="0" w:color="auto"/>
              <w:left w:val="single" w:sz="4" w:space="0" w:color="auto"/>
              <w:bottom w:val="single" w:sz="4" w:space="0" w:color="auto"/>
              <w:right w:val="single" w:sz="4" w:space="0" w:color="auto"/>
            </w:tcBorders>
          </w:tcPr>
          <w:p w14:paraId="744A998E" w14:textId="452CEEEE" w:rsidR="00912FEF" w:rsidRDefault="008D7668">
            <w:pPr>
              <w:pStyle w:val="TableParagraph"/>
            </w:pPr>
            <w:r>
              <w:t>01</w:t>
            </w:r>
          </w:p>
        </w:tc>
        <w:tc>
          <w:tcPr>
            <w:tcW w:w="1890" w:type="dxa"/>
            <w:tcBorders>
              <w:top w:val="single" w:sz="4" w:space="0" w:color="auto"/>
              <w:left w:val="single" w:sz="4" w:space="0" w:color="auto"/>
              <w:bottom w:val="single" w:sz="4" w:space="0" w:color="auto"/>
              <w:right w:val="single" w:sz="4" w:space="0" w:color="auto"/>
            </w:tcBorders>
          </w:tcPr>
          <w:p w14:paraId="65C804BE" w14:textId="6DA82E2D" w:rsidR="00912FEF" w:rsidRDefault="00912FEF">
            <w:pPr>
              <w:pStyle w:val="TableParagraph"/>
            </w:pPr>
            <w:r>
              <w:t>SUBSCR_SSN_NUM</w:t>
            </w:r>
          </w:p>
        </w:tc>
        <w:tc>
          <w:tcPr>
            <w:tcW w:w="4770" w:type="dxa"/>
            <w:tcBorders>
              <w:top w:val="single" w:sz="4" w:space="0" w:color="auto"/>
              <w:left w:val="single" w:sz="4" w:space="0" w:color="auto"/>
              <w:bottom w:val="single" w:sz="4" w:space="0" w:color="auto"/>
              <w:right w:val="single" w:sz="4" w:space="0" w:color="auto"/>
            </w:tcBorders>
          </w:tcPr>
          <w:p w14:paraId="456ADA6B" w14:textId="77777777" w:rsidR="00912FEF" w:rsidRPr="00E718FB" w:rsidRDefault="00912FEF">
            <w:pPr>
              <w:ind w:left="144"/>
              <w:rPr>
                <w:rFonts w:asciiTheme="minorHAnsi" w:hAnsiTheme="minorHAnsi" w:cstheme="minorHAnsi"/>
                <w:sz w:val="20"/>
                <w:szCs w:val="20"/>
              </w:rPr>
            </w:pPr>
            <w:r w:rsidRPr="00E718FB">
              <w:rPr>
                <w:rFonts w:asciiTheme="minorHAnsi" w:hAnsiTheme="minorHAnsi" w:cstheme="minorHAnsi"/>
                <w:sz w:val="20"/>
                <w:szCs w:val="20"/>
              </w:rPr>
              <w:t>Subscriber's social security number. This will be the same as the Member SSN for the Subscriber.</w:t>
            </w:r>
          </w:p>
          <w:p w14:paraId="2F4A1C34" w14:textId="77777777" w:rsidR="00912FEF" w:rsidRPr="00E718FB" w:rsidRDefault="00912FEF">
            <w:pPr>
              <w:ind w:left="144"/>
              <w:rPr>
                <w:rFonts w:asciiTheme="minorHAnsi" w:hAnsiTheme="minorHAnsi" w:cstheme="minorHAnsi"/>
                <w:sz w:val="20"/>
                <w:szCs w:val="20"/>
              </w:rPr>
            </w:pPr>
          </w:p>
          <w:p w14:paraId="4928CEDB" w14:textId="77777777" w:rsidR="00912FEF" w:rsidRPr="00E718FB" w:rsidRDefault="00912FEF">
            <w:pPr>
              <w:ind w:left="144"/>
              <w:rPr>
                <w:rFonts w:asciiTheme="minorHAnsi" w:hAnsiTheme="minorHAnsi"/>
                <w:sz w:val="20"/>
                <w:szCs w:val="20"/>
              </w:rPr>
            </w:pPr>
            <w:r w:rsidRPr="00E718FB">
              <w:rPr>
                <w:rFonts w:asciiTheme="minorHAnsi" w:hAnsiTheme="minorHAnsi"/>
                <w:sz w:val="20"/>
                <w:szCs w:val="20"/>
              </w:rPr>
              <w:t xml:space="preserve">Subscriber social security number refers to the current policyholder. </w:t>
            </w:r>
          </w:p>
          <w:p w14:paraId="3D948AD7" w14:textId="77777777" w:rsidR="00912FEF" w:rsidRPr="00E718FB" w:rsidRDefault="00912FEF">
            <w:pPr>
              <w:ind w:left="144"/>
              <w:rPr>
                <w:rFonts w:asciiTheme="minorHAnsi" w:hAnsiTheme="minorHAnsi"/>
                <w:sz w:val="20"/>
                <w:szCs w:val="20"/>
              </w:rPr>
            </w:pPr>
          </w:p>
          <w:p w14:paraId="069F276F" w14:textId="77777777" w:rsidR="00912FEF" w:rsidRPr="00E718FB" w:rsidRDefault="00912FEF">
            <w:pPr>
              <w:ind w:left="144"/>
              <w:rPr>
                <w:rFonts w:asciiTheme="minorHAnsi" w:hAnsiTheme="minorHAnsi"/>
                <w:sz w:val="20"/>
                <w:szCs w:val="20"/>
              </w:rPr>
            </w:pPr>
            <w:r w:rsidRPr="00E718FB">
              <w:rPr>
                <w:rFonts w:asciiTheme="minorHAnsi" w:hAnsiTheme="minorHAnsi"/>
                <w:sz w:val="20"/>
                <w:szCs w:val="20"/>
              </w:rPr>
              <w:t>Subscriber social security number is expected to be available for every Subscriber. If a Subscriber social security number is NOT available, then a Pseudo SSN (Field 41) should be provided.</w:t>
            </w:r>
          </w:p>
          <w:p w14:paraId="22B8922F" w14:textId="77777777" w:rsidR="00912FEF" w:rsidRPr="00E718FB" w:rsidRDefault="00912FEF">
            <w:pPr>
              <w:ind w:left="144"/>
              <w:rPr>
                <w:rFonts w:asciiTheme="minorHAnsi" w:hAnsiTheme="minorHAnsi"/>
                <w:sz w:val="20"/>
                <w:szCs w:val="20"/>
              </w:rPr>
            </w:pPr>
          </w:p>
          <w:p w14:paraId="1DCCEC25" w14:textId="77777777" w:rsidR="00912FEF" w:rsidRDefault="00912FEF">
            <w:pPr>
              <w:pStyle w:val="TableParagraph"/>
            </w:pPr>
            <w:r w:rsidRPr="00E718FB">
              <w:rPr>
                <w:rFonts w:asciiTheme="minorHAnsi" w:hAnsiTheme="minorHAnsi"/>
                <w:sz w:val="20"/>
                <w:szCs w:val="20"/>
              </w:rPr>
              <w:t xml:space="preserve">In the very rare instances that a Subscriber’s social security number is unknown or invalid, leave blank. Refer to </w:t>
            </w:r>
            <w:hyperlink r:id="rId30" w:history="1">
              <w:r w:rsidRPr="00E718FB">
                <w:rPr>
                  <w:rStyle w:val="Hyperlink"/>
                  <w:rFonts w:asciiTheme="minorHAnsi" w:hAnsiTheme="minorHAnsi"/>
                  <w:sz w:val="20"/>
                  <w:szCs w:val="20"/>
                </w:rPr>
                <w:t>SSA Guidance</w:t>
              </w:r>
            </w:hyperlink>
            <w:r w:rsidRPr="00E718FB">
              <w:rPr>
                <w:rFonts w:asciiTheme="minorHAnsi" w:hAnsiTheme="minorHAnsi"/>
                <w:sz w:val="20"/>
                <w:szCs w:val="20"/>
              </w:rPr>
              <w:t xml:space="preserve"> for process of identifying invalid social security numbers.</w:t>
            </w:r>
          </w:p>
        </w:tc>
      </w:tr>
      <w:tr w:rsidR="00912FEF" w14:paraId="35C46116" w14:textId="77777777" w:rsidTr="00C26F73">
        <w:trPr>
          <w:trHeight w:val="542"/>
        </w:trPr>
        <w:tc>
          <w:tcPr>
            <w:tcW w:w="810" w:type="dxa"/>
            <w:tcBorders>
              <w:top w:val="single" w:sz="4" w:space="0" w:color="auto"/>
              <w:left w:val="single" w:sz="4" w:space="0" w:color="auto"/>
              <w:bottom w:val="single" w:sz="4" w:space="0" w:color="auto"/>
              <w:right w:val="single" w:sz="4" w:space="0" w:color="auto"/>
            </w:tcBorders>
          </w:tcPr>
          <w:p w14:paraId="3B784421" w14:textId="3E2A83B0" w:rsidR="00912FEF" w:rsidRDefault="008D7668">
            <w:pPr>
              <w:pStyle w:val="TableParagraph"/>
            </w:pPr>
            <w:r>
              <w:t>01</w:t>
            </w:r>
          </w:p>
        </w:tc>
        <w:tc>
          <w:tcPr>
            <w:tcW w:w="1890" w:type="dxa"/>
            <w:tcBorders>
              <w:top w:val="single" w:sz="4" w:space="0" w:color="auto"/>
              <w:left w:val="single" w:sz="4" w:space="0" w:color="auto"/>
              <w:bottom w:val="single" w:sz="4" w:space="0" w:color="auto"/>
              <w:right w:val="single" w:sz="4" w:space="0" w:color="auto"/>
            </w:tcBorders>
          </w:tcPr>
          <w:p w14:paraId="6A8796A5" w14:textId="46796D73" w:rsidR="00912FEF" w:rsidRDefault="00912FEF">
            <w:pPr>
              <w:pStyle w:val="TableParagraph"/>
            </w:pPr>
            <w:r>
              <w:t>PLAN_CD</w:t>
            </w:r>
          </w:p>
        </w:tc>
        <w:tc>
          <w:tcPr>
            <w:tcW w:w="4770" w:type="dxa"/>
            <w:tcBorders>
              <w:top w:val="single" w:sz="4" w:space="0" w:color="auto"/>
              <w:left w:val="single" w:sz="4" w:space="0" w:color="auto"/>
              <w:bottom w:val="single" w:sz="4" w:space="0" w:color="auto"/>
              <w:right w:val="single" w:sz="4" w:space="0" w:color="auto"/>
            </w:tcBorders>
          </w:tcPr>
          <w:p w14:paraId="6EAB1EAA" w14:textId="77777777" w:rsidR="00912FEF" w:rsidRDefault="00912FEF">
            <w:pPr>
              <w:pStyle w:val="TableParagraph"/>
            </w:pPr>
            <w:r w:rsidRPr="368645C0">
              <w:rPr>
                <w:rFonts w:asciiTheme="minorHAnsi" w:hAnsiTheme="minorHAnsi"/>
                <w:sz w:val="20"/>
                <w:szCs w:val="20"/>
              </w:rPr>
              <w:t>3-digit</w:t>
            </w:r>
            <w:r w:rsidRPr="368645C0">
              <w:rPr>
                <w:rFonts w:asciiTheme="minorHAnsi" w:hAnsiTheme="minorHAnsi"/>
                <w:b/>
                <w:sz w:val="20"/>
                <w:szCs w:val="20"/>
              </w:rPr>
              <w:t xml:space="preserve"> </w:t>
            </w:r>
            <w:r w:rsidRPr="004B1152">
              <w:rPr>
                <w:rFonts w:asciiTheme="minorHAnsi" w:hAnsiTheme="minorHAnsi"/>
                <w:bCs/>
                <w:sz w:val="20"/>
                <w:szCs w:val="20"/>
              </w:rPr>
              <w:t>PSHB</w:t>
            </w:r>
            <w:r w:rsidRPr="368645C0">
              <w:rPr>
                <w:rFonts w:asciiTheme="minorHAnsi" w:hAnsiTheme="minorHAnsi"/>
                <w:sz w:val="20"/>
                <w:szCs w:val="20"/>
              </w:rPr>
              <w:t xml:space="preserve"> enrollment code.</w:t>
            </w:r>
            <w:r w:rsidRPr="368645C0">
              <w:rPr>
                <w:rFonts w:asciiTheme="minorHAnsi" w:hAnsiTheme="minorHAnsi"/>
                <w:spacing w:val="40"/>
                <w:sz w:val="20"/>
                <w:szCs w:val="20"/>
              </w:rPr>
              <w:t xml:space="preserve"> </w:t>
            </w:r>
            <w:r w:rsidRPr="368645C0">
              <w:rPr>
                <w:rFonts w:asciiTheme="minorHAnsi" w:hAnsiTheme="minorHAnsi"/>
                <w:sz w:val="20"/>
                <w:szCs w:val="20"/>
              </w:rPr>
              <w:t>The same as CLER Reporting Field ENROLLMENT_CODE</w:t>
            </w:r>
            <w:r w:rsidRPr="368645C0">
              <w:rPr>
                <w:rFonts w:asciiTheme="minorHAnsi" w:hAnsiTheme="minorHAnsi"/>
                <w:spacing w:val="-6"/>
                <w:sz w:val="20"/>
                <w:szCs w:val="20"/>
              </w:rPr>
              <w:t xml:space="preserve"> </w:t>
            </w:r>
            <w:r w:rsidRPr="368645C0">
              <w:rPr>
                <w:rFonts w:asciiTheme="minorHAnsi" w:hAnsiTheme="minorHAnsi"/>
                <w:sz w:val="20"/>
                <w:szCs w:val="20"/>
              </w:rPr>
              <w:t>if</w:t>
            </w:r>
            <w:r w:rsidRPr="368645C0">
              <w:rPr>
                <w:rFonts w:asciiTheme="minorHAnsi" w:hAnsiTheme="minorHAnsi"/>
                <w:spacing w:val="-6"/>
                <w:sz w:val="20"/>
                <w:szCs w:val="20"/>
              </w:rPr>
              <w:t xml:space="preserve"> </w:t>
            </w:r>
            <w:r w:rsidRPr="368645C0">
              <w:rPr>
                <w:rFonts w:asciiTheme="minorHAnsi" w:hAnsiTheme="minorHAnsi"/>
                <w:sz w:val="20"/>
                <w:szCs w:val="20"/>
              </w:rPr>
              <w:t>reflecting</w:t>
            </w:r>
            <w:r w:rsidRPr="368645C0">
              <w:rPr>
                <w:rFonts w:asciiTheme="minorHAnsi" w:hAnsiTheme="minorHAnsi"/>
                <w:spacing w:val="-6"/>
                <w:sz w:val="20"/>
                <w:szCs w:val="20"/>
              </w:rPr>
              <w:t xml:space="preserve"> </w:t>
            </w:r>
            <w:r w:rsidRPr="368645C0">
              <w:rPr>
                <w:rFonts w:asciiTheme="minorHAnsi" w:hAnsiTheme="minorHAnsi"/>
                <w:sz w:val="20"/>
                <w:szCs w:val="20"/>
              </w:rPr>
              <w:t>current</w:t>
            </w:r>
            <w:r w:rsidRPr="368645C0">
              <w:rPr>
                <w:rFonts w:asciiTheme="minorHAnsi" w:hAnsiTheme="minorHAnsi"/>
                <w:spacing w:val="-6"/>
                <w:sz w:val="20"/>
                <w:szCs w:val="20"/>
              </w:rPr>
              <w:t xml:space="preserve"> </w:t>
            </w:r>
            <w:r w:rsidRPr="368645C0">
              <w:rPr>
                <w:rFonts w:asciiTheme="minorHAnsi" w:hAnsiTheme="minorHAnsi"/>
                <w:sz w:val="20"/>
                <w:szCs w:val="20"/>
              </w:rPr>
              <w:t>enrollment</w:t>
            </w:r>
            <w:r w:rsidRPr="368645C0">
              <w:rPr>
                <w:rFonts w:asciiTheme="minorHAnsi" w:hAnsiTheme="minorHAnsi"/>
                <w:spacing w:val="-6"/>
                <w:sz w:val="20"/>
                <w:szCs w:val="20"/>
              </w:rPr>
              <w:t xml:space="preserve"> </w:t>
            </w:r>
            <w:r w:rsidRPr="368645C0">
              <w:rPr>
                <w:rFonts w:asciiTheme="minorHAnsi" w:hAnsiTheme="minorHAnsi"/>
                <w:sz w:val="20"/>
                <w:szCs w:val="20"/>
              </w:rPr>
              <w:t>code,</w:t>
            </w:r>
            <w:r w:rsidRPr="368645C0">
              <w:rPr>
                <w:rFonts w:asciiTheme="minorHAnsi" w:hAnsiTheme="minorHAnsi"/>
                <w:spacing w:val="-6"/>
                <w:sz w:val="20"/>
                <w:szCs w:val="20"/>
              </w:rPr>
              <w:t xml:space="preserve"> </w:t>
            </w:r>
            <w:r w:rsidRPr="368645C0">
              <w:rPr>
                <w:rFonts w:asciiTheme="minorHAnsi" w:hAnsiTheme="minorHAnsi"/>
                <w:sz w:val="20"/>
                <w:szCs w:val="20"/>
              </w:rPr>
              <w:t>or</w:t>
            </w:r>
            <w:r w:rsidRPr="368645C0">
              <w:rPr>
                <w:rFonts w:asciiTheme="minorHAnsi" w:hAnsiTheme="minorHAnsi"/>
                <w:spacing w:val="-6"/>
                <w:sz w:val="20"/>
                <w:szCs w:val="20"/>
              </w:rPr>
              <w:t xml:space="preserve"> </w:t>
            </w:r>
            <w:r w:rsidRPr="368645C0">
              <w:rPr>
                <w:rFonts w:asciiTheme="minorHAnsi" w:hAnsiTheme="minorHAnsi"/>
                <w:sz w:val="20"/>
                <w:szCs w:val="20"/>
              </w:rPr>
              <w:t>previously reported</w:t>
            </w:r>
            <w:r w:rsidRPr="368645C0">
              <w:rPr>
                <w:rFonts w:asciiTheme="minorHAnsi" w:hAnsiTheme="minorHAnsi"/>
                <w:spacing w:val="-3"/>
                <w:sz w:val="20"/>
                <w:szCs w:val="20"/>
              </w:rPr>
              <w:t xml:space="preserve"> </w:t>
            </w:r>
            <w:r w:rsidRPr="368645C0">
              <w:rPr>
                <w:rFonts w:asciiTheme="minorHAnsi" w:hAnsiTheme="minorHAnsi"/>
                <w:sz w:val="20"/>
                <w:szCs w:val="20"/>
              </w:rPr>
              <w:t>enrollment</w:t>
            </w:r>
            <w:r w:rsidRPr="368645C0">
              <w:rPr>
                <w:rFonts w:asciiTheme="minorHAnsi" w:hAnsiTheme="minorHAnsi"/>
                <w:spacing w:val="-3"/>
                <w:sz w:val="20"/>
                <w:szCs w:val="20"/>
              </w:rPr>
              <w:t xml:space="preserve"> </w:t>
            </w:r>
            <w:r w:rsidRPr="368645C0">
              <w:rPr>
                <w:rFonts w:asciiTheme="minorHAnsi" w:hAnsiTheme="minorHAnsi"/>
                <w:sz w:val="20"/>
                <w:szCs w:val="20"/>
              </w:rPr>
              <w:t>code</w:t>
            </w:r>
            <w:r w:rsidRPr="368645C0">
              <w:rPr>
                <w:rFonts w:asciiTheme="minorHAnsi" w:hAnsiTheme="minorHAnsi"/>
                <w:spacing w:val="-3"/>
                <w:sz w:val="20"/>
                <w:szCs w:val="20"/>
              </w:rPr>
              <w:t xml:space="preserve"> </w:t>
            </w:r>
            <w:r w:rsidRPr="368645C0">
              <w:rPr>
                <w:rFonts w:asciiTheme="minorHAnsi" w:hAnsiTheme="minorHAnsi"/>
                <w:sz w:val="20"/>
                <w:szCs w:val="20"/>
              </w:rPr>
              <w:t>if</w:t>
            </w:r>
            <w:r w:rsidRPr="368645C0">
              <w:rPr>
                <w:rFonts w:asciiTheme="minorHAnsi" w:hAnsiTheme="minorHAnsi"/>
                <w:spacing w:val="-3"/>
                <w:sz w:val="20"/>
                <w:szCs w:val="20"/>
              </w:rPr>
              <w:t xml:space="preserve"> </w:t>
            </w:r>
            <w:r w:rsidRPr="368645C0">
              <w:rPr>
                <w:rFonts w:asciiTheme="minorHAnsi" w:hAnsiTheme="minorHAnsi"/>
                <w:sz w:val="20"/>
                <w:szCs w:val="20"/>
              </w:rPr>
              <w:t>reflecting</w:t>
            </w:r>
            <w:r w:rsidRPr="368645C0">
              <w:rPr>
                <w:rFonts w:asciiTheme="minorHAnsi" w:hAnsiTheme="minorHAnsi"/>
                <w:spacing w:val="-3"/>
                <w:sz w:val="20"/>
                <w:szCs w:val="20"/>
              </w:rPr>
              <w:t xml:space="preserve"> </w:t>
            </w:r>
            <w:r w:rsidRPr="368645C0">
              <w:rPr>
                <w:rFonts w:asciiTheme="minorHAnsi" w:hAnsiTheme="minorHAnsi"/>
                <w:sz w:val="20"/>
                <w:szCs w:val="20"/>
              </w:rPr>
              <w:t>a</w:t>
            </w:r>
            <w:r w:rsidRPr="368645C0">
              <w:rPr>
                <w:rFonts w:asciiTheme="minorHAnsi" w:hAnsiTheme="minorHAnsi"/>
                <w:spacing w:val="-5"/>
                <w:sz w:val="20"/>
                <w:szCs w:val="20"/>
              </w:rPr>
              <w:t xml:space="preserve"> </w:t>
            </w:r>
            <w:r w:rsidRPr="368645C0">
              <w:rPr>
                <w:rFonts w:asciiTheme="minorHAnsi" w:hAnsiTheme="minorHAnsi"/>
                <w:sz w:val="20"/>
                <w:szCs w:val="20"/>
              </w:rPr>
              <w:t>change</w:t>
            </w:r>
            <w:r w:rsidRPr="368645C0">
              <w:rPr>
                <w:rFonts w:asciiTheme="minorHAnsi" w:hAnsiTheme="minorHAnsi"/>
                <w:spacing w:val="-3"/>
                <w:sz w:val="20"/>
                <w:szCs w:val="20"/>
              </w:rPr>
              <w:t xml:space="preserve"> </w:t>
            </w:r>
            <w:r w:rsidRPr="368645C0">
              <w:rPr>
                <w:rFonts w:asciiTheme="minorHAnsi" w:hAnsiTheme="minorHAnsi"/>
                <w:sz w:val="20"/>
                <w:szCs w:val="20"/>
              </w:rPr>
              <w:t>in</w:t>
            </w:r>
            <w:r w:rsidRPr="368645C0">
              <w:rPr>
                <w:rFonts w:asciiTheme="minorHAnsi" w:hAnsiTheme="minorHAnsi"/>
                <w:spacing w:val="-3"/>
                <w:sz w:val="20"/>
                <w:szCs w:val="20"/>
              </w:rPr>
              <w:t xml:space="preserve"> </w:t>
            </w:r>
            <w:r w:rsidRPr="368645C0">
              <w:rPr>
                <w:rFonts w:asciiTheme="minorHAnsi" w:hAnsiTheme="minorHAnsi"/>
                <w:sz w:val="20"/>
                <w:szCs w:val="20"/>
              </w:rPr>
              <w:t>a</w:t>
            </w:r>
            <w:r w:rsidRPr="368645C0">
              <w:rPr>
                <w:rFonts w:asciiTheme="minorHAnsi" w:hAnsiTheme="minorHAnsi"/>
                <w:spacing w:val="-4"/>
                <w:sz w:val="20"/>
                <w:szCs w:val="20"/>
              </w:rPr>
              <w:t xml:space="preserve"> </w:t>
            </w:r>
            <w:r w:rsidRPr="368645C0">
              <w:rPr>
                <w:rFonts w:asciiTheme="minorHAnsi" w:hAnsiTheme="minorHAnsi"/>
                <w:sz w:val="20"/>
                <w:szCs w:val="20"/>
              </w:rPr>
              <w:t>prior</w:t>
            </w:r>
            <w:r w:rsidRPr="368645C0">
              <w:rPr>
                <w:rFonts w:asciiTheme="minorHAnsi" w:hAnsiTheme="minorHAnsi"/>
                <w:spacing w:val="-4"/>
                <w:sz w:val="20"/>
                <w:szCs w:val="20"/>
              </w:rPr>
              <w:t xml:space="preserve"> </w:t>
            </w:r>
            <w:r w:rsidRPr="368645C0">
              <w:rPr>
                <w:rFonts w:asciiTheme="minorHAnsi" w:hAnsiTheme="minorHAnsi"/>
                <w:sz w:val="20"/>
                <w:szCs w:val="20"/>
              </w:rPr>
              <w:t>record</w:t>
            </w:r>
            <w:r w:rsidRPr="368645C0">
              <w:rPr>
                <w:rFonts w:asciiTheme="minorHAnsi" w:hAnsiTheme="minorHAnsi"/>
                <w:spacing w:val="-3"/>
                <w:sz w:val="20"/>
                <w:szCs w:val="20"/>
              </w:rPr>
              <w:t xml:space="preserve"> </w:t>
            </w:r>
            <w:r w:rsidRPr="368645C0">
              <w:rPr>
                <w:rFonts w:asciiTheme="minorHAnsi" w:hAnsiTheme="minorHAnsi"/>
                <w:sz w:val="20"/>
                <w:szCs w:val="20"/>
              </w:rPr>
              <w:t>such</w:t>
            </w:r>
            <w:r w:rsidRPr="368645C0">
              <w:rPr>
                <w:rFonts w:asciiTheme="minorHAnsi" w:hAnsiTheme="minorHAnsi"/>
                <w:spacing w:val="-3"/>
                <w:sz w:val="20"/>
                <w:szCs w:val="20"/>
              </w:rPr>
              <w:t xml:space="preserve"> </w:t>
            </w:r>
            <w:r w:rsidRPr="368645C0">
              <w:rPr>
                <w:rFonts w:asciiTheme="minorHAnsi" w:hAnsiTheme="minorHAnsi"/>
                <w:sz w:val="20"/>
                <w:szCs w:val="20"/>
              </w:rPr>
              <w:t>as a termination.</w:t>
            </w:r>
          </w:p>
        </w:tc>
      </w:tr>
      <w:tr w:rsidR="00912FEF" w14:paraId="7BC2D239" w14:textId="77777777" w:rsidTr="00C26F73">
        <w:trPr>
          <w:trHeight w:val="542"/>
        </w:trPr>
        <w:tc>
          <w:tcPr>
            <w:tcW w:w="810" w:type="dxa"/>
            <w:tcBorders>
              <w:top w:val="single" w:sz="4" w:space="0" w:color="auto"/>
              <w:left w:val="single" w:sz="4" w:space="0" w:color="auto"/>
              <w:bottom w:val="single" w:sz="4" w:space="0" w:color="auto"/>
              <w:right w:val="single" w:sz="4" w:space="0" w:color="auto"/>
            </w:tcBorders>
          </w:tcPr>
          <w:p w14:paraId="22A0C9E9" w14:textId="385766B8" w:rsidR="00912FEF" w:rsidRDefault="008D7668">
            <w:pPr>
              <w:pStyle w:val="TableParagraph"/>
            </w:pPr>
            <w:r>
              <w:t>01</w:t>
            </w:r>
          </w:p>
        </w:tc>
        <w:tc>
          <w:tcPr>
            <w:tcW w:w="1890" w:type="dxa"/>
            <w:tcBorders>
              <w:top w:val="single" w:sz="4" w:space="0" w:color="auto"/>
              <w:left w:val="single" w:sz="4" w:space="0" w:color="auto"/>
              <w:bottom w:val="single" w:sz="4" w:space="0" w:color="auto"/>
              <w:right w:val="single" w:sz="4" w:space="0" w:color="auto"/>
            </w:tcBorders>
          </w:tcPr>
          <w:p w14:paraId="49CD5040" w14:textId="161AA508" w:rsidR="00912FEF" w:rsidRDefault="00912FEF">
            <w:pPr>
              <w:pStyle w:val="TableParagraph"/>
            </w:pPr>
            <w:r>
              <w:t>COV_START_DT</w:t>
            </w:r>
          </w:p>
        </w:tc>
        <w:tc>
          <w:tcPr>
            <w:tcW w:w="4770" w:type="dxa"/>
            <w:tcBorders>
              <w:top w:val="single" w:sz="4" w:space="0" w:color="auto"/>
              <w:left w:val="single" w:sz="4" w:space="0" w:color="auto"/>
              <w:bottom w:val="single" w:sz="4" w:space="0" w:color="auto"/>
              <w:right w:val="single" w:sz="4" w:space="0" w:color="auto"/>
            </w:tcBorders>
          </w:tcPr>
          <w:p w14:paraId="648C771F" w14:textId="77777777" w:rsidR="00912FEF" w:rsidRPr="00C555DA" w:rsidRDefault="00912FEF">
            <w:pPr>
              <w:pStyle w:val="TableParagraph"/>
            </w:pPr>
            <w:r w:rsidRPr="00C555DA">
              <w:rPr>
                <w:rFonts w:asciiTheme="minorHAnsi" w:hAnsiTheme="minorHAnsi"/>
                <w:sz w:val="20"/>
                <w:szCs w:val="20"/>
              </w:rPr>
              <w:t>Member’s</w:t>
            </w:r>
            <w:r w:rsidRPr="00C555DA">
              <w:rPr>
                <w:rFonts w:asciiTheme="minorHAnsi" w:hAnsiTheme="minorHAnsi"/>
                <w:spacing w:val="-6"/>
                <w:sz w:val="20"/>
                <w:szCs w:val="20"/>
              </w:rPr>
              <w:t xml:space="preserve"> </w:t>
            </w:r>
            <w:r w:rsidRPr="00C555DA">
              <w:rPr>
                <w:rFonts w:asciiTheme="minorHAnsi" w:hAnsiTheme="minorHAnsi"/>
                <w:sz w:val="20"/>
                <w:szCs w:val="20"/>
              </w:rPr>
              <w:t>coverage</w:t>
            </w:r>
            <w:r w:rsidRPr="00C555DA">
              <w:rPr>
                <w:rFonts w:asciiTheme="minorHAnsi" w:hAnsiTheme="minorHAnsi"/>
                <w:spacing w:val="-4"/>
                <w:sz w:val="20"/>
                <w:szCs w:val="20"/>
              </w:rPr>
              <w:t xml:space="preserve"> </w:t>
            </w:r>
            <w:r w:rsidRPr="00C555DA">
              <w:rPr>
                <w:rFonts w:asciiTheme="minorHAnsi" w:hAnsiTheme="minorHAnsi"/>
                <w:sz w:val="20"/>
                <w:szCs w:val="20"/>
              </w:rPr>
              <w:t>start</w:t>
            </w:r>
            <w:r w:rsidRPr="00C555DA">
              <w:rPr>
                <w:rFonts w:asciiTheme="minorHAnsi" w:hAnsiTheme="minorHAnsi"/>
                <w:spacing w:val="-6"/>
                <w:sz w:val="20"/>
                <w:szCs w:val="20"/>
              </w:rPr>
              <w:t xml:space="preserve"> </w:t>
            </w:r>
            <w:r w:rsidRPr="00C555DA">
              <w:rPr>
                <w:rFonts w:asciiTheme="minorHAnsi" w:hAnsiTheme="minorHAnsi"/>
                <w:sz w:val="20"/>
                <w:szCs w:val="20"/>
              </w:rPr>
              <w:t>date</w:t>
            </w:r>
            <w:r w:rsidRPr="00C555DA">
              <w:rPr>
                <w:rFonts w:asciiTheme="minorHAnsi" w:hAnsiTheme="minorHAnsi"/>
                <w:spacing w:val="-4"/>
                <w:sz w:val="20"/>
                <w:szCs w:val="20"/>
              </w:rPr>
              <w:t xml:space="preserve"> </w:t>
            </w:r>
            <w:r w:rsidRPr="00C555DA">
              <w:rPr>
                <w:rFonts w:asciiTheme="minorHAnsi" w:hAnsiTheme="minorHAnsi"/>
                <w:sz w:val="20"/>
                <w:szCs w:val="20"/>
              </w:rPr>
              <w:t>under</w:t>
            </w:r>
            <w:r w:rsidRPr="00C555DA">
              <w:rPr>
                <w:rFonts w:asciiTheme="minorHAnsi" w:hAnsiTheme="minorHAnsi"/>
                <w:spacing w:val="-4"/>
                <w:sz w:val="20"/>
                <w:szCs w:val="20"/>
              </w:rPr>
              <w:t xml:space="preserve"> </w:t>
            </w:r>
            <w:r w:rsidRPr="00C555DA">
              <w:rPr>
                <w:rFonts w:asciiTheme="minorHAnsi" w:hAnsiTheme="minorHAnsi"/>
                <w:sz w:val="20"/>
                <w:szCs w:val="20"/>
              </w:rPr>
              <w:t>the</w:t>
            </w:r>
            <w:r w:rsidRPr="00C555DA">
              <w:rPr>
                <w:rFonts w:asciiTheme="minorHAnsi" w:hAnsiTheme="minorHAnsi"/>
                <w:spacing w:val="-5"/>
                <w:sz w:val="20"/>
                <w:szCs w:val="20"/>
              </w:rPr>
              <w:t xml:space="preserve"> </w:t>
            </w:r>
            <w:r w:rsidRPr="00C555DA">
              <w:rPr>
                <w:rFonts w:asciiTheme="minorHAnsi" w:hAnsiTheme="minorHAnsi"/>
                <w:sz w:val="20"/>
                <w:szCs w:val="20"/>
              </w:rPr>
              <w:t>3-digit</w:t>
            </w:r>
            <w:r w:rsidRPr="00C555DA">
              <w:rPr>
                <w:rFonts w:asciiTheme="minorHAnsi" w:hAnsiTheme="minorHAnsi"/>
                <w:spacing w:val="-4"/>
                <w:sz w:val="20"/>
                <w:szCs w:val="20"/>
              </w:rPr>
              <w:t xml:space="preserve"> </w:t>
            </w:r>
            <w:r w:rsidRPr="00C555DA">
              <w:rPr>
                <w:rFonts w:asciiTheme="minorHAnsi" w:hAnsiTheme="minorHAnsi"/>
                <w:sz w:val="20"/>
                <w:szCs w:val="20"/>
              </w:rPr>
              <w:t>FEHB</w:t>
            </w:r>
            <w:r w:rsidRPr="00C555DA">
              <w:rPr>
                <w:rFonts w:asciiTheme="minorHAnsi" w:hAnsiTheme="minorHAnsi"/>
                <w:spacing w:val="-4"/>
                <w:sz w:val="20"/>
                <w:szCs w:val="20"/>
              </w:rPr>
              <w:t xml:space="preserve"> </w:t>
            </w:r>
            <w:r w:rsidRPr="00C555DA">
              <w:rPr>
                <w:rFonts w:asciiTheme="minorHAnsi" w:hAnsiTheme="minorHAnsi"/>
                <w:sz w:val="20"/>
                <w:szCs w:val="20"/>
              </w:rPr>
              <w:t>or PSHB enrollment</w:t>
            </w:r>
            <w:r w:rsidRPr="00C555DA">
              <w:rPr>
                <w:rFonts w:asciiTheme="minorHAnsi" w:hAnsiTheme="minorHAnsi"/>
                <w:spacing w:val="-4"/>
                <w:sz w:val="20"/>
                <w:szCs w:val="20"/>
              </w:rPr>
              <w:t xml:space="preserve"> </w:t>
            </w:r>
            <w:r w:rsidRPr="00C555DA">
              <w:rPr>
                <w:rFonts w:asciiTheme="minorHAnsi" w:hAnsiTheme="minorHAnsi"/>
                <w:sz w:val="20"/>
                <w:szCs w:val="20"/>
              </w:rPr>
              <w:t>code reported in Field 16. Enrollment coverage start and end dates should only depend on Field 16 (FEHB or PSHB Enrollment Code) and should not reset at the beginning and end of each year automatically (i.e., if a member continues in the same plan option from one year to the next, Coverage Start Date and Coverage End Date should reflect continued enrollment).</w:t>
            </w:r>
            <w:r w:rsidRPr="00C555DA">
              <w:rPr>
                <w:rFonts w:asciiTheme="minorHAnsi" w:hAnsiTheme="minorHAnsi"/>
                <w:spacing w:val="40"/>
                <w:sz w:val="20"/>
                <w:szCs w:val="20"/>
              </w:rPr>
              <w:t xml:space="preserve"> </w:t>
            </w:r>
            <w:r w:rsidRPr="00C555DA">
              <w:rPr>
                <w:rFonts w:asciiTheme="minorHAnsi" w:hAnsiTheme="minorHAnsi"/>
                <w:sz w:val="20"/>
                <w:szCs w:val="20"/>
              </w:rPr>
              <w:t>Format: YYYYMMDD</w:t>
            </w:r>
          </w:p>
        </w:tc>
      </w:tr>
      <w:tr w:rsidR="00912FEF" w14:paraId="19C0789D" w14:textId="77777777" w:rsidTr="00C26F73">
        <w:trPr>
          <w:trHeight w:val="542"/>
        </w:trPr>
        <w:tc>
          <w:tcPr>
            <w:tcW w:w="810" w:type="dxa"/>
            <w:tcBorders>
              <w:top w:val="single" w:sz="4" w:space="0" w:color="auto"/>
              <w:left w:val="single" w:sz="4" w:space="0" w:color="auto"/>
              <w:bottom w:val="single" w:sz="4" w:space="0" w:color="auto"/>
              <w:right w:val="single" w:sz="4" w:space="0" w:color="auto"/>
            </w:tcBorders>
          </w:tcPr>
          <w:p w14:paraId="32E8269F" w14:textId="534A67B9" w:rsidR="00912FEF" w:rsidRDefault="008D7668">
            <w:pPr>
              <w:pStyle w:val="TableParagraph"/>
            </w:pPr>
            <w:r>
              <w:t>01</w:t>
            </w:r>
          </w:p>
        </w:tc>
        <w:tc>
          <w:tcPr>
            <w:tcW w:w="1890" w:type="dxa"/>
            <w:tcBorders>
              <w:top w:val="single" w:sz="4" w:space="0" w:color="auto"/>
              <w:left w:val="single" w:sz="4" w:space="0" w:color="auto"/>
              <w:bottom w:val="single" w:sz="4" w:space="0" w:color="auto"/>
              <w:right w:val="single" w:sz="4" w:space="0" w:color="auto"/>
            </w:tcBorders>
          </w:tcPr>
          <w:p w14:paraId="7C07DF79" w14:textId="56AD0A1A" w:rsidR="00912FEF" w:rsidRDefault="00912FEF">
            <w:pPr>
              <w:pStyle w:val="TableParagraph"/>
            </w:pPr>
            <w:commentRangeStart w:id="91"/>
            <w:commentRangeStart w:id="92"/>
            <w:r>
              <w:t>COV_END_DT</w:t>
            </w:r>
            <w:commentRangeEnd w:id="91"/>
            <w:r w:rsidR="00025F2A">
              <w:rPr>
                <w:rStyle w:val="CommentReference"/>
                <w:sz w:val="22"/>
                <w:szCs w:val="22"/>
              </w:rPr>
              <w:commentReference w:id="91"/>
            </w:r>
            <w:commentRangeEnd w:id="92"/>
            <w:r w:rsidR="00B327EA">
              <w:rPr>
                <w:rStyle w:val="CommentReference"/>
                <w:sz w:val="22"/>
                <w:szCs w:val="22"/>
              </w:rPr>
              <w:commentReference w:id="92"/>
            </w:r>
          </w:p>
        </w:tc>
        <w:tc>
          <w:tcPr>
            <w:tcW w:w="4770" w:type="dxa"/>
            <w:tcBorders>
              <w:top w:val="single" w:sz="4" w:space="0" w:color="auto"/>
              <w:left w:val="single" w:sz="4" w:space="0" w:color="auto"/>
              <w:bottom w:val="single" w:sz="4" w:space="0" w:color="auto"/>
              <w:right w:val="single" w:sz="4" w:space="0" w:color="auto"/>
            </w:tcBorders>
          </w:tcPr>
          <w:p w14:paraId="55150E15" w14:textId="77777777" w:rsidR="00912FEF" w:rsidRPr="00974247" w:rsidRDefault="00912FEF">
            <w:pPr>
              <w:pStyle w:val="TableParagraph"/>
              <w:ind w:left="144" w:right="170"/>
              <w:rPr>
                <w:rFonts w:asciiTheme="minorHAnsi" w:hAnsiTheme="minorHAnsi" w:cstheme="minorBidi"/>
                <w:sz w:val="20"/>
                <w:szCs w:val="20"/>
              </w:rPr>
            </w:pPr>
            <w:r w:rsidRPr="00974247">
              <w:rPr>
                <w:rFonts w:asciiTheme="minorHAnsi" w:hAnsiTheme="minorHAnsi" w:cstheme="minorBidi"/>
                <w:sz w:val="20"/>
                <w:szCs w:val="20"/>
              </w:rPr>
              <w:t>Member's</w:t>
            </w:r>
            <w:r w:rsidRPr="00974247">
              <w:rPr>
                <w:rFonts w:asciiTheme="minorHAnsi" w:hAnsiTheme="minorHAnsi" w:cstheme="minorBidi"/>
                <w:spacing w:val="-6"/>
                <w:sz w:val="20"/>
                <w:szCs w:val="20"/>
              </w:rPr>
              <w:t xml:space="preserve"> </w:t>
            </w:r>
            <w:r w:rsidRPr="00974247">
              <w:rPr>
                <w:rFonts w:asciiTheme="minorHAnsi" w:hAnsiTheme="minorHAnsi" w:cstheme="minorBidi"/>
                <w:sz w:val="20"/>
                <w:szCs w:val="20"/>
              </w:rPr>
              <w:t>coverage</w:t>
            </w:r>
            <w:r w:rsidRPr="00974247">
              <w:rPr>
                <w:rFonts w:asciiTheme="minorHAnsi" w:hAnsiTheme="minorHAnsi" w:cstheme="minorBidi"/>
                <w:spacing w:val="-4"/>
                <w:sz w:val="20"/>
                <w:szCs w:val="20"/>
              </w:rPr>
              <w:t xml:space="preserve"> </w:t>
            </w:r>
            <w:r w:rsidRPr="00974247">
              <w:rPr>
                <w:rFonts w:asciiTheme="minorHAnsi" w:hAnsiTheme="minorHAnsi" w:cstheme="minorBidi"/>
                <w:sz w:val="20"/>
                <w:szCs w:val="20"/>
              </w:rPr>
              <w:t>end</w:t>
            </w:r>
            <w:r w:rsidRPr="00974247">
              <w:rPr>
                <w:rFonts w:asciiTheme="minorHAnsi" w:hAnsiTheme="minorHAnsi" w:cstheme="minorBidi"/>
                <w:spacing w:val="-5"/>
                <w:sz w:val="20"/>
                <w:szCs w:val="20"/>
              </w:rPr>
              <w:t xml:space="preserve"> </w:t>
            </w:r>
            <w:r w:rsidRPr="00974247">
              <w:rPr>
                <w:rFonts w:asciiTheme="minorHAnsi" w:hAnsiTheme="minorHAnsi" w:cstheme="minorBidi"/>
                <w:sz w:val="20"/>
                <w:szCs w:val="20"/>
              </w:rPr>
              <w:t>date</w:t>
            </w:r>
            <w:r w:rsidRPr="00974247">
              <w:rPr>
                <w:rFonts w:asciiTheme="minorHAnsi" w:hAnsiTheme="minorHAnsi" w:cstheme="minorBidi"/>
                <w:spacing w:val="-5"/>
                <w:sz w:val="20"/>
                <w:szCs w:val="20"/>
              </w:rPr>
              <w:t xml:space="preserve"> </w:t>
            </w:r>
            <w:r w:rsidRPr="00974247">
              <w:rPr>
                <w:rFonts w:asciiTheme="minorHAnsi" w:hAnsiTheme="minorHAnsi" w:cstheme="minorBidi"/>
                <w:sz w:val="20"/>
                <w:szCs w:val="20"/>
              </w:rPr>
              <w:t>associated</w:t>
            </w:r>
            <w:r w:rsidRPr="00974247">
              <w:rPr>
                <w:rFonts w:asciiTheme="minorHAnsi" w:hAnsiTheme="minorHAnsi" w:cstheme="minorBidi"/>
                <w:spacing w:val="-6"/>
                <w:sz w:val="20"/>
                <w:szCs w:val="20"/>
              </w:rPr>
              <w:t xml:space="preserve"> </w:t>
            </w:r>
            <w:r w:rsidRPr="00974247">
              <w:rPr>
                <w:rFonts w:asciiTheme="minorHAnsi" w:hAnsiTheme="minorHAnsi" w:cstheme="minorBidi"/>
                <w:sz w:val="20"/>
                <w:szCs w:val="20"/>
              </w:rPr>
              <w:t>with</w:t>
            </w:r>
            <w:r w:rsidRPr="00974247">
              <w:rPr>
                <w:rFonts w:asciiTheme="minorHAnsi" w:hAnsiTheme="minorHAnsi" w:cstheme="minorBidi"/>
                <w:spacing w:val="-4"/>
                <w:sz w:val="20"/>
                <w:szCs w:val="20"/>
              </w:rPr>
              <w:t xml:space="preserve"> </w:t>
            </w:r>
            <w:r w:rsidRPr="00974247">
              <w:rPr>
                <w:rFonts w:asciiTheme="minorHAnsi" w:hAnsiTheme="minorHAnsi" w:cstheme="minorBidi"/>
                <w:sz w:val="20"/>
                <w:szCs w:val="20"/>
              </w:rPr>
              <w:t>enrollment</w:t>
            </w:r>
            <w:r w:rsidRPr="00974247">
              <w:rPr>
                <w:rFonts w:asciiTheme="minorHAnsi" w:hAnsiTheme="minorHAnsi" w:cstheme="minorBidi"/>
                <w:spacing w:val="-5"/>
                <w:sz w:val="20"/>
                <w:szCs w:val="20"/>
              </w:rPr>
              <w:t xml:space="preserve"> </w:t>
            </w:r>
            <w:r w:rsidRPr="00974247">
              <w:rPr>
                <w:rFonts w:asciiTheme="minorHAnsi" w:hAnsiTheme="minorHAnsi" w:cstheme="minorBidi"/>
                <w:sz w:val="20"/>
                <w:szCs w:val="20"/>
              </w:rPr>
              <w:t>code</w:t>
            </w:r>
            <w:r w:rsidRPr="00974247">
              <w:rPr>
                <w:rFonts w:asciiTheme="minorHAnsi" w:hAnsiTheme="minorHAnsi" w:cstheme="minorBidi"/>
                <w:spacing w:val="-4"/>
                <w:sz w:val="20"/>
                <w:szCs w:val="20"/>
              </w:rPr>
              <w:t xml:space="preserve"> </w:t>
            </w:r>
            <w:r w:rsidRPr="00974247">
              <w:rPr>
                <w:rFonts w:asciiTheme="minorHAnsi" w:hAnsiTheme="minorHAnsi" w:cstheme="minorBidi"/>
                <w:sz w:val="20"/>
                <w:szCs w:val="20"/>
              </w:rPr>
              <w:t>reported in Field 16. If a member is currently enrolled, leave blank or fill with date “9999-12-31”. If a member changes enrollment code within a plan, the Coverage End Date of the previous enrollment code should be one day prior to the Coverage Start Date of the next enrollment code.</w:t>
            </w:r>
          </w:p>
          <w:p w14:paraId="23CA0F7A" w14:textId="78A8E374" w:rsidR="00912FEF" w:rsidRDefault="00912FEF">
            <w:pPr>
              <w:pStyle w:val="TableParagraph"/>
            </w:pPr>
            <w:r w:rsidRPr="00974247">
              <w:rPr>
                <w:rFonts w:asciiTheme="minorHAnsi" w:hAnsiTheme="minorHAnsi" w:cstheme="minorHAnsi"/>
                <w:sz w:val="20"/>
                <w:szCs w:val="20"/>
              </w:rPr>
              <w:t>Format:</w:t>
            </w:r>
            <w:r w:rsidRPr="00974247">
              <w:rPr>
                <w:rFonts w:asciiTheme="minorHAnsi" w:hAnsiTheme="minorHAnsi" w:cstheme="minorHAnsi"/>
                <w:spacing w:val="44"/>
                <w:sz w:val="20"/>
                <w:szCs w:val="20"/>
              </w:rPr>
              <w:t xml:space="preserve"> </w:t>
            </w:r>
            <w:r w:rsidRPr="00974247">
              <w:rPr>
                <w:rFonts w:asciiTheme="minorHAnsi" w:hAnsiTheme="minorHAnsi" w:cstheme="minorHAnsi"/>
                <w:spacing w:val="-2"/>
                <w:sz w:val="20"/>
                <w:szCs w:val="20"/>
              </w:rPr>
              <w:t>YYYYMMDD</w:t>
            </w:r>
          </w:p>
        </w:tc>
      </w:tr>
    </w:tbl>
    <w:p w14:paraId="24BCB8C7" w14:textId="77777777" w:rsidR="00912FEF" w:rsidRDefault="00912FEF" w:rsidP="00912FEF">
      <w:pPr>
        <w:pStyle w:val="ListParagraph"/>
        <w:tabs>
          <w:tab w:val="left" w:pos="2179"/>
        </w:tabs>
        <w:spacing w:line="268" w:lineRule="auto"/>
        <w:ind w:left="2179" w:right="1816" w:firstLine="0"/>
      </w:pPr>
    </w:p>
    <w:p w14:paraId="3068DC6E" w14:textId="77777777" w:rsidR="00DD1DCB" w:rsidRDefault="00DD1DCB">
      <w:pPr>
        <w:pStyle w:val="BodyText"/>
        <w:spacing w:before="176"/>
        <w:rPr>
          <w:sz w:val="20"/>
        </w:rPr>
      </w:pPr>
    </w:p>
    <w:p w14:paraId="3068DC80" w14:textId="77777777" w:rsidR="00DD1DCB" w:rsidRDefault="00DD1DCB">
      <w:pPr>
        <w:sectPr w:rsidR="00DD1DCB">
          <w:pgSz w:w="12240" w:h="15840"/>
          <w:pgMar w:top="1360" w:right="0" w:bottom="1441" w:left="1060" w:header="0" w:footer="523" w:gutter="0"/>
          <w:cols w:space="720"/>
        </w:sectPr>
      </w:pPr>
    </w:p>
    <w:p w14:paraId="3068DCA9" w14:textId="77777777" w:rsidR="00DD1DCB" w:rsidRDefault="00DD1DCB">
      <w:pPr>
        <w:pStyle w:val="BodyText"/>
        <w:spacing w:before="12"/>
        <w:rPr>
          <w:sz w:val="24"/>
        </w:rPr>
      </w:pPr>
    </w:p>
    <w:p w14:paraId="3068DCAA" w14:textId="77777777" w:rsidR="00DD1DCB" w:rsidRDefault="00604AAA">
      <w:pPr>
        <w:spacing w:line="281" w:lineRule="exact"/>
        <w:ind w:left="2180"/>
        <w:rPr>
          <w:rFonts w:ascii="Cambria"/>
          <w:b/>
          <w:sz w:val="24"/>
        </w:rPr>
      </w:pPr>
      <w:r>
        <w:rPr>
          <w:rFonts w:ascii="Cambria"/>
          <w:b/>
          <w:color w:val="4471C4"/>
          <w:sz w:val="24"/>
        </w:rPr>
        <w:t>Record</w:t>
      </w:r>
      <w:r>
        <w:rPr>
          <w:rFonts w:ascii="Cambria"/>
          <w:b/>
          <w:color w:val="4471C4"/>
          <w:spacing w:val="-4"/>
          <w:sz w:val="24"/>
        </w:rPr>
        <w:t xml:space="preserve"> </w:t>
      </w:r>
      <w:r>
        <w:rPr>
          <w:rFonts w:ascii="Cambria"/>
          <w:b/>
          <w:color w:val="4471C4"/>
          <w:sz w:val="24"/>
        </w:rPr>
        <w:t>Level</w:t>
      </w:r>
      <w:r>
        <w:rPr>
          <w:rFonts w:ascii="Cambria"/>
          <w:b/>
          <w:color w:val="4471C4"/>
          <w:spacing w:val="-3"/>
          <w:sz w:val="24"/>
        </w:rPr>
        <w:t xml:space="preserve"> </w:t>
      </w:r>
      <w:r>
        <w:rPr>
          <w:rFonts w:ascii="Cambria"/>
          <w:b/>
          <w:color w:val="4471C4"/>
          <w:spacing w:val="-2"/>
          <w:sz w:val="24"/>
        </w:rPr>
        <w:t>Match</w:t>
      </w:r>
      <w:r>
        <w:rPr>
          <w:rFonts w:ascii="Cambria"/>
          <w:b/>
          <w:spacing w:val="-2"/>
          <w:sz w:val="24"/>
        </w:rPr>
        <w:t>:</w:t>
      </w:r>
    </w:p>
    <w:p w14:paraId="0D4FE7DA" w14:textId="77777777" w:rsidR="002628BB" w:rsidRPr="002628BB" w:rsidRDefault="002628BB" w:rsidP="002628BB">
      <w:pPr>
        <w:pStyle w:val="ListParagraph"/>
        <w:tabs>
          <w:tab w:val="left" w:pos="2538"/>
          <w:tab w:val="left" w:pos="2540"/>
        </w:tabs>
        <w:spacing w:line="271" w:lineRule="auto"/>
        <w:ind w:left="2540" w:right="1572" w:firstLine="0"/>
        <w:jc w:val="both"/>
        <w:rPr>
          <w:sz w:val="14"/>
          <w:szCs w:val="14"/>
        </w:rPr>
      </w:pPr>
    </w:p>
    <w:p w14:paraId="3068DCAB" w14:textId="49423DF6" w:rsidR="00DD1DCB" w:rsidRDefault="00604AAA">
      <w:pPr>
        <w:pStyle w:val="ListParagraph"/>
        <w:numPr>
          <w:ilvl w:val="1"/>
          <w:numId w:val="2"/>
        </w:numPr>
        <w:tabs>
          <w:tab w:val="left" w:pos="2538"/>
          <w:tab w:val="left" w:pos="2540"/>
        </w:tabs>
        <w:spacing w:line="271" w:lineRule="auto"/>
        <w:ind w:right="1572"/>
        <w:jc w:val="both"/>
      </w:pPr>
      <w:r>
        <w:t xml:space="preserve">As an initial step, </w:t>
      </w:r>
      <w:r w:rsidR="00334B90">
        <w:t xml:space="preserve">the </w:t>
      </w:r>
      <w:r>
        <w:t>PSHBS</w:t>
      </w:r>
      <w:r>
        <w:rPr>
          <w:spacing w:val="-1"/>
        </w:rPr>
        <w:t xml:space="preserve"> </w:t>
      </w:r>
      <w:r>
        <w:t>reconciliation</w:t>
      </w:r>
      <w:r>
        <w:rPr>
          <w:spacing w:val="-1"/>
        </w:rPr>
        <w:t xml:space="preserve"> </w:t>
      </w:r>
      <w:r>
        <w:t>process</w:t>
      </w:r>
      <w:r>
        <w:rPr>
          <w:spacing w:val="-2"/>
        </w:rPr>
        <w:t xml:space="preserve"> </w:t>
      </w:r>
      <w:r>
        <w:t>will attempt</w:t>
      </w:r>
      <w:r>
        <w:rPr>
          <w:spacing w:val="-2"/>
        </w:rPr>
        <w:t xml:space="preserve"> </w:t>
      </w:r>
      <w:r>
        <w:t>to establish</w:t>
      </w:r>
      <w:r>
        <w:rPr>
          <w:spacing w:val="-1"/>
        </w:rPr>
        <w:t xml:space="preserve"> </w:t>
      </w:r>
      <w:r>
        <w:t>the</w:t>
      </w:r>
      <w:r>
        <w:rPr>
          <w:spacing w:val="-2"/>
        </w:rPr>
        <w:t xml:space="preserve"> </w:t>
      </w:r>
      <w:r>
        <w:t xml:space="preserve">1:1 </w:t>
      </w:r>
      <w:r w:rsidR="0072281C">
        <w:t xml:space="preserve">record level </w:t>
      </w:r>
      <w:r>
        <w:t>match</w:t>
      </w:r>
      <w:r>
        <w:rPr>
          <w:spacing w:val="-4"/>
        </w:rPr>
        <w:t xml:space="preserve"> </w:t>
      </w:r>
      <w:r>
        <w:t>between</w:t>
      </w:r>
      <w:r>
        <w:rPr>
          <w:spacing w:val="-6"/>
        </w:rPr>
        <w:t xml:space="preserve"> </w:t>
      </w:r>
      <w:r>
        <w:t>carrier</w:t>
      </w:r>
      <w:r>
        <w:rPr>
          <w:spacing w:val="-3"/>
        </w:rPr>
        <w:t xml:space="preserve"> </w:t>
      </w:r>
      <w:r w:rsidR="00334B90">
        <w:rPr>
          <w:spacing w:val="-3"/>
        </w:rPr>
        <w:t xml:space="preserve">enrollment </w:t>
      </w:r>
      <w:r>
        <w:t>records</w:t>
      </w:r>
      <w:r>
        <w:rPr>
          <w:spacing w:val="-3"/>
        </w:rPr>
        <w:t xml:space="preserve"> </w:t>
      </w:r>
      <w:r>
        <w:t>with</w:t>
      </w:r>
      <w:r>
        <w:rPr>
          <w:spacing w:val="-4"/>
        </w:rPr>
        <w:t xml:space="preserve"> </w:t>
      </w:r>
      <w:r>
        <w:t xml:space="preserve">PSHBS </w:t>
      </w:r>
      <w:r w:rsidR="00334B90">
        <w:t>enrollment</w:t>
      </w:r>
      <w:r>
        <w:t xml:space="preserve"> records </w:t>
      </w:r>
      <w:r w:rsidR="0072281C">
        <w:t xml:space="preserve">by </w:t>
      </w:r>
      <w:r>
        <w:t xml:space="preserve">using </w:t>
      </w:r>
      <w:r w:rsidR="0072281C">
        <w:t>the ‘Member SSN’, ‘Member - First Name’, ‘Member - Last Name’, and ‘Member - Date of Birth’.</w:t>
      </w:r>
    </w:p>
    <w:p w14:paraId="3F2AA2A4" w14:textId="76904B5C" w:rsidR="006450D3" w:rsidRDefault="006450D3" w:rsidP="006961E1">
      <w:pPr>
        <w:pStyle w:val="ListParagraph"/>
        <w:numPr>
          <w:ilvl w:val="0"/>
          <w:numId w:val="16"/>
        </w:numPr>
        <w:tabs>
          <w:tab w:val="left" w:pos="2538"/>
          <w:tab w:val="left" w:pos="2540"/>
        </w:tabs>
        <w:spacing w:line="271" w:lineRule="auto"/>
        <w:ind w:right="1572"/>
        <w:jc w:val="both"/>
      </w:pPr>
    </w:p>
    <w:p w14:paraId="4135A47E" w14:textId="77777777" w:rsidR="006961E1" w:rsidRDefault="006961E1" w:rsidP="006961E1">
      <w:pPr>
        <w:tabs>
          <w:tab w:val="left" w:pos="2538"/>
          <w:tab w:val="left" w:pos="2540"/>
        </w:tabs>
        <w:spacing w:line="271" w:lineRule="auto"/>
        <w:ind w:right="1572"/>
        <w:jc w:val="both"/>
      </w:pPr>
    </w:p>
    <w:p w14:paraId="2226DBF4" w14:textId="329C91A0" w:rsidR="00223468" w:rsidRPr="00512EA9" w:rsidRDefault="00223468" w:rsidP="00223468">
      <w:pPr>
        <w:pStyle w:val="ListParagraph"/>
        <w:numPr>
          <w:ilvl w:val="1"/>
          <w:numId w:val="2"/>
        </w:numPr>
        <w:tabs>
          <w:tab w:val="left" w:pos="2538"/>
          <w:tab w:val="left" w:pos="2540"/>
        </w:tabs>
        <w:spacing w:line="271" w:lineRule="auto"/>
        <w:ind w:right="1572"/>
        <w:jc w:val="both"/>
        <w:rPr>
          <w:strike/>
        </w:rPr>
      </w:pPr>
      <w:r w:rsidRPr="00512EA9">
        <w:rPr>
          <w:strike/>
        </w:rPr>
        <w:t xml:space="preserve">For a given Carrier enrollment record, </w:t>
      </w:r>
      <w:commentRangeStart w:id="93"/>
      <w:commentRangeStart w:id="94"/>
      <w:commentRangeStart w:id="95"/>
      <w:r w:rsidRPr="00512EA9">
        <w:rPr>
          <w:strike/>
        </w:rPr>
        <w:t>if more than one enrollment record exists on PSHBS system</w:t>
      </w:r>
      <w:commentRangeEnd w:id="93"/>
      <w:r w:rsidRPr="00512EA9">
        <w:rPr>
          <w:rStyle w:val="CommentReference"/>
          <w:strike/>
          <w:sz w:val="22"/>
          <w:szCs w:val="22"/>
        </w:rPr>
        <w:commentReference w:id="93"/>
      </w:r>
      <w:commentRangeEnd w:id="94"/>
      <w:r w:rsidRPr="00512EA9">
        <w:rPr>
          <w:rStyle w:val="CommentReference"/>
          <w:strike/>
          <w:sz w:val="22"/>
          <w:szCs w:val="22"/>
        </w:rPr>
        <w:commentReference w:id="94"/>
      </w:r>
      <w:commentRangeEnd w:id="95"/>
      <w:r w:rsidR="00241710" w:rsidRPr="00512EA9">
        <w:rPr>
          <w:rStyle w:val="CommentReference"/>
          <w:strike/>
          <w:sz w:val="22"/>
          <w:szCs w:val="22"/>
        </w:rPr>
        <w:commentReference w:id="95"/>
      </w:r>
      <w:r w:rsidRPr="00512EA9">
        <w:rPr>
          <w:strike/>
        </w:rPr>
        <w:t>, then system considers other elements, such as First Name, Last Name, DOB, SSN, Enrollment Coverage Start Date, Enrollment Coverage End Date and Current PSHB Enrollment Code to find the best match for each record and proceed with Reconciliation process.</w:t>
      </w:r>
    </w:p>
    <w:p w14:paraId="38F3892C" w14:textId="47D0D3B7" w:rsidR="00223468" w:rsidRDefault="00223468" w:rsidP="00223468">
      <w:pPr>
        <w:tabs>
          <w:tab w:val="left" w:pos="2538"/>
          <w:tab w:val="left" w:pos="2540"/>
        </w:tabs>
        <w:spacing w:line="271" w:lineRule="auto"/>
        <w:ind w:right="1572"/>
        <w:jc w:val="both"/>
      </w:pPr>
    </w:p>
    <w:p w14:paraId="3068DCAF" w14:textId="77777777" w:rsidR="00DD1DCB" w:rsidRDefault="00604AAA">
      <w:pPr>
        <w:pStyle w:val="ListParagraph"/>
        <w:numPr>
          <w:ilvl w:val="1"/>
          <w:numId w:val="2"/>
        </w:numPr>
        <w:tabs>
          <w:tab w:val="left" w:pos="2539"/>
        </w:tabs>
        <w:spacing w:before="114" w:line="266" w:lineRule="auto"/>
        <w:ind w:left="2539" w:right="1956" w:hanging="360"/>
      </w:pPr>
      <w:r>
        <w:t>Record-level</w:t>
      </w:r>
      <w:r>
        <w:rPr>
          <w:spacing w:val="-3"/>
        </w:rPr>
        <w:t xml:space="preserve"> </w:t>
      </w:r>
      <w:r>
        <w:t>reconciliation</w:t>
      </w:r>
      <w:r>
        <w:rPr>
          <w:spacing w:val="-6"/>
        </w:rPr>
        <w:t xml:space="preserve"> </w:t>
      </w:r>
      <w:r>
        <w:t>flags</w:t>
      </w:r>
      <w:r>
        <w:rPr>
          <w:spacing w:val="-4"/>
        </w:rPr>
        <w:t xml:space="preserve"> </w:t>
      </w:r>
      <w:r>
        <w:t>mentioned</w:t>
      </w:r>
      <w:r>
        <w:rPr>
          <w:spacing w:val="-6"/>
        </w:rPr>
        <w:t xml:space="preserve"> </w:t>
      </w:r>
      <w:r>
        <w:t>below</w:t>
      </w:r>
      <w:r>
        <w:rPr>
          <w:spacing w:val="-5"/>
        </w:rPr>
        <w:t xml:space="preserve"> </w:t>
      </w:r>
      <w:r>
        <w:t>will</w:t>
      </w:r>
      <w:r>
        <w:rPr>
          <w:spacing w:val="-6"/>
        </w:rPr>
        <w:t xml:space="preserve"> </w:t>
      </w:r>
      <w:r>
        <w:t>indicate</w:t>
      </w:r>
      <w:r>
        <w:rPr>
          <w:spacing w:val="-5"/>
        </w:rPr>
        <w:t xml:space="preserve"> </w:t>
      </w:r>
      <w:r>
        <w:t>outcome</w:t>
      </w:r>
      <w:r>
        <w:rPr>
          <w:spacing w:val="-5"/>
        </w:rPr>
        <w:t xml:space="preserve"> </w:t>
      </w:r>
      <w:r>
        <w:t>of record level matching –</w:t>
      </w:r>
    </w:p>
    <w:p w14:paraId="3068DCB0" w14:textId="77777777" w:rsidR="00DD1DCB" w:rsidRDefault="00DD1DCB">
      <w:pPr>
        <w:pStyle w:val="BodyText"/>
        <w:spacing w:before="6"/>
        <w:rPr>
          <w:sz w:val="17"/>
        </w:rPr>
      </w:pPr>
    </w:p>
    <w:tbl>
      <w:tblPr>
        <w:tblW w:w="0" w:type="auto"/>
        <w:tblInd w:w="2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365"/>
        <w:gridCol w:w="5680"/>
      </w:tblGrid>
      <w:tr w:rsidR="00DD1DCB" w14:paraId="3068DCB5" w14:textId="77777777" w:rsidTr="3C41A794">
        <w:trPr>
          <w:trHeight w:val="537"/>
        </w:trPr>
        <w:tc>
          <w:tcPr>
            <w:tcW w:w="703" w:type="dxa"/>
            <w:shd w:val="clear" w:color="auto" w:fill="4F81BD" w:themeFill="accent1"/>
          </w:tcPr>
          <w:p w14:paraId="3068DCB1" w14:textId="77777777" w:rsidR="00DD1DCB" w:rsidRDefault="00604AAA">
            <w:pPr>
              <w:pStyle w:val="TableParagraph"/>
              <w:ind w:left="105"/>
              <w:rPr>
                <w:b/>
              </w:rPr>
            </w:pPr>
            <w:r>
              <w:rPr>
                <w:b/>
                <w:color w:val="FFFFFF"/>
                <w:spacing w:val="-2"/>
              </w:rPr>
              <w:t>S.no.</w:t>
            </w:r>
          </w:p>
        </w:tc>
        <w:tc>
          <w:tcPr>
            <w:tcW w:w="1365" w:type="dxa"/>
            <w:shd w:val="clear" w:color="auto" w:fill="4F81BD" w:themeFill="accent1"/>
          </w:tcPr>
          <w:p w14:paraId="3068DCB2" w14:textId="77777777" w:rsidR="00DD1DCB" w:rsidRDefault="00604AAA">
            <w:pPr>
              <w:pStyle w:val="TableParagraph"/>
              <w:ind w:left="108"/>
              <w:rPr>
                <w:b/>
              </w:rPr>
            </w:pPr>
            <w:r>
              <w:rPr>
                <w:b/>
                <w:color w:val="FFFFFF"/>
                <w:spacing w:val="-2"/>
              </w:rPr>
              <w:t>Record</w:t>
            </w:r>
          </w:p>
          <w:p w14:paraId="3068DCB3" w14:textId="77777777" w:rsidR="00DD1DCB" w:rsidRDefault="00604AAA">
            <w:pPr>
              <w:pStyle w:val="TableParagraph"/>
              <w:spacing w:line="249" w:lineRule="exact"/>
              <w:ind w:left="108"/>
              <w:rPr>
                <w:b/>
              </w:rPr>
            </w:pPr>
            <w:r>
              <w:rPr>
                <w:b/>
                <w:color w:val="FFFFFF"/>
              </w:rPr>
              <w:t>Level</w:t>
            </w:r>
            <w:r>
              <w:rPr>
                <w:b/>
                <w:color w:val="FFFFFF"/>
                <w:spacing w:val="-2"/>
              </w:rPr>
              <w:t xml:space="preserve"> </w:t>
            </w:r>
            <w:r>
              <w:rPr>
                <w:b/>
                <w:color w:val="FFFFFF"/>
                <w:spacing w:val="-4"/>
              </w:rPr>
              <w:t>Flag</w:t>
            </w:r>
          </w:p>
        </w:tc>
        <w:tc>
          <w:tcPr>
            <w:tcW w:w="5680" w:type="dxa"/>
            <w:shd w:val="clear" w:color="auto" w:fill="4F81BD" w:themeFill="accent1"/>
          </w:tcPr>
          <w:p w14:paraId="3068DCB4" w14:textId="77777777" w:rsidR="00DD1DCB" w:rsidRDefault="00604AAA">
            <w:pPr>
              <w:pStyle w:val="TableParagraph"/>
              <w:ind w:left="108"/>
              <w:rPr>
                <w:b/>
              </w:rPr>
            </w:pPr>
            <w:r>
              <w:rPr>
                <w:b/>
                <w:color w:val="FFFFFF"/>
                <w:spacing w:val="-2"/>
              </w:rPr>
              <w:t>Definition</w:t>
            </w:r>
          </w:p>
        </w:tc>
      </w:tr>
      <w:tr w:rsidR="00DD1DCB" w14:paraId="3068DCBA" w14:textId="77777777" w:rsidTr="3C41A794">
        <w:trPr>
          <w:trHeight w:val="537"/>
        </w:trPr>
        <w:tc>
          <w:tcPr>
            <w:tcW w:w="703" w:type="dxa"/>
          </w:tcPr>
          <w:p w14:paraId="3068DCB6" w14:textId="77777777" w:rsidR="00DD1DCB" w:rsidRDefault="00604AAA">
            <w:pPr>
              <w:pStyle w:val="TableParagraph"/>
              <w:ind w:left="105"/>
            </w:pPr>
            <w:r>
              <w:rPr>
                <w:spacing w:val="-10"/>
              </w:rPr>
              <w:t>1</w:t>
            </w:r>
          </w:p>
        </w:tc>
        <w:tc>
          <w:tcPr>
            <w:tcW w:w="1365" w:type="dxa"/>
          </w:tcPr>
          <w:p w14:paraId="3068DCB7" w14:textId="77777777" w:rsidR="00DD1DCB" w:rsidRDefault="00604AAA">
            <w:pPr>
              <w:pStyle w:val="TableParagraph"/>
              <w:ind w:left="108"/>
            </w:pPr>
            <w:r>
              <w:rPr>
                <w:spacing w:val="-10"/>
              </w:rPr>
              <w:t>F</w:t>
            </w:r>
          </w:p>
        </w:tc>
        <w:tc>
          <w:tcPr>
            <w:tcW w:w="5680" w:type="dxa"/>
          </w:tcPr>
          <w:p w14:paraId="3068DCB8" w14:textId="77777777" w:rsidR="00DD1DCB" w:rsidRDefault="00604AAA">
            <w:pPr>
              <w:pStyle w:val="TableParagraph"/>
              <w:ind w:left="108"/>
            </w:pPr>
            <w:r>
              <w:t>Unmatched</w:t>
            </w:r>
            <w:r>
              <w:rPr>
                <w:spacing w:val="-7"/>
              </w:rPr>
              <w:t xml:space="preserve"> </w:t>
            </w:r>
            <w:r>
              <w:t>PSHBS</w:t>
            </w:r>
            <w:r>
              <w:rPr>
                <w:spacing w:val="-6"/>
              </w:rPr>
              <w:t xml:space="preserve"> </w:t>
            </w:r>
            <w:r>
              <w:t>Record</w:t>
            </w:r>
            <w:r>
              <w:rPr>
                <w:spacing w:val="-6"/>
              </w:rPr>
              <w:t xml:space="preserve"> </w:t>
            </w:r>
            <w:r>
              <w:t>–</w:t>
            </w:r>
            <w:r>
              <w:rPr>
                <w:spacing w:val="-2"/>
              </w:rPr>
              <w:t xml:space="preserve"> </w:t>
            </w:r>
            <w:r>
              <w:t>No</w:t>
            </w:r>
            <w:r>
              <w:rPr>
                <w:spacing w:val="-4"/>
              </w:rPr>
              <w:t xml:space="preserve"> </w:t>
            </w:r>
            <w:r>
              <w:t>matching</w:t>
            </w:r>
            <w:r>
              <w:rPr>
                <w:spacing w:val="-4"/>
              </w:rPr>
              <w:t xml:space="preserve"> </w:t>
            </w:r>
            <w:r>
              <w:t>Carrier</w:t>
            </w:r>
            <w:r>
              <w:rPr>
                <w:spacing w:val="-5"/>
              </w:rPr>
              <w:t xml:space="preserve"> </w:t>
            </w:r>
            <w:r>
              <w:rPr>
                <w:spacing w:val="-2"/>
              </w:rPr>
              <w:t>records</w:t>
            </w:r>
          </w:p>
          <w:p w14:paraId="3068DCB9" w14:textId="77777777" w:rsidR="00DD1DCB" w:rsidRDefault="00604AAA">
            <w:pPr>
              <w:pStyle w:val="TableParagraph"/>
              <w:spacing w:line="249" w:lineRule="exact"/>
              <w:ind w:left="108"/>
            </w:pPr>
            <w:r>
              <w:rPr>
                <w:spacing w:val="-2"/>
              </w:rPr>
              <w:t>found</w:t>
            </w:r>
          </w:p>
        </w:tc>
      </w:tr>
      <w:tr w:rsidR="00DD1DCB" w14:paraId="3068DCBF" w14:textId="77777777" w:rsidTr="3C41A794">
        <w:trPr>
          <w:trHeight w:val="537"/>
        </w:trPr>
        <w:tc>
          <w:tcPr>
            <w:tcW w:w="703" w:type="dxa"/>
          </w:tcPr>
          <w:p w14:paraId="3068DCBB" w14:textId="77777777" w:rsidR="00DD1DCB" w:rsidRDefault="00604AAA">
            <w:pPr>
              <w:pStyle w:val="TableParagraph"/>
              <w:ind w:left="105"/>
            </w:pPr>
            <w:r>
              <w:rPr>
                <w:spacing w:val="-10"/>
              </w:rPr>
              <w:t>2</w:t>
            </w:r>
          </w:p>
        </w:tc>
        <w:tc>
          <w:tcPr>
            <w:tcW w:w="1365" w:type="dxa"/>
          </w:tcPr>
          <w:p w14:paraId="3068DCBC" w14:textId="77777777" w:rsidR="00DD1DCB" w:rsidRDefault="00604AAA">
            <w:pPr>
              <w:pStyle w:val="TableParagraph"/>
              <w:ind w:left="108"/>
            </w:pPr>
            <w:r>
              <w:rPr>
                <w:spacing w:val="-10"/>
              </w:rPr>
              <w:t>I</w:t>
            </w:r>
          </w:p>
        </w:tc>
        <w:tc>
          <w:tcPr>
            <w:tcW w:w="5680" w:type="dxa"/>
          </w:tcPr>
          <w:p w14:paraId="3068DCBD" w14:textId="77777777" w:rsidR="00DD1DCB" w:rsidRDefault="00604AAA">
            <w:pPr>
              <w:pStyle w:val="TableParagraph"/>
              <w:ind w:left="108"/>
            </w:pPr>
            <w:r>
              <w:t>Unmatched</w:t>
            </w:r>
            <w:r>
              <w:rPr>
                <w:spacing w:val="-4"/>
              </w:rPr>
              <w:t xml:space="preserve"> </w:t>
            </w:r>
            <w:r>
              <w:t>Carrier</w:t>
            </w:r>
            <w:r>
              <w:rPr>
                <w:spacing w:val="-5"/>
              </w:rPr>
              <w:t xml:space="preserve"> </w:t>
            </w:r>
            <w:r>
              <w:t>Record</w:t>
            </w:r>
            <w:r>
              <w:rPr>
                <w:spacing w:val="-6"/>
              </w:rPr>
              <w:t xml:space="preserve"> </w:t>
            </w:r>
            <w:r>
              <w:t>–</w:t>
            </w:r>
            <w:r>
              <w:rPr>
                <w:spacing w:val="-2"/>
              </w:rPr>
              <w:t xml:space="preserve"> </w:t>
            </w:r>
            <w:r>
              <w:t>No</w:t>
            </w:r>
            <w:r>
              <w:rPr>
                <w:spacing w:val="-4"/>
              </w:rPr>
              <w:t xml:space="preserve"> </w:t>
            </w:r>
            <w:r>
              <w:t>matching</w:t>
            </w:r>
            <w:r>
              <w:rPr>
                <w:spacing w:val="-4"/>
              </w:rPr>
              <w:t xml:space="preserve"> </w:t>
            </w:r>
            <w:r>
              <w:t>PSHB</w:t>
            </w:r>
            <w:r>
              <w:rPr>
                <w:spacing w:val="-2"/>
              </w:rPr>
              <w:t xml:space="preserve"> records</w:t>
            </w:r>
          </w:p>
          <w:p w14:paraId="3068DCBE" w14:textId="77777777" w:rsidR="00DD1DCB" w:rsidRDefault="00604AAA">
            <w:pPr>
              <w:pStyle w:val="TableParagraph"/>
              <w:spacing w:line="249" w:lineRule="exact"/>
              <w:ind w:left="108"/>
            </w:pPr>
            <w:r>
              <w:rPr>
                <w:spacing w:val="-2"/>
              </w:rPr>
              <w:t>found</w:t>
            </w:r>
          </w:p>
        </w:tc>
      </w:tr>
      <w:tr w:rsidR="00DD1DCB" w14:paraId="3068DCC3" w14:textId="77777777" w:rsidTr="3C41A794">
        <w:trPr>
          <w:trHeight w:val="304"/>
        </w:trPr>
        <w:tc>
          <w:tcPr>
            <w:tcW w:w="703" w:type="dxa"/>
          </w:tcPr>
          <w:p w14:paraId="3068DCC0" w14:textId="77777777" w:rsidR="00DD1DCB" w:rsidRDefault="00604AAA">
            <w:pPr>
              <w:pStyle w:val="TableParagraph"/>
              <w:ind w:left="105"/>
            </w:pPr>
            <w:r>
              <w:rPr>
                <w:spacing w:val="-10"/>
              </w:rPr>
              <w:t>3</w:t>
            </w:r>
          </w:p>
        </w:tc>
        <w:tc>
          <w:tcPr>
            <w:tcW w:w="1365" w:type="dxa"/>
          </w:tcPr>
          <w:p w14:paraId="3068DCC1" w14:textId="77777777" w:rsidR="00DD1DCB" w:rsidRDefault="00604AAA">
            <w:pPr>
              <w:pStyle w:val="TableParagraph"/>
              <w:ind w:left="108"/>
            </w:pPr>
            <w:r>
              <w:rPr>
                <w:spacing w:val="-10"/>
              </w:rPr>
              <w:t>M</w:t>
            </w:r>
          </w:p>
        </w:tc>
        <w:tc>
          <w:tcPr>
            <w:tcW w:w="5680" w:type="dxa"/>
          </w:tcPr>
          <w:p w14:paraId="3068DCC2" w14:textId="77777777" w:rsidR="00DD1DCB" w:rsidRDefault="00604AAA">
            <w:pPr>
              <w:pStyle w:val="TableParagraph"/>
              <w:ind w:left="108"/>
            </w:pPr>
            <w:r>
              <w:t>Exact</w:t>
            </w:r>
            <w:r>
              <w:rPr>
                <w:spacing w:val="-4"/>
              </w:rPr>
              <w:t xml:space="preserve"> </w:t>
            </w:r>
            <w:r>
              <w:t>match</w:t>
            </w:r>
            <w:r>
              <w:rPr>
                <w:spacing w:val="-2"/>
              </w:rPr>
              <w:t xml:space="preserve"> </w:t>
            </w:r>
            <w:r>
              <w:t>–</w:t>
            </w:r>
            <w:r>
              <w:rPr>
                <w:spacing w:val="-4"/>
              </w:rPr>
              <w:t xml:space="preserve"> </w:t>
            </w:r>
            <w:r>
              <w:t>No</w:t>
            </w:r>
            <w:r>
              <w:rPr>
                <w:spacing w:val="-1"/>
              </w:rPr>
              <w:t xml:space="preserve"> </w:t>
            </w:r>
            <w:r>
              <w:t>action</w:t>
            </w:r>
            <w:r>
              <w:rPr>
                <w:spacing w:val="-2"/>
              </w:rPr>
              <w:t xml:space="preserve"> required</w:t>
            </w:r>
          </w:p>
        </w:tc>
      </w:tr>
      <w:tr w:rsidR="00DD1DCB" w14:paraId="3068DCC8" w14:textId="77777777" w:rsidTr="3C41A794">
        <w:trPr>
          <w:trHeight w:val="539"/>
        </w:trPr>
        <w:tc>
          <w:tcPr>
            <w:tcW w:w="703" w:type="dxa"/>
          </w:tcPr>
          <w:p w14:paraId="3068DCC4" w14:textId="77777777" w:rsidR="00DD1DCB" w:rsidRDefault="00604AAA">
            <w:pPr>
              <w:pStyle w:val="TableParagraph"/>
              <w:spacing w:before="1" w:line="240" w:lineRule="auto"/>
              <w:ind w:left="105"/>
            </w:pPr>
            <w:r>
              <w:rPr>
                <w:spacing w:val="-10"/>
              </w:rPr>
              <w:t>4</w:t>
            </w:r>
          </w:p>
        </w:tc>
        <w:tc>
          <w:tcPr>
            <w:tcW w:w="1365" w:type="dxa"/>
          </w:tcPr>
          <w:p w14:paraId="3068DCC5" w14:textId="77777777" w:rsidR="00DD1DCB" w:rsidRDefault="00604AAA">
            <w:pPr>
              <w:pStyle w:val="TableParagraph"/>
              <w:spacing w:before="1" w:line="240" w:lineRule="auto"/>
              <w:ind w:left="108"/>
            </w:pPr>
            <w:r>
              <w:rPr>
                <w:spacing w:val="-10"/>
              </w:rPr>
              <w:t>N</w:t>
            </w:r>
          </w:p>
        </w:tc>
        <w:tc>
          <w:tcPr>
            <w:tcW w:w="5680" w:type="dxa"/>
          </w:tcPr>
          <w:p w14:paraId="3068DCC6" w14:textId="77777777" w:rsidR="00DD1DCB" w:rsidRDefault="00604AAA">
            <w:pPr>
              <w:pStyle w:val="TableParagraph"/>
              <w:spacing w:before="1" w:line="267" w:lineRule="exact"/>
              <w:ind w:left="108"/>
            </w:pPr>
            <w:r>
              <w:t>1:1</w:t>
            </w:r>
            <w:r>
              <w:rPr>
                <w:spacing w:val="-2"/>
              </w:rPr>
              <w:t xml:space="preserve"> </w:t>
            </w:r>
            <w:r>
              <w:t>Record</w:t>
            </w:r>
            <w:r>
              <w:rPr>
                <w:spacing w:val="-6"/>
              </w:rPr>
              <w:t xml:space="preserve"> </w:t>
            </w:r>
            <w:r>
              <w:t>match</w:t>
            </w:r>
            <w:r>
              <w:rPr>
                <w:spacing w:val="-4"/>
              </w:rPr>
              <w:t xml:space="preserve"> </w:t>
            </w:r>
            <w:r>
              <w:t>with</w:t>
            </w:r>
            <w:r>
              <w:rPr>
                <w:spacing w:val="-4"/>
              </w:rPr>
              <w:t xml:space="preserve"> </w:t>
            </w:r>
            <w:r>
              <w:t>Carrier</w:t>
            </w:r>
            <w:r>
              <w:rPr>
                <w:spacing w:val="-3"/>
              </w:rPr>
              <w:t xml:space="preserve"> </w:t>
            </w:r>
            <w:r>
              <w:t>Action</w:t>
            </w:r>
            <w:r>
              <w:rPr>
                <w:spacing w:val="-4"/>
              </w:rPr>
              <w:t xml:space="preserve"> </w:t>
            </w:r>
            <w:r>
              <w:t>required</w:t>
            </w:r>
            <w:r>
              <w:rPr>
                <w:spacing w:val="-6"/>
              </w:rPr>
              <w:t xml:space="preserve"> </w:t>
            </w:r>
            <w:r>
              <w:t>–</w:t>
            </w:r>
            <w:r>
              <w:rPr>
                <w:spacing w:val="-2"/>
              </w:rPr>
              <w:t xml:space="preserve"> </w:t>
            </w:r>
            <w:r>
              <w:t>At</w:t>
            </w:r>
            <w:r>
              <w:rPr>
                <w:spacing w:val="-4"/>
              </w:rPr>
              <w:t xml:space="preserve"> </w:t>
            </w:r>
            <w:r>
              <w:t>least</w:t>
            </w:r>
            <w:r>
              <w:rPr>
                <w:spacing w:val="-2"/>
              </w:rPr>
              <w:t xml:space="preserve"> </w:t>
            </w:r>
            <w:r>
              <w:rPr>
                <w:spacing w:val="-5"/>
              </w:rPr>
              <w:t>one</w:t>
            </w:r>
          </w:p>
          <w:p w14:paraId="3068DCC7" w14:textId="77777777" w:rsidR="00DD1DCB" w:rsidRDefault="00604AAA">
            <w:pPr>
              <w:pStyle w:val="TableParagraph"/>
              <w:spacing w:line="251" w:lineRule="exact"/>
              <w:ind w:left="108"/>
            </w:pPr>
            <w:r>
              <w:t>of</w:t>
            </w:r>
            <w:r>
              <w:rPr>
                <w:spacing w:val="-5"/>
              </w:rPr>
              <w:t xml:space="preserve"> </w:t>
            </w:r>
            <w:r>
              <w:t>more</w:t>
            </w:r>
            <w:r>
              <w:rPr>
                <w:spacing w:val="-2"/>
              </w:rPr>
              <w:t xml:space="preserve"> </w:t>
            </w:r>
            <w:r>
              <w:t>field</w:t>
            </w:r>
            <w:r>
              <w:rPr>
                <w:spacing w:val="-6"/>
              </w:rPr>
              <w:t xml:space="preserve"> </w:t>
            </w:r>
            <w:r>
              <w:t>flagged</w:t>
            </w:r>
            <w:r>
              <w:rPr>
                <w:spacing w:val="-4"/>
              </w:rPr>
              <w:t xml:space="preserve"> </w:t>
            </w:r>
            <w:r>
              <w:t>for</w:t>
            </w:r>
            <w:r>
              <w:rPr>
                <w:spacing w:val="-3"/>
              </w:rPr>
              <w:t xml:space="preserve"> </w:t>
            </w:r>
            <w:r>
              <w:t>carrier</w:t>
            </w:r>
            <w:r>
              <w:rPr>
                <w:spacing w:val="-2"/>
              </w:rPr>
              <w:t xml:space="preserve"> action</w:t>
            </w:r>
          </w:p>
        </w:tc>
      </w:tr>
      <w:tr w:rsidR="005741ED" w14:paraId="77CBE7B0" w14:textId="77777777" w:rsidTr="3C41A794">
        <w:trPr>
          <w:trHeight w:val="539"/>
        </w:trPr>
        <w:tc>
          <w:tcPr>
            <w:tcW w:w="703" w:type="dxa"/>
          </w:tcPr>
          <w:p w14:paraId="08239C58" w14:textId="6751EA91" w:rsidR="005741ED" w:rsidRDefault="005741ED" w:rsidP="005741ED">
            <w:pPr>
              <w:pStyle w:val="TableParagraph"/>
              <w:spacing w:before="1" w:line="240" w:lineRule="auto"/>
              <w:ind w:left="105"/>
              <w:rPr>
                <w:spacing w:val="-10"/>
              </w:rPr>
            </w:pPr>
            <w:r>
              <w:rPr>
                <w:spacing w:val="-10"/>
              </w:rPr>
              <w:t>5</w:t>
            </w:r>
          </w:p>
        </w:tc>
        <w:tc>
          <w:tcPr>
            <w:tcW w:w="1365" w:type="dxa"/>
          </w:tcPr>
          <w:p w14:paraId="593189C0" w14:textId="4CA0AEB7" w:rsidR="005741ED" w:rsidRDefault="005741ED" w:rsidP="005741ED">
            <w:pPr>
              <w:pStyle w:val="TableParagraph"/>
              <w:spacing w:before="1" w:line="240" w:lineRule="auto"/>
              <w:ind w:left="108"/>
              <w:rPr>
                <w:spacing w:val="-10"/>
              </w:rPr>
            </w:pPr>
            <w:r>
              <w:rPr>
                <w:spacing w:val="-10"/>
              </w:rPr>
              <w:t>Z</w:t>
            </w:r>
          </w:p>
        </w:tc>
        <w:tc>
          <w:tcPr>
            <w:tcW w:w="5680" w:type="dxa"/>
          </w:tcPr>
          <w:p w14:paraId="4B5B8DDA" w14:textId="77777777" w:rsidR="005741ED" w:rsidRDefault="005741ED" w:rsidP="005741ED">
            <w:pPr>
              <w:pStyle w:val="TableParagraph"/>
              <w:ind w:left="108"/>
            </w:pPr>
            <w:r>
              <w:t>1:1</w:t>
            </w:r>
            <w:r>
              <w:rPr>
                <w:spacing w:val="-2"/>
              </w:rPr>
              <w:t xml:space="preserve"> </w:t>
            </w:r>
            <w:r>
              <w:t>Record</w:t>
            </w:r>
            <w:r>
              <w:rPr>
                <w:spacing w:val="-6"/>
              </w:rPr>
              <w:t xml:space="preserve"> </w:t>
            </w:r>
            <w:r>
              <w:t>match</w:t>
            </w:r>
            <w:r>
              <w:rPr>
                <w:spacing w:val="-4"/>
              </w:rPr>
              <w:t xml:space="preserve"> </w:t>
            </w:r>
            <w:r>
              <w:t>with</w:t>
            </w:r>
            <w:r>
              <w:rPr>
                <w:spacing w:val="-3"/>
              </w:rPr>
              <w:t xml:space="preserve"> </w:t>
            </w:r>
            <w:r>
              <w:t>PSHBS</w:t>
            </w:r>
            <w:r>
              <w:rPr>
                <w:spacing w:val="-4"/>
              </w:rPr>
              <w:t xml:space="preserve"> </w:t>
            </w:r>
            <w:r>
              <w:t>Action</w:t>
            </w:r>
            <w:r>
              <w:rPr>
                <w:spacing w:val="-6"/>
              </w:rPr>
              <w:t xml:space="preserve"> </w:t>
            </w:r>
            <w:r>
              <w:t>required</w:t>
            </w:r>
            <w:r>
              <w:rPr>
                <w:spacing w:val="-2"/>
              </w:rPr>
              <w:t xml:space="preserve"> </w:t>
            </w:r>
            <w:r>
              <w:t>–</w:t>
            </w:r>
            <w:r>
              <w:rPr>
                <w:spacing w:val="-5"/>
              </w:rPr>
              <w:t xml:space="preserve"> </w:t>
            </w:r>
            <w:r>
              <w:t>At</w:t>
            </w:r>
            <w:r>
              <w:rPr>
                <w:spacing w:val="-2"/>
              </w:rPr>
              <w:t xml:space="preserve"> </w:t>
            </w:r>
            <w:r>
              <w:t>least</w:t>
            </w:r>
            <w:r>
              <w:rPr>
                <w:spacing w:val="-1"/>
              </w:rPr>
              <w:t xml:space="preserve"> </w:t>
            </w:r>
            <w:r>
              <w:rPr>
                <w:spacing w:val="-5"/>
              </w:rPr>
              <w:t>one</w:t>
            </w:r>
          </w:p>
          <w:p w14:paraId="5C7E63EA" w14:textId="125DC934" w:rsidR="005741ED" w:rsidRDefault="005741ED" w:rsidP="005741ED">
            <w:pPr>
              <w:pStyle w:val="TableParagraph"/>
              <w:spacing w:before="1" w:line="267" w:lineRule="exact"/>
              <w:ind w:left="108"/>
            </w:pPr>
            <w:r>
              <w:t>of</w:t>
            </w:r>
            <w:r>
              <w:rPr>
                <w:spacing w:val="-5"/>
              </w:rPr>
              <w:t xml:space="preserve"> </w:t>
            </w:r>
            <w:r>
              <w:t>more</w:t>
            </w:r>
            <w:r>
              <w:rPr>
                <w:spacing w:val="-2"/>
              </w:rPr>
              <w:t xml:space="preserve"> </w:t>
            </w:r>
            <w:r>
              <w:t>field</w:t>
            </w:r>
            <w:r>
              <w:rPr>
                <w:spacing w:val="-5"/>
              </w:rPr>
              <w:t xml:space="preserve"> </w:t>
            </w:r>
            <w:r>
              <w:t>flagged</w:t>
            </w:r>
            <w:r>
              <w:rPr>
                <w:spacing w:val="-3"/>
              </w:rPr>
              <w:t xml:space="preserve"> </w:t>
            </w:r>
            <w:r>
              <w:t>for</w:t>
            </w:r>
            <w:r>
              <w:rPr>
                <w:spacing w:val="-3"/>
              </w:rPr>
              <w:t xml:space="preserve"> </w:t>
            </w:r>
            <w:r>
              <w:t>PSHB</w:t>
            </w:r>
            <w:r>
              <w:rPr>
                <w:spacing w:val="-2"/>
              </w:rPr>
              <w:t xml:space="preserve"> action</w:t>
            </w:r>
          </w:p>
        </w:tc>
      </w:tr>
    </w:tbl>
    <w:p w14:paraId="3068DCC9" w14:textId="77777777" w:rsidR="00DD1DCB" w:rsidRDefault="00DD1DCB">
      <w:pPr>
        <w:spacing w:line="251" w:lineRule="exact"/>
        <w:sectPr w:rsidR="00DD1DCB">
          <w:type w:val="continuous"/>
          <w:pgSz w:w="12240" w:h="15840"/>
          <w:pgMar w:top="1420" w:right="0" w:bottom="1521" w:left="1060" w:header="0" w:footer="523" w:gutter="0"/>
          <w:cols w:space="720"/>
        </w:sectPr>
      </w:pPr>
    </w:p>
    <w:p w14:paraId="3068DCCF" w14:textId="77777777" w:rsidR="00DD1DCB" w:rsidRDefault="00DD1DCB">
      <w:pPr>
        <w:pStyle w:val="BodyText"/>
        <w:spacing w:before="194"/>
        <w:rPr>
          <w:sz w:val="24"/>
        </w:rPr>
      </w:pPr>
    </w:p>
    <w:p w14:paraId="3068DCD0" w14:textId="77777777" w:rsidR="00DD1DCB" w:rsidRDefault="00604AAA">
      <w:pPr>
        <w:ind w:left="2180"/>
        <w:rPr>
          <w:rFonts w:ascii="Cambria"/>
          <w:b/>
          <w:sz w:val="24"/>
        </w:rPr>
      </w:pPr>
      <w:r>
        <w:rPr>
          <w:rFonts w:ascii="Cambria"/>
          <w:b/>
          <w:color w:val="4471C4"/>
          <w:sz w:val="24"/>
        </w:rPr>
        <w:t>Field</w:t>
      </w:r>
      <w:r>
        <w:rPr>
          <w:rFonts w:ascii="Cambria"/>
          <w:b/>
          <w:color w:val="4471C4"/>
          <w:spacing w:val="-4"/>
          <w:sz w:val="24"/>
        </w:rPr>
        <w:t xml:space="preserve"> </w:t>
      </w:r>
      <w:r>
        <w:rPr>
          <w:rFonts w:ascii="Cambria"/>
          <w:b/>
          <w:color w:val="4471C4"/>
          <w:sz w:val="24"/>
        </w:rPr>
        <w:t>Level</w:t>
      </w:r>
      <w:r>
        <w:rPr>
          <w:rFonts w:ascii="Cambria"/>
          <w:b/>
          <w:color w:val="4471C4"/>
          <w:spacing w:val="-4"/>
          <w:sz w:val="24"/>
        </w:rPr>
        <w:t xml:space="preserve"> </w:t>
      </w:r>
      <w:r>
        <w:rPr>
          <w:rFonts w:ascii="Cambria"/>
          <w:b/>
          <w:color w:val="4471C4"/>
          <w:spacing w:val="-2"/>
          <w:sz w:val="24"/>
        </w:rPr>
        <w:t>Match:</w:t>
      </w:r>
    </w:p>
    <w:p w14:paraId="25461A0A" w14:textId="77777777" w:rsidR="00D75019" w:rsidRDefault="00D75019" w:rsidP="00D75019">
      <w:pPr>
        <w:pStyle w:val="ListParagraph"/>
        <w:tabs>
          <w:tab w:val="left" w:pos="2539"/>
        </w:tabs>
        <w:spacing w:before="42" w:line="273" w:lineRule="auto"/>
        <w:ind w:left="2539" w:right="1535" w:firstLine="0"/>
      </w:pPr>
    </w:p>
    <w:p w14:paraId="0E32053A" w14:textId="5B029CE7" w:rsidR="005477D3" w:rsidRDefault="005477D3" w:rsidP="005477D3">
      <w:pPr>
        <w:pStyle w:val="ListParagraph"/>
        <w:numPr>
          <w:ilvl w:val="1"/>
          <w:numId w:val="13"/>
        </w:numPr>
        <w:tabs>
          <w:tab w:val="left" w:pos="2539"/>
        </w:tabs>
        <w:spacing w:before="42" w:line="273" w:lineRule="auto"/>
        <w:ind w:left="2539" w:right="1535" w:hanging="360"/>
      </w:pPr>
      <w:r>
        <w:t xml:space="preserve">Post completing the Record Level match, as a next step, PSHB system will perform the Field level matching for the records </w:t>
      </w:r>
      <w:r w:rsidR="0045388D">
        <w:t>that</w:t>
      </w:r>
      <w:r>
        <w:t xml:space="preserve"> has 1:1 match between both</w:t>
      </w:r>
      <w:r>
        <w:rPr>
          <w:spacing w:val="-3"/>
        </w:rPr>
        <w:t xml:space="preserve"> </w:t>
      </w:r>
      <w:r>
        <w:t>the</w:t>
      </w:r>
      <w:r>
        <w:rPr>
          <w:spacing w:val="-4"/>
        </w:rPr>
        <w:t xml:space="preserve"> </w:t>
      </w:r>
      <w:r>
        <w:t>system.</w:t>
      </w:r>
      <w:r>
        <w:rPr>
          <w:spacing w:val="-2"/>
        </w:rPr>
        <w:t xml:space="preserve"> </w:t>
      </w:r>
      <w:r>
        <w:t>i.e.,</w:t>
      </w:r>
      <w:r>
        <w:rPr>
          <w:spacing w:val="-5"/>
        </w:rPr>
        <w:t xml:space="preserve"> </w:t>
      </w:r>
      <w:r>
        <w:t>When</w:t>
      </w:r>
      <w:r>
        <w:rPr>
          <w:spacing w:val="-3"/>
        </w:rPr>
        <w:t xml:space="preserve"> </w:t>
      </w:r>
      <w:r>
        <w:t>the</w:t>
      </w:r>
      <w:r>
        <w:rPr>
          <w:spacing w:val="-4"/>
        </w:rPr>
        <w:t xml:space="preserve"> </w:t>
      </w:r>
      <w:r>
        <w:t>outcome</w:t>
      </w:r>
      <w:r>
        <w:rPr>
          <w:spacing w:val="-4"/>
        </w:rPr>
        <w:t xml:space="preserve"> </w:t>
      </w:r>
      <w:r>
        <w:t>of</w:t>
      </w:r>
      <w:r>
        <w:rPr>
          <w:spacing w:val="-2"/>
        </w:rPr>
        <w:t xml:space="preserve"> </w:t>
      </w:r>
      <w:r>
        <w:t>the</w:t>
      </w:r>
      <w:r>
        <w:rPr>
          <w:spacing w:val="-4"/>
        </w:rPr>
        <w:t xml:space="preserve"> </w:t>
      </w:r>
      <w:r>
        <w:t>record</w:t>
      </w:r>
      <w:r>
        <w:rPr>
          <w:spacing w:val="-3"/>
        </w:rPr>
        <w:t xml:space="preserve"> </w:t>
      </w:r>
      <w:r>
        <w:t>level</w:t>
      </w:r>
      <w:r>
        <w:rPr>
          <w:spacing w:val="-5"/>
        </w:rPr>
        <w:t xml:space="preserve"> </w:t>
      </w:r>
      <w:r>
        <w:t>comparison</w:t>
      </w:r>
      <w:r>
        <w:rPr>
          <w:spacing w:val="-3"/>
        </w:rPr>
        <w:t xml:space="preserve"> </w:t>
      </w:r>
      <w:r>
        <w:t>results in M, N, Z then the system proceeds with Field level match process for rest of the elements and will include the outcomes in RCNO file.</w:t>
      </w:r>
    </w:p>
    <w:p w14:paraId="7AAB1F6E" w14:textId="77777777" w:rsidR="00D75019" w:rsidRDefault="00D75019" w:rsidP="00D75019">
      <w:pPr>
        <w:tabs>
          <w:tab w:val="left" w:pos="2539"/>
        </w:tabs>
        <w:spacing w:before="42" w:line="273" w:lineRule="auto"/>
        <w:ind w:right="1535"/>
      </w:pPr>
    </w:p>
    <w:p w14:paraId="6036B8CF" w14:textId="77777777" w:rsidR="00D75019" w:rsidRDefault="00D75019" w:rsidP="00D75019">
      <w:pPr>
        <w:tabs>
          <w:tab w:val="left" w:pos="2539"/>
        </w:tabs>
        <w:spacing w:before="42" w:line="273" w:lineRule="auto"/>
        <w:ind w:right="1535"/>
      </w:pPr>
    </w:p>
    <w:p w14:paraId="385F2FDB" w14:textId="77777777" w:rsidR="00D75019" w:rsidRDefault="00D75019" w:rsidP="00D75019">
      <w:pPr>
        <w:tabs>
          <w:tab w:val="left" w:pos="2539"/>
        </w:tabs>
        <w:spacing w:before="42" w:line="273" w:lineRule="auto"/>
        <w:ind w:right="1535"/>
      </w:pPr>
    </w:p>
    <w:p w14:paraId="57CF8B67" w14:textId="77777777" w:rsidR="00D75019" w:rsidRDefault="00D75019" w:rsidP="00D75019">
      <w:pPr>
        <w:tabs>
          <w:tab w:val="left" w:pos="2539"/>
        </w:tabs>
        <w:spacing w:before="42" w:line="273" w:lineRule="auto"/>
        <w:ind w:right="1535"/>
      </w:pPr>
    </w:p>
    <w:p w14:paraId="3068DCD2" w14:textId="77777777" w:rsidR="00DD1DCB" w:rsidRDefault="00DD1DCB">
      <w:pPr>
        <w:pStyle w:val="BodyText"/>
        <w:spacing w:before="54"/>
      </w:pPr>
    </w:p>
    <w:p w14:paraId="3068DCD3" w14:textId="74293595" w:rsidR="00DD1DCB" w:rsidRDefault="00604AAA">
      <w:pPr>
        <w:pStyle w:val="ListParagraph"/>
        <w:numPr>
          <w:ilvl w:val="1"/>
          <w:numId w:val="2"/>
        </w:numPr>
        <w:tabs>
          <w:tab w:val="left" w:pos="2538"/>
          <w:tab w:val="left" w:pos="2540"/>
        </w:tabs>
        <w:spacing w:line="268" w:lineRule="auto"/>
        <w:ind w:right="1645"/>
      </w:pPr>
      <w:r>
        <w:t>Following</w:t>
      </w:r>
      <w:r>
        <w:rPr>
          <w:spacing w:val="-4"/>
        </w:rPr>
        <w:t xml:space="preserve"> </w:t>
      </w:r>
      <w:r>
        <w:t>are</w:t>
      </w:r>
      <w:r>
        <w:rPr>
          <w:spacing w:val="-5"/>
        </w:rPr>
        <w:t xml:space="preserve"> </w:t>
      </w:r>
      <w:r>
        <w:t>the</w:t>
      </w:r>
      <w:r>
        <w:rPr>
          <w:spacing w:val="-2"/>
        </w:rPr>
        <w:t xml:space="preserve"> </w:t>
      </w:r>
      <w:r>
        <w:t>fie</w:t>
      </w:r>
      <w:r w:rsidR="00013D56">
        <w:t>l</w:t>
      </w:r>
      <w:r>
        <w:t>d</w:t>
      </w:r>
      <w:r>
        <w:rPr>
          <w:spacing w:val="-6"/>
        </w:rPr>
        <w:t xml:space="preserve"> </w:t>
      </w:r>
      <w:r>
        <w:t>level</w:t>
      </w:r>
      <w:r>
        <w:rPr>
          <w:spacing w:val="-3"/>
        </w:rPr>
        <w:t xml:space="preserve"> </w:t>
      </w:r>
      <w:r>
        <w:t>reconciliation</w:t>
      </w:r>
      <w:r>
        <w:rPr>
          <w:spacing w:val="-4"/>
        </w:rPr>
        <w:t xml:space="preserve"> </w:t>
      </w:r>
      <w:r>
        <w:t>flags</w:t>
      </w:r>
      <w:r>
        <w:rPr>
          <w:spacing w:val="-3"/>
        </w:rPr>
        <w:t xml:space="preserve"> </w:t>
      </w:r>
      <w:r>
        <w:t>indicating</w:t>
      </w:r>
      <w:r>
        <w:rPr>
          <w:spacing w:val="-4"/>
        </w:rPr>
        <w:t xml:space="preserve"> </w:t>
      </w:r>
      <w:r>
        <w:t>the</w:t>
      </w:r>
      <w:r>
        <w:rPr>
          <w:spacing w:val="-2"/>
        </w:rPr>
        <w:t xml:space="preserve"> </w:t>
      </w:r>
      <w:r>
        <w:t>outcome</w:t>
      </w:r>
      <w:r>
        <w:rPr>
          <w:spacing w:val="-2"/>
        </w:rPr>
        <w:t xml:space="preserve"> </w:t>
      </w:r>
      <w:r>
        <w:t>of</w:t>
      </w:r>
      <w:r>
        <w:rPr>
          <w:spacing w:val="-5"/>
        </w:rPr>
        <w:t xml:space="preserve"> </w:t>
      </w:r>
      <w:r>
        <w:t>field level matches:</w:t>
      </w:r>
    </w:p>
    <w:p w14:paraId="3068DCD4" w14:textId="77777777" w:rsidR="00DD1DCB" w:rsidRDefault="00DD1DCB">
      <w:pPr>
        <w:pStyle w:val="BodyText"/>
        <w:spacing w:before="3"/>
        <w:rPr>
          <w:sz w:val="17"/>
        </w:rPr>
      </w:pPr>
    </w:p>
    <w:tbl>
      <w:tblPr>
        <w:tblW w:w="0" w:type="auto"/>
        <w:tblInd w:w="2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366"/>
        <w:gridCol w:w="5681"/>
      </w:tblGrid>
      <w:tr w:rsidR="00DD1DCB" w14:paraId="3068DCD9" w14:textId="77777777" w:rsidTr="3C41A794">
        <w:trPr>
          <w:trHeight w:val="537"/>
        </w:trPr>
        <w:tc>
          <w:tcPr>
            <w:tcW w:w="706" w:type="dxa"/>
            <w:shd w:val="clear" w:color="auto" w:fill="4F81BD" w:themeFill="accent1"/>
          </w:tcPr>
          <w:p w14:paraId="3068DCD5" w14:textId="77777777" w:rsidR="00DD1DCB" w:rsidRDefault="00604AAA">
            <w:pPr>
              <w:pStyle w:val="TableParagraph"/>
              <w:rPr>
                <w:b/>
              </w:rPr>
            </w:pPr>
            <w:r>
              <w:rPr>
                <w:b/>
                <w:color w:val="FFFFFF"/>
                <w:spacing w:val="-2"/>
              </w:rPr>
              <w:t>S.no.</w:t>
            </w:r>
          </w:p>
        </w:tc>
        <w:tc>
          <w:tcPr>
            <w:tcW w:w="1366" w:type="dxa"/>
            <w:shd w:val="clear" w:color="auto" w:fill="4F81BD" w:themeFill="accent1"/>
          </w:tcPr>
          <w:p w14:paraId="3068DCD6" w14:textId="77777777" w:rsidR="00DD1DCB" w:rsidRDefault="00604AAA">
            <w:pPr>
              <w:pStyle w:val="TableParagraph"/>
              <w:rPr>
                <w:b/>
              </w:rPr>
            </w:pPr>
            <w:r>
              <w:rPr>
                <w:b/>
                <w:color w:val="FFFFFF"/>
              </w:rPr>
              <w:t>Field</w:t>
            </w:r>
            <w:r>
              <w:rPr>
                <w:b/>
                <w:color w:val="FFFFFF"/>
                <w:spacing w:val="-5"/>
              </w:rPr>
              <w:t xml:space="preserve"> </w:t>
            </w:r>
            <w:r>
              <w:rPr>
                <w:b/>
                <w:color w:val="FFFFFF"/>
                <w:spacing w:val="-2"/>
              </w:rPr>
              <w:t>Level</w:t>
            </w:r>
          </w:p>
          <w:p w14:paraId="3068DCD7" w14:textId="77777777" w:rsidR="00DD1DCB" w:rsidRDefault="00604AAA">
            <w:pPr>
              <w:pStyle w:val="TableParagraph"/>
              <w:spacing w:line="249" w:lineRule="exact"/>
              <w:rPr>
                <w:b/>
              </w:rPr>
            </w:pPr>
            <w:r>
              <w:rPr>
                <w:b/>
                <w:color w:val="FFFFFF"/>
                <w:spacing w:val="-4"/>
              </w:rPr>
              <w:t>Flag</w:t>
            </w:r>
          </w:p>
        </w:tc>
        <w:tc>
          <w:tcPr>
            <w:tcW w:w="5681" w:type="dxa"/>
            <w:shd w:val="clear" w:color="auto" w:fill="4F81BD" w:themeFill="accent1"/>
          </w:tcPr>
          <w:p w14:paraId="3068DCD8" w14:textId="77777777" w:rsidR="00DD1DCB" w:rsidRDefault="00604AAA">
            <w:pPr>
              <w:pStyle w:val="TableParagraph"/>
              <w:ind w:left="106"/>
              <w:rPr>
                <w:b/>
              </w:rPr>
            </w:pPr>
            <w:r>
              <w:rPr>
                <w:b/>
                <w:color w:val="FFFFFF"/>
                <w:spacing w:val="-2"/>
              </w:rPr>
              <w:t>Definition</w:t>
            </w:r>
          </w:p>
        </w:tc>
      </w:tr>
      <w:tr w:rsidR="00DD1DCB" w14:paraId="3068DCDD" w14:textId="77777777" w:rsidTr="3C41A794">
        <w:trPr>
          <w:trHeight w:val="359"/>
        </w:trPr>
        <w:tc>
          <w:tcPr>
            <w:tcW w:w="706" w:type="dxa"/>
          </w:tcPr>
          <w:p w14:paraId="3068DCDA" w14:textId="77777777" w:rsidR="00DD1DCB" w:rsidRDefault="00604AAA">
            <w:pPr>
              <w:pStyle w:val="TableParagraph"/>
            </w:pPr>
            <w:r>
              <w:rPr>
                <w:spacing w:val="-10"/>
              </w:rPr>
              <w:t>1</w:t>
            </w:r>
          </w:p>
        </w:tc>
        <w:tc>
          <w:tcPr>
            <w:tcW w:w="1366" w:type="dxa"/>
          </w:tcPr>
          <w:p w14:paraId="3068DCDB" w14:textId="77777777" w:rsidR="00DD1DCB" w:rsidRDefault="00604AAA">
            <w:pPr>
              <w:pStyle w:val="TableParagraph"/>
            </w:pPr>
            <w:r>
              <w:rPr>
                <w:spacing w:val="-10"/>
              </w:rPr>
              <w:t>M</w:t>
            </w:r>
          </w:p>
        </w:tc>
        <w:tc>
          <w:tcPr>
            <w:tcW w:w="5681" w:type="dxa"/>
          </w:tcPr>
          <w:p w14:paraId="3068DCDC" w14:textId="77777777" w:rsidR="00DD1DCB" w:rsidRDefault="00604AAA">
            <w:pPr>
              <w:pStyle w:val="TableParagraph"/>
              <w:ind w:left="106"/>
            </w:pPr>
            <w:r>
              <w:t>Exact</w:t>
            </w:r>
            <w:r>
              <w:rPr>
                <w:spacing w:val="-4"/>
              </w:rPr>
              <w:t xml:space="preserve"> </w:t>
            </w:r>
            <w:r>
              <w:t>Match</w:t>
            </w:r>
            <w:r>
              <w:rPr>
                <w:spacing w:val="-2"/>
              </w:rPr>
              <w:t xml:space="preserve"> </w:t>
            </w:r>
            <w:r>
              <w:t>–</w:t>
            </w:r>
            <w:r>
              <w:rPr>
                <w:spacing w:val="-1"/>
              </w:rPr>
              <w:t xml:space="preserve"> </w:t>
            </w:r>
            <w:r>
              <w:t>No</w:t>
            </w:r>
            <w:r>
              <w:rPr>
                <w:spacing w:val="-1"/>
              </w:rPr>
              <w:t xml:space="preserve"> </w:t>
            </w:r>
            <w:r>
              <w:rPr>
                <w:spacing w:val="-2"/>
              </w:rPr>
              <w:t>Action</w:t>
            </w:r>
          </w:p>
        </w:tc>
      </w:tr>
      <w:tr w:rsidR="00DD1DCB" w14:paraId="3068DCE1" w14:textId="77777777" w:rsidTr="3C41A794">
        <w:trPr>
          <w:trHeight w:val="268"/>
        </w:trPr>
        <w:tc>
          <w:tcPr>
            <w:tcW w:w="706" w:type="dxa"/>
          </w:tcPr>
          <w:p w14:paraId="3068DCDE" w14:textId="77777777" w:rsidR="00DD1DCB" w:rsidRDefault="00604AAA">
            <w:pPr>
              <w:pStyle w:val="TableParagraph"/>
              <w:spacing w:line="248" w:lineRule="exact"/>
            </w:pPr>
            <w:r>
              <w:rPr>
                <w:spacing w:val="-10"/>
              </w:rPr>
              <w:t>2</w:t>
            </w:r>
          </w:p>
        </w:tc>
        <w:tc>
          <w:tcPr>
            <w:tcW w:w="1366" w:type="dxa"/>
          </w:tcPr>
          <w:p w14:paraId="3068DCDF" w14:textId="77777777" w:rsidR="00DD1DCB" w:rsidRDefault="00604AAA">
            <w:pPr>
              <w:pStyle w:val="TableParagraph"/>
              <w:spacing w:line="248" w:lineRule="exact"/>
            </w:pPr>
            <w:r>
              <w:rPr>
                <w:spacing w:val="-10"/>
              </w:rPr>
              <w:t>I</w:t>
            </w:r>
          </w:p>
        </w:tc>
        <w:tc>
          <w:tcPr>
            <w:tcW w:w="5681" w:type="dxa"/>
          </w:tcPr>
          <w:p w14:paraId="3068DCE0" w14:textId="77777777" w:rsidR="00DD1DCB" w:rsidRDefault="00604AAA">
            <w:pPr>
              <w:pStyle w:val="TableParagraph"/>
              <w:spacing w:line="248" w:lineRule="exact"/>
              <w:ind w:left="106"/>
            </w:pPr>
            <w:r>
              <w:t>Non-Match</w:t>
            </w:r>
            <w:r>
              <w:rPr>
                <w:spacing w:val="-6"/>
              </w:rPr>
              <w:t xml:space="preserve"> </w:t>
            </w:r>
            <w:r>
              <w:t>–</w:t>
            </w:r>
            <w:r>
              <w:rPr>
                <w:spacing w:val="-3"/>
              </w:rPr>
              <w:t xml:space="preserve"> </w:t>
            </w:r>
            <w:r>
              <w:t>Carrier</w:t>
            </w:r>
            <w:r>
              <w:rPr>
                <w:spacing w:val="-3"/>
              </w:rPr>
              <w:t xml:space="preserve"> </w:t>
            </w:r>
            <w:r>
              <w:t>to</w:t>
            </w:r>
            <w:r>
              <w:rPr>
                <w:spacing w:val="-2"/>
              </w:rPr>
              <w:t xml:space="preserve"> </w:t>
            </w:r>
            <w:r>
              <w:t>update</w:t>
            </w:r>
            <w:r>
              <w:rPr>
                <w:spacing w:val="-2"/>
              </w:rPr>
              <w:t xml:space="preserve"> </w:t>
            </w:r>
            <w:r>
              <w:t>to</w:t>
            </w:r>
            <w:r>
              <w:rPr>
                <w:spacing w:val="-4"/>
              </w:rPr>
              <w:t xml:space="preserve"> </w:t>
            </w:r>
            <w:r>
              <w:t>PSHB</w:t>
            </w:r>
            <w:r>
              <w:rPr>
                <w:spacing w:val="-5"/>
              </w:rPr>
              <w:t xml:space="preserve"> </w:t>
            </w:r>
            <w:r>
              <w:rPr>
                <w:spacing w:val="-2"/>
              </w:rPr>
              <w:t>value</w:t>
            </w:r>
          </w:p>
        </w:tc>
      </w:tr>
      <w:tr w:rsidR="00DD1DCB" w14:paraId="3068DCE5" w14:textId="77777777" w:rsidTr="3C41A794">
        <w:trPr>
          <w:trHeight w:val="268"/>
        </w:trPr>
        <w:tc>
          <w:tcPr>
            <w:tcW w:w="706" w:type="dxa"/>
          </w:tcPr>
          <w:p w14:paraId="3068DCE2" w14:textId="77777777" w:rsidR="00DD1DCB" w:rsidRDefault="00604AAA">
            <w:pPr>
              <w:pStyle w:val="TableParagraph"/>
              <w:spacing w:line="248" w:lineRule="exact"/>
            </w:pPr>
            <w:r>
              <w:rPr>
                <w:spacing w:val="-10"/>
              </w:rPr>
              <w:t>3</w:t>
            </w:r>
          </w:p>
        </w:tc>
        <w:tc>
          <w:tcPr>
            <w:tcW w:w="1366" w:type="dxa"/>
          </w:tcPr>
          <w:p w14:paraId="3068DCE3" w14:textId="77777777" w:rsidR="00DD1DCB" w:rsidRDefault="00604AAA">
            <w:pPr>
              <w:pStyle w:val="TableParagraph"/>
              <w:spacing w:line="248" w:lineRule="exact"/>
            </w:pPr>
            <w:r>
              <w:rPr>
                <w:spacing w:val="-10"/>
              </w:rPr>
              <w:t>F</w:t>
            </w:r>
          </w:p>
        </w:tc>
        <w:tc>
          <w:tcPr>
            <w:tcW w:w="5681" w:type="dxa"/>
          </w:tcPr>
          <w:p w14:paraId="3068DCE4" w14:textId="77777777" w:rsidR="00DD1DCB" w:rsidRDefault="00604AAA">
            <w:pPr>
              <w:pStyle w:val="TableParagraph"/>
              <w:spacing w:line="248" w:lineRule="exact"/>
              <w:ind w:left="106"/>
            </w:pPr>
            <w:r>
              <w:t>Non-Match</w:t>
            </w:r>
            <w:r>
              <w:rPr>
                <w:spacing w:val="-6"/>
              </w:rPr>
              <w:t xml:space="preserve"> </w:t>
            </w:r>
            <w:r>
              <w:t>–</w:t>
            </w:r>
            <w:r>
              <w:rPr>
                <w:spacing w:val="-5"/>
              </w:rPr>
              <w:t xml:space="preserve"> </w:t>
            </w:r>
            <w:r>
              <w:t>PSHB</w:t>
            </w:r>
            <w:r>
              <w:rPr>
                <w:spacing w:val="-3"/>
              </w:rPr>
              <w:t xml:space="preserve"> </w:t>
            </w:r>
            <w:r>
              <w:t>to</w:t>
            </w:r>
            <w:r>
              <w:rPr>
                <w:spacing w:val="-2"/>
              </w:rPr>
              <w:t xml:space="preserve"> </w:t>
            </w:r>
            <w:r>
              <w:t>update</w:t>
            </w:r>
            <w:r>
              <w:rPr>
                <w:spacing w:val="-2"/>
              </w:rPr>
              <w:t xml:space="preserve"> </w:t>
            </w:r>
            <w:r>
              <w:t>to</w:t>
            </w:r>
            <w:r>
              <w:rPr>
                <w:spacing w:val="-3"/>
              </w:rPr>
              <w:t xml:space="preserve"> </w:t>
            </w:r>
            <w:r>
              <w:t>Carrier</w:t>
            </w:r>
            <w:r>
              <w:rPr>
                <w:spacing w:val="-4"/>
              </w:rPr>
              <w:t xml:space="preserve"> </w:t>
            </w:r>
            <w:r>
              <w:rPr>
                <w:spacing w:val="-2"/>
              </w:rPr>
              <w:t>value</w:t>
            </w:r>
          </w:p>
        </w:tc>
      </w:tr>
    </w:tbl>
    <w:p w14:paraId="3068DCE6" w14:textId="77777777" w:rsidR="00DD1DCB" w:rsidRDefault="00DD1DCB">
      <w:pPr>
        <w:pStyle w:val="BodyText"/>
        <w:spacing w:before="130"/>
      </w:pPr>
    </w:p>
    <w:p w14:paraId="1A976A3E" w14:textId="77777777" w:rsidR="005A159C" w:rsidRDefault="005A159C" w:rsidP="005A159C">
      <w:pPr>
        <w:pStyle w:val="ListParagraph"/>
        <w:numPr>
          <w:ilvl w:val="0"/>
          <w:numId w:val="13"/>
        </w:numPr>
        <w:tabs>
          <w:tab w:val="left" w:pos="2179"/>
        </w:tabs>
        <w:spacing w:line="268" w:lineRule="auto"/>
        <w:ind w:right="1438" w:hanging="360"/>
      </w:pPr>
      <w:r>
        <w:t>The</w:t>
      </w:r>
      <w:r>
        <w:rPr>
          <w:spacing w:val="-2"/>
        </w:rPr>
        <w:t xml:space="preserve"> </w:t>
      </w:r>
      <w:r>
        <w:t>RCNO</w:t>
      </w:r>
      <w:r>
        <w:rPr>
          <w:spacing w:val="-4"/>
        </w:rPr>
        <w:t xml:space="preserve"> </w:t>
      </w:r>
      <w:r>
        <w:t>file</w:t>
      </w:r>
      <w:r>
        <w:rPr>
          <w:spacing w:val="-2"/>
        </w:rPr>
        <w:t xml:space="preserve"> </w:t>
      </w:r>
      <w:r>
        <w:t>layout</w:t>
      </w:r>
      <w:r>
        <w:rPr>
          <w:spacing w:val="-2"/>
        </w:rPr>
        <w:t xml:space="preserve"> </w:t>
      </w:r>
      <w:r>
        <w:t>will</w:t>
      </w:r>
      <w:r>
        <w:rPr>
          <w:spacing w:val="-5"/>
        </w:rPr>
        <w:t xml:space="preserve"> </w:t>
      </w:r>
      <w:r>
        <w:t>also</w:t>
      </w:r>
      <w:r>
        <w:rPr>
          <w:spacing w:val="-2"/>
        </w:rPr>
        <w:t xml:space="preserve"> </w:t>
      </w:r>
      <w:r>
        <w:t>have</w:t>
      </w:r>
      <w:r>
        <w:rPr>
          <w:spacing w:val="-4"/>
        </w:rPr>
        <w:t xml:space="preserve"> </w:t>
      </w:r>
      <w:r>
        <w:t>the</w:t>
      </w:r>
      <w:r>
        <w:rPr>
          <w:spacing w:val="-4"/>
        </w:rPr>
        <w:t xml:space="preserve"> </w:t>
      </w:r>
      <w:r>
        <w:t>02-record</w:t>
      </w:r>
      <w:r>
        <w:rPr>
          <w:spacing w:val="-5"/>
        </w:rPr>
        <w:t xml:space="preserve"> </w:t>
      </w:r>
      <w:r>
        <w:t>type</w:t>
      </w:r>
      <w:r>
        <w:rPr>
          <w:spacing w:val="-4"/>
        </w:rPr>
        <w:t xml:space="preserve"> </w:t>
      </w:r>
      <w:r>
        <w:t>elements</w:t>
      </w:r>
      <w:r>
        <w:rPr>
          <w:spacing w:val="-2"/>
        </w:rPr>
        <w:t xml:space="preserve"> </w:t>
      </w:r>
      <w:r>
        <w:t>indicating</w:t>
      </w:r>
      <w:r>
        <w:rPr>
          <w:spacing w:val="-3"/>
        </w:rPr>
        <w:t xml:space="preserve"> </w:t>
      </w:r>
      <w:r>
        <w:t>summary, in addition to the previously described 01-record type.</w:t>
      </w:r>
    </w:p>
    <w:p w14:paraId="3DD39162" w14:textId="77777777" w:rsidR="005A159C" w:rsidRDefault="005A159C" w:rsidP="005A159C">
      <w:pPr>
        <w:pStyle w:val="ListParagraph"/>
        <w:numPr>
          <w:ilvl w:val="0"/>
          <w:numId w:val="14"/>
        </w:numPr>
        <w:tabs>
          <w:tab w:val="left" w:pos="2899"/>
        </w:tabs>
        <w:spacing w:before="179" w:line="273" w:lineRule="auto"/>
        <w:ind w:right="1727" w:hanging="360"/>
      </w:pPr>
      <w:r>
        <w:t>02</w:t>
      </w:r>
      <w:r>
        <w:rPr>
          <w:spacing w:val="-4"/>
        </w:rPr>
        <w:t xml:space="preserve"> </w:t>
      </w:r>
      <w:r>
        <w:t>Record</w:t>
      </w:r>
      <w:r>
        <w:rPr>
          <w:spacing w:val="-4"/>
        </w:rPr>
        <w:t xml:space="preserve"> </w:t>
      </w:r>
      <w:r>
        <w:t>Type</w:t>
      </w:r>
      <w:r>
        <w:rPr>
          <w:spacing w:val="-2"/>
        </w:rPr>
        <w:t xml:space="preserve"> </w:t>
      </w:r>
      <w:r>
        <w:t>data</w:t>
      </w:r>
      <w:r>
        <w:rPr>
          <w:spacing w:val="-3"/>
        </w:rPr>
        <w:t xml:space="preserve"> </w:t>
      </w:r>
      <w:r>
        <w:t>elements</w:t>
      </w:r>
      <w:r>
        <w:rPr>
          <w:spacing w:val="-3"/>
        </w:rPr>
        <w:t xml:space="preserve"> </w:t>
      </w:r>
      <w:r>
        <w:t>provide</w:t>
      </w:r>
      <w:r>
        <w:rPr>
          <w:spacing w:val="-2"/>
        </w:rPr>
        <w:t xml:space="preserve"> </w:t>
      </w:r>
      <w:r>
        <w:t>a</w:t>
      </w:r>
      <w:r>
        <w:rPr>
          <w:spacing w:val="-3"/>
        </w:rPr>
        <w:t xml:space="preserve"> </w:t>
      </w:r>
      <w:r>
        <w:t>high-level</w:t>
      </w:r>
      <w:r>
        <w:rPr>
          <w:spacing w:val="-5"/>
        </w:rPr>
        <w:t xml:space="preserve"> </w:t>
      </w:r>
      <w:r>
        <w:t>summary</w:t>
      </w:r>
      <w:r>
        <w:rPr>
          <w:spacing w:val="-4"/>
        </w:rPr>
        <w:t xml:space="preserve"> </w:t>
      </w:r>
      <w:r>
        <w:t>at</w:t>
      </w:r>
      <w:r>
        <w:rPr>
          <w:spacing w:val="-3"/>
        </w:rPr>
        <w:t xml:space="preserve"> </w:t>
      </w:r>
      <w:r>
        <w:t>each</w:t>
      </w:r>
      <w:r>
        <w:rPr>
          <w:spacing w:val="-4"/>
        </w:rPr>
        <w:t xml:space="preserve"> </w:t>
      </w:r>
      <w:r>
        <w:t>plan code level as mentioned in the table below.</w:t>
      </w:r>
    </w:p>
    <w:p w14:paraId="787D3F2B" w14:textId="77777777" w:rsidR="005A159C" w:rsidRDefault="005A159C" w:rsidP="005A159C">
      <w:pPr>
        <w:pStyle w:val="ListParagraph"/>
        <w:numPr>
          <w:ilvl w:val="0"/>
          <w:numId w:val="14"/>
        </w:numPr>
        <w:tabs>
          <w:tab w:val="left" w:pos="2900"/>
        </w:tabs>
        <w:spacing w:before="4" w:line="276" w:lineRule="auto"/>
        <w:ind w:left="2900" w:right="1643"/>
      </w:pPr>
      <w:r>
        <w:t>It</w:t>
      </w:r>
      <w:r>
        <w:rPr>
          <w:spacing w:val="-2"/>
        </w:rPr>
        <w:t xml:space="preserve"> </w:t>
      </w:r>
      <w:r>
        <w:t>may</w:t>
      </w:r>
      <w:r>
        <w:rPr>
          <w:spacing w:val="-2"/>
        </w:rPr>
        <w:t xml:space="preserve"> </w:t>
      </w:r>
      <w:r>
        <w:t>not</w:t>
      </w:r>
      <w:r>
        <w:rPr>
          <w:spacing w:val="-2"/>
        </w:rPr>
        <w:t xml:space="preserve"> </w:t>
      </w:r>
      <w:r>
        <w:t>always</w:t>
      </w:r>
      <w:r>
        <w:rPr>
          <w:spacing w:val="-5"/>
        </w:rPr>
        <w:t xml:space="preserve"> </w:t>
      </w:r>
      <w:r>
        <w:t>be</w:t>
      </w:r>
      <w:r>
        <w:rPr>
          <w:spacing w:val="-2"/>
        </w:rPr>
        <w:t xml:space="preserve"> </w:t>
      </w:r>
      <w:r>
        <w:t>the</w:t>
      </w:r>
      <w:r>
        <w:rPr>
          <w:spacing w:val="-2"/>
        </w:rPr>
        <w:t xml:space="preserve"> </w:t>
      </w:r>
      <w:r>
        <w:t>case</w:t>
      </w:r>
      <w:r>
        <w:rPr>
          <w:spacing w:val="-2"/>
        </w:rPr>
        <w:t xml:space="preserve"> </w:t>
      </w:r>
      <w:r>
        <w:t>where</w:t>
      </w:r>
      <w:r>
        <w:rPr>
          <w:spacing w:val="-2"/>
        </w:rPr>
        <w:t xml:space="preserve"> </w:t>
      </w:r>
      <w:r>
        <w:t>the</w:t>
      </w:r>
      <w:r>
        <w:rPr>
          <w:spacing w:val="-2"/>
        </w:rPr>
        <w:t xml:space="preserve"> </w:t>
      </w:r>
      <w:r>
        <w:t>total</w:t>
      </w:r>
      <w:r>
        <w:rPr>
          <w:spacing w:val="-6"/>
        </w:rPr>
        <w:t xml:space="preserve"> </w:t>
      </w:r>
      <w:r>
        <w:t>enrollments</w:t>
      </w:r>
      <w:r>
        <w:rPr>
          <w:spacing w:val="-3"/>
        </w:rPr>
        <w:t xml:space="preserve"> </w:t>
      </w:r>
      <w:r>
        <w:t>for</w:t>
      </w:r>
      <w:r>
        <w:rPr>
          <w:spacing w:val="-3"/>
        </w:rPr>
        <w:t xml:space="preserve"> </w:t>
      </w:r>
      <w:r>
        <w:t>a</w:t>
      </w:r>
      <w:r>
        <w:rPr>
          <w:spacing w:val="-3"/>
        </w:rPr>
        <w:t xml:space="preserve"> </w:t>
      </w:r>
      <w:r>
        <w:t>given</w:t>
      </w:r>
      <w:r>
        <w:rPr>
          <w:spacing w:val="-3"/>
        </w:rPr>
        <w:t xml:space="preserve"> </w:t>
      </w:r>
      <w:r>
        <w:t>plan code yield a match between Carrier and PSHB System.</w:t>
      </w:r>
    </w:p>
    <w:p w14:paraId="3068DCEA" w14:textId="77777777" w:rsidR="00DD1DCB" w:rsidRDefault="00DD1DCB">
      <w:pPr>
        <w:pStyle w:val="BodyText"/>
        <w:spacing w:before="188"/>
        <w:rPr>
          <w:sz w:val="20"/>
        </w:rPr>
      </w:pPr>
    </w:p>
    <w:tbl>
      <w:tblPr>
        <w:tblW w:w="0" w:type="auto"/>
        <w:tblInd w:w="2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6"/>
        <w:gridCol w:w="2915"/>
        <w:gridCol w:w="3808"/>
      </w:tblGrid>
      <w:tr w:rsidR="009A29D2" w14:paraId="3068DCF0" w14:textId="77777777" w:rsidTr="00CE1858">
        <w:trPr>
          <w:trHeight w:val="534"/>
        </w:trPr>
        <w:tc>
          <w:tcPr>
            <w:tcW w:w="856" w:type="dxa"/>
            <w:shd w:val="clear" w:color="auto" w:fill="4F81BD" w:themeFill="accent1"/>
          </w:tcPr>
          <w:p w14:paraId="3068DCEC" w14:textId="77777777" w:rsidR="009A29D2" w:rsidRDefault="009A29D2">
            <w:pPr>
              <w:pStyle w:val="TableParagraph"/>
              <w:spacing w:line="267" w:lineRule="exact"/>
              <w:ind w:left="108"/>
              <w:rPr>
                <w:b/>
              </w:rPr>
            </w:pPr>
            <w:r>
              <w:rPr>
                <w:b/>
                <w:color w:val="FFFFFF"/>
                <w:spacing w:val="-2"/>
              </w:rPr>
              <w:t>Record</w:t>
            </w:r>
          </w:p>
          <w:p w14:paraId="3068DCED" w14:textId="77777777" w:rsidR="009A29D2" w:rsidRDefault="009A29D2">
            <w:pPr>
              <w:pStyle w:val="TableParagraph"/>
              <w:spacing w:line="248" w:lineRule="exact"/>
              <w:ind w:left="108"/>
              <w:rPr>
                <w:b/>
              </w:rPr>
            </w:pPr>
            <w:r>
              <w:rPr>
                <w:b/>
                <w:color w:val="FFFFFF"/>
                <w:spacing w:val="-4"/>
              </w:rPr>
              <w:t>Type</w:t>
            </w:r>
          </w:p>
        </w:tc>
        <w:tc>
          <w:tcPr>
            <w:tcW w:w="2915" w:type="dxa"/>
            <w:shd w:val="clear" w:color="auto" w:fill="4F81BD" w:themeFill="accent1"/>
          </w:tcPr>
          <w:p w14:paraId="3068DCEE" w14:textId="77777777" w:rsidR="009A29D2" w:rsidRDefault="009A29D2">
            <w:pPr>
              <w:pStyle w:val="TableParagraph"/>
              <w:ind w:left="108"/>
              <w:rPr>
                <w:b/>
              </w:rPr>
            </w:pPr>
            <w:r>
              <w:rPr>
                <w:b/>
                <w:color w:val="FFFFFF"/>
                <w:spacing w:val="-2"/>
              </w:rPr>
              <w:t>Field</w:t>
            </w:r>
          </w:p>
        </w:tc>
        <w:tc>
          <w:tcPr>
            <w:tcW w:w="3808" w:type="dxa"/>
            <w:shd w:val="clear" w:color="auto" w:fill="4F81BD" w:themeFill="accent1"/>
          </w:tcPr>
          <w:p w14:paraId="3068DCEF" w14:textId="77777777" w:rsidR="009A29D2" w:rsidRDefault="009A29D2">
            <w:pPr>
              <w:pStyle w:val="TableParagraph"/>
              <w:ind w:left="110"/>
              <w:rPr>
                <w:b/>
              </w:rPr>
            </w:pPr>
            <w:r>
              <w:rPr>
                <w:b/>
                <w:color w:val="FFFFFF"/>
                <w:spacing w:val="-2"/>
              </w:rPr>
              <w:t>Description</w:t>
            </w:r>
          </w:p>
        </w:tc>
      </w:tr>
      <w:tr w:rsidR="009A29D2" w14:paraId="3068DCFC" w14:textId="77777777">
        <w:trPr>
          <w:trHeight w:val="537"/>
        </w:trPr>
        <w:tc>
          <w:tcPr>
            <w:tcW w:w="856" w:type="dxa"/>
          </w:tcPr>
          <w:p w14:paraId="3068DCF8" w14:textId="77777777" w:rsidR="009A29D2" w:rsidRDefault="009A29D2">
            <w:pPr>
              <w:pStyle w:val="TableParagraph"/>
              <w:spacing w:before="1" w:line="240" w:lineRule="auto"/>
              <w:ind w:left="108"/>
            </w:pPr>
            <w:r>
              <w:rPr>
                <w:spacing w:val="-5"/>
              </w:rPr>
              <w:t>02</w:t>
            </w:r>
          </w:p>
        </w:tc>
        <w:tc>
          <w:tcPr>
            <w:tcW w:w="2915" w:type="dxa"/>
          </w:tcPr>
          <w:p w14:paraId="3068DCF9" w14:textId="56895DD4" w:rsidR="009A29D2" w:rsidRDefault="009A29D2">
            <w:pPr>
              <w:pStyle w:val="TableParagraph"/>
              <w:spacing w:before="1" w:line="240" w:lineRule="auto"/>
              <w:ind w:left="108"/>
            </w:pPr>
            <w:r>
              <w:t>PSHBS</w:t>
            </w:r>
            <w:r w:rsidR="00387466">
              <w:rPr>
                <w:spacing w:val="-8"/>
              </w:rPr>
              <w:t xml:space="preserve"> </w:t>
            </w:r>
            <w:r w:rsidR="00387466" w:rsidRPr="003A5FC4">
              <w:t>FILE</w:t>
            </w:r>
            <w:r w:rsidR="00387466">
              <w:t xml:space="preserve"> </w:t>
            </w:r>
            <w:r w:rsidR="00387466" w:rsidRPr="003A5FC4">
              <w:t>PRCSS</w:t>
            </w:r>
            <w:r w:rsidR="00387466">
              <w:t xml:space="preserve"> </w:t>
            </w:r>
            <w:r w:rsidR="00387466" w:rsidRPr="003A5FC4">
              <w:t>DT</w:t>
            </w:r>
          </w:p>
        </w:tc>
        <w:tc>
          <w:tcPr>
            <w:tcW w:w="3808" w:type="dxa"/>
          </w:tcPr>
          <w:p w14:paraId="595B7607" w14:textId="37B29B5A" w:rsidR="00D30634" w:rsidRDefault="00D30634">
            <w:pPr>
              <w:pStyle w:val="TableParagraph"/>
              <w:spacing w:line="248" w:lineRule="exact"/>
              <w:ind w:left="110"/>
            </w:pPr>
            <w:r>
              <w:t xml:space="preserve">Extraction </w:t>
            </w:r>
            <w:r w:rsidR="00387466">
              <w:t xml:space="preserve">Date </w:t>
            </w:r>
            <w:r>
              <w:t>of PSHBS</w:t>
            </w:r>
            <w:r w:rsidR="00387466">
              <w:t xml:space="preserve"> Monthly </w:t>
            </w:r>
            <w:r>
              <w:t>Enrollment Snapshot.</w:t>
            </w:r>
          </w:p>
          <w:p w14:paraId="3068DCFB" w14:textId="24CBC0DD" w:rsidR="009A29D2" w:rsidRDefault="00D30634" w:rsidP="00D30634">
            <w:pPr>
              <w:pStyle w:val="TableParagraph"/>
              <w:spacing w:line="248" w:lineRule="exact"/>
              <w:ind w:left="0"/>
            </w:pPr>
            <w:r>
              <w:t xml:space="preserve"> </w:t>
            </w:r>
            <w:r w:rsidR="00387466">
              <w:t xml:space="preserve"> Format: YYYYMMDD</w:t>
            </w:r>
          </w:p>
        </w:tc>
      </w:tr>
      <w:tr w:rsidR="004B0BCA" w14:paraId="68409746" w14:textId="77777777">
        <w:trPr>
          <w:trHeight w:val="537"/>
        </w:trPr>
        <w:tc>
          <w:tcPr>
            <w:tcW w:w="856" w:type="dxa"/>
          </w:tcPr>
          <w:p w14:paraId="27F82605" w14:textId="454076F7" w:rsidR="004B0BCA" w:rsidRDefault="004B0BCA" w:rsidP="004B0BCA">
            <w:pPr>
              <w:pStyle w:val="TableParagraph"/>
              <w:spacing w:before="1" w:line="240" w:lineRule="auto"/>
              <w:ind w:left="108"/>
              <w:rPr>
                <w:spacing w:val="-5"/>
              </w:rPr>
            </w:pPr>
            <w:r>
              <w:rPr>
                <w:spacing w:val="-5"/>
              </w:rPr>
              <w:t>02</w:t>
            </w:r>
          </w:p>
        </w:tc>
        <w:tc>
          <w:tcPr>
            <w:tcW w:w="2915" w:type="dxa"/>
          </w:tcPr>
          <w:p w14:paraId="75D766AE" w14:textId="5520C8C2" w:rsidR="004B0BCA" w:rsidRDefault="004B0BCA" w:rsidP="004B0BCA">
            <w:pPr>
              <w:pStyle w:val="TableParagraph"/>
              <w:spacing w:before="1" w:line="240" w:lineRule="auto"/>
              <w:ind w:left="108"/>
            </w:pPr>
            <w:r w:rsidRPr="003A5FC4">
              <w:t>MENR FILE</w:t>
            </w:r>
            <w:r>
              <w:t xml:space="preserve"> </w:t>
            </w:r>
            <w:r w:rsidRPr="003A5FC4">
              <w:t>PRCSS</w:t>
            </w:r>
            <w:r>
              <w:t xml:space="preserve"> </w:t>
            </w:r>
            <w:r w:rsidRPr="003A5FC4">
              <w:t>DT</w:t>
            </w:r>
          </w:p>
        </w:tc>
        <w:tc>
          <w:tcPr>
            <w:tcW w:w="3808" w:type="dxa"/>
          </w:tcPr>
          <w:p w14:paraId="638B0B62" w14:textId="65C28AF3" w:rsidR="004B0BCA" w:rsidRDefault="004B0BCA" w:rsidP="004B0BCA">
            <w:pPr>
              <w:pStyle w:val="TableParagraph"/>
              <w:spacing w:line="248" w:lineRule="exact"/>
              <w:ind w:left="110"/>
            </w:pPr>
            <w:r>
              <w:t>Extraction Date for MENR Monthly File. Format: YYYYMMDD</w:t>
            </w:r>
          </w:p>
        </w:tc>
      </w:tr>
      <w:tr w:rsidR="009A29D2" w14:paraId="3068DD02" w14:textId="77777777">
        <w:trPr>
          <w:trHeight w:val="537"/>
        </w:trPr>
        <w:tc>
          <w:tcPr>
            <w:tcW w:w="856" w:type="dxa"/>
          </w:tcPr>
          <w:p w14:paraId="3068DCFE" w14:textId="77777777" w:rsidR="009A29D2" w:rsidRDefault="009A29D2">
            <w:pPr>
              <w:pStyle w:val="TableParagraph"/>
              <w:ind w:left="108"/>
            </w:pPr>
            <w:r>
              <w:rPr>
                <w:spacing w:val="-5"/>
              </w:rPr>
              <w:t>02</w:t>
            </w:r>
          </w:p>
        </w:tc>
        <w:tc>
          <w:tcPr>
            <w:tcW w:w="2915" w:type="dxa"/>
          </w:tcPr>
          <w:p w14:paraId="3068DCFF" w14:textId="68A072FA" w:rsidR="009A29D2" w:rsidRDefault="009A29D2">
            <w:pPr>
              <w:pStyle w:val="TableParagraph"/>
              <w:ind w:left="108"/>
            </w:pPr>
            <w:r>
              <w:t>PSHB</w:t>
            </w:r>
            <w:r w:rsidRPr="00497E38">
              <w:t xml:space="preserve"> </w:t>
            </w:r>
            <w:r w:rsidR="00497E38" w:rsidRPr="00497E38">
              <w:t>PLAN CD</w:t>
            </w:r>
          </w:p>
        </w:tc>
        <w:tc>
          <w:tcPr>
            <w:tcW w:w="3808" w:type="dxa"/>
          </w:tcPr>
          <w:p w14:paraId="3068DD01" w14:textId="6197A157" w:rsidR="009A29D2" w:rsidRDefault="009A29D2">
            <w:pPr>
              <w:pStyle w:val="TableParagraph"/>
              <w:spacing w:line="249" w:lineRule="exact"/>
              <w:ind w:left="110"/>
            </w:pPr>
            <w:r>
              <w:t>Unique</w:t>
            </w:r>
            <w:r w:rsidRPr="00BF5F00">
              <w:t xml:space="preserve"> </w:t>
            </w:r>
            <w:r>
              <w:t>value;</w:t>
            </w:r>
            <w:r w:rsidRPr="00BF5F00">
              <w:t xml:space="preserve"> </w:t>
            </w:r>
            <w:r>
              <w:t>containing</w:t>
            </w:r>
            <w:r w:rsidRPr="00BF5F00">
              <w:t xml:space="preserve"> </w:t>
            </w:r>
            <w:r>
              <w:t>first</w:t>
            </w:r>
            <w:r w:rsidRPr="00BF5F00">
              <w:t xml:space="preserve"> </w:t>
            </w:r>
            <w:r>
              <w:t>two</w:t>
            </w:r>
            <w:r w:rsidR="00725668" w:rsidRPr="00BF5F00">
              <w:t xml:space="preserve"> </w:t>
            </w:r>
            <w:r w:rsidRPr="00BF5F00">
              <w:t>digits</w:t>
            </w:r>
            <w:r w:rsidR="00725668" w:rsidRPr="00BF5F00">
              <w:t xml:space="preserve"> </w:t>
            </w:r>
            <w:r>
              <w:t>of</w:t>
            </w:r>
            <w:r w:rsidRPr="00BF5F00">
              <w:t xml:space="preserve"> </w:t>
            </w:r>
            <w:r w:rsidR="00BF5F00">
              <w:t xml:space="preserve">PSHB </w:t>
            </w:r>
            <w:r>
              <w:t>plan</w:t>
            </w:r>
            <w:r w:rsidRPr="00BF5F00">
              <w:t xml:space="preserve"> </w:t>
            </w:r>
            <w:r>
              <w:t>enrollment</w:t>
            </w:r>
            <w:r w:rsidRPr="00BF5F00">
              <w:t xml:space="preserve"> </w:t>
            </w:r>
            <w:r w:rsidR="00725668" w:rsidRPr="00BF5F00">
              <w:t>code</w:t>
            </w:r>
            <w:r>
              <w:t>.</w:t>
            </w:r>
          </w:p>
        </w:tc>
      </w:tr>
      <w:tr w:rsidR="004B0BCA" w14:paraId="642B1BAE" w14:textId="77777777">
        <w:trPr>
          <w:trHeight w:val="805"/>
        </w:trPr>
        <w:tc>
          <w:tcPr>
            <w:tcW w:w="856" w:type="dxa"/>
          </w:tcPr>
          <w:p w14:paraId="19137F4F" w14:textId="3C344A25" w:rsidR="004B0BCA" w:rsidRDefault="004B0BCA" w:rsidP="004B0BCA">
            <w:pPr>
              <w:pStyle w:val="TableParagraph"/>
              <w:ind w:left="108"/>
              <w:rPr>
                <w:spacing w:val="-5"/>
              </w:rPr>
            </w:pPr>
            <w:r>
              <w:rPr>
                <w:spacing w:val="-5"/>
              </w:rPr>
              <w:t>02</w:t>
            </w:r>
          </w:p>
        </w:tc>
        <w:tc>
          <w:tcPr>
            <w:tcW w:w="2915" w:type="dxa"/>
          </w:tcPr>
          <w:p w14:paraId="1C07BE30" w14:textId="3D0D3E11" w:rsidR="004B0BCA" w:rsidRDefault="004B0BCA" w:rsidP="004B0BCA">
            <w:pPr>
              <w:pStyle w:val="TableParagraph"/>
              <w:spacing w:line="240" w:lineRule="auto"/>
              <w:ind w:left="108"/>
            </w:pPr>
            <w:r>
              <w:t>Total</w:t>
            </w:r>
            <w:r>
              <w:rPr>
                <w:spacing w:val="-13"/>
              </w:rPr>
              <w:t xml:space="preserve"> </w:t>
            </w:r>
            <w:r>
              <w:t>Count</w:t>
            </w:r>
            <w:r>
              <w:rPr>
                <w:spacing w:val="-12"/>
              </w:rPr>
              <w:t xml:space="preserve"> </w:t>
            </w:r>
            <w:r>
              <w:t>of</w:t>
            </w:r>
            <w:r>
              <w:rPr>
                <w:spacing w:val="-12"/>
              </w:rPr>
              <w:t xml:space="preserve"> </w:t>
            </w:r>
            <w:r>
              <w:t xml:space="preserve">Enrollments </w:t>
            </w:r>
            <w:r>
              <w:rPr>
                <w:spacing w:val="-2"/>
              </w:rPr>
              <w:t>(PSHB Enrollment snapshot)</w:t>
            </w:r>
          </w:p>
        </w:tc>
        <w:tc>
          <w:tcPr>
            <w:tcW w:w="3808" w:type="dxa"/>
          </w:tcPr>
          <w:p w14:paraId="701802AA" w14:textId="3A3D253C" w:rsidR="004B0BCA" w:rsidRDefault="004B0BCA" w:rsidP="004B0BCA">
            <w:pPr>
              <w:pStyle w:val="TableParagraph"/>
              <w:spacing w:line="240" w:lineRule="auto"/>
              <w:ind w:left="110"/>
            </w:pPr>
            <w:r>
              <w:t>Total</w:t>
            </w:r>
            <w:r>
              <w:rPr>
                <w:spacing w:val="-10"/>
              </w:rPr>
              <w:t xml:space="preserve"> </w:t>
            </w:r>
            <w:r>
              <w:t>number</w:t>
            </w:r>
            <w:r>
              <w:rPr>
                <w:spacing w:val="-9"/>
              </w:rPr>
              <w:t xml:space="preserve"> </w:t>
            </w:r>
            <w:r>
              <w:t>of</w:t>
            </w:r>
            <w:r>
              <w:rPr>
                <w:spacing w:val="-9"/>
              </w:rPr>
              <w:t xml:space="preserve"> </w:t>
            </w:r>
            <w:r>
              <w:t>enrollments</w:t>
            </w:r>
            <w:r>
              <w:rPr>
                <w:spacing w:val="-8"/>
              </w:rPr>
              <w:t xml:space="preserve"> </w:t>
            </w:r>
            <w:r>
              <w:t>associated with the specific PSHB PLAN</w:t>
            </w:r>
            <w:r w:rsidR="00917385">
              <w:t xml:space="preserve"> </w:t>
            </w:r>
            <w:r>
              <w:t>CD, captured in PSHB Enrollment snapshot</w:t>
            </w:r>
            <w:r w:rsidR="00456C59">
              <w:t>.</w:t>
            </w:r>
          </w:p>
        </w:tc>
      </w:tr>
      <w:tr w:rsidR="009A29D2" w14:paraId="3068DD08" w14:textId="77777777">
        <w:trPr>
          <w:trHeight w:val="805"/>
        </w:trPr>
        <w:tc>
          <w:tcPr>
            <w:tcW w:w="856" w:type="dxa"/>
          </w:tcPr>
          <w:p w14:paraId="3068DD04" w14:textId="77777777" w:rsidR="009A29D2" w:rsidRDefault="009A29D2">
            <w:pPr>
              <w:pStyle w:val="TableParagraph"/>
              <w:ind w:left="108"/>
            </w:pPr>
            <w:r>
              <w:rPr>
                <w:spacing w:val="-5"/>
              </w:rPr>
              <w:t>02</w:t>
            </w:r>
          </w:p>
        </w:tc>
        <w:tc>
          <w:tcPr>
            <w:tcW w:w="2915" w:type="dxa"/>
          </w:tcPr>
          <w:p w14:paraId="3068DD05" w14:textId="010F1A29" w:rsidR="009A29D2" w:rsidRDefault="009A29D2">
            <w:pPr>
              <w:pStyle w:val="TableParagraph"/>
              <w:spacing w:line="240" w:lineRule="auto"/>
              <w:ind w:left="108"/>
            </w:pPr>
            <w:r>
              <w:t>Total</w:t>
            </w:r>
            <w:r>
              <w:rPr>
                <w:spacing w:val="-13"/>
              </w:rPr>
              <w:t xml:space="preserve"> </w:t>
            </w:r>
            <w:r>
              <w:t>Count</w:t>
            </w:r>
            <w:r>
              <w:rPr>
                <w:spacing w:val="-12"/>
              </w:rPr>
              <w:t xml:space="preserve"> </w:t>
            </w:r>
            <w:r>
              <w:t>of</w:t>
            </w:r>
            <w:r>
              <w:rPr>
                <w:spacing w:val="-12"/>
              </w:rPr>
              <w:t xml:space="preserve"> </w:t>
            </w:r>
            <w:r>
              <w:t xml:space="preserve">Enrollments </w:t>
            </w:r>
            <w:r>
              <w:rPr>
                <w:spacing w:val="-2"/>
              </w:rPr>
              <w:t>(Carrier</w:t>
            </w:r>
            <w:r w:rsidR="000B0A63">
              <w:rPr>
                <w:spacing w:val="-2"/>
              </w:rPr>
              <w:t xml:space="preserve"> MENR snapshot</w:t>
            </w:r>
            <w:r>
              <w:rPr>
                <w:spacing w:val="-2"/>
              </w:rPr>
              <w:t>)</w:t>
            </w:r>
          </w:p>
        </w:tc>
        <w:tc>
          <w:tcPr>
            <w:tcW w:w="3808" w:type="dxa"/>
          </w:tcPr>
          <w:p w14:paraId="3068DD07" w14:textId="19E9D280" w:rsidR="009A29D2" w:rsidRDefault="009A29D2" w:rsidP="000B0A63">
            <w:pPr>
              <w:pStyle w:val="TableParagraph"/>
              <w:spacing w:line="240" w:lineRule="auto"/>
              <w:ind w:left="110"/>
            </w:pPr>
            <w:r>
              <w:t>Total</w:t>
            </w:r>
            <w:r>
              <w:rPr>
                <w:spacing w:val="-10"/>
              </w:rPr>
              <w:t xml:space="preserve"> </w:t>
            </w:r>
            <w:r>
              <w:t>number</w:t>
            </w:r>
            <w:r>
              <w:rPr>
                <w:spacing w:val="-9"/>
              </w:rPr>
              <w:t xml:space="preserve"> </w:t>
            </w:r>
            <w:r>
              <w:t>of</w:t>
            </w:r>
            <w:r>
              <w:rPr>
                <w:spacing w:val="-9"/>
              </w:rPr>
              <w:t xml:space="preserve"> </w:t>
            </w:r>
            <w:r>
              <w:t>enrollments</w:t>
            </w:r>
            <w:r>
              <w:rPr>
                <w:spacing w:val="-7"/>
              </w:rPr>
              <w:t xml:space="preserve"> </w:t>
            </w:r>
            <w:r>
              <w:t xml:space="preserve">associated with the specific PSHB </w:t>
            </w:r>
            <w:r w:rsidR="008753AA">
              <w:t>PLAN</w:t>
            </w:r>
            <w:r w:rsidR="00917385">
              <w:t xml:space="preserve"> </w:t>
            </w:r>
            <w:r w:rsidR="008753AA">
              <w:t>CD</w:t>
            </w:r>
            <w:r w:rsidR="0080648C">
              <w:t>,</w:t>
            </w:r>
            <w:r w:rsidR="000B0A63">
              <w:t xml:space="preserve"> </w:t>
            </w:r>
            <w:r>
              <w:t>captured</w:t>
            </w:r>
            <w:r>
              <w:rPr>
                <w:spacing w:val="-6"/>
              </w:rPr>
              <w:t xml:space="preserve"> </w:t>
            </w:r>
            <w:r>
              <w:t>in</w:t>
            </w:r>
            <w:r>
              <w:rPr>
                <w:spacing w:val="-5"/>
              </w:rPr>
              <w:t xml:space="preserve"> </w:t>
            </w:r>
            <w:r>
              <w:t>Carrier’s</w:t>
            </w:r>
            <w:r>
              <w:rPr>
                <w:spacing w:val="-6"/>
              </w:rPr>
              <w:t xml:space="preserve"> </w:t>
            </w:r>
            <w:r>
              <w:rPr>
                <w:spacing w:val="-2"/>
              </w:rPr>
              <w:t>MENR</w:t>
            </w:r>
            <w:r w:rsidR="00456C59">
              <w:rPr>
                <w:spacing w:val="-2"/>
              </w:rPr>
              <w:t xml:space="preserve"> snapshot.</w:t>
            </w:r>
          </w:p>
        </w:tc>
      </w:tr>
    </w:tbl>
    <w:p w14:paraId="3068DD0F" w14:textId="77777777" w:rsidR="00DD1DCB" w:rsidRDefault="00DD1DCB">
      <w:pPr>
        <w:spacing w:line="249" w:lineRule="exact"/>
        <w:sectPr w:rsidR="00DD1DCB">
          <w:type w:val="continuous"/>
          <w:pgSz w:w="12240" w:h="15840"/>
          <w:pgMar w:top="1420" w:right="0" w:bottom="720" w:left="1060" w:header="0" w:footer="523" w:gutter="0"/>
          <w:cols w:space="720"/>
        </w:sectPr>
      </w:pPr>
    </w:p>
    <w:p w14:paraId="3068DD10" w14:textId="05D0F092" w:rsidR="00DD1DCB" w:rsidRDefault="00604AAA">
      <w:pPr>
        <w:pStyle w:val="Heading3"/>
        <w:numPr>
          <w:ilvl w:val="2"/>
          <w:numId w:val="7"/>
        </w:numPr>
        <w:tabs>
          <w:tab w:val="left" w:pos="2539"/>
        </w:tabs>
        <w:spacing w:before="82"/>
        <w:ind w:left="2539" w:hanging="719"/>
      </w:pPr>
      <w:bookmarkStart w:id="96" w:name="2.3.1_RCNO_File_Format"/>
      <w:bookmarkStart w:id="97" w:name="_bookmark9"/>
      <w:bookmarkStart w:id="98" w:name="_Toc161407697"/>
      <w:bookmarkStart w:id="99" w:name="_Toc161407880"/>
      <w:bookmarkStart w:id="100" w:name="_Toc161408049"/>
      <w:bookmarkStart w:id="101" w:name="_Toc161408326"/>
      <w:bookmarkStart w:id="102" w:name="_Toc161642973"/>
      <w:bookmarkEnd w:id="96"/>
      <w:bookmarkEnd w:id="97"/>
      <w:r>
        <w:rPr>
          <w:color w:val="2E5395"/>
        </w:rPr>
        <w:lastRenderedPageBreak/>
        <w:t>RCNO</w:t>
      </w:r>
      <w:r>
        <w:rPr>
          <w:color w:val="2E5395"/>
          <w:spacing w:val="-3"/>
        </w:rPr>
        <w:t xml:space="preserve"> </w:t>
      </w:r>
      <w:r>
        <w:rPr>
          <w:color w:val="2E5395"/>
        </w:rPr>
        <w:t>File</w:t>
      </w:r>
      <w:r>
        <w:rPr>
          <w:color w:val="2E5395"/>
          <w:spacing w:val="-3"/>
        </w:rPr>
        <w:t xml:space="preserve"> </w:t>
      </w:r>
      <w:r>
        <w:rPr>
          <w:color w:val="2E5395"/>
          <w:spacing w:val="-2"/>
        </w:rPr>
        <w:t>Format</w:t>
      </w:r>
      <w:bookmarkEnd w:id="98"/>
      <w:bookmarkEnd w:id="99"/>
      <w:bookmarkEnd w:id="100"/>
      <w:bookmarkEnd w:id="101"/>
      <w:bookmarkEnd w:id="102"/>
    </w:p>
    <w:p w14:paraId="3068DD11" w14:textId="224C9B29" w:rsidR="00DD1DCB" w:rsidRDefault="00AE1C70">
      <w:pPr>
        <w:pStyle w:val="BodyText"/>
        <w:spacing w:before="37" w:line="276" w:lineRule="auto"/>
        <w:ind w:left="2539" w:right="1726"/>
      </w:pPr>
      <w:r>
        <w:t xml:space="preserve">As an outcome of the Reconciliation process, </w:t>
      </w:r>
      <w:r w:rsidR="00604AAA">
        <w:t>PSHB</w:t>
      </w:r>
      <w:r>
        <w:t xml:space="preserve"> System</w:t>
      </w:r>
      <w:r w:rsidR="00604AAA">
        <w:rPr>
          <w:spacing w:val="-5"/>
        </w:rPr>
        <w:t xml:space="preserve"> </w:t>
      </w:r>
      <w:r w:rsidR="00604AAA">
        <w:t>generates</w:t>
      </w:r>
      <w:r w:rsidR="00604AAA">
        <w:rPr>
          <w:spacing w:val="-6"/>
        </w:rPr>
        <w:t xml:space="preserve"> </w:t>
      </w:r>
      <w:r w:rsidR="00604AAA">
        <w:t>monthly</w:t>
      </w:r>
      <w:r w:rsidR="00604AAA">
        <w:rPr>
          <w:spacing w:val="-5"/>
        </w:rPr>
        <w:t xml:space="preserve"> </w:t>
      </w:r>
      <w:r w:rsidR="00604AAA">
        <w:t>reconciliation</w:t>
      </w:r>
      <w:r w:rsidR="00604AAA">
        <w:rPr>
          <w:spacing w:val="-7"/>
        </w:rPr>
        <w:t xml:space="preserve"> </w:t>
      </w:r>
      <w:r w:rsidR="00604AAA">
        <w:t>enrollment</w:t>
      </w:r>
      <w:r w:rsidR="00604AAA">
        <w:rPr>
          <w:spacing w:val="-5"/>
        </w:rPr>
        <w:t xml:space="preserve"> </w:t>
      </w:r>
      <w:r w:rsidR="00604AAA">
        <w:t>outbound</w:t>
      </w:r>
      <w:r w:rsidR="00604AAA">
        <w:rPr>
          <w:spacing w:val="-5"/>
        </w:rPr>
        <w:t xml:space="preserve"> </w:t>
      </w:r>
      <w:r w:rsidR="00604AAA">
        <w:t>file</w:t>
      </w:r>
      <w:r w:rsidR="00604AAA">
        <w:rPr>
          <w:spacing w:val="-4"/>
        </w:rPr>
        <w:t xml:space="preserve"> </w:t>
      </w:r>
      <w:r w:rsidR="00604AAA">
        <w:t>(RCNO)</w:t>
      </w:r>
      <w:r w:rsidR="00604AAA">
        <w:rPr>
          <w:spacing w:val="-3"/>
        </w:rPr>
        <w:t xml:space="preserve"> </w:t>
      </w:r>
      <w:r w:rsidR="00604AAA">
        <w:t xml:space="preserve">as </w:t>
      </w:r>
      <w:r w:rsidR="00D972FE">
        <w:t xml:space="preserve">a </w:t>
      </w:r>
      <w:r w:rsidR="00604AAA">
        <w:t>pipe-delimited flat file.</w:t>
      </w:r>
    </w:p>
    <w:p w14:paraId="3068DD12" w14:textId="77777777" w:rsidR="00DD1DCB" w:rsidRDefault="00DD1DCB">
      <w:pPr>
        <w:pStyle w:val="BodyText"/>
        <w:spacing w:before="38"/>
      </w:pPr>
    </w:p>
    <w:p w14:paraId="3068DD15" w14:textId="77777777" w:rsidR="00DD1DCB" w:rsidRDefault="00604AAA">
      <w:pPr>
        <w:pStyle w:val="BodyText"/>
        <w:spacing w:line="276" w:lineRule="auto"/>
        <w:ind w:left="2539" w:right="1967"/>
      </w:pPr>
      <w:r>
        <w:t>The RCNO Structure layout is provided below. Each data element in the structural</w:t>
      </w:r>
      <w:r>
        <w:rPr>
          <w:spacing w:val="-4"/>
        </w:rPr>
        <w:t xml:space="preserve"> </w:t>
      </w:r>
      <w:r>
        <w:t>layout</w:t>
      </w:r>
      <w:r>
        <w:rPr>
          <w:spacing w:val="-6"/>
        </w:rPr>
        <w:t xml:space="preserve"> </w:t>
      </w:r>
      <w:r>
        <w:t>must</w:t>
      </w:r>
      <w:r>
        <w:rPr>
          <w:spacing w:val="-3"/>
        </w:rPr>
        <w:t xml:space="preserve"> </w:t>
      </w:r>
      <w:r>
        <w:t>adhere</w:t>
      </w:r>
      <w:r>
        <w:rPr>
          <w:spacing w:val="-3"/>
        </w:rPr>
        <w:t xml:space="preserve"> </w:t>
      </w:r>
      <w:r>
        <w:t>to</w:t>
      </w:r>
      <w:r>
        <w:rPr>
          <w:spacing w:val="-5"/>
        </w:rPr>
        <w:t xml:space="preserve"> </w:t>
      </w:r>
      <w:r>
        <w:t>the</w:t>
      </w:r>
      <w:r>
        <w:rPr>
          <w:spacing w:val="-3"/>
        </w:rPr>
        <w:t xml:space="preserve"> </w:t>
      </w:r>
      <w:r>
        <w:t>guidelines</w:t>
      </w:r>
      <w:r>
        <w:rPr>
          <w:spacing w:val="-6"/>
        </w:rPr>
        <w:t xml:space="preserve"> </w:t>
      </w:r>
      <w:r>
        <w:t>specified</w:t>
      </w:r>
      <w:r>
        <w:rPr>
          <w:spacing w:val="-5"/>
        </w:rPr>
        <w:t xml:space="preserve"> </w:t>
      </w:r>
      <w:r>
        <w:t>in</w:t>
      </w:r>
      <w:r>
        <w:rPr>
          <w:spacing w:val="-5"/>
        </w:rPr>
        <w:t xml:space="preserve"> </w:t>
      </w:r>
      <w:r>
        <w:t>the</w:t>
      </w:r>
      <w:r>
        <w:rPr>
          <w:spacing w:val="-3"/>
        </w:rPr>
        <w:t xml:space="preserve"> </w:t>
      </w:r>
      <w:r>
        <w:t>document.</w:t>
      </w:r>
    </w:p>
    <w:p w14:paraId="3068DD18" w14:textId="0CFBD0E3" w:rsidR="00DD1DCB" w:rsidRPr="00800A16" w:rsidRDefault="003A7D07" w:rsidP="00800A16">
      <w:pPr>
        <w:pStyle w:val="BodyText"/>
        <w:spacing w:before="175"/>
        <w:rPr>
          <w:sz w:val="20"/>
        </w:rPr>
      </w:pPr>
      <w:r>
        <w:rPr>
          <w:sz w:val="20"/>
        </w:rPr>
        <w:t xml:space="preserve">                                                                                  </w:t>
      </w:r>
      <w:bookmarkStart w:id="103" w:name="_1772226034"/>
      <w:bookmarkEnd w:id="103"/>
      <w:bookmarkStart w:id="104" w:name="_MON_1772259377"/>
      <w:bookmarkEnd w:id="104"/>
      <w:r w:rsidR="00E8309F">
        <w:rPr>
          <w:noProof/>
          <w:sz w:val="20"/>
        </w:rPr>
        <w:object w:dxaOrig="1508" w:dyaOrig="982" w14:anchorId="7DF9E81D">
          <v:shape id="_x0000_i1026" type="#_x0000_t75" alt="" style="width:76.9pt;height:46.15pt;mso-width-percent:0;mso-height-percent:0;mso-width-percent:0;mso-height-percent:0" o:ole="">
            <v:imagedata r:id="rId31" o:title=""/>
          </v:shape>
          <o:OLEObject Type="Embed" ProgID="Excel.Sheet.12" ShapeID="_x0000_i1026" DrawAspect="Icon" ObjectID="_1839474798" r:id="rId32"/>
        </w:object>
      </w:r>
    </w:p>
    <w:p w14:paraId="3068DD19" w14:textId="77777777" w:rsidR="00DD1DCB" w:rsidRDefault="00DD1DCB">
      <w:pPr>
        <w:pStyle w:val="BodyText"/>
        <w:spacing w:before="77"/>
        <w:rPr>
          <w:rFonts w:ascii="Segoe UI"/>
          <w:sz w:val="16"/>
        </w:rPr>
      </w:pPr>
    </w:p>
    <w:p w14:paraId="3068DD1A" w14:textId="34C2A764" w:rsidR="00DD1DCB" w:rsidRDefault="00604AAA">
      <w:pPr>
        <w:pStyle w:val="Heading3"/>
        <w:numPr>
          <w:ilvl w:val="2"/>
          <w:numId w:val="7"/>
        </w:numPr>
        <w:tabs>
          <w:tab w:val="left" w:pos="2539"/>
        </w:tabs>
        <w:ind w:left="2539"/>
      </w:pPr>
      <w:bookmarkStart w:id="105" w:name="2.3.2_RCNO_Outbound_Recon_File_-_Extract"/>
      <w:bookmarkStart w:id="106" w:name="_bookmark10"/>
      <w:bookmarkStart w:id="107" w:name="_Toc161407698"/>
      <w:bookmarkStart w:id="108" w:name="_Toc161407881"/>
      <w:bookmarkStart w:id="109" w:name="_Toc161408050"/>
      <w:bookmarkStart w:id="110" w:name="_Toc161408327"/>
      <w:bookmarkStart w:id="111" w:name="_Toc161642974"/>
      <w:bookmarkEnd w:id="105"/>
      <w:bookmarkEnd w:id="106"/>
      <w:r>
        <w:rPr>
          <w:color w:val="2E5395"/>
        </w:rPr>
        <w:t>RCNO</w:t>
      </w:r>
      <w:r>
        <w:rPr>
          <w:color w:val="2E5395"/>
          <w:spacing w:val="-4"/>
        </w:rPr>
        <w:t xml:space="preserve"> </w:t>
      </w:r>
      <w:r>
        <w:rPr>
          <w:color w:val="2E5395"/>
        </w:rPr>
        <w:t>Outbound</w:t>
      </w:r>
      <w:r>
        <w:rPr>
          <w:color w:val="2E5395"/>
          <w:spacing w:val="-5"/>
        </w:rPr>
        <w:t xml:space="preserve"> </w:t>
      </w:r>
      <w:r>
        <w:rPr>
          <w:color w:val="2E5395"/>
        </w:rPr>
        <w:t>Recon</w:t>
      </w:r>
      <w:r>
        <w:rPr>
          <w:color w:val="2E5395"/>
          <w:spacing w:val="-5"/>
        </w:rPr>
        <w:t xml:space="preserve"> </w:t>
      </w:r>
      <w:r>
        <w:rPr>
          <w:color w:val="2E5395"/>
        </w:rPr>
        <w:t>File</w:t>
      </w:r>
      <w:r>
        <w:rPr>
          <w:color w:val="2E5395"/>
          <w:spacing w:val="-2"/>
        </w:rPr>
        <w:t xml:space="preserve"> </w:t>
      </w:r>
      <w:r>
        <w:rPr>
          <w:color w:val="2E5395"/>
        </w:rPr>
        <w:t>-</w:t>
      </w:r>
      <w:r>
        <w:rPr>
          <w:color w:val="2E5395"/>
          <w:spacing w:val="-4"/>
        </w:rPr>
        <w:t xml:space="preserve"> </w:t>
      </w:r>
      <w:r>
        <w:rPr>
          <w:color w:val="2E5395"/>
        </w:rPr>
        <w:t>Extract</w:t>
      </w:r>
      <w:r>
        <w:rPr>
          <w:color w:val="2E5395"/>
          <w:spacing w:val="-2"/>
        </w:rPr>
        <w:t xml:space="preserve"> </w:t>
      </w:r>
      <w:r>
        <w:rPr>
          <w:color w:val="2E5395"/>
        </w:rPr>
        <w:t>Data</w:t>
      </w:r>
      <w:r>
        <w:rPr>
          <w:color w:val="2E5395"/>
          <w:spacing w:val="-4"/>
        </w:rPr>
        <w:t xml:space="preserve"> </w:t>
      </w:r>
      <w:r>
        <w:rPr>
          <w:color w:val="2E5395"/>
          <w:spacing w:val="-2"/>
        </w:rPr>
        <w:t>Elements</w:t>
      </w:r>
      <w:bookmarkEnd w:id="107"/>
      <w:bookmarkEnd w:id="108"/>
      <w:bookmarkEnd w:id="109"/>
      <w:bookmarkEnd w:id="110"/>
      <w:bookmarkEnd w:id="111"/>
    </w:p>
    <w:p w14:paraId="3068DD1B" w14:textId="77777777" w:rsidR="00DD1DCB" w:rsidRDefault="00604AAA">
      <w:pPr>
        <w:pStyle w:val="BodyText"/>
        <w:spacing w:before="37" w:line="273" w:lineRule="auto"/>
        <w:ind w:left="2540" w:right="1967"/>
      </w:pPr>
      <w:r>
        <w:t>RCNO</w:t>
      </w:r>
      <w:r>
        <w:rPr>
          <w:spacing w:val="-3"/>
        </w:rPr>
        <w:t xml:space="preserve"> </w:t>
      </w:r>
      <w:r>
        <w:t>Outbound</w:t>
      </w:r>
      <w:r>
        <w:rPr>
          <w:spacing w:val="-4"/>
        </w:rPr>
        <w:t xml:space="preserve"> </w:t>
      </w:r>
      <w:r>
        <w:t>Recon</w:t>
      </w:r>
      <w:r>
        <w:rPr>
          <w:spacing w:val="-4"/>
        </w:rPr>
        <w:t xml:space="preserve"> </w:t>
      </w:r>
      <w:r>
        <w:t>File</w:t>
      </w:r>
      <w:r>
        <w:rPr>
          <w:spacing w:val="-5"/>
        </w:rPr>
        <w:t xml:space="preserve"> </w:t>
      </w:r>
      <w:r>
        <w:t>will</w:t>
      </w:r>
      <w:r>
        <w:rPr>
          <w:spacing w:val="-3"/>
        </w:rPr>
        <w:t xml:space="preserve"> </w:t>
      </w:r>
      <w:r>
        <w:t>include</w:t>
      </w:r>
      <w:r>
        <w:rPr>
          <w:spacing w:val="-5"/>
        </w:rPr>
        <w:t xml:space="preserve"> </w:t>
      </w:r>
      <w:r>
        <w:t>the</w:t>
      </w:r>
      <w:r>
        <w:rPr>
          <w:spacing w:val="-2"/>
        </w:rPr>
        <w:t xml:space="preserve"> </w:t>
      </w:r>
      <w:r>
        <w:t>data</w:t>
      </w:r>
      <w:r>
        <w:rPr>
          <w:spacing w:val="-5"/>
        </w:rPr>
        <w:t xml:space="preserve"> </w:t>
      </w:r>
      <w:r>
        <w:t>elements</w:t>
      </w:r>
      <w:r>
        <w:rPr>
          <w:spacing w:val="-5"/>
        </w:rPr>
        <w:t xml:space="preserve"> </w:t>
      </w:r>
      <w:r>
        <w:t>mentioned</w:t>
      </w:r>
      <w:r>
        <w:rPr>
          <w:spacing w:val="-4"/>
        </w:rPr>
        <w:t xml:space="preserve"> </w:t>
      </w:r>
      <w:r>
        <w:t>in attachment</w:t>
      </w:r>
      <w:r>
        <w:rPr>
          <w:spacing w:val="-5"/>
        </w:rPr>
        <w:t xml:space="preserve"> </w:t>
      </w:r>
      <w:r>
        <w:t>provided</w:t>
      </w:r>
      <w:r>
        <w:rPr>
          <w:spacing w:val="-4"/>
        </w:rPr>
        <w:t xml:space="preserve"> </w:t>
      </w:r>
      <w:r>
        <w:t>as</w:t>
      </w:r>
      <w:r>
        <w:rPr>
          <w:spacing w:val="-4"/>
        </w:rPr>
        <w:t xml:space="preserve"> </w:t>
      </w:r>
      <w:r>
        <w:t>a</w:t>
      </w:r>
      <w:r>
        <w:rPr>
          <w:spacing w:val="-5"/>
        </w:rPr>
        <w:t xml:space="preserve"> </w:t>
      </w:r>
      <w:r>
        <w:t>sample</w:t>
      </w:r>
      <w:r>
        <w:rPr>
          <w:spacing w:val="-2"/>
        </w:rPr>
        <w:t xml:space="preserve"> </w:t>
      </w:r>
      <w:r>
        <w:t>file</w:t>
      </w:r>
      <w:r>
        <w:rPr>
          <w:spacing w:val="-3"/>
        </w:rPr>
        <w:t xml:space="preserve"> </w:t>
      </w:r>
      <w:r>
        <w:t>for</w:t>
      </w:r>
      <w:r>
        <w:rPr>
          <w:spacing w:val="-3"/>
        </w:rPr>
        <w:t xml:space="preserve"> </w:t>
      </w:r>
      <w:r>
        <w:t>Record</w:t>
      </w:r>
      <w:r>
        <w:rPr>
          <w:spacing w:val="-7"/>
        </w:rPr>
        <w:t xml:space="preserve"> </w:t>
      </w:r>
      <w:r>
        <w:t>and</w:t>
      </w:r>
      <w:r>
        <w:rPr>
          <w:spacing w:val="-4"/>
        </w:rPr>
        <w:t xml:space="preserve"> </w:t>
      </w:r>
      <w:r>
        <w:t>Field</w:t>
      </w:r>
      <w:r>
        <w:rPr>
          <w:spacing w:val="-4"/>
        </w:rPr>
        <w:t xml:space="preserve"> </w:t>
      </w:r>
      <w:r>
        <w:t>level</w:t>
      </w:r>
      <w:r>
        <w:rPr>
          <w:spacing w:val="-6"/>
        </w:rPr>
        <w:t xml:space="preserve"> </w:t>
      </w:r>
      <w:r>
        <w:rPr>
          <w:spacing w:val="-2"/>
        </w:rPr>
        <w:t>outputs.</w:t>
      </w:r>
    </w:p>
    <w:p w14:paraId="3068DD1D" w14:textId="21C64938" w:rsidR="00DD1DCB" w:rsidRDefault="00AD7202" w:rsidP="00AD7202">
      <w:pPr>
        <w:pStyle w:val="BodyText"/>
        <w:spacing w:before="1"/>
        <w:rPr>
          <w:noProof/>
        </w:rPr>
      </w:pPr>
      <w:r>
        <w:rPr>
          <w:noProof/>
        </w:rPr>
        <w:t xml:space="preserve">                                                                            </w:t>
      </w:r>
      <w:r w:rsidR="00E8309F">
        <w:rPr>
          <w:noProof/>
        </w:rPr>
        <w:object w:dxaOrig="1508" w:dyaOrig="982" w14:anchorId="2C22ECC7">
          <v:shape id="_x0000_i1025" type="#_x0000_t75" alt="" style="width:76.9pt;height:46.15pt;mso-width-percent:0;mso-height-percent:0;mso-width-percent:0;mso-height-percent:0" o:ole="">
            <v:imagedata r:id="rId33" o:title=""/>
          </v:shape>
          <o:OLEObject Type="Embed" ProgID="Package" ShapeID="_x0000_i1025" DrawAspect="Icon" ObjectID="_1839474799" r:id="rId34"/>
        </w:object>
      </w:r>
    </w:p>
    <w:p w14:paraId="3068DD1E" w14:textId="4989DE02" w:rsidR="00DD1DCB" w:rsidRDefault="00AD7202" w:rsidP="00AD7202">
      <w:pPr>
        <w:pStyle w:val="BodyText"/>
        <w:spacing w:before="1"/>
        <w:rPr>
          <w:rFonts w:ascii="Segoe UI"/>
          <w:sz w:val="17"/>
        </w:rPr>
      </w:pPr>
      <w:r>
        <w:rPr>
          <w:noProof/>
        </w:rPr>
        <w:t xml:space="preserve"> </w:t>
      </w:r>
    </w:p>
    <w:p w14:paraId="3068DD1F" w14:textId="7E195202" w:rsidR="00DD1DCB" w:rsidRDefault="00604AAA">
      <w:pPr>
        <w:pStyle w:val="Heading3"/>
        <w:numPr>
          <w:ilvl w:val="2"/>
          <w:numId w:val="7"/>
        </w:numPr>
        <w:tabs>
          <w:tab w:val="left" w:pos="2539"/>
        </w:tabs>
        <w:ind w:left="2539"/>
      </w:pPr>
      <w:bookmarkStart w:id="112" w:name="2.3.3_RCNO_Extract_File_Transfer"/>
      <w:bookmarkStart w:id="113" w:name="_bookmark11"/>
      <w:bookmarkStart w:id="114" w:name="_Toc161407699"/>
      <w:bookmarkStart w:id="115" w:name="_Toc161407882"/>
      <w:bookmarkStart w:id="116" w:name="_Toc161408051"/>
      <w:bookmarkStart w:id="117" w:name="_Toc161408328"/>
      <w:bookmarkStart w:id="118" w:name="_Toc161642975"/>
      <w:bookmarkEnd w:id="112"/>
      <w:bookmarkEnd w:id="113"/>
      <w:r>
        <w:rPr>
          <w:color w:val="2E5395"/>
        </w:rPr>
        <w:t>RCNO</w:t>
      </w:r>
      <w:r>
        <w:rPr>
          <w:color w:val="2E5395"/>
          <w:spacing w:val="-5"/>
        </w:rPr>
        <w:t xml:space="preserve"> </w:t>
      </w:r>
      <w:r>
        <w:rPr>
          <w:color w:val="2E5395"/>
        </w:rPr>
        <w:t>Extract</w:t>
      </w:r>
      <w:r>
        <w:rPr>
          <w:color w:val="2E5395"/>
          <w:spacing w:val="-3"/>
        </w:rPr>
        <w:t xml:space="preserve"> </w:t>
      </w:r>
      <w:r>
        <w:rPr>
          <w:color w:val="2E5395"/>
        </w:rPr>
        <w:t>File</w:t>
      </w:r>
      <w:r>
        <w:rPr>
          <w:color w:val="2E5395"/>
          <w:spacing w:val="-4"/>
        </w:rPr>
        <w:t xml:space="preserve"> </w:t>
      </w:r>
      <w:r>
        <w:rPr>
          <w:color w:val="2E5395"/>
          <w:spacing w:val="-2"/>
        </w:rPr>
        <w:t>Transfer</w:t>
      </w:r>
      <w:bookmarkEnd w:id="114"/>
      <w:bookmarkEnd w:id="115"/>
      <w:bookmarkEnd w:id="116"/>
      <w:bookmarkEnd w:id="117"/>
      <w:bookmarkEnd w:id="118"/>
    </w:p>
    <w:p w14:paraId="3068DD20" w14:textId="77777777" w:rsidR="00DD1DCB" w:rsidRDefault="00604AAA">
      <w:pPr>
        <w:pStyle w:val="BodyText"/>
        <w:spacing w:before="34"/>
        <w:ind w:left="2539" w:right="1967"/>
      </w:pPr>
      <w:r>
        <w:t>PSHB</w:t>
      </w:r>
      <w:r>
        <w:rPr>
          <w:spacing w:val="-3"/>
        </w:rPr>
        <w:t xml:space="preserve"> </w:t>
      </w:r>
      <w:r>
        <w:t>System</w:t>
      </w:r>
      <w:r>
        <w:rPr>
          <w:spacing w:val="-4"/>
        </w:rPr>
        <w:t xml:space="preserve"> </w:t>
      </w:r>
      <w:r>
        <w:t>will</w:t>
      </w:r>
      <w:r>
        <w:rPr>
          <w:spacing w:val="-3"/>
        </w:rPr>
        <w:t xml:space="preserve"> </w:t>
      </w:r>
      <w:r>
        <w:t>securely</w:t>
      </w:r>
      <w:r>
        <w:rPr>
          <w:spacing w:val="-4"/>
        </w:rPr>
        <w:t xml:space="preserve"> </w:t>
      </w:r>
      <w:r>
        <w:t>place</w:t>
      </w:r>
      <w:r>
        <w:rPr>
          <w:spacing w:val="-2"/>
        </w:rPr>
        <w:t xml:space="preserve"> </w:t>
      </w:r>
      <w:r>
        <w:t>the</w:t>
      </w:r>
      <w:r>
        <w:rPr>
          <w:spacing w:val="-5"/>
        </w:rPr>
        <w:t xml:space="preserve"> </w:t>
      </w:r>
      <w:r>
        <w:t>Reconciliation</w:t>
      </w:r>
      <w:r>
        <w:rPr>
          <w:spacing w:val="-4"/>
        </w:rPr>
        <w:t xml:space="preserve"> </w:t>
      </w:r>
      <w:r>
        <w:t>Outbound</w:t>
      </w:r>
      <w:r>
        <w:rPr>
          <w:spacing w:val="-4"/>
        </w:rPr>
        <w:t xml:space="preserve"> </w:t>
      </w:r>
      <w:r>
        <w:t>file</w:t>
      </w:r>
      <w:r>
        <w:rPr>
          <w:spacing w:val="-2"/>
        </w:rPr>
        <w:t xml:space="preserve"> </w:t>
      </w:r>
      <w:r>
        <w:t>in</w:t>
      </w:r>
      <w:r>
        <w:rPr>
          <w:spacing w:val="-6"/>
        </w:rPr>
        <w:t xml:space="preserve"> </w:t>
      </w:r>
      <w:r>
        <w:t>the designated SFTP location from where Carriers can read and process.</w:t>
      </w:r>
    </w:p>
    <w:p w14:paraId="3068DD21" w14:textId="77777777" w:rsidR="00DD1DCB" w:rsidRDefault="00DD1DCB">
      <w:pPr>
        <w:pStyle w:val="BodyText"/>
        <w:spacing w:before="203"/>
      </w:pPr>
    </w:p>
    <w:p w14:paraId="3068DD22" w14:textId="73CD089A" w:rsidR="00DD1DCB" w:rsidRDefault="00604AAA">
      <w:pPr>
        <w:pStyle w:val="Heading3"/>
        <w:numPr>
          <w:ilvl w:val="2"/>
          <w:numId w:val="7"/>
        </w:numPr>
        <w:tabs>
          <w:tab w:val="left" w:pos="2539"/>
        </w:tabs>
        <w:ind w:left="2539" w:hanging="719"/>
      </w:pPr>
      <w:bookmarkStart w:id="119" w:name="2.3.4_RCNO_File_Naming_Convention"/>
      <w:bookmarkStart w:id="120" w:name="_bookmark12"/>
      <w:bookmarkStart w:id="121" w:name="_Toc161407700"/>
      <w:bookmarkStart w:id="122" w:name="_Toc161407883"/>
      <w:bookmarkStart w:id="123" w:name="_Toc161408052"/>
      <w:bookmarkStart w:id="124" w:name="_Toc161408329"/>
      <w:bookmarkStart w:id="125" w:name="_Toc161642976"/>
      <w:bookmarkEnd w:id="119"/>
      <w:bookmarkEnd w:id="120"/>
      <w:r>
        <w:rPr>
          <w:color w:val="2E5395"/>
        </w:rPr>
        <w:t>RCNO</w:t>
      </w:r>
      <w:r>
        <w:rPr>
          <w:color w:val="2E5395"/>
          <w:spacing w:val="-3"/>
        </w:rPr>
        <w:t xml:space="preserve"> </w:t>
      </w:r>
      <w:r>
        <w:rPr>
          <w:color w:val="2E5395"/>
        </w:rPr>
        <w:t>File</w:t>
      </w:r>
      <w:r>
        <w:rPr>
          <w:color w:val="2E5395"/>
          <w:spacing w:val="-4"/>
        </w:rPr>
        <w:t xml:space="preserve"> </w:t>
      </w:r>
      <w:r>
        <w:rPr>
          <w:color w:val="2E5395"/>
        </w:rPr>
        <w:t>Naming</w:t>
      </w:r>
      <w:r>
        <w:rPr>
          <w:color w:val="2E5395"/>
          <w:spacing w:val="-4"/>
        </w:rPr>
        <w:t xml:space="preserve"> </w:t>
      </w:r>
      <w:r>
        <w:rPr>
          <w:color w:val="2E5395"/>
          <w:spacing w:val="-2"/>
        </w:rPr>
        <w:t>Convention</w:t>
      </w:r>
      <w:bookmarkEnd w:id="121"/>
      <w:bookmarkEnd w:id="122"/>
      <w:bookmarkEnd w:id="123"/>
      <w:bookmarkEnd w:id="124"/>
      <w:bookmarkEnd w:id="125"/>
    </w:p>
    <w:p w14:paraId="1720ACE9" w14:textId="4CD770F6" w:rsidR="00DD1DCB" w:rsidRDefault="00604AAA">
      <w:pPr>
        <w:pStyle w:val="BodyText"/>
        <w:spacing w:before="37"/>
        <w:ind w:left="2540" w:right="1967"/>
      </w:pPr>
      <w:r>
        <w:t>The</w:t>
      </w:r>
      <w:r>
        <w:rPr>
          <w:spacing w:val="-2"/>
        </w:rPr>
        <w:t xml:space="preserve"> </w:t>
      </w:r>
      <w:r>
        <w:t>following</w:t>
      </w:r>
      <w:r>
        <w:rPr>
          <w:spacing w:val="-4"/>
        </w:rPr>
        <w:t xml:space="preserve"> </w:t>
      </w:r>
      <w:r>
        <w:t>is</w:t>
      </w:r>
      <w:r>
        <w:rPr>
          <w:spacing w:val="-3"/>
        </w:rPr>
        <w:t xml:space="preserve"> </w:t>
      </w:r>
      <w:r>
        <w:t>the</w:t>
      </w:r>
      <w:r>
        <w:rPr>
          <w:spacing w:val="-5"/>
        </w:rPr>
        <w:t xml:space="preserve"> </w:t>
      </w:r>
      <w:r>
        <w:t>proposed</w:t>
      </w:r>
      <w:r>
        <w:rPr>
          <w:spacing w:val="-4"/>
        </w:rPr>
        <w:t xml:space="preserve"> </w:t>
      </w:r>
      <w:r>
        <w:t>file</w:t>
      </w:r>
      <w:r>
        <w:rPr>
          <w:spacing w:val="-2"/>
        </w:rPr>
        <w:t xml:space="preserve"> </w:t>
      </w:r>
      <w:r>
        <w:t>format</w:t>
      </w:r>
      <w:r>
        <w:rPr>
          <w:spacing w:val="-5"/>
        </w:rPr>
        <w:t xml:space="preserve"> </w:t>
      </w:r>
      <w:r>
        <w:t>to</w:t>
      </w:r>
      <w:r>
        <w:rPr>
          <w:spacing w:val="-2"/>
        </w:rPr>
        <w:t xml:space="preserve"> </w:t>
      </w:r>
      <w:r>
        <w:t>be</w:t>
      </w:r>
      <w:r>
        <w:rPr>
          <w:spacing w:val="-2"/>
        </w:rPr>
        <w:t xml:space="preserve"> </w:t>
      </w:r>
      <w:r>
        <w:t>used</w:t>
      </w:r>
      <w:r>
        <w:rPr>
          <w:spacing w:val="-6"/>
        </w:rPr>
        <w:t xml:space="preserve"> </w:t>
      </w:r>
      <w:r>
        <w:t>to</w:t>
      </w:r>
      <w:r>
        <w:rPr>
          <w:spacing w:val="-4"/>
        </w:rPr>
        <w:t xml:space="preserve"> </w:t>
      </w:r>
      <w:r>
        <w:t>transfer</w:t>
      </w:r>
      <w:r>
        <w:rPr>
          <w:spacing w:val="-5"/>
        </w:rPr>
        <w:t xml:space="preserve"> </w:t>
      </w:r>
      <w:r>
        <w:t>the</w:t>
      </w:r>
      <w:r>
        <w:rPr>
          <w:spacing w:val="-2"/>
        </w:rPr>
        <w:t xml:space="preserve"> </w:t>
      </w:r>
      <w:r>
        <w:t>RCNO outbound file(s) to a carrier’s secure location.</w:t>
      </w:r>
    </w:p>
    <w:tbl>
      <w:tblPr>
        <w:tblStyle w:val="TableGrid"/>
        <w:tblpPr w:leftFromText="180" w:rightFromText="180" w:vertAnchor="page" w:horzAnchor="page" w:tblpX="3672" w:tblpY="10649"/>
        <w:tblW w:w="0" w:type="auto"/>
        <w:tblLayout w:type="fixed"/>
        <w:tblLook w:val="04A0" w:firstRow="1" w:lastRow="0" w:firstColumn="1" w:lastColumn="0" w:noHBand="0" w:noVBand="1"/>
      </w:tblPr>
      <w:tblGrid>
        <w:gridCol w:w="1458"/>
        <w:gridCol w:w="6276"/>
      </w:tblGrid>
      <w:tr w:rsidR="00595527" w14:paraId="0E1713A3" w14:textId="77777777" w:rsidTr="00595527">
        <w:tc>
          <w:tcPr>
            <w:tcW w:w="1458" w:type="dxa"/>
            <w:shd w:val="clear" w:color="auto" w:fill="548DD4" w:themeFill="text2" w:themeFillTint="99"/>
          </w:tcPr>
          <w:p w14:paraId="54267784" w14:textId="77777777" w:rsidR="00595527" w:rsidRPr="00A87DC9" w:rsidRDefault="00595527" w:rsidP="00595527">
            <w:pPr>
              <w:pStyle w:val="TableParagraph"/>
              <w:rPr>
                <w:b/>
                <w:color w:val="FFFFFF"/>
              </w:rPr>
            </w:pPr>
            <w:r w:rsidRPr="00A87DC9">
              <w:rPr>
                <w:b/>
                <w:color w:val="FFFFFF"/>
              </w:rPr>
              <w:t>File Type</w:t>
            </w:r>
          </w:p>
        </w:tc>
        <w:tc>
          <w:tcPr>
            <w:tcW w:w="6276" w:type="dxa"/>
            <w:shd w:val="clear" w:color="auto" w:fill="548DD4" w:themeFill="text2" w:themeFillTint="99"/>
          </w:tcPr>
          <w:p w14:paraId="62C3D6DF" w14:textId="77777777" w:rsidR="00595527" w:rsidRPr="00A87DC9" w:rsidRDefault="00595527" w:rsidP="00595527">
            <w:pPr>
              <w:pStyle w:val="TableParagraph"/>
              <w:rPr>
                <w:b/>
                <w:color w:val="FFFFFF"/>
              </w:rPr>
            </w:pPr>
            <w:r>
              <w:rPr>
                <w:b/>
                <w:color w:val="FFFFFF"/>
              </w:rPr>
              <w:t>Naming</w:t>
            </w:r>
            <w:r w:rsidRPr="00A87DC9">
              <w:rPr>
                <w:b/>
                <w:color w:val="FFFFFF"/>
              </w:rPr>
              <w:t xml:space="preserve"> Format</w:t>
            </w:r>
          </w:p>
        </w:tc>
      </w:tr>
      <w:tr w:rsidR="00595527" w14:paraId="683FCB54" w14:textId="77777777" w:rsidTr="00595527">
        <w:tc>
          <w:tcPr>
            <w:tcW w:w="1458" w:type="dxa"/>
          </w:tcPr>
          <w:p w14:paraId="265919E6" w14:textId="566A4FAE" w:rsidR="00595527" w:rsidRDefault="00595527" w:rsidP="00595527">
            <w:pPr>
              <w:pStyle w:val="TableParagraph"/>
              <w:ind w:left="0"/>
            </w:pPr>
            <w:r>
              <w:rPr>
                <w:spacing w:val="-4"/>
              </w:rPr>
              <w:t>RCNO</w:t>
            </w:r>
          </w:p>
          <w:p w14:paraId="4343638C" w14:textId="184D929B" w:rsidR="00595527" w:rsidRDefault="00595527" w:rsidP="00595527">
            <w:r>
              <w:t>Outbound</w:t>
            </w:r>
            <w:r>
              <w:rPr>
                <w:spacing w:val="-13"/>
              </w:rPr>
              <w:t xml:space="preserve"> </w:t>
            </w:r>
            <w:r>
              <w:t>File</w:t>
            </w:r>
          </w:p>
        </w:tc>
        <w:tc>
          <w:tcPr>
            <w:tcW w:w="6276" w:type="dxa"/>
          </w:tcPr>
          <w:p w14:paraId="0B4EC748" w14:textId="66B68C6D" w:rsidR="00595527" w:rsidRDefault="00595527" w:rsidP="00595527">
            <w:r>
              <w:t xml:space="preserve"> PSHB_ATOZ_RCNO_YYYYMMDD_YYYYMMDD_YYYYMMDD.TXT</w:t>
            </w:r>
          </w:p>
        </w:tc>
      </w:tr>
    </w:tbl>
    <w:p w14:paraId="0BF024EF" w14:textId="77777777" w:rsidR="00516DF3" w:rsidRDefault="00516DF3" w:rsidP="001A7B2F">
      <w:pPr>
        <w:pStyle w:val="BodyText"/>
        <w:spacing w:before="37"/>
        <w:ind w:left="2540" w:right="1967"/>
      </w:pPr>
    </w:p>
    <w:p w14:paraId="35E0AE9A" w14:textId="77777777" w:rsidR="00516DF3" w:rsidRDefault="00516DF3" w:rsidP="001A7B2F">
      <w:pPr>
        <w:pStyle w:val="BodyText"/>
        <w:spacing w:before="37"/>
        <w:ind w:left="2540" w:right="1967"/>
      </w:pPr>
    </w:p>
    <w:p w14:paraId="40106C6A" w14:textId="77777777" w:rsidR="001F3715" w:rsidRDefault="001F3715" w:rsidP="001A7B2F">
      <w:pPr>
        <w:pStyle w:val="BodyText"/>
        <w:spacing w:before="37"/>
        <w:ind w:left="2540" w:right="1967"/>
      </w:pPr>
    </w:p>
    <w:p w14:paraId="5150207A" w14:textId="77777777" w:rsidR="001A7B2F" w:rsidRDefault="001A7B2F" w:rsidP="00595527">
      <w:pPr>
        <w:pStyle w:val="BodyText"/>
        <w:spacing w:before="37"/>
        <w:ind w:right="1967"/>
      </w:pPr>
    </w:p>
    <w:p w14:paraId="64346DFB" w14:textId="77777777" w:rsidR="00595527" w:rsidRPr="001A7B2F" w:rsidRDefault="00595527" w:rsidP="00595527">
      <w:pPr>
        <w:pStyle w:val="BodyText"/>
        <w:spacing w:before="37"/>
        <w:ind w:right="1967"/>
      </w:pPr>
    </w:p>
    <w:p w14:paraId="3DB069BA" w14:textId="77777777" w:rsidR="00595527" w:rsidRDefault="00595527" w:rsidP="00595527"/>
    <w:p w14:paraId="33D4CB27" w14:textId="77777777" w:rsidR="00595527" w:rsidRDefault="00595527" w:rsidP="00595527">
      <w:pPr>
        <w:pStyle w:val="ListParagraph"/>
        <w:numPr>
          <w:ilvl w:val="4"/>
          <w:numId w:val="18"/>
        </w:numPr>
        <w:ind w:left="2880"/>
      </w:pPr>
      <w:r>
        <w:t xml:space="preserve">The first and second date represent the beginning and end of the reporting period (month), while third date represents the date of transmission. </w:t>
      </w:r>
    </w:p>
    <w:p w14:paraId="3068DD36" w14:textId="633B3DFE" w:rsidR="00DD1DCB" w:rsidRDefault="00DD1DCB" w:rsidP="00595527">
      <w:pPr>
        <w:spacing w:before="230"/>
        <w:ind w:left="1440"/>
        <w:sectPr w:rsidR="00DD1DCB">
          <w:pgSz w:w="12240" w:h="15840"/>
          <w:pgMar w:top="1360" w:right="0" w:bottom="720" w:left="1060" w:header="0" w:footer="523" w:gutter="0"/>
          <w:cols w:space="720"/>
        </w:sectPr>
      </w:pPr>
    </w:p>
    <w:p w14:paraId="3068DD37" w14:textId="56CC23A1" w:rsidR="00DD1DCB" w:rsidRDefault="00604AAA">
      <w:pPr>
        <w:pStyle w:val="Heading2"/>
        <w:numPr>
          <w:ilvl w:val="1"/>
          <w:numId w:val="7"/>
        </w:numPr>
        <w:tabs>
          <w:tab w:val="left" w:pos="1099"/>
        </w:tabs>
        <w:spacing w:before="80"/>
        <w:ind w:left="1099" w:hanging="719"/>
      </w:pPr>
      <w:bookmarkStart w:id="126" w:name="2.4_Discrepancy_Review/Remediation"/>
      <w:bookmarkStart w:id="127" w:name="_bookmark13"/>
      <w:bookmarkStart w:id="128" w:name="_Toc161407701"/>
      <w:bookmarkStart w:id="129" w:name="_Toc161407884"/>
      <w:bookmarkStart w:id="130" w:name="_Toc161408053"/>
      <w:bookmarkStart w:id="131" w:name="_Toc161408330"/>
      <w:bookmarkStart w:id="132" w:name="_Toc161642977"/>
      <w:bookmarkEnd w:id="126"/>
      <w:bookmarkEnd w:id="127"/>
      <w:r>
        <w:rPr>
          <w:color w:val="2E5395"/>
        </w:rPr>
        <w:lastRenderedPageBreak/>
        <w:t>Discrepancy</w:t>
      </w:r>
      <w:r>
        <w:rPr>
          <w:color w:val="2E5395"/>
          <w:spacing w:val="-7"/>
        </w:rPr>
        <w:t xml:space="preserve"> </w:t>
      </w:r>
      <w:r>
        <w:rPr>
          <w:color w:val="2E5395"/>
          <w:spacing w:val="-2"/>
        </w:rPr>
        <w:t>Review/Remediation</w:t>
      </w:r>
      <w:bookmarkEnd w:id="128"/>
      <w:bookmarkEnd w:id="129"/>
      <w:bookmarkEnd w:id="130"/>
      <w:bookmarkEnd w:id="131"/>
      <w:bookmarkEnd w:id="132"/>
    </w:p>
    <w:p w14:paraId="3068DD38" w14:textId="78C16D55" w:rsidR="00DD1DCB" w:rsidRDefault="00435D1A">
      <w:pPr>
        <w:pStyle w:val="BodyText"/>
        <w:spacing w:before="188"/>
        <w:ind w:left="1100" w:right="1492"/>
      </w:pPr>
      <w:r>
        <w:t>The PSHBS</w:t>
      </w:r>
      <w:r w:rsidR="00604AAA">
        <w:rPr>
          <w:spacing w:val="-2"/>
        </w:rPr>
        <w:t xml:space="preserve"> </w:t>
      </w:r>
      <w:r w:rsidR="00604AAA">
        <w:t>and</w:t>
      </w:r>
      <w:r w:rsidR="00604AAA">
        <w:rPr>
          <w:spacing w:val="-4"/>
        </w:rPr>
        <w:t xml:space="preserve"> </w:t>
      </w:r>
      <w:r w:rsidR="00604AAA">
        <w:t>Carrier</w:t>
      </w:r>
      <w:r w:rsidR="00604AAA">
        <w:rPr>
          <w:spacing w:val="-3"/>
        </w:rPr>
        <w:t xml:space="preserve"> </w:t>
      </w:r>
      <w:r w:rsidR="00604AAA">
        <w:t>Systems</w:t>
      </w:r>
      <w:r w:rsidR="00604AAA">
        <w:rPr>
          <w:spacing w:val="-3"/>
        </w:rPr>
        <w:t xml:space="preserve"> </w:t>
      </w:r>
      <w:r w:rsidR="00604AAA">
        <w:t>need</w:t>
      </w:r>
      <w:r w:rsidR="00604AAA">
        <w:rPr>
          <w:spacing w:val="-4"/>
        </w:rPr>
        <w:t xml:space="preserve"> </w:t>
      </w:r>
      <w:r w:rsidR="00604AAA">
        <w:t>to</w:t>
      </w:r>
      <w:r w:rsidR="00604AAA">
        <w:rPr>
          <w:spacing w:val="-2"/>
        </w:rPr>
        <w:t xml:space="preserve"> </w:t>
      </w:r>
      <w:r w:rsidR="00604AAA">
        <w:t>collectively</w:t>
      </w:r>
      <w:r w:rsidR="00604AAA">
        <w:rPr>
          <w:spacing w:val="-4"/>
        </w:rPr>
        <w:t xml:space="preserve"> </w:t>
      </w:r>
      <w:r w:rsidR="00604AAA">
        <w:t>devise</w:t>
      </w:r>
      <w:r w:rsidR="00604AAA">
        <w:rPr>
          <w:spacing w:val="-2"/>
        </w:rPr>
        <w:t xml:space="preserve"> </w:t>
      </w:r>
      <w:r w:rsidR="00604AAA">
        <w:t>the</w:t>
      </w:r>
      <w:r w:rsidR="00604AAA">
        <w:rPr>
          <w:spacing w:val="-2"/>
        </w:rPr>
        <w:t xml:space="preserve"> </w:t>
      </w:r>
      <w:r w:rsidR="00604AAA">
        <w:t>process</w:t>
      </w:r>
      <w:r w:rsidR="00604AAA">
        <w:rPr>
          <w:spacing w:val="-5"/>
        </w:rPr>
        <w:t xml:space="preserve"> </w:t>
      </w:r>
      <w:r w:rsidR="00604AAA">
        <w:t>to</w:t>
      </w:r>
      <w:r w:rsidR="00604AAA">
        <w:rPr>
          <w:spacing w:val="-2"/>
        </w:rPr>
        <w:t xml:space="preserve"> </w:t>
      </w:r>
      <w:r w:rsidR="00604AAA">
        <w:t>review</w:t>
      </w:r>
      <w:r w:rsidR="00604AAA">
        <w:rPr>
          <w:spacing w:val="-5"/>
        </w:rPr>
        <w:t xml:space="preserve"> </w:t>
      </w:r>
      <w:r w:rsidR="00604AAA">
        <w:t>the</w:t>
      </w:r>
      <w:r w:rsidR="00604AAA">
        <w:rPr>
          <w:spacing w:val="-5"/>
        </w:rPr>
        <w:t xml:space="preserve"> </w:t>
      </w:r>
      <w:r w:rsidR="00604AAA">
        <w:t>Reconciliation outcomes and remediation steps to ensure both the systems are in sync.</w:t>
      </w:r>
    </w:p>
    <w:p w14:paraId="3068DD39" w14:textId="77777777" w:rsidR="00DD1DCB" w:rsidRDefault="00DD1DCB">
      <w:pPr>
        <w:pStyle w:val="BodyText"/>
        <w:spacing w:before="200"/>
      </w:pPr>
    </w:p>
    <w:p w14:paraId="3068DD3A" w14:textId="77777777" w:rsidR="00DD1DCB" w:rsidRDefault="00604AAA">
      <w:pPr>
        <w:pStyle w:val="Heading2"/>
        <w:numPr>
          <w:ilvl w:val="1"/>
          <w:numId w:val="7"/>
        </w:numPr>
        <w:tabs>
          <w:tab w:val="left" w:pos="1099"/>
        </w:tabs>
        <w:spacing w:before="1"/>
        <w:ind w:left="1099" w:hanging="719"/>
      </w:pPr>
      <w:bookmarkStart w:id="133" w:name="2.5_Carrier_Review_and_Comments"/>
      <w:bookmarkStart w:id="134" w:name="_bookmark14"/>
      <w:bookmarkStart w:id="135" w:name="_Toc161407702"/>
      <w:bookmarkStart w:id="136" w:name="_Toc161407885"/>
      <w:bookmarkStart w:id="137" w:name="_Toc161408054"/>
      <w:bookmarkStart w:id="138" w:name="_Toc161408331"/>
      <w:bookmarkStart w:id="139" w:name="_Toc161642978"/>
      <w:bookmarkEnd w:id="133"/>
      <w:bookmarkEnd w:id="134"/>
      <w:r>
        <w:rPr>
          <w:color w:val="2E5395"/>
        </w:rPr>
        <w:t>Carrier</w:t>
      </w:r>
      <w:r>
        <w:rPr>
          <w:color w:val="2E5395"/>
          <w:spacing w:val="-4"/>
        </w:rPr>
        <w:t xml:space="preserve"> </w:t>
      </w:r>
      <w:r>
        <w:rPr>
          <w:color w:val="2E5395"/>
        </w:rPr>
        <w:t>Review</w:t>
      </w:r>
      <w:r>
        <w:rPr>
          <w:color w:val="2E5395"/>
          <w:spacing w:val="-3"/>
        </w:rPr>
        <w:t xml:space="preserve"> </w:t>
      </w:r>
      <w:r>
        <w:rPr>
          <w:color w:val="2E5395"/>
        </w:rPr>
        <w:t>and</w:t>
      </w:r>
      <w:r>
        <w:rPr>
          <w:color w:val="2E5395"/>
          <w:spacing w:val="-2"/>
        </w:rPr>
        <w:t xml:space="preserve"> Comments</w:t>
      </w:r>
      <w:bookmarkEnd w:id="135"/>
      <w:bookmarkEnd w:id="136"/>
      <w:bookmarkEnd w:id="137"/>
      <w:bookmarkEnd w:id="138"/>
      <w:bookmarkEnd w:id="139"/>
    </w:p>
    <w:p w14:paraId="3068DD3B" w14:textId="77777777" w:rsidR="00DD1DCB" w:rsidRDefault="00DD1DCB">
      <w:pPr>
        <w:pStyle w:val="BodyText"/>
        <w:spacing w:before="31"/>
        <w:rPr>
          <w:rFonts w:ascii="Cambria"/>
          <w:b/>
          <w:sz w:val="24"/>
        </w:rPr>
      </w:pPr>
    </w:p>
    <w:p w14:paraId="3068DD3C" w14:textId="77777777" w:rsidR="00DD1DCB" w:rsidRDefault="00604AAA">
      <w:pPr>
        <w:pStyle w:val="BodyText"/>
        <w:spacing w:line="237" w:lineRule="auto"/>
        <w:ind w:left="1100" w:right="1967"/>
      </w:pPr>
      <w:r>
        <w:t>The</w:t>
      </w:r>
      <w:r>
        <w:rPr>
          <w:spacing w:val="-2"/>
        </w:rPr>
        <w:t xml:space="preserve"> </w:t>
      </w:r>
      <w:r>
        <w:t>PSHBS</w:t>
      </w:r>
      <w:r>
        <w:rPr>
          <w:spacing w:val="-6"/>
        </w:rPr>
        <w:t xml:space="preserve"> </w:t>
      </w:r>
      <w:r>
        <w:t>System</w:t>
      </w:r>
      <w:r>
        <w:rPr>
          <w:spacing w:val="-4"/>
        </w:rPr>
        <w:t xml:space="preserve"> </w:t>
      </w:r>
      <w:r>
        <w:t>requests</w:t>
      </w:r>
      <w:r>
        <w:rPr>
          <w:spacing w:val="-3"/>
        </w:rPr>
        <w:t xml:space="preserve"> </w:t>
      </w:r>
      <w:r>
        <w:t>confirmation</w:t>
      </w:r>
      <w:r>
        <w:rPr>
          <w:spacing w:val="-6"/>
        </w:rPr>
        <w:t xml:space="preserve"> </w:t>
      </w:r>
      <w:r>
        <w:t>of</w:t>
      </w:r>
      <w:r>
        <w:rPr>
          <w:spacing w:val="-3"/>
        </w:rPr>
        <w:t xml:space="preserve"> </w:t>
      </w:r>
      <w:r>
        <w:t>the</w:t>
      </w:r>
      <w:r>
        <w:rPr>
          <w:spacing w:val="-2"/>
        </w:rPr>
        <w:t xml:space="preserve"> </w:t>
      </w:r>
      <w:r>
        <w:t>Carrier’s</w:t>
      </w:r>
      <w:r>
        <w:rPr>
          <w:spacing w:val="-3"/>
        </w:rPr>
        <w:t xml:space="preserve"> </w:t>
      </w:r>
      <w:r>
        <w:t>understanding</w:t>
      </w:r>
      <w:r>
        <w:rPr>
          <w:spacing w:val="-6"/>
        </w:rPr>
        <w:t xml:space="preserve"> </w:t>
      </w:r>
      <w:r>
        <w:t>of</w:t>
      </w:r>
      <w:r>
        <w:rPr>
          <w:spacing w:val="-3"/>
        </w:rPr>
        <w:t xml:space="preserve"> </w:t>
      </w:r>
      <w:r>
        <w:t>the</w:t>
      </w:r>
      <w:r>
        <w:rPr>
          <w:spacing w:val="-7"/>
        </w:rPr>
        <w:t xml:space="preserve"> </w:t>
      </w:r>
      <w:r>
        <w:t>Monthly Reconciliation process as defined and documented in this companion guide.</w:t>
      </w:r>
    </w:p>
    <w:sectPr w:rsidR="00DD1DCB">
      <w:pgSz w:w="12240" w:h="15840"/>
      <w:pgMar w:top="1360" w:right="0" w:bottom="720" w:left="1060" w:header="0" w:footer="52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Glenn, Beth" w:date="2024-03-12T15:37:00Z" w:initials="GB">
    <w:p w14:paraId="049CC9F1" w14:textId="77777777" w:rsidR="007F588D" w:rsidRDefault="007F588D" w:rsidP="007F588D">
      <w:pPr>
        <w:pStyle w:val="CommentText"/>
      </w:pPr>
      <w:r>
        <w:rPr>
          <w:rStyle w:val="CommentReference"/>
        </w:rPr>
        <w:annotationRef/>
      </w:r>
      <w:r>
        <w:t>In future will update with upcoming CL but for now need to make it clear that CLs are still binding.</w:t>
      </w:r>
    </w:p>
  </w:comment>
  <w:comment w:id="8" w:author="Mohmad Abdul, Nayyar Pasha" w:date="2024-03-16T09:39:00Z" w:initials="MANP">
    <w:p w14:paraId="7BDA6D24" w14:textId="77777777" w:rsidR="00764B45" w:rsidRDefault="00764B45" w:rsidP="00131679">
      <w:pPr>
        <w:pStyle w:val="CommentText"/>
      </w:pPr>
      <w:r>
        <w:rPr>
          <w:rStyle w:val="CommentReference"/>
        </w:rPr>
        <w:annotationRef/>
      </w:r>
      <w:r>
        <w:t>Accepted</w:t>
      </w:r>
    </w:p>
  </w:comment>
  <w:comment w:id="17" w:author="Dubas, Elena M." w:date="2024-03-12T21:04:00Z" w:initials="DEM">
    <w:p w14:paraId="1F6A9B8A" w14:textId="7EE9A758" w:rsidR="006E69E7" w:rsidRDefault="006E69E7" w:rsidP="006E69E7">
      <w:pPr>
        <w:pStyle w:val="CommentText"/>
      </w:pPr>
      <w:r>
        <w:rPr>
          <w:rStyle w:val="CommentReference"/>
        </w:rPr>
        <w:annotationRef/>
      </w:r>
      <w:r>
        <w:t xml:space="preserve">Rewrote what Deloitte had about 'business days' they had 1-4th. </w:t>
      </w:r>
      <w:r>
        <w:fldChar w:fldCharType="begin"/>
      </w:r>
      <w:r>
        <w:instrText>HYPERLINK "mailto:Simon.Henry@opm.gov"</w:instrText>
      </w:r>
      <w:bookmarkStart w:id="20" w:name="_@_D62DFEA3DA4941A7AC8CD8C5D9356DBBZ"/>
      <w:r>
        <w:fldChar w:fldCharType="separate"/>
      </w:r>
      <w:bookmarkEnd w:id="20"/>
      <w:r w:rsidRPr="007952E6">
        <w:rPr>
          <w:rStyle w:val="Mention"/>
          <w:noProof/>
        </w:rPr>
        <w:t>@Henry, Simon (CTR)</w:t>
      </w:r>
      <w:r>
        <w:fldChar w:fldCharType="end"/>
      </w:r>
      <w:r>
        <w:t xml:space="preserve"> please confirm. </w:t>
      </w:r>
    </w:p>
  </w:comment>
  <w:comment w:id="18" w:author="Dubas, Elena M." w:date="2024-03-12T21:22:00Z" w:initials="DEM">
    <w:p w14:paraId="57DDCA3C" w14:textId="77777777" w:rsidR="006E69E7" w:rsidRDefault="006E69E7" w:rsidP="006E69E7">
      <w:pPr>
        <w:pStyle w:val="CommentText"/>
      </w:pPr>
      <w:r>
        <w:rPr>
          <w:rStyle w:val="CommentReference"/>
        </w:rPr>
        <w:annotationRef/>
      </w:r>
      <w:r>
        <w:t xml:space="preserve">Changed with confirmation that they should take snapshot as of 1st of month and submit by 3rd of month. </w:t>
      </w:r>
    </w:p>
  </w:comment>
  <w:comment w:id="19" w:author="Mohmad Abdul, Nayyar Pasha" w:date="2024-03-16T09:39:00Z" w:initials="MANP">
    <w:p w14:paraId="7A2604A2" w14:textId="77777777" w:rsidR="00764B45" w:rsidRDefault="00764B45" w:rsidP="00131679">
      <w:pPr>
        <w:pStyle w:val="CommentText"/>
      </w:pPr>
      <w:r>
        <w:rPr>
          <w:rStyle w:val="CommentReference"/>
        </w:rPr>
        <w:annotationRef/>
      </w:r>
      <w:r>
        <w:t>Accepted</w:t>
      </w:r>
    </w:p>
  </w:comment>
  <w:comment w:id="35" w:author="Dubas, Elena M." w:date="2024-03-12T21:05:00Z" w:initials="DEM">
    <w:p w14:paraId="7DDBD343" w14:textId="2AA5CC6B" w:rsidR="00B435DB" w:rsidRDefault="00B435DB" w:rsidP="00B435DB">
      <w:pPr>
        <w:pStyle w:val="CommentText"/>
      </w:pPr>
      <w:r>
        <w:rPr>
          <w:rStyle w:val="CommentReference"/>
        </w:rPr>
        <w:annotationRef/>
      </w:r>
      <w:r>
        <w:t>Note that Karen pointed out that 'audit' has a very specific definition- do we mean pre-reconciliation? Or are we referring to an actual 'audit' process?</w:t>
      </w:r>
    </w:p>
  </w:comment>
  <w:comment w:id="36" w:author="Dubas, Elena M." w:date="2024-03-12T21:06:00Z" w:initials="DEM">
    <w:p w14:paraId="7544BCEE" w14:textId="77777777" w:rsidR="00B435DB" w:rsidRDefault="00B435DB" w:rsidP="00B435DB">
      <w:pPr>
        <w:pStyle w:val="CommentText"/>
      </w:pPr>
      <w:r>
        <w:rPr>
          <w:rStyle w:val="CommentReference"/>
        </w:rPr>
        <w:annotationRef/>
      </w:r>
      <w:r>
        <w:t xml:space="preserve">Karen asked us to sub reconciliation for audit everywhere we saw it- defer to you, </w:t>
      </w:r>
      <w:r>
        <w:fldChar w:fldCharType="begin"/>
      </w:r>
      <w:r>
        <w:instrText>HYPERLINK "mailto:Simon.Henry@opm.gov"</w:instrText>
      </w:r>
      <w:bookmarkStart w:id="40" w:name="_@_C9BAE91D0E084ECA96D4CA45088AC956Z"/>
      <w:r>
        <w:fldChar w:fldCharType="separate"/>
      </w:r>
      <w:bookmarkEnd w:id="40"/>
      <w:r w:rsidRPr="00650473">
        <w:rPr>
          <w:rStyle w:val="Mention"/>
          <w:noProof/>
        </w:rPr>
        <w:t>@Henry, Simon (CTR)</w:t>
      </w:r>
      <w:r>
        <w:fldChar w:fldCharType="end"/>
      </w:r>
      <w:r>
        <w:t xml:space="preserve"> </w:t>
      </w:r>
    </w:p>
  </w:comment>
  <w:comment w:id="37" w:author="Henry, Simon (CTR)" w:date="2024-03-12T21:11:00Z" w:initials="H(">
    <w:p w14:paraId="6910DF95" w14:textId="77777777" w:rsidR="00B435DB" w:rsidRDefault="00B435DB" w:rsidP="00B435DB">
      <w:pPr>
        <w:pStyle w:val="CommentText"/>
      </w:pPr>
      <w:r>
        <w:t>This is PSHBS enrollment snapshot file commonly referred to as Pre-Audit file. We can call is PSHBS enrollment snapshot file.</w:t>
      </w:r>
      <w:r>
        <w:rPr>
          <w:rStyle w:val="CommentReference"/>
        </w:rPr>
        <w:annotationRef/>
      </w:r>
    </w:p>
  </w:comment>
  <w:comment w:id="38" w:author="Dubas, Elena M." w:date="2024-03-12T21:19:00Z" w:initials="DEM">
    <w:p w14:paraId="475E5156" w14:textId="77777777" w:rsidR="00B435DB" w:rsidRDefault="00B435DB" w:rsidP="00B435DB">
      <w:pPr>
        <w:pStyle w:val="CommentText"/>
      </w:pPr>
      <w:r>
        <w:rPr>
          <w:rStyle w:val="CommentReference"/>
        </w:rPr>
        <w:annotationRef/>
      </w:r>
      <w:r>
        <w:t xml:space="preserve">I'm fine with whatever term, Karen flagged it before it goes to OIG. Your call. </w:t>
      </w:r>
    </w:p>
  </w:comment>
  <w:comment w:id="39" w:author="Mohmad Abdul, Nayyar Pasha" w:date="2024-03-16T09:42:00Z" w:initials="MANP">
    <w:p w14:paraId="317314EF" w14:textId="77777777" w:rsidR="00FE7E47" w:rsidRDefault="00FE7E47" w:rsidP="00131679">
      <w:pPr>
        <w:pStyle w:val="CommentText"/>
      </w:pPr>
      <w:r>
        <w:rPr>
          <w:rStyle w:val="CommentReference"/>
        </w:rPr>
        <w:annotationRef/>
      </w:r>
      <w:r>
        <w:t xml:space="preserve">Replaced the term “Audit” with PSHBS Enrollment Snapshot. </w:t>
      </w:r>
    </w:p>
  </w:comment>
  <w:comment w:id="46" w:author="Dubas, Elena M." w:date="2024-03-12T21:14:00Z" w:initials="DEM">
    <w:p w14:paraId="136A27C6" w14:textId="6ED8EDB7" w:rsidR="00344309" w:rsidRDefault="00344309" w:rsidP="00344309">
      <w:pPr>
        <w:pStyle w:val="CommentText"/>
      </w:pPr>
      <w:r>
        <w:rPr>
          <w:rStyle w:val="CommentReference"/>
        </w:rPr>
        <w:annotationRef/>
      </w:r>
      <w:r>
        <w:t>I think it is also helpful to have the field label and those should be consistent with the MEI labels. I'm not sure the S.No? Why number these when the numbers are different from the MEI numbering? And the carrier doesn't need to provide this data in this format?</w:t>
      </w:r>
    </w:p>
  </w:comment>
  <w:comment w:id="47" w:author="Mohmad Abdul, Nayyar Pasha" w:date="2024-03-16T09:57:00Z" w:initials="MANP">
    <w:p w14:paraId="0E650565" w14:textId="77777777" w:rsidR="00176EA6" w:rsidRDefault="00915CE9" w:rsidP="00131679">
      <w:pPr>
        <w:pStyle w:val="CommentText"/>
      </w:pPr>
      <w:r>
        <w:rPr>
          <w:rStyle w:val="CommentReference"/>
        </w:rPr>
        <w:annotationRef/>
      </w:r>
      <w:r w:rsidR="00176EA6">
        <w:t xml:space="preserve">Removed the S.No column, updated the Field Labels to align with the CL and accepted the changes made by Glenn to the Description. </w:t>
      </w:r>
    </w:p>
  </w:comment>
  <w:comment w:id="48" w:author="Dubas, Elena M." w:date="2024-03-12T16:09:00Z" w:initials="DEM">
    <w:p w14:paraId="2CB3C8FB" w14:textId="2DDE4A9A" w:rsidR="00851C1A" w:rsidRDefault="00851C1A" w:rsidP="00851C1A">
      <w:pPr>
        <w:pStyle w:val="CommentText"/>
      </w:pPr>
      <w:r>
        <w:rPr>
          <w:rStyle w:val="CommentReference"/>
        </w:rPr>
        <w:annotationRef/>
      </w:r>
      <w:r>
        <w:t>Descriptions should align with MEI descriptions.</w:t>
      </w:r>
    </w:p>
  </w:comment>
  <w:comment w:id="49" w:author="Glenn, Beth" w:date="2024-03-12T15:43:00Z" w:initials="GB">
    <w:p w14:paraId="083210B7" w14:textId="77777777" w:rsidR="00851C1A" w:rsidRDefault="00851C1A" w:rsidP="00851C1A">
      <w:pPr>
        <w:pStyle w:val="CommentText"/>
      </w:pPr>
      <w:r>
        <w:rPr>
          <w:rStyle w:val="CommentReference"/>
        </w:rPr>
        <w:annotationRef/>
      </w:r>
      <w:r>
        <w:t>All definitions have now been pulled from the in-progress CL.</w:t>
      </w:r>
    </w:p>
  </w:comment>
  <w:comment w:id="50" w:author="Dubas, Elena M." w:date="2024-03-12T21:12:00Z" w:initials="DEM">
    <w:p w14:paraId="03B7F38F" w14:textId="77777777" w:rsidR="00851C1A" w:rsidRDefault="00851C1A" w:rsidP="00851C1A">
      <w:pPr>
        <w:pStyle w:val="CommentText"/>
      </w:pPr>
      <w:r>
        <w:rPr>
          <w:rStyle w:val="CommentReference"/>
        </w:rPr>
        <w:annotationRef/>
      </w:r>
      <w:r>
        <w:t xml:space="preserve">Thank you </w:t>
      </w:r>
      <w:r>
        <w:fldChar w:fldCharType="begin"/>
      </w:r>
      <w:r>
        <w:instrText>HYPERLINK "mailto:Beth.Glenn@opm.gov"</w:instrText>
      </w:r>
      <w:bookmarkStart w:id="52" w:name="_@_14FA6A5BA9CD4538BA1D70EC4BB3C44FZ"/>
      <w:r>
        <w:fldChar w:fldCharType="separate"/>
      </w:r>
      <w:bookmarkEnd w:id="52"/>
      <w:r w:rsidRPr="00F80866">
        <w:rPr>
          <w:rStyle w:val="Mention"/>
          <w:noProof/>
        </w:rPr>
        <w:t>@Glenn, Beth</w:t>
      </w:r>
      <w:r>
        <w:fldChar w:fldCharType="end"/>
      </w:r>
      <w:r>
        <w:t>!</w:t>
      </w:r>
    </w:p>
  </w:comment>
  <w:comment w:id="51" w:author="Mohmad Abdul, Nayyar Pasha" w:date="2024-03-16T09:58:00Z" w:initials="MANP">
    <w:p w14:paraId="24FFF9CB" w14:textId="77777777" w:rsidR="002270DA" w:rsidRDefault="002270DA" w:rsidP="00131679">
      <w:pPr>
        <w:pStyle w:val="CommentText"/>
      </w:pPr>
      <w:r>
        <w:rPr>
          <w:rStyle w:val="CommentReference"/>
        </w:rPr>
        <w:annotationRef/>
      </w:r>
      <w:r>
        <w:t>Agreed and updated the table as per the Field Labels and Description in Carrier Letter 2021-10</w:t>
      </w:r>
    </w:p>
  </w:comment>
  <w:comment w:id="58" w:author="Dubas, Elena M." w:date="2024-03-12T16:10:00Z" w:initials="DEM">
    <w:p w14:paraId="375F7AEB" w14:textId="136EC4DA" w:rsidR="00F62EBE" w:rsidRDefault="00F62EBE" w:rsidP="00F62EBE">
      <w:pPr>
        <w:pStyle w:val="CommentText"/>
      </w:pPr>
      <w:r>
        <w:rPr>
          <w:rStyle w:val="CommentReference"/>
        </w:rPr>
        <w:annotationRef/>
      </w:r>
      <w:r>
        <w:t xml:space="preserve">This should again align with the official carrier letters, not this guide. Please refer to technical specs. </w:t>
      </w:r>
    </w:p>
  </w:comment>
  <w:comment w:id="59" w:author="Mohmad Abdul, Nayyar Pasha" w:date="2024-03-16T09:58:00Z" w:initials="MANP">
    <w:p w14:paraId="745156DD" w14:textId="77777777" w:rsidR="003E558B" w:rsidRDefault="003E558B" w:rsidP="00131679">
      <w:pPr>
        <w:pStyle w:val="CommentText"/>
      </w:pPr>
      <w:r>
        <w:rPr>
          <w:rStyle w:val="CommentReference"/>
        </w:rPr>
        <w:annotationRef/>
      </w:r>
      <w:r>
        <w:t>Provided the reference to Carrier letter and removed the reference to MENR Structural layout excel.</w:t>
      </w:r>
    </w:p>
  </w:comment>
  <w:comment w:id="60" w:author="Dubas, Elena M." w:date="2024-03-12T16:10:00Z" w:initials="DEM">
    <w:p w14:paraId="147A74BF" w14:textId="6B6B3D50" w:rsidR="00D65EE8" w:rsidRDefault="00D65EE8" w:rsidP="00D65EE8">
      <w:pPr>
        <w:pStyle w:val="CommentText"/>
      </w:pPr>
      <w:r>
        <w:rPr>
          <w:rStyle w:val="CommentReference"/>
        </w:rPr>
        <w:annotationRef/>
      </w:r>
      <w:r>
        <w:t>Use CL 2021-10</w:t>
      </w:r>
    </w:p>
  </w:comment>
  <w:comment w:id="61" w:author="Mohmad Abdul, Nayyar Pasha" w:date="2024-03-16T09:58:00Z" w:initials="NM">
    <w:p w14:paraId="68EF8E12" w14:textId="77777777" w:rsidR="003E558B" w:rsidRDefault="003E558B" w:rsidP="00131679">
      <w:pPr>
        <w:pStyle w:val="CommentText"/>
      </w:pPr>
      <w:r>
        <w:rPr>
          <w:rStyle w:val="CommentReference"/>
        </w:rPr>
        <w:annotationRef/>
      </w:r>
      <w:r>
        <w:t>Provided the reference to Carrier letter</w:t>
      </w:r>
    </w:p>
  </w:comment>
  <w:comment w:id="76" w:author="Dubas, Elena M." w:date="2024-03-12T16:11:00Z" w:initials="DEM">
    <w:p w14:paraId="2DC36CA9" w14:textId="7AEC1026" w:rsidR="00042127" w:rsidRDefault="00042127" w:rsidP="00042127">
      <w:pPr>
        <w:pStyle w:val="CommentText"/>
      </w:pPr>
      <w:r>
        <w:rPr>
          <w:rStyle w:val="CommentReference"/>
        </w:rPr>
        <w:annotationRef/>
      </w:r>
      <w:r>
        <w:t xml:space="preserve">We have file naming conventions and these should follow ours. </w:t>
      </w:r>
    </w:p>
  </w:comment>
  <w:comment w:id="77" w:author="Dubas, Elena M." w:date="2024-03-12T16:11:00Z" w:initials="DEM">
    <w:p w14:paraId="3D2C6CD5" w14:textId="77777777" w:rsidR="00042127" w:rsidRDefault="00042127" w:rsidP="00042127">
      <w:pPr>
        <w:pStyle w:val="CommentText"/>
      </w:pPr>
      <w:r>
        <w:rPr>
          <w:rStyle w:val="CommentReference"/>
        </w:rPr>
        <w:annotationRef/>
      </w:r>
      <w:r>
        <w:fldChar w:fldCharType="begin"/>
      </w:r>
      <w:r>
        <w:instrText>HYPERLINK "mailto:Beth.Glenn@opm.gov"</w:instrText>
      </w:r>
      <w:bookmarkStart w:id="79" w:name="_@_BBDCA23AB6324E80A976BF9895EB08B4Z"/>
      <w:r>
        <w:fldChar w:fldCharType="separate"/>
      </w:r>
      <w:bookmarkEnd w:id="79"/>
      <w:r w:rsidRPr="001649DB">
        <w:rPr>
          <w:rStyle w:val="Mention"/>
          <w:noProof/>
        </w:rPr>
        <w:t>@Glenn, Beth</w:t>
      </w:r>
      <w:r>
        <w:fldChar w:fldCharType="end"/>
      </w:r>
      <w:r>
        <w:t xml:space="preserve"> </w:t>
      </w:r>
    </w:p>
  </w:comment>
  <w:comment w:id="78" w:author="Mohmad Abdul, Nayyar Pasha" w:date="2024-03-16T09:59:00Z" w:initials="NM">
    <w:p w14:paraId="48C76234" w14:textId="77777777" w:rsidR="008F40C3" w:rsidRDefault="008F40C3" w:rsidP="00131679">
      <w:pPr>
        <w:pStyle w:val="CommentText"/>
      </w:pPr>
      <w:r>
        <w:rPr>
          <w:rStyle w:val="CommentReference"/>
        </w:rPr>
        <w:annotationRef/>
      </w:r>
      <w:r>
        <w:t>Agreed and updated</w:t>
      </w:r>
    </w:p>
  </w:comment>
  <w:comment w:id="74" w:author="Dubas, Elena M." w:date="2024-03-12T21:15:00Z" w:initials="DEM">
    <w:p w14:paraId="6C57EE42" w14:textId="7B9911C4" w:rsidR="00042127" w:rsidRDefault="00042127" w:rsidP="00042127">
      <w:pPr>
        <w:pStyle w:val="CommentText"/>
      </w:pPr>
      <w:r>
        <w:rPr>
          <w:rStyle w:val="CommentReference"/>
        </w:rPr>
        <w:annotationRef/>
      </w:r>
      <w:r>
        <w:rPr>
          <w:color w:val="000000"/>
          <w:highlight w:val="white"/>
          <w:u w:val="single"/>
        </w:rPr>
        <w:t>File Naming Convention:</w:t>
      </w:r>
      <w:r>
        <w:rPr>
          <w:color w:val="000000"/>
          <w:highlight w:val="white"/>
        </w:rPr>
        <w:t xml:space="preserve"> FEHB_ATOZ_MENR_YYYYMMDD_YYYYMMDD_YYYYMMDD.TXT or PSHB_ATOZ_MENR_YYYYMMDD_YYYYMMDD_YYYYMMDD.TXT). The first and second date represent the beginning and end of the reporting period (month), while the third date represents the date of transmission. </w:t>
      </w:r>
      <w:r>
        <w:t xml:space="preserve"> </w:t>
      </w:r>
    </w:p>
  </w:comment>
  <w:comment w:id="75" w:author="Mohmad Abdul, Nayyar Pasha" w:date="2024-03-16T09:59:00Z" w:initials="NM">
    <w:p w14:paraId="0F91D671" w14:textId="77777777" w:rsidR="00A3183E" w:rsidRDefault="008F40C3" w:rsidP="00131679">
      <w:pPr>
        <w:pStyle w:val="CommentText"/>
      </w:pPr>
      <w:r>
        <w:rPr>
          <w:rStyle w:val="CommentReference"/>
        </w:rPr>
        <w:annotationRef/>
      </w:r>
      <w:r w:rsidR="00A3183E">
        <w:t>Accepted and updated</w:t>
      </w:r>
    </w:p>
  </w:comment>
  <w:comment w:id="80" w:author="Glenn, Beth [2]" w:date="2024-03-12T15:13:00Z" w:initials="GB">
    <w:p w14:paraId="0FE963F3" w14:textId="705A5EB0" w:rsidR="00171CF1" w:rsidRDefault="00171CF1" w:rsidP="00171CF1">
      <w:pPr>
        <w:pStyle w:val="CommentText"/>
      </w:pPr>
      <w:r>
        <w:t>From CL 2021-10 but with PSHB instead of FEHB. This formatting must be used to align with CL.</w:t>
      </w:r>
      <w:r>
        <w:rPr>
          <w:rStyle w:val="CommentReference"/>
        </w:rPr>
        <w:annotationRef/>
      </w:r>
    </w:p>
  </w:comment>
  <w:comment w:id="81" w:author="Mohmad Abdul, Nayyar Pasha" w:date="2024-03-16T09:59:00Z" w:initials="NM">
    <w:p w14:paraId="05AC8B9C" w14:textId="77777777" w:rsidR="008F40C3" w:rsidRDefault="008F40C3" w:rsidP="00131679">
      <w:pPr>
        <w:pStyle w:val="CommentText"/>
      </w:pPr>
      <w:r>
        <w:rPr>
          <w:rStyle w:val="CommentReference"/>
        </w:rPr>
        <w:annotationRef/>
      </w:r>
      <w:r>
        <w:t>Agreed and updated</w:t>
      </w:r>
    </w:p>
  </w:comment>
  <w:comment w:id="85" w:author="Dubas, Elena M." w:date="2024-03-12T16:13:00Z" w:initials="DEM">
    <w:p w14:paraId="77FD6938" w14:textId="1B5B4AA6" w:rsidR="0054012C" w:rsidRDefault="0054012C" w:rsidP="0054012C">
      <w:pPr>
        <w:pStyle w:val="CommentText"/>
      </w:pPr>
      <w:r>
        <w:rPr>
          <w:rStyle w:val="CommentReference"/>
        </w:rPr>
        <w:annotationRef/>
      </w:r>
      <w:r>
        <w:t>Same comment as above.</w:t>
      </w:r>
    </w:p>
  </w:comment>
  <w:comment w:id="86" w:author="Mohmad Abdul, Nayyar Pasha" w:date="2024-03-16T10:00:00Z" w:initials="NM">
    <w:p w14:paraId="5916A6B5" w14:textId="77777777" w:rsidR="008F40C3" w:rsidRDefault="008F40C3" w:rsidP="00131679">
      <w:pPr>
        <w:pStyle w:val="CommentText"/>
      </w:pPr>
      <w:r>
        <w:rPr>
          <w:rStyle w:val="CommentReference"/>
        </w:rPr>
        <w:annotationRef/>
      </w:r>
      <w:r>
        <w:t>Updated</w:t>
      </w:r>
    </w:p>
  </w:comment>
  <w:comment w:id="87" w:author="Glenn, Beth" w:date="2024-03-12T15:44:00Z" w:initials="GB">
    <w:p w14:paraId="64F442C5" w14:textId="65ECAF91" w:rsidR="00EF1AF5" w:rsidRDefault="00EF1AF5" w:rsidP="00EF1AF5">
      <w:pPr>
        <w:pStyle w:val="CommentText"/>
      </w:pPr>
      <w:r>
        <w:rPr>
          <w:rStyle w:val="CommentReference"/>
        </w:rPr>
        <w:annotationRef/>
      </w:r>
      <w:r>
        <w:t>Align with CL 2021, see table above with edits.</w:t>
      </w:r>
    </w:p>
  </w:comment>
  <w:comment w:id="88" w:author="Mohmad Abdul, Nayyar Pasha" w:date="2024-03-16T10:00:00Z" w:initials="NM">
    <w:p w14:paraId="1313145A" w14:textId="77777777" w:rsidR="000F5A4D" w:rsidRDefault="000F5A4D" w:rsidP="00131679">
      <w:pPr>
        <w:pStyle w:val="CommentText"/>
      </w:pPr>
      <w:r>
        <w:rPr>
          <w:rStyle w:val="CommentReference"/>
        </w:rPr>
        <w:annotationRef/>
      </w:r>
      <w:r>
        <w:t>Agreed and updated</w:t>
      </w:r>
    </w:p>
  </w:comment>
  <w:comment w:id="89" w:author="Dubas, Elena M." w:date="2024-03-12T21:17:00Z" w:initials="DEM">
    <w:p w14:paraId="64E040F0" w14:textId="169DE25C" w:rsidR="00425030" w:rsidRDefault="00425030" w:rsidP="00425030">
      <w:pPr>
        <w:pStyle w:val="CommentText"/>
      </w:pPr>
      <w:r>
        <w:rPr>
          <w:rStyle w:val="CommentReference"/>
        </w:rPr>
        <w:annotationRef/>
      </w:r>
      <w:r>
        <w:t>See edits to above table on the descriptions- must align with MEI descriptions.</w:t>
      </w:r>
    </w:p>
  </w:comment>
  <w:comment w:id="90" w:author="Mohmad Abdul, Nayyar Pasha" w:date="2024-03-16T10:01:00Z" w:initials="NM">
    <w:p w14:paraId="59624085" w14:textId="77777777" w:rsidR="000F5A4D" w:rsidRDefault="000F5A4D" w:rsidP="00131679">
      <w:pPr>
        <w:pStyle w:val="CommentText"/>
      </w:pPr>
      <w:r>
        <w:rPr>
          <w:rStyle w:val="CommentReference"/>
        </w:rPr>
        <w:annotationRef/>
      </w:r>
      <w:r>
        <w:t>Agreed and updated</w:t>
      </w:r>
    </w:p>
  </w:comment>
  <w:comment w:id="91" w:author="Mohmad Abdul, Nayyar Pasha" w:date="2024-03-16T13:21:00Z" w:initials="MANP">
    <w:p w14:paraId="18270F50" w14:textId="77777777" w:rsidR="00025F2A" w:rsidRDefault="00025F2A" w:rsidP="00131679">
      <w:pPr>
        <w:pStyle w:val="CommentText"/>
      </w:pPr>
      <w:r>
        <w:rPr>
          <w:rStyle w:val="CommentReference"/>
        </w:rPr>
        <w:annotationRef/>
      </w:r>
      <w:r>
        <w:t>Glenn, Beth: - Cov end/start dates may not match between USPS/RS and Carrier files… many carriers reset enrollment at the beginning of the year. This is not what we request, but it may be what's in the data. Additionally, carrier enrollments usually reset if their system changes (i.e., someone may have been enrolled in Triple S since 1976 but if Triple S acquires a new system in 2015, everyone's enrollment start date will be reset to 2015)</w:t>
      </w:r>
    </w:p>
  </w:comment>
  <w:comment w:id="92" w:author="Mohmad Abdul, Nayyar Pasha" w:date="2024-03-16T13:21:00Z" w:initials="MANP">
    <w:p w14:paraId="79CB0D4A" w14:textId="77777777" w:rsidR="00B327EA" w:rsidRDefault="00B327EA" w:rsidP="00131679">
      <w:pPr>
        <w:pStyle w:val="CommentText"/>
      </w:pPr>
      <w:r>
        <w:rPr>
          <w:rStyle w:val="CommentReference"/>
        </w:rPr>
        <w:annotationRef/>
      </w:r>
      <w:r>
        <w:t>As discussed, the expectation is that the Carriers will follow the new start and end dates as per the PSHB program Coverage dates, hence this will be considered as one of the Reconciliation Elements</w:t>
      </w:r>
    </w:p>
  </w:comment>
  <w:comment w:id="93" w:author="Dubas, Elena M." w:date="2024-03-12T16:15:00Z" w:initials="DEM">
    <w:p w14:paraId="3156F689" w14:textId="156D5619" w:rsidR="00223468" w:rsidRDefault="00223468" w:rsidP="00223468">
      <w:pPr>
        <w:pStyle w:val="CommentText"/>
      </w:pPr>
      <w:r>
        <w:rPr>
          <w:rStyle w:val="CommentReference"/>
        </w:rPr>
        <w:annotationRef/>
      </w:r>
      <w:r>
        <w:t>Not clear on what this means- why would system have two records?</w:t>
      </w:r>
    </w:p>
  </w:comment>
  <w:comment w:id="94" w:author="Glenn, Beth" w:date="2024-03-12T15:30:00Z" w:initials="GB">
    <w:p w14:paraId="703CC48D" w14:textId="77777777" w:rsidR="00223468" w:rsidRDefault="00223468" w:rsidP="00223468">
      <w:pPr>
        <w:pStyle w:val="CommentText"/>
      </w:pPr>
      <w:r>
        <w:rPr>
          <w:rStyle w:val="CommentReference"/>
        </w:rPr>
        <w:annotationRef/>
      </w:r>
      <w:r>
        <w:t>Does this only happen if there's two exact member IDs that are the same? What happens if there's no member ID match? No other attempt to match?</w:t>
      </w:r>
    </w:p>
  </w:comment>
  <w:comment w:id="95" w:author="Mohmad Abdul, Nayyar Pasha" w:date="2024-03-16T10:57:00Z" w:initials="NM">
    <w:p w14:paraId="38CD0B7F" w14:textId="77777777" w:rsidR="007A43B7" w:rsidRDefault="00241710">
      <w:pPr>
        <w:pStyle w:val="CommentText"/>
      </w:pPr>
      <w:r>
        <w:rPr>
          <w:rStyle w:val="CommentReference"/>
        </w:rPr>
        <w:annotationRef/>
      </w:r>
      <w:r w:rsidR="007A43B7">
        <w:t xml:space="preserve">As suggested, PSHB System will use the Member SSN, Member First Name, Member Last Name and Member DOB to establish a record level match as part of the record level reconciliation. </w:t>
      </w:r>
    </w:p>
    <w:p w14:paraId="2D3EC7F3" w14:textId="77777777" w:rsidR="007A43B7" w:rsidRDefault="007A43B7">
      <w:pPr>
        <w:pStyle w:val="CommentText"/>
      </w:pPr>
    </w:p>
    <w:p w14:paraId="000F54D1" w14:textId="77777777" w:rsidR="007A43B7" w:rsidRDefault="007A43B7" w:rsidP="00131679">
      <w:pPr>
        <w:pStyle w:val="CommentText"/>
      </w:pPr>
      <w:r>
        <w:t>The outcomes of this record level reconciliations are described in the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9CC9F1" w15:done="0"/>
  <w15:commentEx w15:paraId="7BDA6D24" w15:paraIdParent="049CC9F1" w15:done="0"/>
  <w15:commentEx w15:paraId="1F6A9B8A" w15:done="0"/>
  <w15:commentEx w15:paraId="57DDCA3C" w15:paraIdParent="1F6A9B8A" w15:done="0"/>
  <w15:commentEx w15:paraId="7A2604A2" w15:paraIdParent="1F6A9B8A" w15:done="0"/>
  <w15:commentEx w15:paraId="7DDBD343" w15:done="0"/>
  <w15:commentEx w15:paraId="7544BCEE" w15:paraIdParent="7DDBD343" w15:done="0"/>
  <w15:commentEx w15:paraId="6910DF95" w15:paraIdParent="7DDBD343" w15:done="0"/>
  <w15:commentEx w15:paraId="475E5156" w15:paraIdParent="7DDBD343" w15:done="0"/>
  <w15:commentEx w15:paraId="317314EF" w15:paraIdParent="7DDBD343" w15:done="0"/>
  <w15:commentEx w15:paraId="136A27C6" w15:done="0"/>
  <w15:commentEx w15:paraId="0E650565" w15:paraIdParent="136A27C6" w15:done="0"/>
  <w15:commentEx w15:paraId="2CB3C8FB" w15:done="0"/>
  <w15:commentEx w15:paraId="083210B7" w15:paraIdParent="2CB3C8FB" w15:done="0"/>
  <w15:commentEx w15:paraId="03B7F38F" w15:paraIdParent="2CB3C8FB" w15:done="0"/>
  <w15:commentEx w15:paraId="24FFF9CB" w15:paraIdParent="2CB3C8FB" w15:done="0"/>
  <w15:commentEx w15:paraId="375F7AEB" w15:done="0"/>
  <w15:commentEx w15:paraId="745156DD" w15:paraIdParent="375F7AEB" w15:done="0"/>
  <w15:commentEx w15:paraId="147A74BF" w15:done="0"/>
  <w15:commentEx w15:paraId="68EF8E12" w15:paraIdParent="147A74BF" w15:done="0"/>
  <w15:commentEx w15:paraId="2DC36CA9" w15:done="0"/>
  <w15:commentEx w15:paraId="3D2C6CD5" w15:paraIdParent="2DC36CA9" w15:done="0"/>
  <w15:commentEx w15:paraId="48C76234" w15:paraIdParent="2DC36CA9" w15:done="0"/>
  <w15:commentEx w15:paraId="6C57EE42" w15:done="0"/>
  <w15:commentEx w15:paraId="0F91D671" w15:paraIdParent="6C57EE42" w15:done="0"/>
  <w15:commentEx w15:paraId="0FE963F3" w15:done="0"/>
  <w15:commentEx w15:paraId="05AC8B9C" w15:paraIdParent="0FE963F3" w15:done="0"/>
  <w15:commentEx w15:paraId="77FD6938" w15:done="0"/>
  <w15:commentEx w15:paraId="5916A6B5" w15:paraIdParent="77FD6938" w15:done="0"/>
  <w15:commentEx w15:paraId="64F442C5" w15:done="0"/>
  <w15:commentEx w15:paraId="1313145A" w15:paraIdParent="64F442C5" w15:done="0"/>
  <w15:commentEx w15:paraId="64E040F0" w15:done="0"/>
  <w15:commentEx w15:paraId="59624085" w15:paraIdParent="64E040F0" w15:done="0"/>
  <w15:commentEx w15:paraId="18270F50" w15:done="0"/>
  <w15:commentEx w15:paraId="79CB0D4A" w15:paraIdParent="18270F50" w15:done="0"/>
  <w15:commentEx w15:paraId="3156F689" w15:done="0"/>
  <w15:commentEx w15:paraId="703CC48D" w15:paraIdParent="3156F689" w15:done="0"/>
  <w15:commentEx w15:paraId="000F54D1" w15:paraIdParent="3156F6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9AF546" w16cex:dateUtc="2024-03-12T20:37:00Z"/>
  <w16cex:commentExtensible w16cex:durableId="0664A5F7" w16cex:dateUtc="2024-03-16T13:39:00Z"/>
  <w16cex:commentExtensible w16cex:durableId="299B41C3" w16cex:dateUtc="2024-03-13T01:04:00Z"/>
  <w16cex:commentExtensible w16cex:durableId="299B4627" w16cex:dateUtc="2024-03-13T01:22:00Z"/>
  <w16cex:commentExtensible w16cex:durableId="1CFE6269" w16cex:dateUtc="2024-03-16T13:39:00Z"/>
  <w16cex:commentExtensible w16cex:durableId="299B4235" w16cex:dateUtc="2024-03-13T01:05:00Z"/>
  <w16cex:commentExtensible w16cex:durableId="299B424D" w16cex:dateUtc="2024-03-13T01:06:00Z"/>
  <w16cex:commentExtensible w16cex:durableId="2C564674" w16cex:dateUtc="2024-03-13T01:11:00Z"/>
  <w16cex:commentExtensible w16cex:durableId="299B456A" w16cex:dateUtc="2024-03-13T01:19:00Z"/>
  <w16cex:commentExtensible w16cex:durableId="06C28AB6" w16cex:dateUtc="2024-03-16T13:42:00Z"/>
  <w16cex:commentExtensible w16cex:durableId="299B4428" w16cex:dateUtc="2024-03-13T01:14:00Z"/>
  <w16cex:commentExtensible w16cex:durableId="3FB41B79" w16cex:dateUtc="2024-03-16T13:57:00Z"/>
  <w16cex:commentExtensible w16cex:durableId="299AFCB1" w16cex:dateUtc="2024-03-12T20:09:00Z"/>
  <w16cex:commentExtensible w16cex:durableId="299AF687" w16cex:dateUtc="2024-03-12T20:43:00Z"/>
  <w16cex:commentExtensible w16cex:durableId="299B43AE" w16cex:dateUtc="2024-03-13T01:12:00Z"/>
  <w16cex:commentExtensible w16cex:durableId="4AD7F59E" w16cex:dateUtc="2024-03-16T13:58:00Z"/>
  <w16cex:commentExtensible w16cex:durableId="299AFCFB" w16cex:dateUtc="2024-03-12T20:10:00Z"/>
  <w16cex:commentExtensible w16cex:durableId="14F16703" w16cex:dateUtc="2024-03-16T13:58:00Z"/>
  <w16cex:commentExtensible w16cex:durableId="299AFD0A" w16cex:dateUtc="2024-03-12T20:10:00Z"/>
  <w16cex:commentExtensible w16cex:durableId="6E539537" w16cex:dateUtc="2024-03-16T13:58:00Z"/>
  <w16cex:commentExtensible w16cex:durableId="299AFD36" w16cex:dateUtc="2024-03-12T20:11:00Z"/>
  <w16cex:commentExtensible w16cex:durableId="299AFD3B" w16cex:dateUtc="2024-03-12T20:11:00Z"/>
  <w16cex:commentExtensible w16cex:durableId="7B4E38C9" w16cex:dateUtc="2024-03-16T13:59:00Z"/>
  <w16cex:commentExtensible w16cex:durableId="299B447B" w16cex:dateUtc="2024-03-13T01:15:00Z"/>
  <w16cex:commentExtensible w16cex:durableId="2B38F8C6" w16cex:dateUtc="2024-03-16T13:59:00Z"/>
  <w16cex:commentExtensible w16cex:durableId="299F98D3" w16cex:dateUtc="2024-03-12T20:13:00Z"/>
  <w16cex:commentExtensible w16cex:durableId="70F81146" w16cex:dateUtc="2024-03-16T13:59:00Z"/>
  <w16cex:commentExtensible w16cex:durableId="299AFDAD" w16cex:dateUtc="2024-03-12T20:13:00Z"/>
  <w16cex:commentExtensible w16cex:durableId="593798AD" w16cex:dateUtc="2024-03-16T14:00:00Z"/>
  <w16cex:commentExtensible w16cex:durableId="299AF6DF" w16cex:dateUtc="2024-03-12T20:44:00Z"/>
  <w16cex:commentExtensible w16cex:durableId="7906CE50" w16cex:dateUtc="2024-03-16T14:00:00Z"/>
  <w16cex:commentExtensible w16cex:durableId="299B44DC" w16cex:dateUtc="2024-03-13T01:17:00Z"/>
  <w16cex:commentExtensible w16cex:durableId="669FC255" w16cex:dateUtc="2024-03-16T14:01:00Z"/>
  <w16cex:commentExtensible w16cex:durableId="600875F7" w16cex:dateUtc="2024-03-16T17:21:00Z"/>
  <w16cex:commentExtensible w16cex:durableId="47828C99" w16cex:dateUtc="2024-03-16T17:21:00Z"/>
  <w16cex:commentExtensible w16cex:durableId="299AFE0E" w16cex:dateUtc="2024-03-12T20:15:00Z"/>
  <w16cex:commentExtensible w16cex:durableId="299AF39A" w16cex:dateUtc="2024-03-12T20:30:00Z"/>
  <w16cex:commentExtensible w16cex:durableId="6F8CB81C" w16cex:dateUtc="2024-03-16T1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9CC9F1" w16cid:durableId="299AF546"/>
  <w16cid:commentId w16cid:paraId="7BDA6D24" w16cid:durableId="0664A5F7"/>
  <w16cid:commentId w16cid:paraId="1F6A9B8A" w16cid:durableId="299B41C3"/>
  <w16cid:commentId w16cid:paraId="57DDCA3C" w16cid:durableId="299B4627"/>
  <w16cid:commentId w16cid:paraId="7A2604A2" w16cid:durableId="1CFE6269"/>
  <w16cid:commentId w16cid:paraId="7DDBD343" w16cid:durableId="299B4235"/>
  <w16cid:commentId w16cid:paraId="7544BCEE" w16cid:durableId="299B424D"/>
  <w16cid:commentId w16cid:paraId="6910DF95" w16cid:durableId="2C564674"/>
  <w16cid:commentId w16cid:paraId="475E5156" w16cid:durableId="299B456A"/>
  <w16cid:commentId w16cid:paraId="317314EF" w16cid:durableId="06C28AB6"/>
  <w16cid:commentId w16cid:paraId="136A27C6" w16cid:durableId="299B4428"/>
  <w16cid:commentId w16cid:paraId="0E650565" w16cid:durableId="3FB41B79"/>
  <w16cid:commentId w16cid:paraId="2CB3C8FB" w16cid:durableId="299AFCB1"/>
  <w16cid:commentId w16cid:paraId="083210B7" w16cid:durableId="299AF687"/>
  <w16cid:commentId w16cid:paraId="03B7F38F" w16cid:durableId="299B43AE"/>
  <w16cid:commentId w16cid:paraId="24FFF9CB" w16cid:durableId="4AD7F59E"/>
  <w16cid:commentId w16cid:paraId="375F7AEB" w16cid:durableId="299AFCFB"/>
  <w16cid:commentId w16cid:paraId="745156DD" w16cid:durableId="14F16703"/>
  <w16cid:commentId w16cid:paraId="147A74BF" w16cid:durableId="299AFD0A"/>
  <w16cid:commentId w16cid:paraId="68EF8E12" w16cid:durableId="6E539537"/>
  <w16cid:commentId w16cid:paraId="2DC36CA9" w16cid:durableId="299AFD36"/>
  <w16cid:commentId w16cid:paraId="3D2C6CD5" w16cid:durableId="299AFD3B"/>
  <w16cid:commentId w16cid:paraId="48C76234" w16cid:durableId="7B4E38C9"/>
  <w16cid:commentId w16cid:paraId="6C57EE42" w16cid:durableId="299B447B"/>
  <w16cid:commentId w16cid:paraId="0F91D671" w16cid:durableId="2B38F8C6"/>
  <w16cid:commentId w16cid:paraId="0FE963F3" w16cid:durableId="299F98D3"/>
  <w16cid:commentId w16cid:paraId="05AC8B9C" w16cid:durableId="70F81146"/>
  <w16cid:commentId w16cid:paraId="77FD6938" w16cid:durableId="299AFDAD"/>
  <w16cid:commentId w16cid:paraId="5916A6B5" w16cid:durableId="593798AD"/>
  <w16cid:commentId w16cid:paraId="64F442C5" w16cid:durableId="299AF6DF"/>
  <w16cid:commentId w16cid:paraId="1313145A" w16cid:durableId="7906CE50"/>
  <w16cid:commentId w16cid:paraId="64E040F0" w16cid:durableId="299B44DC"/>
  <w16cid:commentId w16cid:paraId="59624085" w16cid:durableId="669FC255"/>
  <w16cid:commentId w16cid:paraId="18270F50" w16cid:durableId="600875F7"/>
  <w16cid:commentId w16cid:paraId="79CB0D4A" w16cid:durableId="47828C99"/>
  <w16cid:commentId w16cid:paraId="3156F689" w16cid:durableId="299AFE0E"/>
  <w16cid:commentId w16cid:paraId="703CC48D" w16cid:durableId="299AF39A"/>
  <w16cid:commentId w16cid:paraId="000F54D1" w16cid:durableId="6F8CB8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A869B" w14:textId="77777777" w:rsidR="00E8309F" w:rsidRDefault="00E8309F">
      <w:r>
        <w:separator/>
      </w:r>
    </w:p>
  </w:endnote>
  <w:endnote w:type="continuationSeparator" w:id="0">
    <w:p w14:paraId="130FE9B6" w14:textId="77777777" w:rsidR="00E8309F" w:rsidRDefault="00E8309F">
      <w:r>
        <w:continuationSeparator/>
      </w:r>
    </w:p>
  </w:endnote>
  <w:endnote w:type="continuationNotice" w:id="1">
    <w:p w14:paraId="738F90FE" w14:textId="77777777" w:rsidR="00E8309F" w:rsidRDefault="00E830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EAE6" w14:textId="518662EB" w:rsidR="00493F8C" w:rsidRDefault="00493F8C" w:rsidP="001B4CF6">
    <w:pPr>
      <w:spacing w:line="223" w:lineRule="exact"/>
      <w:ind w:left="20"/>
      <w:rPr>
        <w:sz w:val="20"/>
      </w:rPr>
    </w:pPr>
    <w:r>
      <w:rPr>
        <w:sz w:val="20"/>
      </w:rPr>
      <w:t>Companion</w:t>
    </w:r>
    <w:r>
      <w:rPr>
        <w:spacing w:val="-11"/>
        <w:sz w:val="20"/>
      </w:rPr>
      <w:t xml:space="preserve"> </w:t>
    </w:r>
    <w:r>
      <w:rPr>
        <w:spacing w:val="-4"/>
        <w:sz w:val="20"/>
      </w:rPr>
      <w:t>Guide</w:t>
    </w:r>
    <w:r w:rsidR="001B4CF6">
      <w:rPr>
        <w:spacing w:val="-4"/>
        <w:sz w:val="20"/>
      </w:rPr>
      <w:t xml:space="preserve">                        </w:t>
    </w:r>
    <w:r w:rsidR="001B4CF6">
      <w:rPr>
        <w:spacing w:val="-4"/>
        <w:sz w:val="20"/>
      </w:rPr>
      <w:tab/>
    </w:r>
    <w:r w:rsidR="001B4CF6">
      <w:rPr>
        <w:spacing w:val="-4"/>
        <w:sz w:val="20"/>
      </w:rPr>
      <w:tab/>
    </w:r>
    <w:r w:rsidR="001B4CF6">
      <w:rPr>
        <w:spacing w:val="-4"/>
        <w:sz w:val="20"/>
      </w:rPr>
      <w:tab/>
    </w:r>
    <w:r w:rsidR="001B4CF6">
      <w:rPr>
        <w:spacing w:val="-4"/>
        <w:sz w:val="20"/>
      </w:rPr>
      <w:tab/>
    </w:r>
    <w:r w:rsidR="001B4CF6">
      <w:rPr>
        <w:spacing w:val="-4"/>
        <w:sz w:val="20"/>
      </w:rPr>
      <w:tab/>
    </w:r>
    <w:r w:rsidR="001B4CF6">
      <w:rPr>
        <w:spacing w:val="-4"/>
        <w:sz w:val="20"/>
      </w:rPr>
      <w:tab/>
    </w:r>
    <w:r w:rsidR="001B4CF6">
      <w:rPr>
        <w:spacing w:val="-4"/>
        <w:sz w:val="20"/>
      </w:rPr>
      <w:tab/>
    </w:r>
    <w:r w:rsidR="001B4CF6">
      <w:rPr>
        <w:sz w:val="20"/>
      </w:rPr>
      <w:t>OPM</w:t>
    </w:r>
    <w:r w:rsidR="001B4CF6">
      <w:rPr>
        <w:spacing w:val="-7"/>
        <w:sz w:val="20"/>
      </w:rPr>
      <w:t xml:space="preserve"> </w:t>
    </w:r>
    <w:r w:rsidR="001B4CF6">
      <w:rPr>
        <w:sz w:val="20"/>
      </w:rPr>
      <w:t>Postal</w:t>
    </w:r>
    <w:r w:rsidR="001B4CF6">
      <w:rPr>
        <w:spacing w:val="-6"/>
        <w:sz w:val="20"/>
      </w:rPr>
      <w:t xml:space="preserve"> </w:t>
    </w:r>
    <w:r w:rsidR="001B4CF6">
      <w:rPr>
        <w:sz w:val="20"/>
      </w:rPr>
      <w:t>Service</w:t>
    </w:r>
    <w:r w:rsidR="001B4CF6">
      <w:rPr>
        <w:spacing w:val="-6"/>
        <w:sz w:val="20"/>
      </w:rPr>
      <w:t xml:space="preserve"> </w:t>
    </w:r>
    <w:r w:rsidR="001B4CF6">
      <w:rPr>
        <w:sz w:val="20"/>
      </w:rPr>
      <w:t>Health</w:t>
    </w:r>
    <w:r w:rsidR="001B4CF6">
      <w:rPr>
        <w:spacing w:val="-6"/>
        <w:sz w:val="20"/>
      </w:rPr>
      <w:t xml:space="preserve"> </w:t>
    </w:r>
    <w:r w:rsidR="001B4CF6">
      <w:rPr>
        <w:sz w:val="20"/>
      </w:rPr>
      <w:t>Benefit</w:t>
    </w:r>
    <w:r w:rsidR="001B4CF6">
      <w:rPr>
        <w:spacing w:val="-6"/>
        <w:sz w:val="20"/>
      </w:rPr>
      <w:t xml:space="preserve"> </w:t>
    </w:r>
    <w:r w:rsidR="001B4CF6">
      <w:rPr>
        <w:spacing w:val="-2"/>
        <w:sz w:val="20"/>
      </w:rPr>
      <w:t>System</w:t>
    </w:r>
  </w:p>
  <w:p w14:paraId="36371BA2" w14:textId="209C5666" w:rsidR="00370831" w:rsidRDefault="00493F8C" w:rsidP="00370831">
    <w:pPr>
      <w:spacing w:line="223" w:lineRule="exact"/>
      <w:ind w:left="20"/>
      <w:rPr>
        <w:sz w:val="20"/>
      </w:rPr>
    </w:pPr>
    <w:r>
      <w:rPr>
        <w:sz w:val="20"/>
      </w:rPr>
      <w:t>Monthly</w:t>
    </w:r>
    <w:r>
      <w:rPr>
        <w:spacing w:val="-9"/>
        <w:sz w:val="20"/>
      </w:rPr>
      <w:t xml:space="preserve"> </w:t>
    </w:r>
    <w:r>
      <w:rPr>
        <w:sz w:val="20"/>
      </w:rPr>
      <w:t>Enrollment</w:t>
    </w:r>
    <w:r>
      <w:rPr>
        <w:spacing w:val="-8"/>
        <w:sz w:val="20"/>
      </w:rPr>
      <w:t xml:space="preserve"> </w:t>
    </w:r>
    <w:r>
      <w:rPr>
        <w:spacing w:val="-2"/>
        <w:sz w:val="20"/>
      </w:rPr>
      <w:t>Reconciliation</w:t>
    </w:r>
    <w:r w:rsidR="001B4CF6">
      <w:rPr>
        <w:spacing w:val="-2"/>
        <w:sz w:val="20"/>
      </w:rPr>
      <w:tab/>
    </w:r>
    <w:r w:rsidR="0080075B">
      <w:rPr>
        <w:spacing w:val="-2"/>
        <w:sz w:val="20"/>
      </w:rPr>
      <w:tab/>
    </w:r>
    <w:r w:rsidR="0080075B">
      <w:rPr>
        <w:spacing w:val="-2"/>
        <w:sz w:val="20"/>
      </w:rPr>
      <w:tab/>
    </w:r>
    <w:r w:rsidR="0080075B">
      <w:rPr>
        <w:spacing w:val="-2"/>
        <w:sz w:val="20"/>
      </w:rPr>
      <w:tab/>
    </w:r>
    <w:r w:rsidR="0080075B">
      <w:rPr>
        <w:spacing w:val="-2"/>
        <w:sz w:val="20"/>
      </w:rPr>
      <w:tab/>
    </w:r>
    <w:r w:rsidR="0080075B">
      <w:rPr>
        <w:spacing w:val="-2"/>
        <w:sz w:val="20"/>
      </w:rPr>
      <w:tab/>
    </w:r>
    <w:r w:rsidR="0080075B">
      <w:rPr>
        <w:spacing w:val="-2"/>
        <w:sz w:val="20"/>
      </w:rPr>
      <w:tab/>
    </w:r>
    <w:r w:rsidR="00370831">
      <w:rPr>
        <w:sz w:val="20"/>
      </w:rPr>
      <w:t>DRAFT PRE-DECISIONAL</w:t>
    </w:r>
  </w:p>
  <w:p w14:paraId="52EA308D" w14:textId="7B2BEBCB" w:rsidR="00493F8C" w:rsidRDefault="00493F8C" w:rsidP="001B4CF6">
    <w:pPr>
      <w:tabs>
        <w:tab w:val="left" w:pos="7404"/>
      </w:tabs>
      <w:ind w:left="20"/>
      <w:rPr>
        <w:sz w:val="20"/>
      </w:rPr>
    </w:pPr>
  </w:p>
  <w:p w14:paraId="3068DD4D" w14:textId="77777777" w:rsidR="00DD1DCB" w:rsidRDefault="00604AAA">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3068DD4E" wp14:editId="3068DD4F">
              <wp:simplePos x="0" y="0"/>
              <wp:positionH relativeFrom="page">
                <wp:posOffset>3791591</wp:posOffset>
              </wp:positionH>
              <wp:positionV relativeFrom="page">
                <wp:posOffset>9586897</wp:posOffset>
              </wp:positionV>
              <wp:extent cx="201930" cy="1390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 cy="139065"/>
                      </a:xfrm>
                      <a:prstGeom prst="rect">
                        <a:avLst/>
                      </a:prstGeom>
                    </wps:spPr>
                    <wps:txbx>
                      <w:txbxContent>
                        <w:p w14:paraId="3068DD50" w14:textId="77777777" w:rsidR="00DD1DCB" w:rsidRDefault="00604AAA">
                          <w:pPr>
                            <w:spacing w:before="14"/>
                            <w:ind w:left="6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10</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3068DD4E" id="_x0000_t202" coordsize="21600,21600" o:spt="202" path="m,l,21600r21600,l21600,xe">
              <v:stroke joinstyle="miter"/>
              <v:path gradientshapeok="t" o:connecttype="rect"/>
            </v:shapetype>
            <v:shape id="Text Box 1" o:spid="_x0000_s1026" type="#_x0000_t202" style="position:absolute;margin-left:298.55pt;margin-top:754.85pt;width:15.9pt;height:10.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" filled="f" stroked="f">
              <v:textbox inset="0,0,0,0">
                <w:txbxContent>
                  <w:p w14:paraId="3068DD50" w14:textId="77777777" w:rsidR="00DD1DCB" w:rsidRDefault="00604AAA">
                    <w:pPr>
                      <w:spacing w:before="14"/>
                      <w:ind w:left="6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10</w:t>
                    </w:r>
                    <w:r>
                      <w:rPr>
                        <w:rFonts w:ascii="Arial"/>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05AD" w14:textId="77777777" w:rsidR="00E8309F" w:rsidRDefault="00E8309F">
      <w:r>
        <w:separator/>
      </w:r>
    </w:p>
  </w:footnote>
  <w:footnote w:type="continuationSeparator" w:id="0">
    <w:p w14:paraId="5A899702" w14:textId="77777777" w:rsidR="00E8309F" w:rsidRDefault="00E8309F">
      <w:r>
        <w:continuationSeparator/>
      </w:r>
    </w:p>
  </w:footnote>
  <w:footnote w:type="continuationNotice" w:id="1">
    <w:p w14:paraId="37911805" w14:textId="77777777" w:rsidR="00E8309F" w:rsidRDefault="00E830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771562"/>
      <w:docPartObj>
        <w:docPartGallery w:val="Watermarks"/>
        <w:docPartUnique/>
      </w:docPartObj>
    </w:sdtPr>
    <w:sdtContent>
      <w:p w14:paraId="0754CDFB" w14:textId="2315A8A4" w:rsidR="0000544A" w:rsidRDefault="00E8309F">
        <w:pPr>
          <w:pStyle w:val="Header"/>
        </w:pPr>
        <w:r>
          <w:rPr>
            <w:noProof/>
          </w:rPr>
          <w:pict w14:anchorId="5C23C2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7741"/>
    <w:multiLevelType w:val="hybridMultilevel"/>
    <w:tmpl w:val="B1523DBA"/>
    <w:lvl w:ilvl="0" w:tplc="6A5CE786">
      <w:numFmt w:val="bullet"/>
      <w:lvlText w:val=""/>
      <w:lvlJc w:val="left"/>
      <w:pPr>
        <w:ind w:left="2899" w:hanging="361"/>
      </w:pPr>
      <w:rPr>
        <w:rFonts w:ascii="Wingdings" w:eastAsia="Wingdings" w:hAnsi="Wingdings" w:cs="Wingdings" w:hint="default"/>
        <w:b w:val="0"/>
        <w:bCs w:val="0"/>
        <w:i w:val="0"/>
        <w:iCs w:val="0"/>
        <w:spacing w:val="0"/>
        <w:w w:val="100"/>
        <w:sz w:val="22"/>
        <w:szCs w:val="22"/>
        <w:lang w:val="en-US" w:eastAsia="en-US" w:bidi="ar-SA"/>
      </w:rPr>
    </w:lvl>
    <w:lvl w:ilvl="1" w:tplc="A348AE86">
      <w:numFmt w:val="bullet"/>
      <w:lvlText w:val="•"/>
      <w:lvlJc w:val="left"/>
      <w:pPr>
        <w:ind w:left="3728" w:hanging="361"/>
      </w:pPr>
      <w:rPr>
        <w:rFonts w:hint="default"/>
        <w:lang w:val="en-US" w:eastAsia="en-US" w:bidi="ar-SA"/>
      </w:rPr>
    </w:lvl>
    <w:lvl w:ilvl="2" w:tplc="CDE2F386">
      <w:numFmt w:val="bullet"/>
      <w:lvlText w:val="•"/>
      <w:lvlJc w:val="left"/>
      <w:pPr>
        <w:ind w:left="4556" w:hanging="361"/>
      </w:pPr>
      <w:rPr>
        <w:rFonts w:hint="default"/>
        <w:lang w:val="en-US" w:eastAsia="en-US" w:bidi="ar-SA"/>
      </w:rPr>
    </w:lvl>
    <w:lvl w:ilvl="3" w:tplc="0BA069A0">
      <w:numFmt w:val="bullet"/>
      <w:lvlText w:val="•"/>
      <w:lvlJc w:val="left"/>
      <w:pPr>
        <w:ind w:left="5384" w:hanging="361"/>
      </w:pPr>
      <w:rPr>
        <w:rFonts w:hint="default"/>
        <w:lang w:val="en-US" w:eastAsia="en-US" w:bidi="ar-SA"/>
      </w:rPr>
    </w:lvl>
    <w:lvl w:ilvl="4" w:tplc="7F821548">
      <w:numFmt w:val="bullet"/>
      <w:lvlText w:val="•"/>
      <w:lvlJc w:val="left"/>
      <w:pPr>
        <w:ind w:left="6212" w:hanging="361"/>
      </w:pPr>
      <w:rPr>
        <w:rFonts w:hint="default"/>
        <w:lang w:val="en-US" w:eastAsia="en-US" w:bidi="ar-SA"/>
      </w:rPr>
    </w:lvl>
    <w:lvl w:ilvl="5" w:tplc="D6308534">
      <w:numFmt w:val="bullet"/>
      <w:lvlText w:val="•"/>
      <w:lvlJc w:val="left"/>
      <w:pPr>
        <w:ind w:left="7040" w:hanging="361"/>
      </w:pPr>
      <w:rPr>
        <w:rFonts w:hint="default"/>
        <w:lang w:val="en-US" w:eastAsia="en-US" w:bidi="ar-SA"/>
      </w:rPr>
    </w:lvl>
    <w:lvl w:ilvl="6" w:tplc="AF642172">
      <w:numFmt w:val="bullet"/>
      <w:lvlText w:val="•"/>
      <w:lvlJc w:val="left"/>
      <w:pPr>
        <w:ind w:left="7868" w:hanging="361"/>
      </w:pPr>
      <w:rPr>
        <w:rFonts w:hint="default"/>
        <w:lang w:val="en-US" w:eastAsia="en-US" w:bidi="ar-SA"/>
      </w:rPr>
    </w:lvl>
    <w:lvl w:ilvl="7" w:tplc="5D24B0F8">
      <w:numFmt w:val="bullet"/>
      <w:lvlText w:val="•"/>
      <w:lvlJc w:val="left"/>
      <w:pPr>
        <w:ind w:left="8696" w:hanging="361"/>
      </w:pPr>
      <w:rPr>
        <w:rFonts w:hint="default"/>
        <w:lang w:val="en-US" w:eastAsia="en-US" w:bidi="ar-SA"/>
      </w:rPr>
    </w:lvl>
    <w:lvl w:ilvl="8" w:tplc="9D80DC22">
      <w:numFmt w:val="bullet"/>
      <w:lvlText w:val="•"/>
      <w:lvlJc w:val="left"/>
      <w:pPr>
        <w:ind w:left="9524" w:hanging="361"/>
      </w:pPr>
      <w:rPr>
        <w:rFonts w:hint="default"/>
        <w:lang w:val="en-US" w:eastAsia="en-US" w:bidi="ar-SA"/>
      </w:rPr>
    </w:lvl>
  </w:abstractNum>
  <w:abstractNum w:abstractNumId="1" w15:restartNumberingAfterBreak="0">
    <w:nsid w:val="1CB868EF"/>
    <w:multiLevelType w:val="hybridMultilevel"/>
    <w:tmpl w:val="BDE47DFE"/>
    <w:lvl w:ilvl="0" w:tplc="21B21B94">
      <w:numFmt w:val="bullet"/>
      <w:lvlText w:val=""/>
      <w:lvlJc w:val="left"/>
      <w:pPr>
        <w:ind w:left="1819" w:hanging="361"/>
      </w:pPr>
      <w:rPr>
        <w:rFonts w:ascii="Symbol" w:eastAsia="Symbol" w:hAnsi="Symbol" w:cs="Symbol" w:hint="default"/>
        <w:b w:val="0"/>
        <w:bCs w:val="0"/>
        <w:i w:val="0"/>
        <w:iCs w:val="0"/>
        <w:spacing w:val="0"/>
        <w:w w:val="100"/>
        <w:sz w:val="22"/>
        <w:szCs w:val="22"/>
        <w:lang w:val="en-US" w:eastAsia="en-US" w:bidi="ar-SA"/>
      </w:rPr>
    </w:lvl>
    <w:lvl w:ilvl="1" w:tplc="81B6CBD4">
      <w:numFmt w:val="bullet"/>
      <w:lvlText w:val="•"/>
      <w:lvlJc w:val="left"/>
      <w:pPr>
        <w:ind w:left="2756" w:hanging="361"/>
      </w:pPr>
      <w:rPr>
        <w:rFonts w:hint="default"/>
        <w:lang w:val="en-US" w:eastAsia="en-US" w:bidi="ar-SA"/>
      </w:rPr>
    </w:lvl>
    <w:lvl w:ilvl="2" w:tplc="1D12A450">
      <w:numFmt w:val="bullet"/>
      <w:lvlText w:val="•"/>
      <w:lvlJc w:val="left"/>
      <w:pPr>
        <w:ind w:left="3692" w:hanging="361"/>
      </w:pPr>
      <w:rPr>
        <w:rFonts w:hint="default"/>
        <w:lang w:val="en-US" w:eastAsia="en-US" w:bidi="ar-SA"/>
      </w:rPr>
    </w:lvl>
    <w:lvl w:ilvl="3" w:tplc="01F218FC">
      <w:numFmt w:val="bullet"/>
      <w:lvlText w:val="•"/>
      <w:lvlJc w:val="left"/>
      <w:pPr>
        <w:ind w:left="4628" w:hanging="361"/>
      </w:pPr>
      <w:rPr>
        <w:rFonts w:hint="default"/>
        <w:lang w:val="en-US" w:eastAsia="en-US" w:bidi="ar-SA"/>
      </w:rPr>
    </w:lvl>
    <w:lvl w:ilvl="4" w:tplc="C4101E18">
      <w:numFmt w:val="bullet"/>
      <w:lvlText w:val="•"/>
      <w:lvlJc w:val="left"/>
      <w:pPr>
        <w:ind w:left="5564" w:hanging="361"/>
      </w:pPr>
      <w:rPr>
        <w:rFonts w:hint="default"/>
        <w:lang w:val="en-US" w:eastAsia="en-US" w:bidi="ar-SA"/>
      </w:rPr>
    </w:lvl>
    <w:lvl w:ilvl="5" w:tplc="FFDAD6EE">
      <w:numFmt w:val="bullet"/>
      <w:lvlText w:val="•"/>
      <w:lvlJc w:val="left"/>
      <w:pPr>
        <w:ind w:left="6500" w:hanging="361"/>
      </w:pPr>
      <w:rPr>
        <w:rFonts w:hint="default"/>
        <w:lang w:val="en-US" w:eastAsia="en-US" w:bidi="ar-SA"/>
      </w:rPr>
    </w:lvl>
    <w:lvl w:ilvl="6" w:tplc="E522C644">
      <w:numFmt w:val="bullet"/>
      <w:lvlText w:val="•"/>
      <w:lvlJc w:val="left"/>
      <w:pPr>
        <w:ind w:left="7436" w:hanging="361"/>
      </w:pPr>
      <w:rPr>
        <w:rFonts w:hint="default"/>
        <w:lang w:val="en-US" w:eastAsia="en-US" w:bidi="ar-SA"/>
      </w:rPr>
    </w:lvl>
    <w:lvl w:ilvl="7" w:tplc="BCB4F690">
      <w:numFmt w:val="bullet"/>
      <w:lvlText w:val="•"/>
      <w:lvlJc w:val="left"/>
      <w:pPr>
        <w:ind w:left="8372" w:hanging="361"/>
      </w:pPr>
      <w:rPr>
        <w:rFonts w:hint="default"/>
        <w:lang w:val="en-US" w:eastAsia="en-US" w:bidi="ar-SA"/>
      </w:rPr>
    </w:lvl>
    <w:lvl w:ilvl="8" w:tplc="7B76E1DC">
      <w:numFmt w:val="bullet"/>
      <w:lvlText w:val="•"/>
      <w:lvlJc w:val="left"/>
      <w:pPr>
        <w:ind w:left="9308" w:hanging="361"/>
      </w:pPr>
      <w:rPr>
        <w:rFonts w:hint="default"/>
        <w:lang w:val="en-US" w:eastAsia="en-US" w:bidi="ar-SA"/>
      </w:rPr>
    </w:lvl>
  </w:abstractNum>
  <w:abstractNum w:abstractNumId="2" w15:restartNumberingAfterBreak="0">
    <w:nsid w:val="2D3E59B2"/>
    <w:multiLevelType w:val="hybridMultilevel"/>
    <w:tmpl w:val="BBD6A784"/>
    <w:lvl w:ilvl="0" w:tplc="0A0E0478">
      <w:numFmt w:val="bullet"/>
      <w:lvlText w:val=""/>
      <w:lvlJc w:val="left"/>
      <w:pPr>
        <w:ind w:left="1099" w:hanging="361"/>
      </w:pPr>
      <w:rPr>
        <w:rFonts w:ascii="Symbol" w:eastAsia="Symbol" w:hAnsi="Symbol" w:cs="Symbol" w:hint="default"/>
        <w:b w:val="0"/>
        <w:bCs w:val="0"/>
        <w:i w:val="0"/>
        <w:iCs w:val="0"/>
        <w:spacing w:val="0"/>
        <w:w w:val="100"/>
        <w:sz w:val="22"/>
        <w:szCs w:val="22"/>
        <w:lang w:val="en-US" w:eastAsia="en-US" w:bidi="ar-SA"/>
      </w:rPr>
    </w:lvl>
    <w:lvl w:ilvl="1" w:tplc="C9D8E000">
      <w:numFmt w:val="bullet"/>
      <w:lvlText w:val="•"/>
      <w:lvlJc w:val="left"/>
      <w:pPr>
        <w:ind w:left="2108" w:hanging="361"/>
      </w:pPr>
      <w:rPr>
        <w:rFonts w:hint="default"/>
        <w:lang w:val="en-US" w:eastAsia="en-US" w:bidi="ar-SA"/>
      </w:rPr>
    </w:lvl>
    <w:lvl w:ilvl="2" w:tplc="23E2E17C">
      <w:numFmt w:val="bullet"/>
      <w:lvlText w:val="•"/>
      <w:lvlJc w:val="left"/>
      <w:pPr>
        <w:ind w:left="3116" w:hanging="361"/>
      </w:pPr>
      <w:rPr>
        <w:rFonts w:hint="default"/>
        <w:lang w:val="en-US" w:eastAsia="en-US" w:bidi="ar-SA"/>
      </w:rPr>
    </w:lvl>
    <w:lvl w:ilvl="3" w:tplc="DE563CCC">
      <w:numFmt w:val="bullet"/>
      <w:lvlText w:val="•"/>
      <w:lvlJc w:val="left"/>
      <w:pPr>
        <w:ind w:left="4124" w:hanging="361"/>
      </w:pPr>
      <w:rPr>
        <w:rFonts w:hint="default"/>
        <w:lang w:val="en-US" w:eastAsia="en-US" w:bidi="ar-SA"/>
      </w:rPr>
    </w:lvl>
    <w:lvl w:ilvl="4" w:tplc="CCAA3062">
      <w:numFmt w:val="bullet"/>
      <w:lvlText w:val="•"/>
      <w:lvlJc w:val="left"/>
      <w:pPr>
        <w:ind w:left="5132" w:hanging="361"/>
      </w:pPr>
      <w:rPr>
        <w:rFonts w:hint="default"/>
        <w:lang w:val="en-US" w:eastAsia="en-US" w:bidi="ar-SA"/>
      </w:rPr>
    </w:lvl>
    <w:lvl w:ilvl="5" w:tplc="93CA2C16">
      <w:numFmt w:val="bullet"/>
      <w:lvlText w:val="•"/>
      <w:lvlJc w:val="left"/>
      <w:pPr>
        <w:ind w:left="6140" w:hanging="361"/>
      </w:pPr>
      <w:rPr>
        <w:rFonts w:hint="default"/>
        <w:lang w:val="en-US" w:eastAsia="en-US" w:bidi="ar-SA"/>
      </w:rPr>
    </w:lvl>
    <w:lvl w:ilvl="6" w:tplc="B580A360">
      <w:numFmt w:val="bullet"/>
      <w:lvlText w:val="•"/>
      <w:lvlJc w:val="left"/>
      <w:pPr>
        <w:ind w:left="7148" w:hanging="361"/>
      </w:pPr>
      <w:rPr>
        <w:rFonts w:hint="default"/>
        <w:lang w:val="en-US" w:eastAsia="en-US" w:bidi="ar-SA"/>
      </w:rPr>
    </w:lvl>
    <w:lvl w:ilvl="7" w:tplc="1E96CA0E">
      <w:numFmt w:val="bullet"/>
      <w:lvlText w:val="•"/>
      <w:lvlJc w:val="left"/>
      <w:pPr>
        <w:ind w:left="8156" w:hanging="361"/>
      </w:pPr>
      <w:rPr>
        <w:rFonts w:hint="default"/>
        <w:lang w:val="en-US" w:eastAsia="en-US" w:bidi="ar-SA"/>
      </w:rPr>
    </w:lvl>
    <w:lvl w:ilvl="8" w:tplc="1056204A">
      <w:numFmt w:val="bullet"/>
      <w:lvlText w:val="•"/>
      <w:lvlJc w:val="left"/>
      <w:pPr>
        <w:ind w:left="9164" w:hanging="361"/>
      </w:pPr>
      <w:rPr>
        <w:rFonts w:hint="default"/>
        <w:lang w:val="en-US" w:eastAsia="en-US" w:bidi="ar-SA"/>
      </w:rPr>
    </w:lvl>
  </w:abstractNum>
  <w:abstractNum w:abstractNumId="3" w15:restartNumberingAfterBreak="0">
    <w:nsid w:val="326053A3"/>
    <w:multiLevelType w:val="hybridMultilevel"/>
    <w:tmpl w:val="AB58D192"/>
    <w:lvl w:ilvl="0" w:tplc="7996E104">
      <w:numFmt w:val="bullet"/>
      <w:lvlText w:val="o"/>
      <w:lvlJc w:val="left"/>
      <w:pPr>
        <w:ind w:left="2179" w:hanging="361"/>
      </w:pPr>
      <w:rPr>
        <w:rFonts w:ascii="Courier New" w:eastAsia="Courier New" w:hAnsi="Courier New" w:cs="Courier New" w:hint="default"/>
        <w:b w:val="0"/>
        <w:bCs w:val="0"/>
        <w:i w:val="0"/>
        <w:iCs w:val="0"/>
        <w:spacing w:val="0"/>
        <w:w w:val="100"/>
        <w:sz w:val="22"/>
        <w:szCs w:val="22"/>
        <w:lang w:val="en-US" w:eastAsia="en-US" w:bidi="ar-SA"/>
      </w:rPr>
    </w:lvl>
    <w:lvl w:ilvl="1" w:tplc="13D88700">
      <w:numFmt w:val="bullet"/>
      <w:lvlText w:val="o"/>
      <w:lvlJc w:val="left"/>
      <w:pPr>
        <w:ind w:left="2540" w:hanging="361"/>
      </w:pPr>
      <w:rPr>
        <w:rFonts w:ascii="Courier New" w:eastAsia="Courier New" w:hAnsi="Courier New" w:cs="Courier New" w:hint="default"/>
        <w:b w:val="0"/>
        <w:bCs w:val="0"/>
        <w:i w:val="0"/>
        <w:iCs w:val="0"/>
        <w:spacing w:val="0"/>
        <w:w w:val="100"/>
        <w:sz w:val="22"/>
        <w:szCs w:val="22"/>
        <w:lang w:val="en-US" w:eastAsia="en-US" w:bidi="ar-SA"/>
      </w:rPr>
    </w:lvl>
    <w:lvl w:ilvl="2" w:tplc="AE1020F8">
      <w:start w:val="1"/>
      <w:numFmt w:val="upperRoman"/>
      <w:lvlText w:val="%3."/>
      <w:lvlJc w:val="left"/>
      <w:pPr>
        <w:ind w:left="3620" w:hanging="471"/>
      </w:pPr>
      <w:rPr>
        <w:rFonts w:ascii="Calibri" w:eastAsia="Calibri" w:hAnsi="Calibri" w:cs="Calibri" w:hint="default"/>
        <w:b w:val="0"/>
        <w:bCs w:val="0"/>
        <w:i w:val="0"/>
        <w:iCs w:val="0"/>
        <w:spacing w:val="-1"/>
        <w:w w:val="100"/>
        <w:sz w:val="22"/>
        <w:szCs w:val="22"/>
        <w:lang w:val="en-US" w:eastAsia="en-US" w:bidi="ar-SA"/>
      </w:rPr>
    </w:lvl>
    <w:lvl w:ilvl="3" w:tplc="4D1E10A4">
      <w:numFmt w:val="bullet"/>
      <w:lvlText w:val="•"/>
      <w:lvlJc w:val="left"/>
      <w:pPr>
        <w:ind w:left="4565" w:hanging="471"/>
      </w:pPr>
      <w:rPr>
        <w:rFonts w:hint="default"/>
        <w:lang w:val="en-US" w:eastAsia="en-US" w:bidi="ar-SA"/>
      </w:rPr>
    </w:lvl>
    <w:lvl w:ilvl="4" w:tplc="C928B684">
      <w:numFmt w:val="bullet"/>
      <w:lvlText w:val="•"/>
      <w:lvlJc w:val="left"/>
      <w:pPr>
        <w:ind w:left="5510" w:hanging="471"/>
      </w:pPr>
      <w:rPr>
        <w:rFonts w:hint="default"/>
        <w:lang w:val="en-US" w:eastAsia="en-US" w:bidi="ar-SA"/>
      </w:rPr>
    </w:lvl>
    <w:lvl w:ilvl="5" w:tplc="6CFC82E8">
      <w:numFmt w:val="bullet"/>
      <w:lvlText w:val="•"/>
      <w:lvlJc w:val="left"/>
      <w:pPr>
        <w:ind w:left="6455" w:hanging="471"/>
      </w:pPr>
      <w:rPr>
        <w:rFonts w:hint="default"/>
        <w:lang w:val="en-US" w:eastAsia="en-US" w:bidi="ar-SA"/>
      </w:rPr>
    </w:lvl>
    <w:lvl w:ilvl="6" w:tplc="8DB4C74C">
      <w:numFmt w:val="bullet"/>
      <w:lvlText w:val="•"/>
      <w:lvlJc w:val="left"/>
      <w:pPr>
        <w:ind w:left="7400" w:hanging="471"/>
      </w:pPr>
      <w:rPr>
        <w:rFonts w:hint="default"/>
        <w:lang w:val="en-US" w:eastAsia="en-US" w:bidi="ar-SA"/>
      </w:rPr>
    </w:lvl>
    <w:lvl w:ilvl="7" w:tplc="2222F74E">
      <w:numFmt w:val="bullet"/>
      <w:lvlText w:val="•"/>
      <w:lvlJc w:val="left"/>
      <w:pPr>
        <w:ind w:left="8345" w:hanging="471"/>
      </w:pPr>
      <w:rPr>
        <w:rFonts w:hint="default"/>
        <w:lang w:val="en-US" w:eastAsia="en-US" w:bidi="ar-SA"/>
      </w:rPr>
    </w:lvl>
    <w:lvl w:ilvl="8" w:tplc="0FD22D96">
      <w:numFmt w:val="bullet"/>
      <w:lvlText w:val="•"/>
      <w:lvlJc w:val="left"/>
      <w:pPr>
        <w:ind w:left="9290" w:hanging="471"/>
      </w:pPr>
      <w:rPr>
        <w:rFonts w:hint="default"/>
        <w:lang w:val="en-US" w:eastAsia="en-US" w:bidi="ar-SA"/>
      </w:rPr>
    </w:lvl>
  </w:abstractNum>
  <w:abstractNum w:abstractNumId="4" w15:restartNumberingAfterBreak="0">
    <w:nsid w:val="34C93DF9"/>
    <w:multiLevelType w:val="hybridMultilevel"/>
    <w:tmpl w:val="783AD5A4"/>
    <w:lvl w:ilvl="0" w:tplc="71BA6B6E">
      <w:numFmt w:val="bullet"/>
      <w:lvlText w:val="o"/>
      <w:lvlJc w:val="left"/>
      <w:pPr>
        <w:ind w:left="2179" w:hanging="361"/>
      </w:pPr>
      <w:rPr>
        <w:rFonts w:ascii="Courier New" w:eastAsia="Courier New" w:hAnsi="Courier New" w:cs="Courier New" w:hint="default"/>
        <w:b w:val="0"/>
        <w:bCs w:val="0"/>
        <w:i w:val="0"/>
        <w:iCs w:val="0"/>
        <w:spacing w:val="0"/>
        <w:w w:val="100"/>
        <w:sz w:val="22"/>
        <w:szCs w:val="22"/>
        <w:lang w:val="en-US" w:eastAsia="en-US" w:bidi="ar-SA"/>
      </w:rPr>
    </w:lvl>
    <w:lvl w:ilvl="1" w:tplc="C2E68B2E">
      <w:numFmt w:val="bullet"/>
      <w:lvlText w:val="o"/>
      <w:lvlJc w:val="left"/>
      <w:pPr>
        <w:ind w:left="2540" w:hanging="361"/>
      </w:pPr>
      <w:rPr>
        <w:rFonts w:ascii="Courier New" w:eastAsia="Courier New" w:hAnsi="Courier New" w:cs="Courier New" w:hint="default"/>
        <w:b w:val="0"/>
        <w:bCs w:val="0"/>
        <w:i w:val="0"/>
        <w:iCs w:val="0"/>
        <w:spacing w:val="0"/>
        <w:w w:val="100"/>
        <w:sz w:val="22"/>
        <w:szCs w:val="22"/>
        <w:lang w:val="en-US" w:eastAsia="en-US" w:bidi="ar-SA"/>
      </w:rPr>
    </w:lvl>
    <w:lvl w:ilvl="2" w:tplc="DCECEB24">
      <w:start w:val="1"/>
      <w:numFmt w:val="upperRoman"/>
      <w:lvlText w:val="%3."/>
      <w:lvlJc w:val="left"/>
      <w:pPr>
        <w:ind w:left="3620" w:hanging="471"/>
      </w:pPr>
      <w:rPr>
        <w:rFonts w:ascii="Calibri" w:eastAsia="Calibri" w:hAnsi="Calibri" w:cs="Calibri" w:hint="default"/>
        <w:b w:val="0"/>
        <w:bCs w:val="0"/>
        <w:i w:val="0"/>
        <w:iCs w:val="0"/>
        <w:spacing w:val="-1"/>
        <w:w w:val="100"/>
        <w:sz w:val="22"/>
        <w:szCs w:val="22"/>
        <w:lang w:val="en-US" w:eastAsia="en-US" w:bidi="ar-SA"/>
      </w:rPr>
    </w:lvl>
    <w:lvl w:ilvl="3" w:tplc="5BEE0BD6">
      <w:numFmt w:val="bullet"/>
      <w:lvlText w:val="•"/>
      <w:lvlJc w:val="left"/>
      <w:pPr>
        <w:ind w:left="4565" w:hanging="471"/>
      </w:pPr>
      <w:rPr>
        <w:rFonts w:hint="default"/>
        <w:lang w:val="en-US" w:eastAsia="en-US" w:bidi="ar-SA"/>
      </w:rPr>
    </w:lvl>
    <w:lvl w:ilvl="4" w:tplc="5FACD9E4">
      <w:numFmt w:val="bullet"/>
      <w:lvlText w:val="•"/>
      <w:lvlJc w:val="left"/>
      <w:pPr>
        <w:ind w:left="5510" w:hanging="471"/>
      </w:pPr>
      <w:rPr>
        <w:rFonts w:hint="default"/>
        <w:lang w:val="en-US" w:eastAsia="en-US" w:bidi="ar-SA"/>
      </w:rPr>
    </w:lvl>
    <w:lvl w:ilvl="5" w:tplc="A87AF9F6">
      <w:numFmt w:val="bullet"/>
      <w:lvlText w:val="•"/>
      <w:lvlJc w:val="left"/>
      <w:pPr>
        <w:ind w:left="6455" w:hanging="471"/>
      </w:pPr>
      <w:rPr>
        <w:rFonts w:hint="default"/>
        <w:lang w:val="en-US" w:eastAsia="en-US" w:bidi="ar-SA"/>
      </w:rPr>
    </w:lvl>
    <w:lvl w:ilvl="6" w:tplc="EFAC4638">
      <w:numFmt w:val="bullet"/>
      <w:lvlText w:val="•"/>
      <w:lvlJc w:val="left"/>
      <w:pPr>
        <w:ind w:left="7400" w:hanging="471"/>
      </w:pPr>
      <w:rPr>
        <w:rFonts w:hint="default"/>
        <w:lang w:val="en-US" w:eastAsia="en-US" w:bidi="ar-SA"/>
      </w:rPr>
    </w:lvl>
    <w:lvl w:ilvl="7" w:tplc="62525B48">
      <w:numFmt w:val="bullet"/>
      <w:lvlText w:val="•"/>
      <w:lvlJc w:val="left"/>
      <w:pPr>
        <w:ind w:left="8345" w:hanging="471"/>
      </w:pPr>
      <w:rPr>
        <w:rFonts w:hint="default"/>
        <w:lang w:val="en-US" w:eastAsia="en-US" w:bidi="ar-SA"/>
      </w:rPr>
    </w:lvl>
    <w:lvl w:ilvl="8" w:tplc="72583D9E">
      <w:numFmt w:val="bullet"/>
      <w:lvlText w:val="•"/>
      <w:lvlJc w:val="left"/>
      <w:pPr>
        <w:ind w:left="9290" w:hanging="471"/>
      </w:pPr>
      <w:rPr>
        <w:rFonts w:hint="default"/>
        <w:lang w:val="en-US" w:eastAsia="en-US" w:bidi="ar-SA"/>
      </w:rPr>
    </w:lvl>
  </w:abstractNum>
  <w:abstractNum w:abstractNumId="5" w15:restartNumberingAfterBreak="0">
    <w:nsid w:val="3A5C1A9B"/>
    <w:multiLevelType w:val="multilevel"/>
    <w:tmpl w:val="A7E485E4"/>
    <w:lvl w:ilvl="0">
      <w:start w:val="1"/>
      <w:numFmt w:val="decimal"/>
      <w:lvlText w:val="%1."/>
      <w:lvlJc w:val="left"/>
      <w:pPr>
        <w:ind w:left="819" w:hanging="440"/>
      </w:pPr>
      <w:rPr>
        <w:rFonts w:ascii="Cambria" w:eastAsia="Cambria" w:hAnsi="Cambria" w:cs="Cambria" w:hint="default"/>
        <w:b/>
        <w:bCs/>
        <w:i w:val="0"/>
        <w:iCs w:val="0"/>
        <w:spacing w:val="0"/>
        <w:w w:val="100"/>
        <w:sz w:val="22"/>
        <w:szCs w:val="22"/>
        <w:lang w:val="en-US" w:eastAsia="en-US" w:bidi="ar-SA"/>
      </w:rPr>
    </w:lvl>
    <w:lvl w:ilvl="1">
      <w:start w:val="1"/>
      <w:numFmt w:val="decimal"/>
      <w:lvlText w:val="%1.%2"/>
      <w:lvlJc w:val="left"/>
      <w:pPr>
        <w:ind w:left="1260" w:hanging="660"/>
      </w:pPr>
      <w:rPr>
        <w:rFonts w:ascii="Cambria" w:eastAsia="Cambria" w:hAnsi="Cambria" w:cs="Cambria" w:hint="default"/>
        <w:b/>
        <w:bCs/>
        <w:i w:val="0"/>
        <w:iCs w:val="0"/>
        <w:spacing w:val="-1"/>
        <w:w w:val="100"/>
        <w:sz w:val="22"/>
        <w:szCs w:val="22"/>
        <w:lang w:val="en-US" w:eastAsia="en-US" w:bidi="ar-SA"/>
      </w:rPr>
    </w:lvl>
    <w:lvl w:ilvl="2">
      <w:start w:val="1"/>
      <w:numFmt w:val="decimal"/>
      <w:lvlText w:val="%1.%2.%3"/>
      <w:lvlJc w:val="left"/>
      <w:pPr>
        <w:ind w:left="1479" w:hanging="879"/>
      </w:pPr>
      <w:rPr>
        <w:rFonts w:ascii="Cambria" w:eastAsia="Cambria" w:hAnsi="Cambria" w:cs="Cambria" w:hint="default"/>
        <w:b/>
        <w:bCs/>
        <w:i w:val="0"/>
        <w:iCs w:val="0"/>
        <w:spacing w:val="-4"/>
        <w:w w:val="100"/>
        <w:sz w:val="22"/>
        <w:szCs w:val="22"/>
        <w:lang w:val="en-US" w:eastAsia="en-US" w:bidi="ar-SA"/>
      </w:rPr>
    </w:lvl>
    <w:lvl w:ilvl="3">
      <w:numFmt w:val="bullet"/>
      <w:lvlText w:val="•"/>
      <w:lvlJc w:val="left"/>
      <w:pPr>
        <w:ind w:left="2692" w:hanging="879"/>
      </w:pPr>
      <w:rPr>
        <w:rFonts w:hint="default"/>
        <w:lang w:val="en-US" w:eastAsia="en-US" w:bidi="ar-SA"/>
      </w:rPr>
    </w:lvl>
    <w:lvl w:ilvl="4">
      <w:numFmt w:val="bullet"/>
      <w:lvlText w:val="•"/>
      <w:lvlJc w:val="left"/>
      <w:pPr>
        <w:ind w:left="3905" w:hanging="879"/>
      </w:pPr>
      <w:rPr>
        <w:rFonts w:hint="default"/>
        <w:lang w:val="en-US" w:eastAsia="en-US" w:bidi="ar-SA"/>
      </w:rPr>
    </w:lvl>
    <w:lvl w:ilvl="5">
      <w:numFmt w:val="bullet"/>
      <w:lvlText w:val="•"/>
      <w:lvlJc w:val="left"/>
      <w:pPr>
        <w:ind w:left="5117" w:hanging="879"/>
      </w:pPr>
      <w:rPr>
        <w:rFonts w:hint="default"/>
        <w:lang w:val="en-US" w:eastAsia="en-US" w:bidi="ar-SA"/>
      </w:rPr>
    </w:lvl>
    <w:lvl w:ilvl="6">
      <w:numFmt w:val="bullet"/>
      <w:lvlText w:val="•"/>
      <w:lvlJc w:val="left"/>
      <w:pPr>
        <w:ind w:left="6330" w:hanging="879"/>
      </w:pPr>
      <w:rPr>
        <w:rFonts w:hint="default"/>
        <w:lang w:val="en-US" w:eastAsia="en-US" w:bidi="ar-SA"/>
      </w:rPr>
    </w:lvl>
    <w:lvl w:ilvl="7">
      <w:numFmt w:val="bullet"/>
      <w:lvlText w:val="•"/>
      <w:lvlJc w:val="left"/>
      <w:pPr>
        <w:ind w:left="7542" w:hanging="879"/>
      </w:pPr>
      <w:rPr>
        <w:rFonts w:hint="default"/>
        <w:lang w:val="en-US" w:eastAsia="en-US" w:bidi="ar-SA"/>
      </w:rPr>
    </w:lvl>
    <w:lvl w:ilvl="8">
      <w:numFmt w:val="bullet"/>
      <w:lvlText w:val="•"/>
      <w:lvlJc w:val="left"/>
      <w:pPr>
        <w:ind w:left="8755" w:hanging="879"/>
      </w:pPr>
      <w:rPr>
        <w:rFonts w:hint="default"/>
        <w:lang w:val="en-US" w:eastAsia="en-US" w:bidi="ar-SA"/>
      </w:rPr>
    </w:lvl>
  </w:abstractNum>
  <w:abstractNum w:abstractNumId="6" w15:restartNumberingAfterBreak="0">
    <w:nsid w:val="41C147C4"/>
    <w:multiLevelType w:val="hybridMultilevel"/>
    <w:tmpl w:val="C99AC992"/>
    <w:lvl w:ilvl="0" w:tplc="666E0F3E">
      <w:numFmt w:val="bullet"/>
      <w:lvlText w:val=""/>
      <w:lvlJc w:val="left"/>
      <w:pPr>
        <w:ind w:left="2899" w:hanging="361"/>
      </w:pPr>
      <w:rPr>
        <w:rFonts w:ascii="Wingdings" w:eastAsia="Wingdings" w:hAnsi="Wingdings" w:cs="Wingdings" w:hint="default"/>
        <w:b w:val="0"/>
        <w:bCs w:val="0"/>
        <w:i w:val="0"/>
        <w:iCs w:val="0"/>
        <w:spacing w:val="0"/>
        <w:w w:val="100"/>
        <w:sz w:val="22"/>
        <w:szCs w:val="22"/>
        <w:lang w:val="en-US" w:eastAsia="en-US" w:bidi="ar-SA"/>
      </w:rPr>
    </w:lvl>
    <w:lvl w:ilvl="1" w:tplc="0DE0B502">
      <w:numFmt w:val="bullet"/>
      <w:lvlText w:val="•"/>
      <w:lvlJc w:val="left"/>
      <w:pPr>
        <w:ind w:left="3728" w:hanging="361"/>
      </w:pPr>
      <w:rPr>
        <w:rFonts w:hint="default"/>
        <w:lang w:val="en-US" w:eastAsia="en-US" w:bidi="ar-SA"/>
      </w:rPr>
    </w:lvl>
    <w:lvl w:ilvl="2" w:tplc="84065940">
      <w:numFmt w:val="bullet"/>
      <w:lvlText w:val="•"/>
      <w:lvlJc w:val="left"/>
      <w:pPr>
        <w:ind w:left="4556" w:hanging="361"/>
      </w:pPr>
      <w:rPr>
        <w:rFonts w:hint="default"/>
        <w:lang w:val="en-US" w:eastAsia="en-US" w:bidi="ar-SA"/>
      </w:rPr>
    </w:lvl>
    <w:lvl w:ilvl="3" w:tplc="6C989ADA">
      <w:numFmt w:val="bullet"/>
      <w:lvlText w:val="•"/>
      <w:lvlJc w:val="left"/>
      <w:pPr>
        <w:ind w:left="5384" w:hanging="361"/>
      </w:pPr>
      <w:rPr>
        <w:rFonts w:hint="default"/>
        <w:lang w:val="en-US" w:eastAsia="en-US" w:bidi="ar-SA"/>
      </w:rPr>
    </w:lvl>
    <w:lvl w:ilvl="4" w:tplc="4914E1B2">
      <w:numFmt w:val="bullet"/>
      <w:lvlText w:val="•"/>
      <w:lvlJc w:val="left"/>
      <w:pPr>
        <w:ind w:left="6212" w:hanging="361"/>
      </w:pPr>
      <w:rPr>
        <w:rFonts w:hint="default"/>
        <w:lang w:val="en-US" w:eastAsia="en-US" w:bidi="ar-SA"/>
      </w:rPr>
    </w:lvl>
    <w:lvl w:ilvl="5" w:tplc="1C4034F6">
      <w:numFmt w:val="bullet"/>
      <w:lvlText w:val="•"/>
      <w:lvlJc w:val="left"/>
      <w:pPr>
        <w:ind w:left="7040" w:hanging="361"/>
      </w:pPr>
      <w:rPr>
        <w:rFonts w:hint="default"/>
        <w:lang w:val="en-US" w:eastAsia="en-US" w:bidi="ar-SA"/>
      </w:rPr>
    </w:lvl>
    <w:lvl w:ilvl="6" w:tplc="452ACD7C">
      <w:numFmt w:val="bullet"/>
      <w:lvlText w:val="•"/>
      <w:lvlJc w:val="left"/>
      <w:pPr>
        <w:ind w:left="7868" w:hanging="361"/>
      </w:pPr>
      <w:rPr>
        <w:rFonts w:hint="default"/>
        <w:lang w:val="en-US" w:eastAsia="en-US" w:bidi="ar-SA"/>
      </w:rPr>
    </w:lvl>
    <w:lvl w:ilvl="7" w:tplc="9B2A35D6">
      <w:numFmt w:val="bullet"/>
      <w:lvlText w:val="•"/>
      <w:lvlJc w:val="left"/>
      <w:pPr>
        <w:ind w:left="8696" w:hanging="361"/>
      </w:pPr>
      <w:rPr>
        <w:rFonts w:hint="default"/>
        <w:lang w:val="en-US" w:eastAsia="en-US" w:bidi="ar-SA"/>
      </w:rPr>
    </w:lvl>
    <w:lvl w:ilvl="8" w:tplc="C7B02D72">
      <w:numFmt w:val="bullet"/>
      <w:lvlText w:val="•"/>
      <w:lvlJc w:val="left"/>
      <w:pPr>
        <w:ind w:left="9524" w:hanging="361"/>
      </w:pPr>
      <w:rPr>
        <w:rFonts w:hint="default"/>
        <w:lang w:val="en-US" w:eastAsia="en-US" w:bidi="ar-SA"/>
      </w:rPr>
    </w:lvl>
  </w:abstractNum>
  <w:abstractNum w:abstractNumId="7" w15:restartNumberingAfterBreak="0">
    <w:nsid w:val="461B3981"/>
    <w:multiLevelType w:val="hybridMultilevel"/>
    <w:tmpl w:val="AA8AE95E"/>
    <w:lvl w:ilvl="0" w:tplc="04090001">
      <w:start w:val="1"/>
      <w:numFmt w:val="bullet"/>
      <w:lvlText w:val=""/>
      <w:lvlJc w:val="left"/>
      <w:pPr>
        <w:ind w:left="2540" w:hanging="360"/>
      </w:pPr>
      <w:rPr>
        <w:rFonts w:ascii="Symbol" w:hAnsi="Symbol" w:hint="default"/>
      </w:rPr>
    </w:lvl>
    <w:lvl w:ilvl="1" w:tplc="04090003" w:tentative="1">
      <w:start w:val="1"/>
      <w:numFmt w:val="bullet"/>
      <w:lvlText w:val="o"/>
      <w:lvlJc w:val="left"/>
      <w:pPr>
        <w:ind w:left="3260" w:hanging="360"/>
      </w:pPr>
      <w:rPr>
        <w:rFonts w:ascii="Courier New" w:hAnsi="Courier New" w:cs="Courier New" w:hint="default"/>
      </w:rPr>
    </w:lvl>
    <w:lvl w:ilvl="2" w:tplc="04090005" w:tentative="1">
      <w:start w:val="1"/>
      <w:numFmt w:val="bullet"/>
      <w:lvlText w:val=""/>
      <w:lvlJc w:val="left"/>
      <w:pPr>
        <w:ind w:left="3980" w:hanging="360"/>
      </w:pPr>
      <w:rPr>
        <w:rFonts w:ascii="Wingdings" w:hAnsi="Wingdings" w:hint="default"/>
      </w:rPr>
    </w:lvl>
    <w:lvl w:ilvl="3" w:tplc="04090001" w:tentative="1">
      <w:start w:val="1"/>
      <w:numFmt w:val="bullet"/>
      <w:lvlText w:val=""/>
      <w:lvlJc w:val="left"/>
      <w:pPr>
        <w:ind w:left="4700" w:hanging="360"/>
      </w:pPr>
      <w:rPr>
        <w:rFonts w:ascii="Symbol" w:hAnsi="Symbol" w:hint="default"/>
      </w:rPr>
    </w:lvl>
    <w:lvl w:ilvl="4" w:tplc="04090003" w:tentative="1">
      <w:start w:val="1"/>
      <w:numFmt w:val="bullet"/>
      <w:lvlText w:val="o"/>
      <w:lvlJc w:val="left"/>
      <w:pPr>
        <w:ind w:left="5420" w:hanging="360"/>
      </w:pPr>
      <w:rPr>
        <w:rFonts w:ascii="Courier New" w:hAnsi="Courier New" w:cs="Courier New" w:hint="default"/>
      </w:rPr>
    </w:lvl>
    <w:lvl w:ilvl="5" w:tplc="04090005" w:tentative="1">
      <w:start w:val="1"/>
      <w:numFmt w:val="bullet"/>
      <w:lvlText w:val=""/>
      <w:lvlJc w:val="left"/>
      <w:pPr>
        <w:ind w:left="6140" w:hanging="360"/>
      </w:pPr>
      <w:rPr>
        <w:rFonts w:ascii="Wingdings" w:hAnsi="Wingdings" w:hint="default"/>
      </w:rPr>
    </w:lvl>
    <w:lvl w:ilvl="6" w:tplc="04090001" w:tentative="1">
      <w:start w:val="1"/>
      <w:numFmt w:val="bullet"/>
      <w:lvlText w:val=""/>
      <w:lvlJc w:val="left"/>
      <w:pPr>
        <w:ind w:left="6860" w:hanging="360"/>
      </w:pPr>
      <w:rPr>
        <w:rFonts w:ascii="Symbol" w:hAnsi="Symbol" w:hint="default"/>
      </w:rPr>
    </w:lvl>
    <w:lvl w:ilvl="7" w:tplc="04090003" w:tentative="1">
      <w:start w:val="1"/>
      <w:numFmt w:val="bullet"/>
      <w:lvlText w:val="o"/>
      <w:lvlJc w:val="left"/>
      <w:pPr>
        <w:ind w:left="7580" w:hanging="360"/>
      </w:pPr>
      <w:rPr>
        <w:rFonts w:ascii="Courier New" w:hAnsi="Courier New" w:cs="Courier New" w:hint="default"/>
      </w:rPr>
    </w:lvl>
    <w:lvl w:ilvl="8" w:tplc="04090005" w:tentative="1">
      <w:start w:val="1"/>
      <w:numFmt w:val="bullet"/>
      <w:lvlText w:val=""/>
      <w:lvlJc w:val="left"/>
      <w:pPr>
        <w:ind w:left="8300" w:hanging="360"/>
      </w:pPr>
      <w:rPr>
        <w:rFonts w:ascii="Wingdings" w:hAnsi="Wingdings" w:hint="default"/>
      </w:rPr>
    </w:lvl>
  </w:abstractNum>
  <w:abstractNum w:abstractNumId="8" w15:restartNumberingAfterBreak="0">
    <w:nsid w:val="4A7B15D1"/>
    <w:multiLevelType w:val="multilevel"/>
    <w:tmpl w:val="2CD0B0F8"/>
    <w:lvl w:ilvl="0">
      <w:start w:val="1"/>
      <w:numFmt w:val="decimal"/>
      <w:lvlText w:val="%1."/>
      <w:lvlJc w:val="left"/>
      <w:pPr>
        <w:ind w:left="1100" w:hanging="721"/>
      </w:pPr>
      <w:rPr>
        <w:rFonts w:ascii="Cambria" w:eastAsia="Cambria" w:hAnsi="Cambria" w:cs="Cambria" w:hint="default"/>
        <w:b/>
        <w:bCs/>
        <w:i w:val="0"/>
        <w:iCs w:val="0"/>
        <w:color w:val="2E5395"/>
        <w:spacing w:val="-1"/>
        <w:w w:val="100"/>
        <w:sz w:val="28"/>
        <w:szCs w:val="28"/>
        <w:lang w:val="en-US" w:eastAsia="en-US" w:bidi="ar-SA"/>
      </w:rPr>
    </w:lvl>
    <w:lvl w:ilvl="1">
      <w:start w:val="1"/>
      <w:numFmt w:val="decimal"/>
      <w:lvlText w:val="%1.%2"/>
      <w:lvlJc w:val="left"/>
      <w:pPr>
        <w:ind w:left="1100" w:hanging="720"/>
      </w:pPr>
      <w:rPr>
        <w:rFonts w:ascii="Cambria" w:eastAsia="Cambria" w:hAnsi="Cambria" w:cs="Cambria" w:hint="default"/>
        <w:b/>
        <w:bCs/>
        <w:i w:val="0"/>
        <w:iCs w:val="0"/>
        <w:color w:val="2E5395"/>
        <w:spacing w:val="-1"/>
        <w:w w:val="100"/>
        <w:sz w:val="24"/>
        <w:szCs w:val="24"/>
        <w:lang w:val="en-US" w:eastAsia="en-US" w:bidi="ar-SA"/>
      </w:rPr>
    </w:lvl>
    <w:lvl w:ilvl="2">
      <w:start w:val="1"/>
      <w:numFmt w:val="decimal"/>
      <w:lvlText w:val="%1.%2.%3"/>
      <w:lvlJc w:val="left"/>
      <w:pPr>
        <w:ind w:left="2540" w:hanging="720"/>
      </w:pPr>
      <w:rPr>
        <w:rFonts w:ascii="Cambria" w:eastAsia="Cambria" w:hAnsi="Cambria" w:cs="Cambria" w:hint="default"/>
        <w:b/>
        <w:bCs/>
        <w:i w:val="0"/>
        <w:iCs w:val="0"/>
        <w:color w:val="2E5395"/>
        <w:spacing w:val="-1"/>
        <w:w w:val="99"/>
        <w:sz w:val="20"/>
        <w:szCs w:val="20"/>
        <w:lang w:val="en-US" w:eastAsia="en-US" w:bidi="ar-SA"/>
      </w:rPr>
    </w:lvl>
    <w:lvl w:ilvl="3">
      <w:numFmt w:val="bullet"/>
      <w:lvlText w:val="•"/>
      <w:lvlJc w:val="left"/>
      <w:pPr>
        <w:ind w:left="4460" w:hanging="720"/>
      </w:pPr>
      <w:rPr>
        <w:rFonts w:hint="default"/>
        <w:lang w:val="en-US" w:eastAsia="en-US" w:bidi="ar-SA"/>
      </w:rPr>
    </w:lvl>
    <w:lvl w:ilvl="4">
      <w:numFmt w:val="bullet"/>
      <w:lvlText w:val="•"/>
      <w:lvlJc w:val="left"/>
      <w:pPr>
        <w:ind w:left="5420" w:hanging="720"/>
      </w:pPr>
      <w:rPr>
        <w:rFonts w:hint="default"/>
        <w:lang w:val="en-US" w:eastAsia="en-US" w:bidi="ar-SA"/>
      </w:rPr>
    </w:lvl>
    <w:lvl w:ilvl="5">
      <w:numFmt w:val="bullet"/>
      <w:lvlText w:val="•"/>
      <w:lvlJc w:val="left"/>
      <w:pPr>
        <w:ind w:left="6380" w:hanging="720"/>
      </w:pPr>
      <w:rPr>
        <w:rFonts w:hint="default"/>
        <w:lang w:val="en-US" w:eastAsia="en-US" w:bidi="ar-SA"/>
      </w:rPr>
    </w:lvl>
    <w:lvl w:ilvl="6">
      <w:numFmt w:val="bullet"/>
      <w:lvlText w:val="•"/>
      <w:lvlJc w:val="left"/>
      <w:pPr>
        <w:ind w:left="7340" w:hanging="720"/>
      </w:pPr>
      <w:rPr>
        <w:rFonts w:hint="default"/>
        <w:lang w:val="en-US" w:eastAsia="en-US" w:bidi="ar-SA"/>
      </w:rPr>
    </w:lvl>
    <w:lvl w:ilvl="7">
      <w:numFmt w:val="bullet"/>
      <w:lvlText w:val="•"/>
      <w:lvlJc w:val="left"/>
      <w:pPr>
        <w:ind w:left="8300" w:hanging="720"/>
      </w:pPr>
      <w:rPr>
        <w:rFonts w:hint="default"/>
        <w:lang w:val="en-US" w:eastAsia="en-US" w:bidi="ar-SA"/>
      </w:rPr>
    </w:lvl>
    <w:lvl w:ilvl="8">
      <w:numFmt w:val="bullet"/>
      <w:lvlText w:val="•"/>
      <w:lvlJc w:val="left"/>
      <w:pPr>
        <w:ind w:left="9260" w:hanging="720"/>
      </w:pPr>
      <w:rPr>
        <w:rFonts w:hint="default"/>
        <w:lang w:val="en-US" w:eastAsia="en-US" w:bidi="ar-SA"/>
      </w:rPr>
    </w:lvl>
  </w:abstractNum>
  <w:abstractNum w:abstractNumId="9" w15:restartNumberingAfterBreak="0">
    <w:nsid w:val="4E9E41E7"/>
    <w:multiLevelType w:val="hybridMultilevel"/>
    <w:tmpl w:val="E1984248"/>
    <w:lvl w:ilvl="0" w:tplc="23F49EA0">
      <w:numFmt w:val="bullet"/>
      <w:lvlText w:val=""/>
      <w:lvlJc w:val="left"/>
      <w:pPr>
        <w:ind w:left="1099" w:hanging="361"/>
      </w:pPr>
      <w:rPr>
        <w:rFonts w:ascii="Symbol" w:eastAsia="Symbol" w:hAnsi="Symbol" w:cs="Symbol" w:hint="default"/>
        <w:b w:val="0"/>
        <w:bCs w:val="0"/>
        <w:i w:val="0"/>
        <w:iCs w:val="0"/>
        <w:spacing w:val="0"/>
        <w:w w:val="100"/>
        <w:sz w:val="22"/>
        <w:szCs w:val="22"/>
        <w:lang w:val="en-US" w:eastAsia="en-US" w:bidi="ar-SA"/>
      </w:rPr>
    </w:lvl>
    <w:lvl w:ilvl="1" w:tplc="E1DEB056">
      <w:numFmt w:val="bullet"/>
      <w:lvlText w:val="•"/>
      <w:lvlJc w:val="left"/>
      <w:pPr>
        <w:ind w:left="2108" w:hanging="361"/>
      </w:pPr>
      <w:rPr>
        <w:rFonts w:hint="default"/>
        <w:lang w:val="en-US" w:eastAsia="en-US" w:bidi="ar-SA"/>
      </w:rPr>
    </w:lvl>
    <w:lvl w:ilvl="2" w:tplc="6E1C9692">
      <w:numFmt w:val="bullet"/>
      <w:lvlText w:val="•"/>
      <w:lvlJc w:val="left"/>
      <w:pPr>
        <w:ind w:left="3116" w:hanging="361"/>
      </w:pPr>
      <w:rPr>
        <w:rFonts w:hint="default"/>
        <w:lang w:val="en-US" w:eastAsia="en-US" w:bidi="ar-SA"/>
      </w:rPr>
    </w:lvl>
    <w:lvl w:ilvl="3" w:tplc="050E2F60">
      <w:numFmt w:val="bullet"/>
      <w:lvlText w:val="•"/>
      <w:lvlJc w:val="left"/>
      <w:pPr>
        <w:ind w:left="4124" w:hanging="361"/>
      </w:pPr>
      <w:rPr>
        <w:rFonts w:hint="default"/>
        <w:lang w:val="en-US" w:eastAsia="en-US" w:bidi="ar-SA"/>
      </w:rPr>
    </w:lvl>
    <w:lvl w:ilvl="4" w:tplc="034CE588">
      <w:numFmt w:val="bullet"/>
      <w:lvlText w:val="•"/>
      <w:lvlJc w:val="left"/>
      <w:pPr>
        <w:ind w:left="5132" w:hanging="361"/>
      </w:pPr>
      <w:rPr>
        <w:rFonts w:hint="default"/>
        <w:lang w:val="en-US" w:eastAsia="en-US" w:bidi="ar-SA"/>
      </w:rPr>
    </w:lvl>
    <w:lvl w:ilvl="5" w:tplc="408CCDA4">
      <w:numFmt w:val="bullet"/>
      <w:lvlText w:val="•"/>
      <w:lvlJc w:val="left"/>
      <w:pPr>
        <w:ind w:left="6140" w:hanging="361"/>
      </w:pPr>
      <w:rPr>
        <w:rFonts w:hint="default"/>
        <w:lang w:val="en-US" w:eastAsia="en-US" w:bidi="ar-SA"/>
      </w:rPr>
    </w:lvl>
    <w:lvl w:ilvl="6" w:tplc="91B2BE02">
      <w:numFmt w:val="bullet"/>
      <w:lvlText w:val="•"/>
      <w:lvlJc w:val="left"/>
      <w:pPr>
        <w:ind w:left="7148" w:hanging="361"/>
      </w:pPr>
      <w:rPr>
        <w:rFonts w:hint="default"/>
        <w:lang w:val="en-US" w:eastAsia="en-US" w:bidi="ar-SA"/>
      </w:rPr>
    </w:lvl>
    <w:lvl w:ilvl="7" w:tplc="0D9EBFBC">
      <w:numFmt w:val="bullet"/>
      <w:lvlText w:val="•"/>
      <w:lvlJc w:val="left"/>
      <w:pPr>
        <w:ind w:left="8156" w:hanging="361"/>
      </w:pPr>
      <w:rPr>
        <w:rFonts w:hint="default"/>
        <w:lang w:val="en-US" w:eastAsia="en-US" w:bidi="ar-SA"/>
      </w:rPr>
    </w:lvl>
    <w:lvl w:ilvl="8" w:tplc="48069F38">
      <w:numFmt w:val="bullet"/>
      <w:lvlText w:val="•"/>
      <w:lvlJc w:val="left"/>
      <w:pPr>
        <w:ind w:left="9164" w:hanging="361"/>
      </w:pPr>
      <w:rPr>
        <w:rFonts w:hint="default"/>
        <w:lang w:val="en-US" w:eastAsia="en-US" w:bidi="ar-SA"/>
      </w:rPr>
    </w:lvl>
  </w:abstractNum>
  <w:abstractNum w:abstractNumId="10" w15:restartNumberingAfterBreak="0">
    <w:nsid w:val="5D8F7FCC"/>
    <w:multiLevelType w:val="hybridMultilevel"/>
    <w:tmpl w:val="1682FCCE"/>
    <w:lvl w:ilvl="0" w:tplc="283045D2">
      <w:numFmt w:val="bullet"/>
      <w:lvlText w:val=""/>
      <w:lvlJc w:val="left"/>
      <w:pPr>
        <w:ind w:left="1819" w:hanging="361"/>
      </w:pPr>
      <w:rPr>
        <w:rFonts w:ascii="Symbol" w:eastAsia="Symbol" w:hAnsi="Symbol" w:cs="Symbol" w:hint="default"/>
        <w:b w:val="0"/>
        <w:bCs w:val="0"/>
        <w:i w:val="0"/>
        <w:iCs w:val="0"/>
        <w:spacing w:val="0"/>
        <w:w w:val="100"/>
        <w:sz w:val="22"/>
        <w:szCs w:val="22"/>
        <w:lang w:val="en-US" w:eastAsia="en-US" w:bidi="ar-SA"/>
      </w:rPr>
    </w:lvl>
    <w:lvl w:ilvl="1" w:tplc="15001412">
      <w:numFmt w:val="bullet"/>
      <w:lvlText w:val="•"/>
      <w:lvlJc w:val="left"/>
      <w:pPr>
        <w:ind w:left="2756" w:hanging="361"/>
      </w:pPr>
      <w:rPr>
        <w:rFonts w:hint="default"/>
        <w:lang w:val="en-US" w:eastAsia="en-US" w:bidi="ar-SA"/>
      </w:rPr>
    </w:lvl>
    <w:lvl w:ilvl="2" w:tplc="4C1083BE">
      <w:numFmt w:val="bullet"/>
      <w:lvlText w:val="•"/>
      <w:lvlJc w:val="left"/>
      <w:pPr>
        <w:ind w:left="3692" w:hanging="361"/>
      </w:pPr>
      <w:rPr>
        <w:rFonts w:hint="default"/>
        <w:lang w:val="en-US" w:eastAsia="en-US" w:bidi="ar-SA"/>
      </w:rPr>
    </w:lvl>
    <w:lvl w:ilvl="3" w:tplc="AC107C58">
      <w:numFmt w:val="bullet"/>
      <w:lvlText w:val="•"/>
      <w:lvlJc w:val="left"/>
      <w:pPr>
        <w:ind w:left="4628" w:hanging="361"/>
      </w:pPr>
      <w:rPr>
        <w:rFonts w:hint="default"/>
        <w:lang w:val="en-US" w:eastAsia="en-US" w:bidi="ar-SA"/>
      </w:rPr>
    </w:lvl>
    <w:lvl w:ilvl="4" w:tplc="A722461E">
      <w:numFmt w:val="bullet"/>
      <w:lvlText w:val="•"/>
      <w:lvlJc w:val="left"/>
      <w:pPr>
        <w:ind w:left="5564" w:hanging="361"/>
      </w:pPr>
      <w:rPr>
        <w:rFonts w:hint="default"/>
        <w:lang w:val="en-US" w:eastAsia="en-US" w:bidi="ar-SA"/>
      </w:rPr>
    </w:lvl>
    <w:lvl w:ilvl="5" w:tplc="609A7972">
      <w:numFmt w:val="bullet"/>
      <w:lvlText w:val="•"/>
      <w:lvlJc w:val="left"/>
      <w:pPr>
        <w:ind w:left="6500" w:hanging="361"/>
      </w:pPr>
      <w:rPr>
        <w:rFonts w:hint="default"/>
        <w:lang w:val="en-US" w:eastAsia="en-US" w:bidi="ar-SA"/>
      </w:rPr>
    </w:lvl>
    <w:lvl w:ilvl="6" w:tplc="8B9699BC">
      <w:numFmt w:val="bullet"/>
      <w:lvlText w:val="•"/>
      <w:lvlJc w:val="left"/>
      <w:pPr>
        <w:ind w:left="7436" w:hanging="361"/>
      </w:pPr>
      <w:rPr>
        <w:rFonts w:hint="default"/>
        <w:lang w:val="en-US" w:eastAsia="en-US" w:bidi="ar-SA"/>
      </w:rPr>
    </w:lvl>
    <w:lvl w:ilvl="7" w:tplc="6B52B5C8">
      <w:numFmt w:val="bullet"/>
      <w:lvlText w:val="•"/>
      <w:lvlJc w:val="left"/>
      <w:pPr>
        <w:ind w:left="8372" w:hanging="361"/>
      </w:pPr>
      <w:rPr>
        <w:rFonts w:hint="default"/>
        <w:lang w:val="en-US" w:eastAsia="en-US" w:bidi="ar-SA"/>
      </w:rPr>
    </w:lvl>
    <w:lvl w:ilvl="8" w:tplc="601ED38A">
      <w:numFmt w:val="bullet"/>
      <w:lvlText w:val="•"/>
      <w:lvlJc w:val="left"/>
      <w:pPr>
        <w:ind w:left="9308" w:hanging="361"/>
      </w:pPr>
      <w:rPr>
        <w:rFonts w:hint="default"/>
        <w:lang w:val="en-US" w:eastAsia="en-US" w:bidi="ar-SA"/>
      </w:rPr>
    </w:lvl>
  </w:abstractNum>
  <w:abstractNum w:abstractNumId="11" w15:restartNumberingAfterBreak="0">
    <w:nsid w:val="6D9709BF"/>
    <w:multiLevelType w:val="hybridMultilevel"/>
    <w:tmpl w:val="13B45828"/>
    <w:lvl w:ilvl="0" w:tplc="49F465A4">
      <w:numFmt w:val="bullet"/>
      <w:lvlText w:val=""/>
      <w:lvlJc w:val="left"/>
      <w:pPr>
        <w:ind w:left="1819" w:hanging="361"/>
      </w:pPr>
      <w:rPr>
        <w:rFonts w:ascii="Symbol" w:eastAsia="Symbol" w:hAnsi="Symbol" w:cs="Symbol" w:hint="default"/>
        <w:b w:val="0"/>
        <w:bCs w:val="0"/>
        <w:i w:val="0"/>
        <w:iCs w:val="0"/>
        <w:spacing w:val="0"/>
        <w:w w:val="100"/>
        <w:sz w:val="22"/>
        <w:szCs w:val="22"/>
        <w:lang w:val="en-US" w:eastAsia="en-US" w:bidi="ar-SA"/>
      </w:rPr>
    </w:lvl>
    <w:lvl w:ilvl="1" w:tplc="BD66A004">
      <w:numFmt w:val="bullet"/>
      <w:lvlText w:val="•"/>
      <w:lvlJc w:val="left"/>
      <w:pPr>
        <w:ind w:left="2756" w:hanging="361"/>
      </w:pPr>
      <w:rPr>
        <w:rFonts w:hint="default"/>
        <w:lang w:val="en-US" w:eastAsia="en-US" w:bidi="ar-SA"/>
      </w:rPr>
    </w:lvl>
    <w:lvl w:ilvl="2" w:tplc="490A9AFC">
      <w:numFmt w:val="bullet"/>
      <w:lvlText w:val="•"/>
      <w:lvlJc w:val="left"/>
      <w:pPr>
        <w:ind w:left="3692" w:hanging="361"/>
      </w:pPr>
      <w:rPr>
        <w:rFonts w:hint="default"/>
        <w:lang w:val="en-US" w:eastAsia="en-US" w:bidi="ar-SA"/>
      </w:rPr>
    </w:lvl>
    <w:lvl w:ilvl="3" w:tplc="307C5BE8">
      <w:numFmt w:val="bullet"/>
      <w:lvlText w:val="•"/>
      <w:lvlJc w:val="left"/>
      <w:pPr>
        <w:ind w:left="4628" w:hanging="361"/>
      </w:pPr>
      <w:rPr>
        <w:rFonts w:hint="default"/>
        <w:lang w:val="en-US" w:eastAsia="en-US" w:bidi="ar-SA"/>
      </w:rPr>
    </w:lvl>
    <w:lvl w:ilvl="4" w:tplc="4CFCB1EE">
      <w:numFmt w:val="bullet"/>
      <w:lvlText w:val="•"/>
      <w:lvlJc w:val="left"/>
      <w:pPr>
        <w:ind w:left="5564" w:hanging="361"/>
      </w:pPr>
      <w:rPr>
        <w:rFonts w:hint="default"/>
        <w:lang w:val="en-US" w:eastAsia="en-US" w:bidi="ar-SA"/>
      </w:rPr>
    </w:lvl>
    <w:lvl w:ilvl="5" w:tplc="9BF6BACA">
      <w:numFmt w:val="bullet"/>
      <w:lvlText w:val="•"/>
      <w:lvlJc w:val="left"/>
      <w:pPr>
        <w:ind w:left="6500" w:hanging="361"/>
      </w:pPr>
      <w:rPr>
        <w:rFonts w:hint="default"/>
        <w:lang w:val="en-US" w:eastAsia="en-US" w:bidi="ar-SA"/>
      </w:rPr>
    </w:lvl>
    <w:lvl w:ilvl="6" w:tplc="4DA2A92C">
      <w:numFmt w:val="bullet"/>
      <w:lvlText w:val="•"/>
      <w:lvlJc w:val="left"/>
      <w:pPr>
        <w:ind w:left="7436" w:hanging="361"/>
      </w:pPr>
      <w:rPr>
        <w:rFonts w:hint="default"/>
        <w:lang w:val="en-US" w:eastAsia="en-US" w:bidi="ar-SA"/>
      </w:rPr>
    </w:lvl>
    <w:lvl w:ilvl="7" w:tplc="97D0A3F8">
      <w:numFmt w:val="bullet"/>
      <w:lvlText w:val="•"/>
      <w:lvlJc w:val="left"/>
      <w:pPr>
        <w:ind w:left="8372" w:hanging="361"/>
      </w:pPr>
      <w:rPr>
        <w:rFonts w:hint="default"/>
        <w:lang w:val="en-US" w:eastAsia="en-US" w:bidi="ar-SA"/>
      </w:rPr>
    </w:lvl>
    <w:lvl w:ilvl="8" w:tplc="D3203316">
      <w:numFmt w:val="bullet"/>
      <w:lvlText w:val="•"/>
      <w:lvlJc w:val="left"/>
      <w:pPr>
        <w:ind w:left="9308" w:hanging="361"/>
      </w:pPr>
      <w:rPr>
        <w:rFonts w:hint="default"/>
        <w:lang w:val="en-US" w:eastAsia="en-US" w:bidi="ar-SA"/>
      </w:rPr>
    </w:lvl>
  </w:abstractNum>
  <w:abstractNum w:abstractNumId="12" w15:restartNumberingAfterBreak="0">
    <w:nsid w:val="70A07271"/>
    <w:multiLevelType w:val="hybridMultilevel"/>
    <w:tmpl w:val="2EBC30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B5364E"/>
    <w:multiLevelType w:val="hybridMultilevel"/>
    <w:tmpl w:val="0CE4CAA2"/>
    <w:lvl w:ilvl="0" w:tplc="48766A74">
      <w:numFmt w:val="bullet"/>
      <w:lvlText w:val=""/>
      <w:lvlJc w:val="left"/>
      <w:pPr>
        <w:ind w:left="1819" w:hanging="361"/>
      </w:pPr>
      <w:rPr>
        <w:rFonts w:ascii="Symbol" w:eastAsia="Symbol" w:hAnsi="Symbol" w:cs="Symbol" w:hint="default"/>
        <w:b w:val="0"/>
        <w:bCs w:val="0"/>
        <w:i w:val="0"/>
        <w:iCs w:val="0"/>
        <w:spacing w:val="0"/>
        <w:w w:val="100"/>
        <w:sz w:val="22"/>
        <w:szCs w:val="22"/>
        <w:lang w:val="en-US" w:eastAsia="en-US" w:bidi="ar-SA"/>
      </w:rPr>
    </w:lvl>
    <w:lvl w:ilvl="1" w:tplc="3C3C369C">
      <w:numFmt w:val="bullet"/>
      <w:lvlText w:val="•"/>
      <w:lvlJc w:val="left"/>
      <w:pPr>
        <w:ind w:left="2756" w:hanging="361"/>
      </w:pPr>
      <w:rPr>
        <w:rFonts w:hint="default"/>
        <w:lang w:val="en-US" w:eastAsia="en-US" w:bidi="ar-SA"/>
      </w:rPr>
    </w:lvl>
    <w:lvl w:ilvl="2" w:tplc="742C3864">
      <w:numFmt w:val="bullet"/>
      <w:lvlText w:val="•"/>
      <w:lvlJc w:val="left"/>
      <w:pPr>
        <w:ind w:left="3692" w:hanging="361"/>
      </w:pPr>
      <w:rPr>
        <w:rFonts w:hint="default"/>
        <w:lang w:val="en-US" w:eastAsia="en-US" w:bidi="ar-SA"/>
      </w:rPr>
    </w:lvl>
    <w:lvl w:ilvl="3" w:tplc="B6DEE5F2">
      <w:numFmt w:val="bullet"/>
      <w:lvlText w:val="•"/>
      <w:lvlJc w:val="left"/>
      <w:pPr>
        <w:ind w:left="4628" w:hanging="361"/>
      </w:pPr>
      <w:rPr>
        <w:rFonts w:hint="default"/>
        <w:lang w:val="en-US" w:eastAsia="en-US" w:bidi="ar-SA"/>
      </w:rPr>
    </w:lvl>
    <w:lvl w:ilvl="4" w:tplc="046279C0">
      <w:numFmt w:val="bullet"/>
      <w:lvlText w:val="•"/>
      <w:lvlJc w:val="left"/>
      <w:pPr>
        <w:ind w:left="5564" w:hanging="361"/>
      </w:pPr>
      <w:rPr>
        <w:rFonts w:hint="default"/>
        <w:lang w:val="en-US" w:eastAsia="en-US" w:bidi="ar-SA"/>
      </w:rPr>
    </w:lvl>
    <w:lvl w:ilvl="5" w:tplc="28FEE6B2">
      <w:numFmt w:val="bullet"/>
      <w:lvlText w:val="•"/>
      <w:lvlJc w:val="left"/>
      <w:pPr>
        <w:ind w:left="6500" w:hanging="361"/>
      </w:pPr>
      <w:rPr>
        <w:rFonts w:hint="default"/>
        <w:lang w:val="en-US" w:eastAsia="en-US" w:bidi="ar-SA"/>
      </w:rPr>
    </w:lvl>
    <w:lvl w:ilvl="6" w:tplc="F92CD486">
      <w:numFmt w:val="bullet"/>
      <w:lvlText w:val="•"/>
      <w:lvlJc w:val="left"/>
      <w:pPr>
        <w:ind w:left="7436" w:hanging="361"/>
      </w:pPr>
      <w:rPr>
        <w:rFonts w:hint="default"/>
        <w:lang w:val="en-US" w:eastAsia="en-US" w:bidi="ar-SA"/>
      </w:rPr>
    </w:lvl>
    <w:lvl w:ilvl="7" w:tplc="98AC73A6">
      <w:numFmt w:val="bullet"/>
      <w:lvlText w:val="•"/>
      <w:lvlJc w:val="left"/>
      <w:pPr>
        <w:ind w:left="8372" w:hanging="361"/>
      </w:pPr>
      <w:rPr>
        <w:rFonts w:hint="default"/>
        <w:lang w:val="en-US" w:eastAsia="en-US" w:bidi="ar-SA"/>
      </w:rPr>
    </w:lvl>
    <w:lvl w:ilvl="8" w:tplc="3BCEA118">
      <w:numFmt w:val="bullet"/>
      <w:lvlText w:val="•"/>
      <w:lvlJc w:val="left"/>
      <w:pPr>
        <w:ind w:left="9308" w:hanging="361"/>
      </w:pPr>
      <w:rPr>
        <w:rFonts w:hint="default"/>
        <w:lang w:val="en-US" w:eastAsia="en-US" w:bidi="ar-SA"/>
      </w:rPr>
    </w:lvl>
  </w:abstractNum>
  <w:abstractNum w:abstractNumId="14" w15:restartNumberingAfterBreak="0">
    <w:nsid w:val="7AAF587E"/>
    <w:multiLevelType w:val="hybridMultilevel"/>
    <w:tmpl w:val="B3184B1E"/>
    <w:lvl w:ilvl="0" w:tplc="F1FC1108">
      <w:start w:val="2"/>
      <w:numFmt w:val="bullet"/>
      <w:lvlText w:val="-"/>
      <w:lvlJc w:val="left"/>
      <w:pPr>
        <w:ind w:left="2900" w:hanging="360"/>
      </w:pPr>
      <w:rPr>
        <w:rFonts w:ascii="Calibri" w:eastAsia="Calibri" w:hAnsi="Calibri" w:cs="Calibri" w:hint="default"/>
      </w:rPr>
    </w:lvl>
    <w:lvl w:ilvl="1" w:tplc="04090003" w:tentative="1">
      <w:start w:val="1"/>
      <w:numFmt w:val="bullet"/>
      <w:lvlText w:val="o"/>
      <w:lvlJc w:val="left"/>
      <w:pPr>
        <w:ind w:left="3620" w:hanging="360"/>
      </w:pPr>
      <w:rPr>
        <w:rFonts w:ascii="Courier New" w:hAnsi="Courier New" w:cs="Courier New" w:hint="default"/>
      </w:rPr>
    </w:lvl>
    <w:lvl w:ilvl="2" w:tplc="04090005" w:tentative="1">
      <w:start w:val="1"/>
      <w:numFmt w:val="bullet"/>
      <w:lvlText w:val=""/>
      <w:lvlJc w:val="left"/>
      <w:pPr>
        <w:ind w:left="4340" w:hanging="360"/>
      </w:pPr>
      <w:rPr>
        <w:rFonts w:ascii="Wingdings" w:hAnsi="Wingdings" w:hint="default"/>
      </w:rPr>
    </w:lvl>
    <w:lvl w:ilvl="3" w:tplc="04090001" w:tentative="1">
      <w:start w:val="1"/>
      <w:numFmt w:val="bullet"/>
      <w:lvlText w:val=""/>
      <w:lvlJc w:val="left"/>
      <w:pPr>
        <w:ind w:left="5060" w:hanging="360"/>
      </w:pPr>
      <w:rPr>
        <w:rFonts w:ascii="Symbol" w:hAnsi="Symbol" w:hint="default"/>
      </w:rPr>
    </w:lvl>
    <w:lvl w:ilvl="4" w:tplc="04090003" w:tentative="1">
      <w:start w:val="1"/>
      <w:numFmt w:val="bullet"/>
      <w:lvlText w:val="o"/>
      <w:lvlJc w:val="left"/>
      <w:pPr>
        <w:ind w:left="5780" w:hanging="360"/>
      </w:pPr>
      <w:rPr>
        <w:rFonts w:ascii="Courier New" w:hAnsi="Courier New" w:cs="Courier New" w:hint="default"/>
      </w:rPr>
    </w:lvl>
    <w:lvl w:ilvl="5" w:tplc="04090005" w:tentative="1">
      <w:start w:val="1"/>
      <w:numFmt w:val="bullet"/>
      <w:lvlText w:val=""/>
      <w:lvlJc w:val="left"/>
      <w:pPr>
        <w:ind w:left="6500" w:hanging="360"/>
      </w:pPr>
      <w:rPr>
        <w:rFonts w:ascii="Wingdings" w:hAnsi="Wingdings" w:hint="default"/>
      </w:rPr>
    </w:lvl>
    <w:lvl w:ilvl="6" w:tplc="04090001" w:tentative="1">
      <w:start w:val="1"/>
      <w:numFmt w:val="bullet"/>
      <w:lvlText w:val=""/>
      <w:lvlJc w:val="left"/>
      <w:pPr>
        <w:ind w:left="7220" w:hanging="360"/>
      </w:pPr>
      <w:rPr>
        <w:rFonts w:ascii="Symbol" w:hAnsi="Symbol" w:hint="default"/>
      </w:rPr>
    </w:lvl>
    <w:lvl w:ilvl="7" w:tplc="04090003" w:tentative="1">
      <w:start w:val="1"/>
      <w:numFmt w:val="bullet"/>
      <w:lvlText w:val="o"/>
      <w:lvlJc w:val="left"/>
      <w:pPr>
        <w:ind w:left="7940" w:hanging="360"/>
      </w:pPr>
      <w:rPr>
        <w:rFonts w:ascii="Courier New" w:hAnsi="Courier New" w:cs="Courier New" w:hint="default"/>
      </w:rPr>
    </w:lvl>
    <w:lvl w:ilvl="8" w:tplc="04090005" w:tentative="1">
      <w:start w:val="1"/>
      <w:numFmt w:val="bullet"/>
      <w:lvlText w:val=""/>
      <w:lvlJc w:val="left"/>
      <w:pPr>
        <w:ind w:left="8660" w:hanging="360"/>
      </w:pPr>
      <w:rPr>
        <w:rFonts w:ascii="Wingdings" w:hAnsi="Wingdings" w:hint="default"/>
      </w:rPr>
    </w:lvl>
  </w:abstractNum>
  <w:abstractNum w:abstractNumId="15" w15:restartNumberingAfterBreak="0">
    <w:nsid w:val="7DE63B12"/>
    <w:multiLevelType w:val="hybridMultilevel"/>
    <w:tmpl w:val="A3629314"/>
    <w:lvl w:ilvl="0" w:tplc="F1FC1108">
      <w:start w:val="2"/>
      <w:numFmt w:val="bullet"/>
      <w:lvlText w:val="-"/>
      <w:lvlJc w:val="left"/>
      <w:pPr>
        <w:ind w:left="5780" w:hanging="360"/>
      </w:pPr>
      <w:rPr>
        <w:rFonts w:ascii="Calibri" w:eastAsia="Calibri" w:hAnsi="Calibri" w:cs="Calibri"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7E7816C4"/>
    <w:multiLevelType w:val="hybridMultilevel"/>
    <w:tmpl w:val="2250D2DA"/>
    <w:lvl w:ilvl="0" w:tplc="6A967A62">
      <w:numFmt w:val="bullet"/>
      <w:lvlText w:val=""/>
      <w:lvlJc w:val="left"/>
      <w:pPr>
        <w:ind w:left="1819" w:hanging="361"/>
      </w:pPr>
      <w:rPr>
        <w:rFonts w:ascii="Symbol" w:eastAsia="Symbol" w:hAnsi="Symbol" w:cs="Symbol" w:hint="default"/>
        <w:b w:val="0"/>
        <w:bCs w:val="0"/>
        <w:i w:val="0"/>
        <w:iCs w:val="0"/>
        <w:spacing w:val="0"/>
        <w:w w:val="100"/>
        <w:sz w:val="22"/>
        <w:szCs w:val="22"/>
        <w:lang w:val="en-US" w:eastAsia="en-US" w:bidi="ar-SA"/>
      </w:rPr>
    </w:lvl>
    <w:lvl w:ilvl="1" w:tplc="A7B0A496">
      <w:numFmt w:val="bullet"/>
      <w:lvlText w:val="•"/>
      <w:lvlJc w:val="left"/>
      <w:pPr>
        <w:ind w:left="2756" w:hanging="361"/>
      </w:pPr>
      <w:rPr>
        <w:rFonts w:hint="default"/>
        <w:lang w:val="en-US" w:eastAsia="en-US" w:bidi="ar-SA"/>
      </w:rPr>
    </w:lvl>
    <w:lvl w:ilvl="2" w:tplc="B454AABE">
      <w:numFmt w:val="bullet"/>
      <w:lvlText w:val="•"/>
      <w:lvlJc w:val="left"/>
      <w:pPr>
        <w:ind w:left="3692" w:hanging="361"/>
      </w:pPr>
      <w:rPr>
        <w:rFonts w:hint="default"/>
        <w:lang w:val="en-US" w:eastAsia="en-US" w:bidi="ar-SA"/>
      </w:rPr>
    </w:lvl>
    <w:lvl w:ilvl="3" w:tplc="B882DF7E">
      <w:numFmt w:val="bullet"/>
      <w:lvlText w:val="•"/>
      <w:lvlJc w:val="left"/>
      <w:pPr>
        <w:ind w:left="4628" w:hanging="361"/>
      </w:pPr>
      <w:rPr>
        <w:rFonts w:hint="default"/>
        <w:lang w:val="en-US" w:eastAsia="en-US" w:bidi="ar-SA"/>
      </w:rPr>
    </w:lvl>
    <w:lvl w:ilvl="4" w:tplc="7B2CCF1C">
      <w:numFmt w:val="bullet"/>
      <w:lvlText w:val="•"/>
      <w:lvlJc w:val="left"/>
      <w:pPr>
        <w:ind w:left="5564" w:hanging="361"/>
      </w:pPr>
      <w:rPr>
        <w:rFonts w:hint="default"/>
        <w:lang w:val="en-US" w:eastAsia="en-US" w:bidi="ar-SA"/>
      </w:rPr>
    </w:lvl>
    <w:lvl w:ilvl="5" w:tplc="E04A0042">
      <w:numFmt w:val="bullet"/>
      <w:lvlText w:val="•"/>
      <w:lvlJc w:val="left"/>
      <w:pPr>
        <w:ind w:left="6500" w:hanging="361"/>
      </w:pPr>
      <w:rPr>
        <w:rFonts w:hint="default"/>
        <w:lang w:val="en-US" w:eastAsia="en-US" w:bidi="ar-SA"/>
      </w:rPr>
    </w:lvl>
    <w:lvl w:ilvl="6" w:tplc="2744D954">
      <w:numFmt w:val="bullet"/>
      <w:lvlText w:val="•"/>
      <w:lvlJc w:val="left"/>
      <w:pPr>
        <w:ind w:left="7436" w:hanging="361"/>
      </w:pPr>
      <w:rPr>
        <w:rFonts w:hint="default"/>
        <w:lang w:val="en-US" w:eastAsia="en-US" w:bidi="ar-SA"/>
      </w:rPr>
    </w:lvl>
    <w:lvl w:ilvl="7" w:tplc="F0268E10">
      <w:numFmt w:val="bullet"/>
      <w:lvlText w:val="•"/>
      <w:lvlJc w:val="left"/>
      <w:pPr>
        <w:ind w:left="8372" w:hanging="361"/>
      </w:pPr>
      <w:rPr>
        <w:rFonts w:hint="default"/>
        <w:lang w:val="en-US" w:eastAsia="en-US" w:bidi="ar-SA"/>
      </w:rPr>
    </w:lvl>
    <w:lvl w:ilvl="8" w:tplc="6DD87F06">
      <w:numFmt w:val="bullet"/>
      <w:lvlText w:val="•"/>
      <w:lvlJc w:val="left"/>
      <w:pPr>
        <w:ind w:left="9308" w:hanging="361"/>
      </w:pPr>
      <w:rPr>
        <w:rFonts w:hint="default"/>
        <w:lang w:val="en-US" w:eastAsia="en-US" w:bidi="ar-SA"/>
      </w:rPr>
    </w:lvl>
  </w:abstractNum>
  <w:abstractNum w:abstractNumId="17" w15:restartNumberingAfterBreak="0">
    <w:nsid w:val="7F2924BF"/>
    <w:multiLevelType w:val="hybridMultilevel"/>
    <w:tmpl w:val="F698F132"/>
    <w:lvl w:ilvl="0" w:tplc="9A56574A">
      <w:numFmt w:val="bullet"/>
      <w:lvlText w:val=""/>
      <w:lvlJc w:val="left"/>
      <w:pPr>
        <w:ind w:left="1819" w:hanging="361"/>
      </w:pPr>
      <w:rPr>
        <w:rFonts w:ascii="Symbol" w:eastAsia="Symbol" w:hAnsi="Symbol" w:cs="Symbol" w:hint="default"/>
        <w:b w:val="0"/>
        <w:bCs w:val="0"/>
        <w:i w:val="0"/>
        <w:iCs w:val="0"/>
        <w:spacing w:val="0"/>
        <w:w w:val="100"/>
        <w:sz w:val="22"/>
        <w:szCs w:val="22"/>
        <w:lang w:val="en-US" w:eastAsia="en-US" w:bidi="ar-SA"/>
      </w:rPr>
    </w:lvl>
    <w:lvl w:ilvl="1" w:tplc="27D2EE96">
      <w:numFmt w:val="bullet"/>
      <w:lvlText w:val="•"/>
      <w:lvlJc w:val="left"/>
      <w:pPr>
        <w:ind w:left="2756" w:hanging="361"/>
      </w:pPr>
      <w:rPr>
        <w:rFonts w:hint="default"/>
        <w:lang w:val="en-US" w:eastAsia="en-US" w:bidi="ar-SA"/>
      </w:rPr>
    </w:lvl>
    <w:lvl w:ilvl="2" w:tplc="7F101E9C">
      <w:numFmt w:val="bullet"/>
      <w:lvlText w:val="•"/>
      <w:lvlJc w:val="left"/>
      <w:pPr>
        <w:ind w:left="3692" w:hanging="361"/>
      </w:pPr>
      <w:rPr>
        <w:rFonts w:hint="default"/>
        <w:lang w:val="en-US" w:eastAsia="en-US" w:bidi="ar-SA"/>
      </w:rPr>
    </w:lvl>
    <w:lvl w:ilvl="3" w:tplc="895E4044">
      <w:numFmt w:val="bullet"/>
      <w:lvlText w:val="•"/>
      <w:lvlJc w:val="left"/>
      <w:pPr>
        <w:ind w:left="4628" w:hanging="361"/>
      </w:pPr>
      <w:rPr>
        <w:rFonts w:hint="default"/>
        <w:lang w:val="en-US" w:eastAsia="en-US" w:bidi="ar-SA"/>
      </w:rPr>
    </w:lvl>
    <w:lvl w:ilvl="4" w:tplc="E9FADCEA">
      <w:numFmt w:val="bullet"/>
      <w:lvlText w:val="•"/>
      <w:lvlJc w:val="left"/>
      <w:pPr>
        <w:ind w:left="5564" w:hanging="361"/>
      </w:pPr>
      <w:rPr>
        <w:rFonts w:hint="default"/>
        <w:lang w:val="en-US" w:eastAsia="en-US" w:bidi="ar-SA"/>
      </w:rPr>
    </w:lvl>
    <w:lvl w:ilvl="5" w:tplc="B99E5DE6">
      <w:numFmt w:val="bullet"/>
      <w:lvlText w:val="•"/>
      <w:lvlJc w:val="left"/>
      <w:pPr>
        <w:ind w:left="6500" w:hanging="361"/>
      </w:pPr>
      <w:rPr>
        <w:rFonts w:hint="default"/>
        <w:lang w:val="en-US" w:eastAsia="en-US" w:bidi="ar-SA"/>
      </w:rPr>
    </w:lvl>
    <w:lvl w:ilvl="6" w:tplc="A3F69D1C">
      <w:numFmt w:val="bullet"/>
      <w:lvlText w:val="•"/>
      <w:lvlJc w:val="left"/>
      <w:pPr>
        <w:ind w:left="7436" w:hanging="361"/>
      </w:pPr>
      <w:rPr>
        <w:rFonts w:hint="default"/>
        <w:lang w:val="en-US" w:eastAsia="en-US" w:bidi="ar-SA"/>
      </w:rPr>
    </w:lvl>
    <w:lvl w:ilvl="7" w:tplc="B1185CEE">
      <w:numFmt w:val="bullet"/>
      <w:lvlText w:val="•"/>
      <w:lvlJc w:val="left"/>
      <w:pPr>
        <w:ind w:left="8372" w:hanging="361"/>
      </w:pPr>
      <w:rPr>
        <w:rFonts w:hint="default"/>
        <w:lang w:val="en-US" w:eastAsia="en-US" w:bidi="ar-SA"/>
      </w:rPr>
    </w:lvl>
    <w:lvl w:ilvl="8" w:tplc="68C0ECCC">
      <w:numFmt w:val="bullet"/>
      <w:lvlText w:val="•"/>
      <w:lvlJc w:val="left"/>
      <w:pPr>
        <w:ind w:left="9308" w:hanging="361"/>
      </w:pPr>
      <w:rPr>
        <w:rFonts w:hint="default"/>
        <w:lang w:val="en-US" w:eastAsia="en-US" w:bidi="ar-SA"/>
      </w:rPr>
    </w:lvl>
  </w:abstractNum>
  <w:num w:numId="1" w16cid:durableId="2013489428">
    <w:abstractNumId w:val="6"/>
  </w:num>
  <w:num w:numId="2" w16cid:durableId="1212771886">
    <w:abstractNumId w:val="3"/>
  </w:num>
  <w:num w:numId="3" w16cid:durableId="761755890">
    <w:abstractNumId w:val="16"/>
  </w:num>
  <w:num w:numId="4" w16cid:durableId="2115972885">
    <w:abstractNumId w:val="11"/>
  </w:num>
  <w:num w:numId="5" w16cid:durableId="687027907">
    <w:abstractNumId w:val="10"/>
  </w:num>
  <w:num w:numId="6" w16cid:durableId="1583220019">
    <w:abstractNumId w:val="9"/>
  </w:num>
  <w:num w:numId="7" w16cid:durableId="295532377">
    <w:abstractNumId w:val="8"/>
  </w:num>
  <w:num w:numId="8" w16cid:durableId="1328090494">
    <w:abstractNumId w:val="5"/>
  </w:num>
  <w:num w:numId="9" w16cid:durableId="1628925698">
    <w:abstractNumId w:val="2"/>
  </w:num>
  <w:num w:numId="10" w16cid:durableId="704789685">
    <w:abstractNumId w:val="1"/>
  </w:num>
  <w:num w:numId="11" w16cid:durableId="1019429398">
    <w:abstractNumId w:val="17"/>
  </w:num>
  <w:num w:numId="12" w16cid:durableId="1332567632">
    <w:abstractNumId w:val="13"/>
  </w:num>
  <w:num w:numId="13" w16cid:durableId="751439672">
    <w:abstractNumId w:val="4"/>
  </w:num>
  <w:num w:numId="14" w16cid:durableId="1055086716">
    <w:abstractNumId w:val="0"/>
  </w:num>
  <w:num w:numId="15" w16cid:durableId="2076272860">
    <w:abstractNumId w:val="7"/>
  </w:num>
  <w:num w:numId="16" w16cid:durableId="374621639">
    <w:abstractNumId w:val="14"/>
  </w:num>
  <w:num w:numId="17" w16cid:durableId="518859772">
    <w:abstractNumId w:val="15"/>
  </w:num>
  <w:num w:numId="18" w16cid:durableId="82112156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enn, Beth">
    <w15:presenceInfo w15:providerId="AD" w15:userId="S::Mary.Glenn@opm.gov::e0bd8d29-e113-4e2a-ac14-4bbb34c50b62"/>
  </w15:person>
  <w15:person w15:author="Mohmad Abdul, Nayyar Pasha">
    <w15:presenceInfo w15:providerId="AD" w15:userId="S::nmohmadabdul@deloitte.com::e027f797-4285-4bfa-9160-da746123c5e6"/>
  </w15:person>
  <w15:person w15:author="Dubas, Elena M.">
    <w15:presenceInfo w15:providerId="AD" w15:userId="S::Elena.Dubas@opm.gov::191037f6-8ec5-4a4e-8064-abffb7aeca7a"/>
  </w15:person>
  <w15:person w15:author="Henry, Simon (CTR)">
    <w15:presenceInfo w15:providerId="AD" w15:userId="S::simon.henry@opm.gov::e699ffa0-e338-4601-8712-32d2e90b2ccb"/>
  </w15:person>
  <w15:person w15:author="Glenn, Beth [2]">
    <w15:presenceInfo w15:providerId="AD" w15:userId="S::beth.glenn@opm.gov::e0bd8d29-e113-4e2a-ac14-4bbb34c50b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DCB"/>
    <w:rsid w:val="0000544A"/>
    <w:rsid w:val="00005A41"/>
    <w:rsid w:val="0000662A"/>
    <w:rsid w:val="0001118B"/>
    <w:rsid w:val="00013D56"/>
    <w:rsid w:val="00015251"/>
    <w:rsid w:val="00025F2A"/>
    <w:rsid w:val="00030B94"/>
    <w:rsid w:val="000342E0"/>
    <w:rsid w:val="000361B7"/>
    <w:rsid w:val="00042127"/>
    <w:rsid w:val="0004401E"/>
    <w:rsid w:val="000462F6"/>
    <w:rsid w:val="00055FCC"/>
    <w:rsid w:val="00060F09"/>
    <w:rsid w:val="0006127A"/>
    <w:rsid w:val="000614BB"/>
    <w:rsid w:val="000659ED"/>
    <w:rsid w:val="0007062D"/>
    <w:rsid w:val="000815F8"/>
    <w:rsid w:val="00083E89"/>
    <w:rsid w:val="00086927"/>
    <w:rsid w:val="00090FA8"/>
    <w:rsid w:val="000A7F74"/>
    <w:rsid w:val="000B0A63"/>
    <w:rsid w:val="000C420B"/>
    <w:rsid w:val="000C43B9"/>
    <w:rsid w:val="000C63C7"/>
    <w:rsid w:val="000E4F3C"/>
    <w:rsid w:val="000F5A4D"/>
    <w:rsid w:val="001032BF"/>
    <w:rsid w:val="00105ADA"/>
    <w:rsid w:val="00111D27"/>
    <w:rsid w:val="00121721"/>
    <w:rsid w:val="00131679"/>
    <w:rsid w:val="001368A6"/>
    <w:rsid w:val="001409C8"/>
    <w:rsid w:val="0014205E"/>
    <w:rsid w:val="00144B31"/>
    <w:rsid w:val="001460E5"/>
    <w:rsid w:val="00147E00"/>
    <w:rsid w:val="001520C5"/>
    <w:rsid w:val="00161E5F"/>
    <w:rsid w:val="0016475D"/>
    <w:rsid w:val="00166D73"/>
    <w:rsid w:val="00171CF1"/>
    <w:rsid w:val="001757F2"/>
    <w:rsid w:val="0017685B"/>
    <w:rsid w:val="00176EA6"/>
    <w:rsid w:val="001A7B2F"/>
    <w:rsid w:val="001B4CF6"/>
    <w:rsid w:val="001C0A10"/>
    <w:rsid w:val="001D0F59"/>
    <w:rsid w:val="001E6C43"/>
    <w:rsid w:val="001E6CE9"/>
    <w:rsid w:val="001F3715"/>
    <w:rsid w:val="00207240"/>
    <w:rsid w:val="0022195E"/>
    <w:rsid w:val="00223468"/>
    <w:rsid w:val="002270DA"/>
    <w:rsid w:val="00230C8C"/>
    <w:rsid w:val="002372C7"/>
    <w:rsid w:val="00241710"/>
    <w:rsid w:val="002422A8"/>
    <w:rsid w:val="00251593"/>
    <w:rsid w:val="002532F8"/>
    <w:rsid w:val="002628BB"/>
    <w:rsid w:val="00263842"/>
    <w:rsid w:val="002850BD"/>
    <w:rsid w:val="00286399"/>
    <w:rsid w:val="0028798C"/>
    <w:rsid w:val="00294630"/>
    <w:rsid w:val="002952D7"/>
    <w:rsid w:val="002A17DF"/>
    <w:rsid w:val="002A2B3B"/>
    <w:rsid w:val="002A36B4"/>
    <w:rsid w:val="002A3DE8"/>
    <w:rsid w:val="002A6D1C"/>
    <w:rsid w:val="002B676D"/>
    <w:rsid w:val="002C7462"/>
    <w:rsid w:val="002D2158"/>
    <w:rsid w:val="002D618B"/>
    <w:rsid w:val="002D79C8"/>
    <w:rsid w:val="002E10B5"/>
    <w:rsid w:val="002E6AC5"/>
    <w:rsid w:val="002F1950"/>
    <w:rsid w:val="002F7910"/>
    <w:rsid w:val="002F7AA1"/>
    <w:rsid w:val="00302F56"/>
    <w:rsid w:val="003069DA"/>
    <w:rsid w:val="003104A6"/>
    <w:rsid w:val="00310E84"/>
    <w:rsid w:val="00317776"/>
    <w:rsid w:val="0032667C"/>
    <w:rsid w:val="00327384"/>
    <w:rsid w:val="00330E46"/>
    <w:rsid w:val="003345DB"/>
    <w:rsid w:val="00334B90"/>
    <w:rsid w:val="00344309"/>
    <w:rsid w:val="003634F3"/>
    <w:rsid w:val="0036494B"/>
    <w:rsid w:val="0036577D"/>
    <w:rsid w:val="00365EAB"/>
    <w:rsid w:val="00366308"/>
    <w:rsid w:val="003704BF"/>
    <w:rsid w:val="00370831"/>
    <w:rsid w:val="0037400D"/>
    <w:rsid w:val="00375EA2"/>
    <w:rsid w:val="00382172"/>
    <w:rsid w:val="00387466"/>
    <w:rsid w:val="00387FDE"/>
    <w:rsid w:val="00390BEB"/>
    <w:rsid w:val="00392BFF"/>
    <w:rsid w:val="003A5FC4"/>
    <w:rsid w:val="003A7CEA"/>
    <w:rsid w:val="003A7D07"/>
    <w:rsid w:val="003B1CAD"/>
    <w:rsid w:val="003B1D5D"/>
    <w:rsid w:val="003C1A12"/>
    <w:rsid w:val="003C4785"/>
    <w:rsid w:val="003C7D6E"/>
    <w:rsid w:val="003D3ECD"/>
    <w:rsid w:val="003E558B"/>
    <w:rsid w:val="003E6A30"/>
    <w:rsid w:val="003F602D"/>
    <w:rsid w:val="00406F65"/>
    <w:rsid w:val="00410164"/>
    <w:rsid w:val="00411A3C"/>
    <w:rsid w:val="00425030"/>
    <w:rsid w:val="00435D1A"/>
    <w:rsid w:val="0044595B"/>
    <w:rsid w:val="00446A11"/>
    <w:rsid w:val="004477AD"/>
    <w:rsid w:val="00450069"/>
    <w:rsid w:val="00452575"/>
    <w:rsid w:val="0045388D"/>
    <w:rsid w:val="00454773"/>
    <w:rsid w:val="00456C59"/>
    <w:rsid w:val="00470FF5"/>
    <w:rsid w:val="004715F4"/>
    <w:rsid w:val="00472E26"/>
    <w:rsid w:val="004817BC"/>
    <w:rsid w:val="00483DE9"/>
    <w:rsid w:val="0048541A"/>
    <w:rsid w:val="00493F8C"/>
    <w:rsid w:val="00496783"/>
    <w:rsid w:val="00497E38"/>
    <w:rsid w:val="004A0E3A"/>
    <w:rsid w:val="004A17BE"/>
    <w:rsid w:val="004A25F7"/>
    <w:rsid w:val="004A5E83"/>
    <w:rsid w:val="004A6EF5"/>
    <w:rsid w:val="004B0BCA"/>
    <w:rsid w:val="004B66B3"/>
    <w:rsid w:val="004B67F8"/>
    <w:rsid w:val="004D0804"/>
    <w:rsid w:val="004D28C7"/>
    <w:rsid w:val="004D6198"/>
    <w:rsid w:val="004F53A9"/>
    <w:rsid w:val="004F55CD"/>
    <w:rsid w:val="004F6777"/>
    <w:rsid w:val="0050122D"/>
    <w:rsid w:val="005018BA"/>
    <w:rsid w:val="0050265D"/>
    <w:rsid w:val="00504379"/>
    <w:rsid w:val="0051149A"/>
    <w:rsid w:val="00512EA9"/>
    <w:rsid w:val="00516468"/>
    <w:rsid w:val="00516DF3"/>
    <w:rsid w:val="00531219"/>
    <w:rsid w:val="005347D6"/>
    <w:rsid w:val="0054012C"/>
    <w:rsid w:val="005477D3"/>
    <w:rsid w:val="00550C5C"/>
    <w:rsid w:val="00554CAA"/>
    <w:rsid w:val="005612BA"/>
    <w:rsid w:val="00562F56"/>
    <w:rsid w:val="00572852"/>
    <w:rsid w:val="005741ED"/>
    <w:rsid w:val="00582591"/>
    <w:rsid w:val="0058462E"/>
    <w:rsid w:val="00594F98"/>
    <w:rsid w:val="00595527"/>
    <w:rsid w:val="00596FB5"/>
    <w:rsid w:val="00597225"/>
    <w:rsid w:val="005A159C"/>
    <w:rsid w:val="005A3865"/>
    <w:rsid w:val="005B40AA"/>
    <w:rsid w:val="005C630D"/>
    <w:rsid w:val="005C733A"/>
    <w:rsid w:val="005D3C45"/>
    <w:rsid w:val="005D52CE"/>
    <w:rsid w:val="005D5358"/>
    <w:rsid w:val="005E1C2A"/>
    <w:rsid w:val="005E3C8C"/>
    <w:rsid w:val="00600BBD"/>
    <w:rsid w:val="0060487D"/>
    <w:rsid w:val="00604AAA"/>
    <w:rsid w:val="00616510"/>
    <w:rsid w:val="00617BD2"/>
    <w:rsid w:val="00633F6C"/>
    <w:rsid w:val="00634019"/>
    <w:rsid w:val="0063690D"/>
    <w:rsid w:val="006450C9"/>
    <w:rsid w:val="006450D3"/>
    <w:rsid w:val="00647B60"/>
    <w:rsid w:val="00653E23"/>
    <w:rsid w:val="00671E2C"/>
    <w:rsid w:val="0067364F"/>
    <w:rsid w:val="00686386"/>
    <w:rsid w:val="006961E1"/>
    <w:rsid w:val="006A18CC"/>
    <w:rsid w:val="006A30DA"/>
    <w:rsid w:val="006A5DB2"/>
    <w:rsid w:val="006A79C2"/>
    <w:rsid w:val="006B01CC"/>
    <w:rsid w:val="006C2F96"/>
    <w:rsid w:val="006C6838"/>
    <w:rsid w:val="006D7FA6"/>
    <w:rsid w:val="006E69E7"/>
    <w:rsid w:val="006E7594"/>
    <w:rsid w:val="006F36BD"/>
    <w:rsid w:val="00722591"/>
    <w:rsid w:val="0072281C"/>
    <w:rsid w:val="00725668"/>
    <w:rsid w:val="007303A2"/>
    <w:rsid w:val="00741C8B"/>
    <w:rsid w:val="007538A6"/>
    <w:rsid w:val="007547F6"/>
    <w:rsid w:val="007571FA"/>
    <w:rsid w:val="00764B45"/>
    <w:rsid w:val="00767D07"/>
    <w:rsid w:val="00771866"/>
    <w:rsid w:val="0078001D"/>
    <w:rsid w:val="00785ADB"/>
    <w:rsid w:val="00790D87"/>
    <w:rsid w:val="007918C4"/>
    <w:rsid w:val="00791D12"/>
    <w:rsid w:val="00795E9E"/>
    <w:rsid w:val="0079625C"/>
    <w:rsid w:val="007966D7"/>
    <w:rsid w:val="007A43B7"/>
    <w:rsid w:val="007B419C"/>
    <w:rsid w:val="007B5D5E"/>
    <w:rsid w:val="007C3782"/>
    <w:rsid w:val="007C62C2"/>
    <w:rsid w:val="007D27CB"/>
    <w:rsid w:val="007D2EA8"/>
    <w:rsid w:val="007D5601"/>
    <w:rsid w:val="007D5A64"/>
    <w:rsid w:val="007D7311"/>
    <w:rsid w:val="007E0692"/>
    <w:rsid w:val="007E5701"/>
    <w:rsid w:val="007E5D1B"/>
    <w:rsid w:val="007E7B94"/>
    <w:rsid w:val="007F4225"/>
    <w:rsid w:val="007F588D"/>
    <w:rsid w:val="0080075B"/>
    <w:rsid w:val="00800A16"/>
    <w:rsid w:val="0080648C"/>
    <w:rsid w:val="00807AA1"/>
    <w:rsid w:val="0082027E"/>
    <w:rsid w:val="008204D1"/>
    <w:rsid w:val="008243A1"/>
    <w:rsid w:val="00851C1A"/>
    <w:rsid w:val="0087253E"/>
    <w:rsid w:val="00872F3D"/>
    <w:rsid w:val="008753AA"/>
    <w:rsid w:val="00876287"/>
    <w:rsid w:val="00891683"/>
    <w:rsid w:val="00891F0D"/>
    <w:rsid w:val="008921D1"/>
    <w:rsid w:val="00897539"/>
    <w:rsid w:val="008A3AC5"/>
    <w:rsid w:val="008A44C4"/>
    <w:rsid w:val="008A4EBB"/>
    <w:rsid w:val="008A7A1A"/>
    <w:rsid w:val="008B6228"/>
    <w:rsid w:val="008C4012"/>
    <w:rsid w:val="008C59DE"/>
    <w:rsid w:val="008C6471"/>
    <w:rsid w:val="008D7668"/>
    <w:rsid w:val="008E008C"/>
    <w:rsid w:val="008E3E4B"/>
    <w:rsid w:val="008E4E44"/>
    <w:rsid w:val="008E6854"/>
    <w:rsid w:val="008E7F39"/>
    <w:rsid w:val="008F40C3"/>
    <w:rsid w:val="00912FEF"/>
    <w:rsid w:val="00914980"/>
    <w:rsid w:val="00915A4D"/>
    <w:rsid w:val="00915CE9"/>
    <w:rsid w:val="00917385"/>
    <w:rsid w:val="009278B0"/>
    <w:rsid w:val="00931BCB"/>
    <w:rsid w:val="00937BFE"/>
    <w:rsid w:val="00946F75"/>
    <w:rsid w:val="00950C13"/>
    <w:rsid w:val="0096054A"/>
    <w:rsid w:val="0096277F"/>
    <w:rsid w:val="00963307"/>
    <w:rsid w:val="00965018"/>
    <w:rsid w:val="00974247"/>
    <w:rsid w:val="0097424D"/>
    <w:rsid w:val="00975679"/>
    <w:rsid w:val="00975E3F"/>
    <w:rsid w:val="00985A2A"/>
    <w:rsid w:val="00990AFC"/>
    <w:rsid w:val="0099786B"/>
    <w:rsid w:val="009A29D2"/>
    <w:rsid w:val="009B036F"/>
    <w:rsid w:val="009C7202"/>
    <w:rsid w:val="009E3C76"/>
    <w:rsid w:val="009E43DF"/>
    <w:rsid w:val="009F7439"/>
    <w:rsid w:val="00A12D38"/>
    <w:rsid w:val="00A138A7"/>
    <w:rsid w:val="00A1393C"/>
    <w:rsid w:val="00A17C1C"/>
    <w:rsid w:val="00A26920"/>
    <w:rsid w:val="00A3183E"/>
    <w:rsid w:val="00A35E79"/>
    <w:rsid w:val="00A418CE"/>
    <w:rsid w:val="00A4537B"/>
    <w:rsid w:val="00A50B3C"/>
    <w:rsid w:val="00A51149"/>
    <w:rsid w:val="00A52A56"/>
    <w:rsid w:val="00A57466"/>
    <w:rsid w:val="00A641A5"/>
    <w:rsid w:val="00A73F2A"/>
    <w:rsid w:val="00A87DC9"/>
    <w:rsid w:val="00A968F1"/>
    <w:rsid w:val="00AB10C7"/>
    <w:rsid w:val="00AB6D21"/>
    <w:rsid w:val="00AC3267"/>
    <w:rsid w:val="00AC3CE6"/>
    <w:rsid w:val="00AD7202"/>
    <w:rsid w:val="00AE1C70"/>
    <w:rsid w:val="00AE317A"/>
    <w:rsid w:val="00AE53A0"/>
    <w:rsid w:val="00AF2BB3"/>
    <w:rsid w:val="00B02FD9"/>
    <w:rsid w:val="00B07386"/>
    <w:rsid w:val="00B073A7"/>
    <w:rsid w:val="00B11343"/>
    <w:rsid w:val="00B14355"/>
    <w:rsid w:val="00B263AF"/>
    <w:rsid w:val="00B27FB5"/>
    <w:rsid w:val="00B307E0"/>
    <w:rsid w:val="00B31D10"/>
    <w:rsid w:val="00B327EA"/>
    <w:rsid w:val="00B34A33"/>
    <w:rsid w:val="00B42D94"/>
    <w:rsid w:val="00B42F4A"/>
    <w:rsid w:val="00B435DB"/>
    <w:rsid w:val="00B45ECE"/>
    <w:rsid w:val="00B51CDF"/>
    <w:rsid w:val="00B56D75"/>
    <w:rsid w:val="00B617E8"/>
    <w:rsid w:val="00B65D4D"/>
    <w:rsid w:val="00B738B5"/>
    <w:rsid w:val="00B80EEF"/>
    <w:rsid w:val="00B85AAD"/>
    <w:rsid w:val="00B958A4"/>
    <w:rsid w:val="00B95D15"/>
    <w:rsid w:val="00BA0103"/>
    <w:rsid w:val="00BB7197"/>
    <w:rsid w:val="00BC2B85"/>
    <w:rsid w:val="00BD084C"/>
    <w:rsid w:val="00BD6227"/>
    <w:rsid w:val="00BD7671"/>
    <w:rsid w:val="00BE1236"/>
    <w:rsid w:val="00BF05F4"/>
    <w:rsid w:val="00BF4CDC"/>
    <w:rsid w:val="00BF51AD"/>
    <w:rsid w:val="00BF5F00"/>
    <w:rsid w:val="00BF6297"/>
    <w:rsid w:val="00BF7737"/>
    <w:rsid w:val="00C26F73"/>
    <w:rsid w:val="00C31063"/>
    <w:rsid w:val="00C33491"/>
    <w:rsid w:val="00C555DA"/>
    <w:rsid w:val="00C623B5"/>
    <w:rsid w:val="00C6440F"/>
    <w:rsid w:val="00C6462C"/>
    <w:rsid w:val="00C6682C"/>
    <w:rsid w:val="00C732DD"/>
    <w:rsid w:val="00C73FE0"/>
    <w:rsid w:val="00C761A8"/>
    <w:rsid w:val="00C80909"/>
    <w:rsid w:val="00C90023"/>
    <w:rsid w:val="00C97E04"/>
    <w:rsid w:val="00CA4B11"/>
    <w:rsid w:val="00CD20C8"/>
    <w:rsid w:val="00CD265C"/>
    <w:rsid w:val="00CE0DA2"/>
    <w:rsid w:val="00CE1123"/>
    <w:rsid w:val="00CE1858"/>
    <w:rsid w:val="00D1748A"/>
    <w:rsid w:val="00D22EBE"/>
    <w:rsid w:val="00D244EB"/>
    <w:rsid w:val="00D30634"/>
    <w:rsid w:val="00D335FE"/>
    <w:rsid w:val="00D413C0"/>
    <w:rsid w:val="00D41581"/>
    <w:rsid w:val="00D65EE8"/>
    <w:rsid w:val="00D75019"/>
    <w:rsid w:val="00D8031A"/>
    <w:rsid w:val="00D8129B"/>
    <w:rsid w:val="00D874FF"/>
    <w:rsid w:val="00D90DD4"/>
    <w:rsid w:val="00D962D2"/>
    <w:rsid w:val="00D972FE"/>
    <w:rsid w:val="00DA5D28"/>
    <w:rsid w:val="00DB0FA0"/>
    <w:rsid w:val="00DB2391"/>
    <w:rsid w:val="00DB58CC"/>
    <w:rsid w:val="00DC513B"/>
    <w:rsid w:val="00DC5A46"/>
    <w:rsid w:val="00DD1DCB"/>
    <w:rsid w:val="00DE1B75"/>
    <w:rsid w:val="00DF31F6"/>
    <w:rsid w:val="00DF3974"/>
    <w:rsid w:val="00DF5FDE"/>
    <w:rsid w:val="00E102A8"/>
    <w:rsid w:val="00E23B12"/>
    <w:rsid w:val="00E26AC0"/>
    <w:rsid w:val="00E45B20"/>
    <w:rsid w:val="00E61BA5"/>
    <w:rsid w:val="00E64454"/>
    <w:rsid w:val="00E70AED"/>
    <w:rsid w:val="00E718FB"/>
    <w:rsid w:val="00E8309F"/>
    <w:rsid w:val="00E83203"/>
    <w:rsid w:val="00E931B3"/>
    <w:rsid w:val="00EA3312"/>
    <w:rsid w:val="00EA5C0B"/>
    <w:rsid w:val="00EA7E2F"/>
    <w:rsid w:val="00EB548D"/>
    <w:rsid w:val="00EB629F"/>
    <w:rsid w:val="00EB6986"/>
    <w:rsid w:val="00EC61DE"/>
    <w:rsid w:val="00EC7870"/>
    <w:rsid w:val="00ED2B2D"/>
    <w:rsid w:val="00EE0A81"/>
    <w:rsid w:val="00EE7B65"/>
    <w:rsid w:val="00EF1AF5"/>
    <w:rsid w:val="00EF1BB9"/>
    <w:rsid w:val="00EF66C7"/>
    <w:rsid w:val="00EF7AE3"/>
    <w:rsid w:val="00F0074F"/>
    <w:rsid w:val="00F03166"/>
    <w:rsid w:val="00F106FB"/>
    <w:rsid w:val="00F126B3"/>
    <w:rsid w:val="00F15B81"/>
    <w:rsid w:val="00F2065E"/>
    <w:rsid w:val="00F26A26"/>
    <w:rsid w:val="00F44997"/>
    <w:rsid w:val="00F541FB"/>
    <w:rsid w:val="00F62EBE"/>
    <w:rsid w:val="00F66C42"/>
    <w:rsid w:val="00F74448"/>
    <w:rsid w:val="00F75AA5"/>
    <w:rsid w:val="00F86C55"/>
    <w:rsid w:val="00F904BF"/>
    <w:rsid w:val="00F9565F"/>
    <w:rsid w:val="00FA08EF"/>
    <w:rsid w:val="00FA1288"/>
    <w:rsid w:val="00FA1E71"/>
    <w:rsid w:val="00FA6346"/>
    <w:rsid w:val="00FC1C8E"/>
    <w:rsid w:val="00FD7F54"/>
    <w:rsid w:val="00FE1911"/>
    <w:rsid w:val="00FE2186"/>
    <w:rsid w:val="00FE2DA2"/>
    <w:rsid w:val="00FE357C"/>
    <w:rsid w:val="00FE6DBA"/>
    <w:rsid w:val="00FE7E47"/>
    <w:rsid w:val="34296744"/>
    <w:rsid w:val="3C41A7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8DBB8"/>
  <w15:docId w15:val="{F6F75E56-02AE-409D-B144-F25E11E70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00" w:hanging="720"/>
      <w:outlineLvl w:val="0"/>
    </w:pPr>
    <w:rPr>
      <w:rFonts w:ascii="Cambria" w:eastAsia="Cambria" w:hAnsi="Cambria" w:cs="Cambria"/>
      <w:b/>
      <w:bCs/>
      <w:sz w:val="28"/>
      <w:szCs w:val="28"/>
    </w:rPr>
  </w:style>
  <w:style w:type="paragraph" w:styleId="Heading2">
    <w:name w:val="heading 2"/>
    <w:basedOn w:val="Normal"/>
    <w:uiPriority w:val="9"/>
    <w:unhideWhenUsed/>
    <w:qFormat/>
    <w:pPr>
      <w:ind w:left="1099" w:hanging="719"/>
      <w:outlineLvl w:val="1"/>
    </w:pPr>
    <w:rPr>
      <w:rFonts w:ascii="Cambria" w:eastAsia="Cambria" w:hAnsi="Cambria" w:cs="Cambria"/>
      <w:b/>
      <w:bCs/>
      <w:sz w:val="24"/>
      <w:szCs w:val="24"/>
    </w:rPr>
  </w:style>
  <w:style w:type="paragraph" w:styleId="Heading3">
    <w:name w:val="heading 3"/>
    <w:basedOn w:val="Normal"/>
    <w:uiPriority w:val="9"/>
    <w:unhideWhenUsed/>
    <w:qFormat/>
    <w:pPr>
      <w:ind w:left="2539" w:hanging="719"/>
      <w:outlineLvl w:val="2"/>
    </w:pPr>
    <w:rPr>
      <w:rFonts w:ascii="Cambria" w:eastAsia="Cambria" w:hAnsi="Cambria" w:cs="Cambr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9"/>
      <w:ind w:left="819" w:hanging="439"/>
    </w:pPr>
    <w:rPr>
      <w:rFonts w:ascii="Cambria" w:eastAsia="Cambria" w:hAnsi="Cambria" w:cs="Cambria"/>
      <w:b/>
      <w:bCs/>
    </w:rPr>
  </w:style>
  <w:style w:type="paragraph" w:styleId="TOC2">
    <w:name w:val="toc 2"/>
    <w:basedOn w:val="Normal"/>
    <w:uiPriority w:val="39"/>
    <w:qFormat/>
    <w:pPr>
      <w:spacing w:before="139"/>
      <w:ind w:left="1479" w:hanging="878"/>
    </w:pPr>
    <w:rPr>
      <w:rFonts w:ascii="Cambria" w:eastAsia="Cambria" w:hAnsi="Cambria" w:cs="Cambria"/>
      <w:b/>
      <w:bCs/>
    </w:rPr>
  </w:style>
  <w:style w:type="paragraph" w:styleId="TOC3">
    <w:name w:val="toc 3"/>
    <w:basedOn w:val="Normal"/>
    <w:uiPriority w:val="39"/>
    <w:qFormat/>
    <w:pPr>
      <w:spacing w:before="139"/>
      <w:ind w:left="1479" w:hanging="878"/>
    </w:pPr>
    <w:rPr>
      <w:rFonts w:ascii="Cambria" w:eastAsia="Cambria" w:hAnsi="Cambria" w:cs="Cambria"/>
      <w:b/>
      <w:bCs/>
    </w:rPr>
  </w:style>
  <w:style w:type="paragraph" w:styleId="BodyText">
    <w:name w:val="Body Text"/>
    <w:basedOn w:val="Normal"/>
    <w:uiPriority w:val="1"/>
    <w:qFormat/>
  </w:style>
  <w:style w:type="paragraph" w:styleId="Title">
    <w:name w:val="Title"/>
    <w:basedOn w:val="Normal"/>
    <w:uiPriority w:val="10"/>
    <w:qFormat/>
    <w:pPr>
      <w:spacing w:before="322"/>
      <w:ind w:left="380" w:right="1967"/>
    </w:pPr>
    <w:rPr>
      <w:rFonts w:ascii="Arial" w:eastAsia="Arial" w:hAnsi="Arial" w:cs="Arial"/>
      <w:b/>
      <w:bCs/>
      <w:sz w:val="72"/>
      <w:szCs w:val="72"/>
    </w:rPr>
  </w:style>
  <w:style w:type="paragraph" w:styleId="ListParagraph">
    <w:name w:val="List Paragraph"/>
    <w:basedOn w:val="Normal"/>
    <w:uiPriority w:val="1"/>
    <w:qFormat/>
    <w:pPr>
      <w:ind w:left="1099" w:hanging="361"/>
    </w:pPr>
  </w:style>
  <w:style w:type="paragraph" w:customStyle="1" w:styleId="TableParagraph">
    <w:name w:val="Table Paragraph"/>
    <w:basedOn w:val="Normal"/>
    <w:uiPriority w:val="1"/>
    <w:qFormat/>
    <w:pPr>
      <w:spacing w:line="268" w:lineRule="exact"/>
      <w:ind w:left="107"/>
    </w:pPr>
  </w:style>
  <w:style w:type="character" w:styleId="Hyperlink">
    <w:name w:val="Hyperlink"/>
    <w:basedOn w:val="DefaultParagraphFont"/>
    <w:uiPriority w:val="99"/>
    <w:unhideWhenUsed/>
    <w:rsid w:val="00B85AAD"/>
    <w:rPr>
      <w:color w:val="0000FF" w:themeColor="hyperlink"/>
      <w:u w:val="single"/>
    </w:rPr>
  </w:style>
  <w:style w:type="character" w:styleId="UnresolvedMention">
    <w:name w:val="Unresolved Mention"/>
    <w:basedOn w:val="DefaultParagraphFont"/>
    <w:uiPriority w:val="99"/>
    <w:semiHidden/>
    <w:unhideWhenUsed/>
    <w:rsid w:val="00B85AAD"/>
    <w:rPr>
      <w:color w:val="605E5C"/>
      <w:shd w:val="clear" w:color="auto" w:fill="E1DFDD"/>
    </w:rPr>
  </w:style>
  <w:style w:type="character" w:styleId="CommentReference">
    <w:name w:val="annotation reference"/>
    <w:basedOn w:val="DefaultParagraphFont"/>
    <w:uiPriority w:val="99"/>
    <w:semiHidden/>
    <w:unhideWhenUsed/>
    <w:rsid w:val="00B34A33"/>
    <w:rPr>
      <w:sz w:val="16"/>
      <w:szCs w:val="16"/>
    </w:rPr>
  </w:style>
  <w:style w:type="paragraph" w:styleId="CommentText">
    <w:name w:val="annotation text"/>
    <w:basedOn w:val="Normal"/>
    <w:link w:val="CommentTextChar"/>
    <w:uiPriority w:val="99"/>
    <w:unhideWhenUsed/>
    <w:rsid w:val="00B34A33"/>
    <w:rPr>
      <w:sz w:val="20"/>
      <w:szCs w:val="20"/>
    </w:rPr>
  </w:style>
  <w:style w:type="character" w:customStyle="1" w:styleId="CommentTextChar">
    <w:name w:val="Comment Text Char"/>
    <w:basedOn w:val="DefaultParagraphFont"/>
    <w:link w:val="CommentText"/>
    <w:uiPriority w:val="99"/>
    <w:rsid w:val="00B34A33"/>
    <w:rPr>
      <w:rFonts w:ascii="Calibri" w:eastAsia="Calibri" w:hAnsi="Calibri" w:cs="Calibri"/>
      <w:sz w:val="20"/>
      <w:szCs w:val="20"/>
    </w:rPr>
  </w:style>
  <w:style w:type="character" w:styleId="FollowedHyperlink">
    <w:name w:val="FollowedHyperlink"/>
    <w:basedOn w:val="DefaultParagraphFont"/>
    <w:uiPriority w:val="99"/>
    <w:semiHidden/>
    <w:unhideWhenUsed/>
    <w:rsid w:val="00C31063"/>
    <w:rPr>
      <w:color w:val="800080" w:themeColor="followedHyperlink"/>
      <w:u w:val="single"/>
    </w:rPr>
  </w:style>
  <w:style w:type="paragraph" w:styleId="Header">
    <w:name w:val="header"/>
    <w:basedOn w:val="Normal"/>
    <w:link w:val="HeaderChar"/>
    <w:uiPriority w:val="99"/>
    <w:unhideWhenUsed/>
    <w:rsid w:val="00CD20C8"/>
    <w:pPr>
      <w:tabs>
        <w:tab w:val="center" w:pos="4680"/>
        <w:tab w:val="right" w:pos="9360"/>
      </w:tabs>
    </w:pPr>
  </w:style>
  <w:style w:type="character" w:customStyle="1" w:styleId="HeaderChar">
    <w:name w:val="Header Char"/>
    <w:basedOn w:val="DefaultParagraphFont"/>
    <w:link w:val="Header"/>
    <w:uiPriority w:val="99"/>
    <w:rsid w:val="00CD20C8"/>
    <w:rPr>
      <w:rFonts w:ascii="Calibri" w:eastAsia="Calibri" w:hAnsi="Calibri" w:cs="Calibri"/>
    </w:rPr>
  </w:style>
  <w:style w:type="paragraph" w:styleId="Footer">
    <w:name w:val="footer"/>
    <w:basedOn w:val="Normal"/>
    <w:link w:val="FooterChar"/>
    <w:uiPriority w:val="99"/>
    <w:unhideWhenUsed/>
    <w:rsid w:val="00CD20C8"/>
    <w:pPr>
      <w:tabs>
        <w:tab w:val="center" w:pos="4680"/>
        <w:tab w:val="right" w:pos="9360"/>
      </w:tabs>
    </w:pPr>
  </w:style>
  <w:style w:type="character" w:customStyle="1" w:styleId="FooterChar">
    <w:name w:val="Footer Char"/>
    <w:basedOn w:val="DefaultParagraphFont"/>
    <w:link w:val="Footer"/>
    <w:uiPriority w:val="99"/>
    <w:rsid w:val="00CD20C8"/>
    <w:rPr>
      <w:rFonts w:ascii="Calibri" w:eastAsia="Calibri" w:hAnsi="Calibri" w:cs="Calibri"/>
    </w:rPr>
  </w:style>
  <w:style w:type="character" w:styleId="Mention">
    <w:name w:val="Mention"/>
    <w:basedOn w:val="DefaultParagraphFont"/>
    <w:uiPriority w:val="99"/>
    <w:unhideWhenUsed/>
    <w:rsid w:val="007D5A64"/>
    <w:rPr>
      <w:color w:val="2B579A"/>
      <w:shd w:val="clear" w:color="auto" w:fill="E1DFDD"/>
    </w:rPr>
  </w:style>
  <w:style w:type="paragraph" w:styleId="TOCHeading">
    <w:name w:val="TOC Heading"/>
    <w:basedOn w:val="Heading1"/>
    <w:next w:val="Normal"/>
    <w:uiPriority w:val="39"/>
    <w:unhideWhenUsed/>
    <w:qFormat/>
    <w:rsid w:val="008E685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customStyle="1" w:styleId="normaltextrun">
    <w:name w:val="normaltextrun"/>
    <w:basedOn w:val="DefaultParagraphFont"/>
    <w:rsid w:val="0037400D"/>
  </w:style>
  <w:style w:type="character" w:customStyle="1" w:styleId="eop">
    <w:name w:val="eop"/>
    <w:basedOn w:val="DefaultParagraphFont"/>
    <w:rsid w:val="0037400D"/>
  </w:style>
  <w:style w:type="character" w:customStyle="1" w:styleId="ui-provider">
    <w:name w:val="ui-provider"/>
    <w:basedOn w:val="DefaultParagraphFont"/>
    <w:rsid w:val="00EE0A81"/>
  </w:style>
  <w:style w:type="paragraph" w:styleId="CommentSubject">
    <w:name w:val="annotation subject"/>
    <w:basedOn w:val="CommentText"/>
    <w:next w:val="CommentText"/>
    <w:link w:val="CommentSubjectChar"/>
    <w:uiPriority w:val="99"/>
    <w:semiHidden/>
    <w:unhideWhenUsed/>
    <w:rsid w:val="0000544A"/>
    <w:rPr>
      <w:b/>
      <w:bCs/>
    </w:rPr>
  </w:style>
  <w:style w:type="character" w:customStyle="1" w:styleId="CommentSubjectChar">
    <w:name w:val="Comment Subject Char"/>
    <w:basedOn w:val="CommentTextChar"/>
    <w:link w:val="CommentSubject"/>
    <w:uiPriority w:val="99"/>
    <w:semiHidden/>
    <w:rsid w:val="0000544A"/>
    <w:rPr>
      <w:rFonts w:ascii="Calibri" w:eastAsia="Calibri" w:hAnsi="Calibri" w:cs="Calibri"/>
      <w:b/>
      <w:bCs/>
      <w:sz w:val="20"/>
      <w:szCs w:val="20"/>
    </w:rPr>
  </w:style>
  <w:style w:type="table" w:styleId="TableGrid">
    <w:name w:val="Table Grid"/>
    <w:basedOn w:val="TableNormal"/>
    <w:uiPriority w:val="39"/>
    <w:rsid w:val="000054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936860">
      <w:bodyDiv w:val="1"/>
      <w:marLeft w:val="0"/>
      <w:marRight w:val="0"/>
      <w:marTop w:val="0"/>
      <w:marBottom w:val="0"/>
      <w:divBdr>
        <w:top w:val="none" w:sz="0" w:space="0" w:color="auto"/>
        <w:left w:val="none" w:sz="0" w:space="0" w:color="auto"/>
        <w:bottom w:val="none" w:sz="0" w:space="0" w:color="auto"/>
        <w:right w:val="none" w:sz="0" w:space="0" w:color="auto"/>
      </w:divBdr>
      <w:divsChild>
        <w:div w:id="127207810">
          <w:marLeft w:val="0"/>
          <w:marRight w:val="0"/>
          <w:marTop w:val="0"/>
          <w:marBottom w:val="0"/>
          <w:divBdr>
            <w:top w:val="none" w:sz="0" w:space="0" w:color="auto"/>
            <w:left w:val="none" w:sz="0" w:space="0" w:color="auto"/>
            <w:bottom w:val="none" w:sz="0" w:space="0" w:color="auto"/>
            <w:right w:val="none" w:sz="0" w:space="0" w:color="auto"/>
          </w:divBdr>
        </w:div>
        <w:div w:id="490607858">
          <w:marLeft w:val="0"/>
          <w:marRight w:val="0"/>
          <w:marTop w:val="0"/>
          <w:marBottom w:val="0"/>
          <w:divBdr>
            <w:top w:val="none" w:sz="0" w:space="0" w:color="auto"/>
            <w:left w:val="none" w:sz="0" w:space="0" w:color="auto"/>
            <w:bottom w:val="none" w:sz="0" w:space="0" w:color="auto"/>
            <w:right w:val="none" w:sz="0" w:space="0" w:color="auto"/>
          </w:divBdr>
        </w:div>
        <w:div w:id="517931847">
          <w:marLeft w:val="0"/>
          <w:marRight w:val="0"/>
          <w:marTop w:val="0"/>
          <w:marBottom w:val="0"/>
          <w:divBdr>
            <w:top w:val="none" w:sz="0" w:space="0" w:color="auto"/>
            <w:left w:val="none" w:sz="0" w:space="0" w:color="auto"/>
            <w:bottom w:val="none" w:sz="0" w:space="0" w:color="auto"/>
            <w:right w:val="none" w:sz="0" w:space="0" w:color="auto"/>
          </w:divBdr>
        </w:div>
        <w:div w:id="572277822">
          <w:marLeft w:val="0"/>
          <w:marRight w:val="0"/>
          <w:marTop w:val="0"/>
          <w:marBottom w:val="0"/>
          <w:divBdr>
            <w:top w:val="none" w:sz="0" w:space="0" w:color="auto"/>
            <w:left w:val="none" w:sz="0" w:space="0" w:color="auto"/>
            <w:bottom w:val="none" w:sz="0" w:space="0" w:color="auto"/>
            <w:right w:val="none" w:sz="0" w:space="0" w:color="auto"/>
          </w:divBdr>
        </w:div>
        <w:div w:id="759910487">
          <w:marLeft w:val="0"/>
          <w:marRight w:val="0"/>
          <w:marTop w:val="0"/>
          <w:marBottom w:val="0"/>
          <w:divBdr>
            <w:top w:val="none" w:sz="0" w:space="0" w:color="auto"/>
            <w:left w:val="none" w:sz="0" w:space="0" w:color="auto"/>
            <w:bottom w:val="none" w:sz="0" w:space="0" w:color="auto"/>
            <w:right w:val="none" w:sz="0" w:space="0" w:color="auto"/>
          </w:divBdr>
        </w:div>
        <w:div w:id="788012948">
          <w:marLeft w:val="0"/>
          <w:marRight w:val="0"/>
          <w:marTop w:val="0"/>
          <w:marBottom w:val="0"/>
          <w:divBdr>
            <w:top w:val="none" w:sz="0" w:space="0" w:color="auto"/>
            <w:left w:val="none" w:sz="0" w:space="0" w:color="auto"/>
            <w:bottom w:val="none" w:sz="0" w:space="0" w:color="auto"/>
            <w:right w:val="none" w:sz="0" w:space="0" w:color="auto"/>
          </w:divBdr>
        </w:div>
        <w:div w:id="818423372">
          <w:marLeft w:val="0"/>
          <w:marRight w:val="0"/>
          <w:marTop w:val="0"/>
          <w:marBottom w:val="0"/>
          <w:divBdr>
            <w:top w:val="none" w:sz="0" w:space="0" w:color="auto"/>
            <w:left w:val="none" w:sz="0" w:space="0" w:color="auto"/>
            <w:bottom w:val="none" w:sz="0" w:space="0" w:color="auto"/>
            <w:right w:val="none" w:sz="0" w:space="0" w:color="auto"/>
          </w:divBdr>
        </w:div>
        <w:div w:id="926619018">
          <w:marLeft w:val="0"/>
          <w:marRight w:val="0"/>
          <w:marTop w:val="0"/>
          <w:marBottom w:val="0"/>
          <w:divBdr>
            <w:top w:val="none" w:sz="0" w:space="0" w:color="auto"/>
            <w:left w:val="none" w:sz="0" w:space="0" w:color="auto"/>
            <w:bottom w:val="none" w:sz="0" w:space="0" w:color="auto"/>
            <w:right w:val="none" w:sz="0" w:space="0" w:color="auto"/>
          </w:divBdr>
        </w:div>
        <w:div w:id="1169754511">
          <w:marLeft w:val="0"/>
          <w:marRight w:val="0"/>
          <w:marTop w:val="0"/>
          <w:marBottom w:val="0"/>
          <w:divBdr>
            <w:top w:val="none" w:sz="0" w:space="0" w:color="auto"/>
            <w:left w:val="none" w:sz="0" w:space="0" w:color="auto"/>
            <w:bottom w:val="none" w:sz="0" w:space="0" w:color="auto"/>
            <w:right w:val="none" w:sz="0" w:space="0" w:color="auto"/>
          </w:divBdr>
        </w:div>
        <w:div w:id="1176192657">
          <w:marLeft w:val="0"/>
          <w:marRight w:val="0"/>
          <w:marTop w:val="0"/>
          <w:marBottom w:val="0"/>
          <w:divBdr>
            <w:top w:val="none" w:sz="0" w:space="0" w:color="auto"/>
            <w:left w:val="none" w:sz="0" w:space="0" w:color="auto"/>
            <w:bottom w:val="none" w:sz="0" w:space="0" w:color="auto"/>
            <w:right w:val="none" w:sz="0" w:space="0" w:color="auto"/>
          </w:divBdr>
        </w:div>
        <w:div w:id="1192455168">
          <w:marLeft w:val="0"/>
          <w:marRight w:val="0"/>
          <w:marTop w:val="0"/>
          <w:marBottom w:val="0"/>
          <w:divBdr>
            <w:top w:val="none" w:sz="0" w:space="0" w:color="auto"/>
            <w:left w:val="none" w:sz="0" w:space="0" w:color="auto"/>
            <w:bottom w:val="none" w:sz="0" w:space="0" w:color="auto"/>
            <w:right w:val="none" w:sz="0" w:space="0" w:color="auto"/>
          </w:divBdr>
        </w:div>
        <w:div w:id="1249388668">
          <w:marLeft w:val="0"/>
          <w:marRight w:val="0"/>
          <w:marTop w:val="0"/>
          <w:marBottom w:val="0"/>
          <w:divBdr>
            <w:top w:val="none" w:sz="0" w:space="0" w:color="auto"/>
            <w:left w:val="none" w:sz="0" w:space="0" w:color="auto"/>
            <w:bottom w:val="none" w:sz="0" w:space="0" w:color="auto"/>
            <w:right w:val="none" w:sz="0" w:space="0" w:color="auto"/>
          </w:divBdr>
        </w:div>
        <w:div w:id="1412510640">
          <w:marLeft w:val="0"/>
          <w:marRight w:val="0"/>
          <w:marTop w:val="0"/>
          <w:marBottom w:val="0"/>
          <w:divBdr>
            <w:top w:val="none" w:sz="0" w:space="0" w:color="auto"/>
            <w:left w:val="none" w:sz="0" w:space="0" w:color="auto"/>
            <w:bottom w:val="none" w:sz="0" w:space="0" w:color="auto"/>
            <w:right w:val="none" w:sz="0" w:space="0" w:color="auto"/>
          </w:divBdr>
        </w:div>
        <w:div w:id="1437407567">
          <w:marLeft w:val="0"/>
          <w:marRight w:val="0"/>
          <w:marTop w:val="0"/>
          <w:marBottom w:val="0"/>
          <w:divBdr>
            <w:top w:val="none" w:sz="0" w:space="0" w:color="auto"/>
            <w:left w:val="none" w:sz="0" w:space="0" w:color="auto"/>
            <w:bottom w:val="none" w:sz="0" w:space="0" w:color="auto"/>
            <w:right w:val="none" w:sz="0" w:space="0" w:color="auto"/>
          </w:divBdr>
        </w:div>
        <w:div w:id="1482770715">
          <w:marLeft w:val="0"/>
          <w:marRight w:val="0"/>
          <w:marTop w:val="0"/>
          <w:marBottom w:val="0"/>
          <w:divBdr>
            <w:top w:val="none" w:sz="0" w:space="0" w:color="auto"/>
            <w:left w:val="none" w:sz="0" w:space="0" w:color="auto"/>
            <w:bottom w:val="none" w:sz="0" w:space="0" w:color="auto"/>
            <w:right w:val="none" w:sz="0" w:space="0" w:color="auto"/>
          </w:divBdr>
        </w:div>
        <w:div w:id="2078548868">
          <w:marLeft w:val="0"/>
          <w:marRight w:val="0"/>
          <w:marTop w:val="0"/>
          <w:marBottom w:val="0"/>
          <w:divBdr>
            <w:top w:val="none" w:sz="0" w:space="0" w:color="auto"/>
            <w:left w:val="none" w:sz="0" w:space="0" w:color="auto"/>
            <w:bottom w:val="none" w:sz="0" w:space="0" w:color="auto"/>
            <w:right w:val="none" w:sz="0" w:space="0" w:color="auto"/>
          </w:divBdr>
        </w:div>
        <w:div w:id="211158055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1/relationships/commentsExtended" Target="commentsExtended.xml"/><Relationship Id="rId26" Type="http://schemas.openxmlformats.org/officeDocument/2006/relationships/hyperlink" Target="https://secure.ssa.gov/poms.nsf/lnx/0110201035" TargetMode="External"/><Relationship Id="rId21" Type="http://schemas.openxmlformats.org/officeDocument/2006/relationships/hyperlink" Target="https://www.opm.gov/healthcare-insurance/carriers/fehb/2021/2021-10.pdf" TargetMode="External"/><Relationship Id="rId34"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hyperlink" Target="https://secure.ssa.gov/poms.nsf/lnx/0110201035" TargetMode="External"/><Relationship Id="rId33"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hyperlink" Target="https://www.opm.gov/healthcare-insurance/carriers/fehb/2021/2021-10.pdf" TargetMode="External"/><Relationship Id="rId20" Type="http://schemas.microsoft.com/office/2018/08/relationships/commentsExtensible" Target="commentsExtensible.xml"/><Relationship Id="rId29" Type="http://schemas.openxmlformats.org/officeDocument/2006/relationships/hyperlink" Target="https://secure.ssa.gov/poms.nsf/lnx/011020103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pm.gov/healthcare-insurance/carriers/fehb/2021/2021-10.pdf" TargetMode="External"/><Relationship Id="rId32" Type="http://schemas.openxmlformats.org/officeDocument/2006/relationships/package" Target="embeddings/Microsoft_Excel_Worksheet.xlsx"/><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hyperlink" Target="https://www.opm.gov/healthcare-insurance/carriers/fehb/2021/2021-10.pdf" TargetMode="External"/><Relationship Id="rId36"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hyperlink" Target="https://www.opm.gov/healthcare-insurance/carriers/fehb/2021/2021-10.pdf" TargetMode="External"/><Relationship Id="rId30" Type="http://schemas.openxmlformats.org/officeDocument/2006/relationships/hyperlink" Target="https://secure.ssa.gov/poms.nsf/lnx/0110201035"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420de4-e7bf-4be6-bfa4-2198e1669200">
      <Terms xmlns="http://schemas.microsoft.com/office/infopath/2007/PartnerControls"/>
    </lcf76f155ced4ddcb4097134ff3c332f>
    <Number xmlns="44420de4-e7bf-4be6-bfa4-2198e1669200" xsi:nil="true"/>
    <TaxCatchAll xmlns="93a264d1-c5c9-49db-8c62-a4ac06c78f43" xsi:nil="true"/>
    <Comments xmlns="44420de4-e7bf-4be6-bfa4-2198e166920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24604E68C5C1B43B7CC60FA8D92F7FA" ma:contentTypeVersion="17" ma:contentTypeDescription="Create a new document." ma:contentTypeScope="" ma:versionID="76ca36f823fcc46d49b2d0a7946fd28f">
  <xsd:schema xmlns:xsd="http://www.w3.org/2001/XMLSchema" xmlns:xs="http://www.w3.org/2001/XMLSchema" xmlns:p="http://schemas.microsoft.com/office/2006/metadata/properties" xmlns:ns2="44420de4-e7bf-4be6-bfa4-2198e1669200" xmlns:ns3="93a264d1-c5c9-49db-8c62-a4ac06c78f43" targetNamespace="http://schemas.microsoft.com/office/2006/metadata/properties" ma:root="true" ma:fieldsID="af5702a7bfd2f252c7d78a1a5564bca9" ns2:_="" ns3:_="">
    <xsd:import namespace="44420de4-e7bf-4be6-bfa4-2198e1669200"/>
    <xsd:import namespace="93a264d1-c5c9-49db-8c62-a4ac06c78f4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Number" minOccurs="0"/>
                <xsd:element ref="ns2:MediaServiceDateTaken"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Location"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420de4-e7bf-4be6-bfa4-2198e16692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umber" ma:index="13" nillable="true" ma:displayName="Number" ma:decimals="0" ma:description="Deliverable Number" ma:format="Dropdown" ma:internalName="Number" ma:percentage="FALSE">
      <xsd:simpleType>
        <xsd:restriction base="dms:Number"/>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Comments" ma:index="24"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3a264d1-c5c9-49db-8c62-a4ac06c78f4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f597600-7f6d-40f5-99ec-a1e8ab3bd651}" ma:internalName="TaxCatchAll" ma:showField="CatchAllData" ma:web="93a264d1-c5c9-49db-8c62-a4ac06c78f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016D5A-D102-4388-B400-86302797EA25}">
  <ds:schemaRefs>
    <ds:schemaRef ds:uri="http://schemas.microsoft.com/sharepoint/v3/contenttype/forms"/>
  </ds:schemaRefs>
</ds:datastoreItem>
</file>

<file path=customXml/itemProps2.xml><?xml version="1.0" encoding="utf-8"?>
<ds:datastoreItem xmlns:ds="http://schemas.openxmlformats.org/officeDocument/2006/customXml" ds:itemID="{C44CAE10-23AE-4E9A-B847-95682FD0D993}">
  <ds:schemaRefs>
    <ds:schemaRef ds:uri="http://schemas.openxmlformats.org/officeDocument/2006/bibliography"/>
  </ds:schemaRefs>
</ds:datastoreItem>
</file>

<file path=customXml/itemProps3.xml><?xml version="1.0" encoding="utf-8"?>
<ds:datastoreItem xmlns:ds="http://schemas.openxmlformats.org/officeDocument/2006/customXml" ds:itemID="{AEE8FDCF-2B68-4F03-812B-8AE37136C9AA}">
  <ds:schemaRefs>
    <ds:schemaRef ds:uri="http://schemas.microsoft.com/office/2006/metadata/properties"/>
    <ds:schemaRef ds:uri="http://schemas.microsoft.com/office/infopath/2007/PartnerControls"/>
    <ds:schemaRef ds:uri="44420de4-e7bf-4be6-bfa4-2198e1669200"/>
    <ds:schemaRef ds:uri="93a264d1-c5c9-49db-8c62-a4ac06c78f43"/>
  </ds:schemaRefs>
</ds:datastoreItem>
</file>

<file path=customXml/itemProps4.xml><?xml version="1.0" encoding="utf-8"?>
<ds:datastoreItem xmlns:ds="http://schemas.openxmlformats.org/officeDocument/2006/customXml" ds:itemID="{7FBCB8CB-CE84-427A-91A6-CF0938D4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420de4-e7bf-4be6-bfa4-2198e1669200"/>
    <ds:schemaRef ds:uri="93a264d1-c5c9-49db-8c62-a4ac06c78f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2808</Words>
  <Characters>16010</Characters>
  <Application>Microsoft Office Word</Application>
  <DocSecurity>0</DocSecurity>
  <Lines>592</Lines>
  <Paragraphs>298</Paragraphs>
  <ScaleCrop>false</ScaleCrop>
  <Company/>
  <LinksUpToDate>false</LinksUpToDate>
  <CharactersWithSpaces>18520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Duggal, Supriya</dc:creator>
  <cp:keywords/>
  <dc:description/>
  <cp:lastModifiedBy>Menon, Sreejith</cp:lastModifiedBy>
  <cp:revision>2</cp:revision>
  <cp:lastPrinted>2026-05-05T12:25:00Z</cp:lastPrinted>
  <dcterms:created xsi:type="dcterms:W3CDTF">2026-05-05T12:26:00Z</dcterms:created>
  <dcterms:modified xsi:type="dcterms:W3CDTF">2026-05-05T12:26:00Z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0x010100A24604E68C5C1B43B7CC60FA8D92F7FA</vt:lpwstr>
  </property>
  <property fmtid="{D5CDD505-2E9C-101B-9397-08002B2CF9AE}" pid="3" name="Created">
    <vt:filetime>2024-03-11T00:00:00Z</vt:filetime>
  </property>
  <property fmtid="{D5CDD505-2E9C-101B-9397-08002B2CF9AE}" pid="4" name="Creator">
    <vt:lpwstr>Acrobat PDFMaker 23 for Word</vt:lpwstr>
  </property>
  <property fmtid="{D5CDD505-2E9C-101B-9397-08002B2CF9AE}" pid="5" name="LastSaved">
    <vt:filetime>2024-03-12T00:00:00Z</vt:filetime>
  </property>
  <property fmtid="{D5CDD505-2E9C-101B-9397-08002B2CF9AE}" pid="6" name="MSIP_Label_ea60d57e-af5b-4752-ac57-3e4f28ca11dc_ActionId">
    <vt:lpwstr>7c2ab52f-9ea3-4153-9cbc-5504e5697fe1</vt:lpwstr>
  </property>
  <property fmtid="{D5CDD505-2E9C-101B-9397-08002B2CF9AE}" pid="7" name="MSIP_Label_ea60d57e-af5b-4752-ac57-3e4f28ca11dc_ContentBits">
    <vt:lpwstr>0</vt:lpwstr>
  </property>
  <property fmtid="{D5CDD505-2E9C-101B-9397-08002B2CF9AE}" pid="8" name="MSIP_Label_ea60d57e-af5b-4752-ac57-3e4f28ca11dc_Enabled">
    <vt:lpwstr>true</vt:lpwstr>
  </property>
  <property fmtid="{D5CDD505-2E9C-101B-9397-08002B2CF9AE}" pid="9" name="MSIP_Label_ea60d57e-af5b-4752-ac57-3e4f28ca11dc_Method">
    <vt:lpwstr>Standard</vt:lpwstr>
  </property>
  <property fmtid="{D5CDD505-2E9C-101B-9397-08002B2CF9AE}" pid="10" name="MSIP_Label_ea60d57e-af5b-4752-ac57-3e4f28ca11dc_Name">
    <vt:lpwstr>ea60d57e-af5b-4752-ac57-3e4f28ca11dc</vt:lpwstr>
  </property>
  <property fmtid="{D5CDD505-2E9C-101B-9397-08002B2CF9AE}" pid="11" name="MSIP_Label_ea60d57e-af5b-4752-ac57-3e4f28ca11dc_SetDate">
    <vt:lpwstr>2024-02-26T11:20:16Z</vt:lpwstr>
  </property>
  <property fmtid="{D5CDD505-2E9C-101B-9397-08002B2CF9AE}" pid="12" name="MSIP_Label_ea60d57e-af5b-4752-ac57-3e4f28ca11dc_SiteId">
    <vt:lpwstr>36da45f1-dd2c-4d1f-af13-5abe46b99921</vt:lpwstr>
  </property>
  <property fmtid="{D5CDD505-2E9C-101B-9397-08002B2CF9AE}" pid="13" name="MediaServiceImageTags">
    <vt:lpwstr/>
  </property>
  <property fmtid="{D5CDD505-2E9C-101B-9397-08002B2CF9AE}" pid="14" name="Producer">
    <vt:lpwstr>Adobe PDF Library 23.8.75</vt:lpwstr>
  </property>
  <property fmtid="{D5CDD505-2E9C-101B-9397-08002B2CF9AE}" pid="15" name="SourceModified">
    <vt:lpwstr>D:20240311134724</vt:lpwstr>
  </property>
  <property fmtid="{D5CDD505-2E9C-101B-9397-08002B2CF9AE}" pid="16" name="docLang">
    <vt:lpwstr>en</vt:lpwstr>
  </property>
</Properties>
</file>