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F937" w14:textId="77777777" w:rsidR="00142BDB" w:rsidRPr="00142BDB" w:rsidRDefault="00142BDB" w:rsidP="00142BDB">
      <w:r w:rsidRPr="00142BDB">
        <w:rPr>
          <w:b/>
          <w:bCs/>
        </w:rPr>
        <w:t>GitLab AI Cloud Environment — Recommended Hierarchy</w:t>
      </w:r>
    </w:p>
    <w:p w14:paraId="7D90846D" w14:textId="77777777" w:rsidR="00142BDB" w:rsidRPr="00142BDB" w:rsidRDefault="00142BDB" w:rsidP="00142BDB">
      <w:r w:rsidRPr="00142BDB">
        <w:t>Below is the structure we follow in GitLab (AI Cloud env) and the one I'd recommend we standardize on:</w:t>
      </w:r>
      <w:r w:rsidRPr="00142BDB">
        <w:br/>
      </w:r>
      <w:r w:rsidRPr="00142BDB">
        <w:br/>
      </w:r>
      <w:proofErr w:type="spellStart"/>
      <w:r w:rsidRPr="00142BDB">
        <w:t>aicloud-benefitsIQ</w:t>
      </w:r>
      <w:proofErr w:type="spellEnd"/>
    </w:p>
    <w:p w14:paraId="2C353472" w14:textId="77777777" w:rsidR="00142BDB" w:rsidRPr="00142BDB" w:rsidRDefault="00142BDB" w:rsidP="00142BDB">
      <w:r w:rsidRPr="00142BDB">
        <w:t>     └── App</w:t>
      </w:r>
    </w:p>
    <w:p w14:paraId="1029D428" w14:textId="77777777" w:rsidR="00142BDB" w:rsidRPr="00142BDB" w:rsidRDefault="00142BDB" w:rsidP="00142BDB">
      <w:r w:rsidRPr="00142BDB">
        <w:t>           └── BENEFITSIQ-AI</w:t>
      </w:r>
    </w:p>
    <w:p w14:paraId="2FBCB4BC" w14:textId="77777777" w:rsidR="00142BDB" w:rsidRPr="00142BDB" w:rsidRDefault="00142BDB" w:rsidP="00142BDB">
      <w:r w:rsidRPr="00142BDB">
        <w:t xml:space="preserve">                  </w:t>
      </w:r>
      <w:r w:rsidRPr="00142BDB">
        <w:rPr>
          <w:rFonts w:ascii="MS Gothic" w:eastAsia="MS Gothic" w:hAnsi="MS Gothic" w:cs="MS Gothic" w:hint="eastAsia"/>
        </w:rPr>
        <w:t>├</w:t>
      </w:r>
      <w:r w:rsidRPr="00142BDB">
        <w:t xml:space="preserve">── </w:t>
      </w:r>
      <w:proofErr w:type="spellStart"/>
      <w:r w:rsidRPr="00142BDB">
        <w:t>biq</w:t>
      </w:r>
      <w:proofErr w:type="spellEnd"/>
      <w:r w:rsidRPr="00142BDB">
        <w:t>-ai-recon-service</w:t>
      </w:r>
    </w:p>
    <w:p w14:paraId="756E5E98" w14:textId="77777777" w:rsidR="00142BDB" w:rsidRPr="00142BDB" w:rsidRDefault="00142BDB" w:rsidP="00142BDB">
      <w:r w:rsidRPr="00142BDB">
        <w:t xml:space="preserve">                  </w:t>
      </w:r>
      <w:r w:rsidRPr="00142BDB">
        <w:rPr>
          <w:rFonts w:ascii="MS Gothic" w:eastAsia="MS Gothic" w:hAnsi="MS Gothic" w:cs="MS Gothic" w:hint="eastAsia"/>
        </w:rPr>
        <w:t>├</w:t>
      </w:r>
      <w:r w:rsidRPr="00142BDB">
        <w:t xml:space="preserve">── </w:t>
      </w:r>
      <w:proofErr w:type="spellStart"/>
      <w:r w:rsidRPr="00142BDB">
        <w:t>biq</w:t>
      </w:r>
      <w:proofErr w:type="spellEnd"/>
      <w:r w:rsidRPr="00142BDB">
        <w:t>-ai-data-pipeline</w:t>
      </w:r>
    </w:p>
    <w:p w14:paraId="262FE64E" w14:textId="77777777" w:rsidR="00142BDB" w:rsidRPr="00142BDB" w:rsidRDefault="00142BDB" w:rsidP="00142BDB">
      <w:r w:rsidRPr="00142BDB">
        <w:t xml:space="preserve">                  </w:t>
      </w:r>
      <w:r w:rsidRPr="00142BDB">
        <w:rPr>
          <w:rFonts w:ascii="MS Gothic" w:eastAsia="MS Gothic" w:hAnsi="MS Gothic" w:cs="MS Gothic" w:hint="eastAsia"/>
        </w:rPr>
        <w:t>├</w:t>
      </w:r>
      <w:r w:rsidRPr="00142BDB">
        <w:t xml:space="preserve">── </w:t>
      </w:r>
      <w:proofErr w:type="spellStart"/>
      <w:r w:rsidRPr="00142BDB">
        <w:t>biq</w:t>
      </w:r>
      <w:proofErr w:type="spellEnd"/>
      <w:r w:rsidRPr="00142BDB">
        <w:t>-ai-feature-engineering</w:t>
      </w:r>
    </w:p>
    <w:p w14:paraId="16A30632" w14:textId="77777777" w:rsidR="00142BDB" w:rsidRDefault="00142BDB" w:rsidP="00142BDB">
      <w:r w:rsidRPr="00142BDB">
        <w:t xml:space="preserve">                  </w:t>
      </w:r>
      <w:r w:rsidRPr="00142BDB">
        <w:rPr>
          <w:rFonts w:ascii="MS Gothic" w:eastAsia="MS Gothic" w:hAnsi="MS Gothic" w:cs="MS Gothic" w:hint="eastAsia"/>
        </w:rPr>
        <w:t>├</w:t>
      </w:r>
      <w:r w:rsidRPr="00142BDB">
        <w:t xml:space="preserve">── </w:t>
      </w:r>
      <w:proofErr w:type="spellStart"/>
      <w:r w:rsidRPr="00142BDB">
        <w:t>biq</w:t>
      </w:r>
      <w:proofErr w:type="spellEnd"/>
      <w:r w:rsidRPr="00142BDB">
        <w:t>-ai-model-serving</w:t>
      </w:r>
    </w:p>
    <w:p w14:paraId="731BAC15" w14:textId="314D8481" w:rsidR="001E1E6C" w:rsidRPr="001E1E6C" w:rsidRDefault="001E1E6C" w:rsidP="001E1E6C">
      <w:pPr>
        <w:rPr>
          <w:b/>
          <w:bCs/>
        </w:rPr>
      </w:pPr>
      <w:r w:rsidRPr="00142BDB">
        <w:t xml:space="preserve">                  </w:t>
      </w:r>
      <w:r w:rsidRPr="00142BDB">
        <w:rPr>
          <w:rFonts w:ascii="MS Gothic" w:eastAsia="MS Gothic" w:hAnsi="MS Gothic" w:cs="MS Gothic" w:hint="eastAsia"/>
          <w:b/>
          <w:bCs/>
        </w:rPr>
        <w:t>├</w:t>
      </w:r>
      <w:r w:rsidRPr="00142BDB">
        <w:rPr>
          <w:b/>
          <w:bCs/>
        </w:rPr>
        <w:t xml:space="preserve">── </w:t>
      </w:r>
      <w:proofErr w:type="spellStart"/>
      <w:r w:rsidRPr="00142BDB">
        <w:rPr>
          <w:b/>
          <w:bCs/>
        </w:rPr>
        <w:t>biq</w:t>
      </w:r>
      <w:proofErr w:type="spellEnd"/>
      <w:r w:rsidRPr="00142BDB">
        <w:rPr>
          <w:b/>
          <w:bCs/>
        </w:rPr>
        <w:t>-ai-</w:t>
      </w:r>
      <w:r w:rsidRPr="001E1E6C">
        <w:rPr>
          <w:b/>
          <w:bCs/>
        </w:rPr>
        <w:t>recon</w:t>
      </w:r>
      <w:r w:rsidRPr="00142BDB">
        <w:rPr>
          <w:b/>
          <w:bCs/>
        </w:rPr>
        <w:t>-</w:t>
      </w:r>
      <w:r w:rsidRPr="001E1E6C">
        <w:rPr>
          <w:b/>
          <w:bCs/>
        </w:rPr>
        <w:t>schema</w:t>
      </w:r>
    </w:p>
    <w:p w14:paraId="68243B68" w14:textId="07316710" w:rsidR="00A8173E" w:rsidRDefault="00142BDB" w:rsidP="00142BDB">
      <w:r w:rsidRPr="00142BDB">
        <w:t>                   └── ...</w:t>
      </w:r>
      <w:r w:rsidRPr="00142BDB">
        <w:br/>
      </w:r>
    </w:p>
    <w:sectPr w:rsidR="00A81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DB"/>
    <w:rsid w:val="00142BDB"/>
    <w:rsid w:val="001E1E6C"/>
    <w:rsid w:val="0047468C"/>
    <w:rsid w:val="00632CF5"/>
    <w:rsid w:val="00A8173E"/>
    <w:rsid w:val="00B4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6AB2"/>
  <w15:chartTrackingRefBased/>
  <w15:docId w15:val="{5E2E97A1-3FAE-473B-9D89-1AAC0DA4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14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2</cp:revision>
  <dcterms:created xsi:type="dcterms:W3CDTF">2026-03-27T19:54:00Z</dcterms:created>
  <dcterms:modified xsi:type="dcterms:W3CDTF">2026-03-27T19:56:00Z</dcterms:modified>
</cp:coreProperties>
</file>