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Lonen 2025 — overzicht per functie (vertrouwelijk)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Eigenaar: HR-manager · Status: vertrouwelijk, maar de map staat open voor "Iedereen behalve externe gebruikers"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Loonschaal ploegbaas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 loonschaal van een ploegbaas is categorie C2, van €3.420 tot €3.980 bruto per maand. </w:t>
      </w:r>
      <w:r>
        <w:rPr>
          <w:rFonts w:ascii="Times" w:hAnsi="Times" w:cs="Times"/>
          <w:sz w:val="24"/>
          <w:sz-cs w:val="24"/>
          <w:i/>
          <w:spacing w:val="0"/>
        </w:rPr>
        <w:t xml:space="preserve">Fictief bedrag.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Loonschaal technicus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 loonschaal van een technicus is categorie B1 tot B3, van €2.640 tot €3.310 bruto per maand. </w:t>
      </w:r>
      <w:r>
        <w:rPr>
          <w:rFonts w:ascii="Times" w:hAnsi="Times" w:cs="Times"/>
          <w:sz w:val="24"/>
          <w:sz-cs w:val="24"/>
          <w:i/>
          <w:spacing w:val="0"/>
        </w:rPr>
        <w:t xml:space="preserve">Fictief bedrag.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Loonschaal binnendienst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 loonschaal van een medewerker binnendienst is categorie A2, van €2.710 tot €3.150 bruto per maand. </w:t>
      </w:r>
      <w:r>
        <w:rPr>
          <w:rFonts w:ascii="Times" w:hAnsi="Times" w:cs="Times"/>
          <w:sz w:val="24"/>
          <w:sz-cs w:val="24"/>
          <w:i/>
          <w:spacing w:val="0"/>
        </w:rPr>
        <w:t xml:space="preserve">Fictief bedrag.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