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before="10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Collections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Workshop 9</w:t>
      </w:r>
    </w:p>
    <w:p w:rsidR="00000000" w:rsidDel="00000000" w:rsidP="00000000" w:rsidRDefault="00000000" w:rsidRPr="00000000">
      <w:pPr>
        <w:spacing w:after="100" w:before="1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this workshop, you’ll learn: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Collections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Set collection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Create a class named DictionaryWord as:</w:t>
      </w:r>
    </w:p>
    <w:tbl>
      <w:tblPr>
        <w:tblStyle w:val="Table1"/>
        <w:bidi w:val="0"/>
        <w:tblW w:w="51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5145"/>
        <w:tblGridChange w:id="0">
          <w:tblGrid>
            <w:gridCol w:w="5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DictionaryWord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- word: String                                                             </w:t>
              <w:br w:type="textWrapping"/>
              <w:t xml:space="preserve">- meanings: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+ DictionaryWord (String word, String meanings)</w:t>
              <w:br w:type="textWrapping"/>
              <w:t xml:space="preserve">+ getWord(): String</w:t>
              <w:br w:type="textWrapping"/>
              <w:t xml:space="preserve">+ setWord (String word): void</w:t>
              <w:br w:type="textWrapping"/>
              <w:t xml:space="preserve">+ getMeanings(): String</w:t>
              <w:br w:type="textWrapping"/>
              <w:t xml:space="preserve">+ setMeanings(String meanings): void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Write a program with the following requirements: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  <w:rtl w:val="0"/>
        </w:rPr>
        <w:t xml:space="preserve">Creates 8 DictionaryWord objects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Word and meanings as the table:</w:t>
      </w:r>
    </w:p>
    <w:tbl>
      <w:tblPr>
        <w:tblStyle w:val="Table2"/>
        <w:bidi w:val="0"/>
        <w:tblW w:w="595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530"/>
        <w:gridCol w:w="4425"/>
        <w:tblGridChange w:id="0">
          <w:tblGrid>
            <w:gridCol w:w="1530"/>
            <w:gridCol w:w="44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meanings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bank robber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Steals money from a bank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burglar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Breaks into a home to steal things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forger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Makes an illegal copy of something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hacker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Breaks into a computer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hijacker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Takes control of an airplane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kidnapper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Holds someone for ransom money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mugger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Attacks and steals money from someone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murderer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Kills another person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4"/>
        </w:numPr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Ensure that there is no duplicate DictionaryWord objects (02 DictionaryWord objects a and b are equal when a.word=b.word).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  <w:rtl w:val="0"/>
        </w:rPr>
        <w:t xml:space="preserve">Displays all DictionaryWord in ascending order of word with the format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&lt;&lt;no&gt;.&lt;&lt;word&gt;&gt;</w:t>
        <w:br w:type="textWrapping"/>
        <w:t xml:space="preserve">&lt;&lt;meanings&gt;&gt;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&lt;&lt;no&gt;.&lt;&lt;word&gt;&gt;</w:t>
        <w:br w:type="textWrapping"/>
        <w:t xml:space="preserve">&lt;&lt;meanings&gt;&gt;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Where: &lt;&lt;no&gt;&gt;=1,2…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class DictionaryWord implements Comparable to order 2 DictionaryWord objects.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override equals(..) method to compare 2 DictionaryWord objects.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override toString()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Set to ensure no duplicate.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support class Collections to sort DictionaryWord objects.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