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06CA5" w14:textId="77777777" w:rsidR="005D7680" w:rsidRPr="005D7680" w:rsidRDefault="005D7680" w:rsidP="005D7680">
      <w:pPr>
        <w:rPr>
          <w:rFonts w:ascii="Arial" w:hAnsi="Arial" w:cs="Arial"/>
          <w:b/>
          <w:i/>
          <w:sz w:val="22"/>
          <w:szCs w:val="22"/>
        </w:rPr>
      </w:pPr>
      <w:r w:rsidRPr="005D7680">
        <w:rPr>
          <w:rFonts w:ascii="Arial" w:hAnsi="Arial" w:cs="Arial"/>
          <w:b/>
          <w:i/>
          <w:sz w:val="22"/>
          <w:szCs w:val="22"/>
        </w:rPr>
        <w:t>Portrait of a Young Man</w:t>
      </w:r>
    </w:p>
    <w:p w14:paraId="3124C418" w14:textId="02A36108" w:rsidR="005D7680" w:rsidRPr="005D7680" w:rsidRDefault="005D7680" w:rsidP="005D7680">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proofErr w:type="spellStart"/>
      <w:r w:rsidRPr="005D7680">
        <w:rPr>
          <w:rFonts w:ascii="Arial" w:hAnsi="Arial" w:cs="Arial"/>
          <w:sz w:val="22"/>
          <w:szCs w:val="22"/>
        </w:rPr>
        <w:t>Bronzin</w:t>
      </w:r>
      <w:r w:rsidR="0076746A">
        <w:rPr>
          <w:rFonts w:ascii="Arial" w:hAnsi="Arial" w:cs="Arial"/>
          <w:sz w:val="22"/>
          <w:szCs w:val="22"/>
        </w:rPr>
        <w:t>o</w:t>
      </w:r>
      <w:proofErr w:type="spellEnd"/>
      <w:r w:rsidR="0076746A">
        <w:rPr>
          <w:rFonts w:ascii="Arial" w:hAnsi="Arial" w:cs="Arial"/>
          <w:sz w:val="22"/>
          <w:szCs w:val="22"/>
        </w:rPr>
        <w:t xml:space="preserve"> (</w:t>
      </w:r>
      <w:proofErr w:type="spellStart"/>
      <w:r w:rsidR="0076746A">
        <w:rPr>
          <w:rFonts w:ascii="Arial" w:hAnsi="Arial" w:cs="Arial"/>
          <w:sz w:val="22"/>
          <w:szCs w:val="22"/>
        </w:rPr>
        <w:t>Agnolo</w:t>
      </w:r>
      <w:proofErr w:type="spellEnd"/>
      <w:r w:rsidR="0076746A">
        <w:rPr>
          <w:rFonts w:ascii="Arial" w:hAnsi="Arial" w:cs="Arial"/>
          <w:sz w:val="22"/>
          <w:szCs w:val="22"/>
        </w:rPr>
        <w:t xml:space="preserve"> di </w:t>
      </w:r>
      <w:proofErr w:type="spellStart"/>
      <w:r w:rsidR="0076746A">
        <w:rPr>
          <w:rFonts w:ascii="Arial" w:hAnsi="Arial" w:cs="Arial"/>
          <w:sz w:val="22"/>
          <w:szCs w:val="22"/>
        </w:rPr>
        <w:t>Cosimo</w:t>
      </w:r>
      <w:proofErr w:type="spellEnd"/>
      <w:r w:rsidR="0076746A">
        <w:rPr>
          <w:rFonts w:ascii="Arial" w:hAnsi="Arial" w:cs="Arial"/>
          <w:sz w:val="22"/>
          <w:szCs w:val="22"/>
        </w:rPr>
        <w:t xml:space="preserve"> di Mariano)</w:t>
      </w:r>
    </w:p>
    <w:p w14:paraId="6A839180" w14:textId="77777777" w:rsidR="005D7680" w:rsidRPr="005D7680" w:rsidRDefault="005D7680" w:rsidP="005D7680">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1530</w:t>
      </w:r>
    </w:p>
    <w:p w14:paraId="5471D1F6" w14:textId="77777777" w:rsidR="005D7680" w:rsidRPr="005D7680" w:rsidRDefault="005D7680" w:rsidP="005D7680">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Oil on wood</w:t>
      </w:r>
    </w:p>
    <w:p w14:paraId="2D90AAE0" w14:textId="77777777" w:rsidR="00E862EA" w:rsidRDefault="005D7680" w:rsidP="005D7680">
      <w:pPr>
        <w:rPr>
          <w:rFonts w:ascii="Arial" w:hAnsi="Arial" w:cs="Arial"/>
          <w:sz w:val="22"/>
          <w:szCs w:val="22"/>
        </w:rPr>
      </w:pPr>
      <w:r w:rsidRPr="005D7680">
        <w:rPr>
          <w:rFonts w:ascii="Arial" w:hAnsi="Arial" w:cs="Arial"/>
          <w:b/>
          <w:sz w:val="22"/>
          <w:szCs w:val="22"/>
        </w:rPr>
        <w:t>Dimensions:</w:t>
      </w:r>
      <w:r w:rsidRPr="005D7680">
        <w:rPr>
          <w:rFonts w:ascii="Arial" w:hAnsi="Arial" w:cs="Arial"/>
          <w:sz w:val="22"/>
          <w:szCs w:val="22"/>
        </w:rPr>
        <w:t xml:space="preserve"> 95.6 x 74.9 cm </w:t>
      </w:r>
      <w:r>
        <w:rPr>
          <w:rFonts w:ascii="Arial" w:hAnsi="Arial" w:cs="Arial"/>
          <w:sz w:val="22"/>
          <w:szCs w:val="22"/>
        </w:rPr>
        <w:t>(</w:t>
      </w:r>
      <w:r w:rsidRPr="005D7680">
        <w:rPr>
          <w:rFonts w:ascii="Arial" w:hAnsi="Arial" w:cs="Arial"/>
          <w:sz w:val="22"/>
          <w:szCs w:val="22"/>
        </w:rPr>
        <w:t>37 5/8 x 29 1/2 in.</w:t>
      </w:r>
      <w:r>
        <w:rPr>
          <w:rFonts w:ascii="Arial" w:hAnsi="Arial" w:cs="Arial"/>
          <w:sz w:val="22"/>
          <w:szCs w:val="22"/>
        </w:rPr>
        <w:t>)</w:t>
      </w:r>
    </w:p>
    <w:p w14:paraId="21F82B6B" w14:textId="77777777" w:rsidR="005D7680" w:rsidRDefault="005D7680" w:rsidP="005D7680">
      <w:pPr>
        <w:rPr>
          <w:rFonts w:ascii="Arial" w:hAnsi="Arial" w:cs="Arial"/>
          <w:sz w:val="22"/>
          <w:szCs w:val="22"/>
        </w:rPr>
      </w:pPr>
    </w:p>
    <w:p w14:paraId="48A66BC2" w14:textId="23F40961" w:rsidR="005D7680" w:rsidRPr="005D7680" w:rsidRDefault="005D7680" w:rsidP="005D7680">
      <w:pPr>
        <w:rPr>
          <w:rFonts w:eastAsia="Times New Roman"/>
          <w:sz w:val="22"/>
          <w:szCs w:val="22"/>
        </w:rPr>
      </w:pPr>
      <w:r w:rsidRPr="005D7680">
        <w:rPr>
          <w:rFonts w:ascii="Helvetica Neue" w:eastAsia="Times New Roman" w:hAnsi="Helvetica Neue"/>
          <w:color w:val="1A1A1A"/>
          <w:sz w:val="22"/>
          <w:szCs w:val="22"/>
          <w:shd w:val="clear" w:color="auto" w:fill="FFFFFF"/>
        </w:rPr>
        <w:t xml:space="preserve">This portrait—among </w:t>
      </w:r>
      <w:proofErr w:type="spellStart"/>
      <w:r w:rsidRPr="005D7680">
        <w:rPr>
          <w:rFonts w:ascii="Helvetica Neue" w:eastAsia="Times New Roman" w:hAnsi="Helvetica Neue"/>
          <w:color w:val="1A1A1A"/>
          <w:sz w:val="22"/>
          <w:szCs w:val="22"/>
          <w:shd w:val="clear" w:color="auto" w:fill="FFFFFF"/>
        </w:rPr>
        <w:t>Bronzino's</w:t>
      </w:r>
      <w:proofErr w:type="spellEnd"/>
      <w:r w:rsidRPr="005D7680">
        <w:rPr>
          <w:rFonts w:ascii="Helvetica Neue" w:eastAsia="Times New Roman" w:hAnsi="Helvetica Neue"/>
          <w:color w:val="1A1A1A"/>
          <w:sz w:val="22"/>
          <w:szCs w:val="22"/>
          <w:shd w:val="clear" w:color="auto" w:fill="FFFFFF"/>
        </w:rPr>
        <w:t xml:space="preserve"> most arresting—was painted in the 1530s. The sitter is not known, but he must have belonged to </w:t>
      </w:r>
      <w:proofErr w:type="spellStart"/>
      <w:r w:rsidRPr="005D7680">
        <w:rPr>
          <w:rFonts w:ascii="Helvetica Neue" w:eastAsia="Times New Roman" w:hAnsi="Helvetica Neue"/>
          <w:color w:val="1A1A1A"/>
          <w:sz w:val="22"/>
          <w:szCs w:val="22"/>
          <w:shd w:val="clear" w:color="auto" w:fill="FFFFFF"/>
        </w:rPr>
        <w:t>Bronzino's</w:t>
      </w:r>
      <w:proofErr w:type="spellEnd"/>
      <w:r w:rsidRPr="005D7680">
        <w:rPr>
          <w:rFonts w:ascii="Helvetica Neue" w:eastAsia="Times New Roman" w:hAnsi="Helvetica Neue"/>
          <w:color w:val="1A1A1A"/>
          <w:sz w:val="22"/>
          <w:szCs w:val="22"/>
          <w:shd w:val="clear" w:color="auto" w:fill="FFFFFF"/>
        </w:rPr>
        <w:t xml:space="preserve"> close circle of literary friends in Florence, a number of whom sat for the artist. </w:t>
      </w:r>
      <w:proofErr w:type="spellStart"/>
      <w:r w:rsidRPr="005D7680">
        <w:rPr>
          <w:rFonts w:ascii="Helvetica Neue" w:eastAsia="Times New Roman" w:hAnsi="Helvetica Neue"/>
          <w:color w:val="1A1A1A"/>
          <w:sz w:val="22"/>
          <w:szCs w:val="22"/>
          <w:shd w:val="clear" w:color="auto" w:fill="FFFFFF"/>
        </w:rPr>
        <w:t>Bronzino</w:t>
      </w:r>
      <w:proofErr w:type="spellEnd"/>
      <w:r w:rsidRPr="005D7680">
        <w:rPr>
          <w:rFonts w:ascii="Helvetica Neue" w:eastAsia="Times New Roman" w:hAnsi="Helvetica Neue"/>
          <w:color w:val="1A1A1A"/>
          <w:sz w:val="22"/>
          <w:szCs w:val="22"/>
          <w:shd w:val="clear" w:color="auto" w:fill="FFFFFF"/>
        </w:rPr>
        <w:t xml:space="preserve"> himself composed verses in the style of the great Florentine poet Petrarch (1304–74), and the fanciful and witty details in this picture—the carved grotesque heads on the table and chair and the masklike face suggested in the folds of the youth's breeches—would have been appreciated by writers as comments on masks and identity. The book is doubtless a collection of poems.</w:t>
      </w:r>
    </w:p>
    <w:p w14:paraId="3380BAAF" w14:textId="77777777" w:rsidR="005D7680" w:rsidRDefault="005D7680" w:rsidP="005D7680">
      <w:pPr>
        <w:rPr>
          <w:rFonts w:ascii="Arial" w:hAnsi="Arial" w:cs="Arial"/>
          <w:sz w:val="22"/>
          <w:szCs w:val="22"/>
        </w:rPr>
      </w:pPr>
    </w:p>
    <w:p w14:paraId="6C8690CE" w14:textId="77777777" w:rsidR="005D7680" w:rsidRDefault="005D7680" w:rsidP="005D7680">
      <w:pPr>
        <w:rPr>
          <w:rFonts w:ascii="Arial" w:hAnsi="Arial" w:cs="Arial"/>
          <w:sz w:val="22"/>
          <w:szCs w:val="22"/>
        </w:rPr>
      </w:pPr>
      <w:r>
        <w:rPr>
          <w:rFonts w:ascii="Arial" w:hAnsi="Arial" w:cs="Arial"/>
          <w:sz w:val="22"/>
          <w:szCs w:val="22"/>
        </w:rPr>
        <w:t>--</w:t>
      </w:r>
    </w:p>
    <w:p w14:paraId="016E28C0" w14:textId="77777777" w:rsidR="005D7680" w:rsidRDefault="005D7680" w:rsidP="005D7680">
      <w:pPr>
        <w:rPr>
          <w:rFonts w:ascii="Arial" w:hAnsi="Arial" w:cs="Arial"/>
          <w:sz w:val="22"/>
          <w:szCs w:val="22"/>
        </w:rPr>
      </w:pPr>
    </w:p>
    <w:p w14:paraId="7A1DEF3D" w14:textId="77777777" w:rsidR="005D7680" w:rsidRPr="005D7680" w:rsidRDefault="005D7680" w:rsidP="005D7680">
      <w:pPr>
        <w:rPr>
          <w:rFonts w:ascii="Arial" w:hAnsi="Arial" w:cs="Arial"/>
          <w:b/>
          <w:i/>
          <w:sz w:val="22"/>
          <w:szCs w:val="22"/>
        </w:rPr>
      </w:pPr>
      <w:r w:rsidRPr="005D7680">
        <w:rPr>
          <w:rFonts w:ascii="Arial" w:hAnsi="Arial" w:cs="Arial"/>
          <w:b/>
          <w:i/>
          <w:sz w:val="22"/>
          <w:szCs w:val="22"/>
        </w:rPr>
        <w:t xml:space="preserve">Portrait of </w:t>
      </w:r>
      <w:r>
        <w:rPr>
          <w:rFonts w:ascii="Arial" w:hAnsi="Arial" w:cs="Arial"/>
          <w:b/>
          <w:i/>
          <w:sz w:val="22"/>
          <w:szCs w:val="22"/>
        </w:rPr>
        <w:t>Giovanni de’ Medici as a Child</w:t>
      </w:r>
    </w:p>
    <w:p w14:paraId="696FFEC8" w14:textId="1261AC2D" w:rsidR="005D7680" w:rsidRPr="005D7680" w:rsidRDefault="005D7680" w:rsidP="005D7680">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proofErr w:type="spellStart"/>
      <w:r w:rsidRPr="005D7680">
        <w:rPr>
          <w:rFonts w:ascii="Arial" w:hAnsi="Arial" w:cs="Arial"/>
          <w:sz w:val="22"/>
          <w:szCs w:val="22"/>
        </w:rPr>
        <w:t>Bronzino</w:t>
      </w:r>
      <w:proofErr w:type="spellEnd"/>
      <w:r w:rsidRPr="005D7680">
        <w:rPr>
          <w:rFonts w:ascii="Arial" w:hAnsi="Arial" w:cs="Arial"/>
          <w:sz w:val="22"/>
          <w:szCs w:val="22"/>
        </w:rPr>
        <w:t xml:space="preserve"> (</w:t>
      </w:r>
      <w:proofErr w:type="spellStart"/>
      <w:r w:rsidRPr="005D7680">
        <w:rPr>
          <w:rFonts w:ascii="Arial" w:hAnsi="Arial" w:cs="Arial"/>
          <w:sz w:val="22"/>
          <w:szCs w:val="22"/>
        </w:rPr>
        <w:t>Agnolo</w:t>
      </w:r>
      <w:proofErr w:type="spellEnd"/>
      <w:r w:rsidRPr="005D7680">
        <w:rPr>
          <w:rFonts w:ascii="Arial" w:hAnsi="Arial" w:cs="Arial"/>
          <w:sz w:val="22"/>
          <w:szCs w:val="22"/>
        </w:rPr>
        <w:t xml:space="preserve"> di </w:t>
      </w:r>
      <w:proofErr w:type="spellStart"/>
      <w:r w:rsidRPr="005D7680">
        <w:rPr>
          <w:rFonts w:ascii="Arial" w:hAnsi="Arial" w:cs="Arial"/>
          <w:sz w:val="22"/>
          <w:szCs w:val="22"/>
        </w:rPr>
        <w:t>Cosimo</w:t>
      </w:r>
      <w:proofErr w:type="spellEnd"/>
      <w:r w:rsidRPr="005D7680">
        <w:rPr>
          <w:rFonts w:ascii="Arial" w:hAnsi="Arial" w:cs="Arial"/>
          <w:sz w:val="22"/>
          <w:szCs w:val="22"/>
        </w:rPr>
        <w:t xml:space="preserve"> </w:t>
      </w:r>
      <w:r w:rsidR="0076746A">
        <w:rPr>
          <w:rFonts w:ascii="Arial" w:hAnsi="Arial" w:cs="Arial"/>
          <w:sz w:val="22"/>
          <w:szCs w:val="22"/>
        </w:rPr>
        <w:t>di Mariano)</w:t>
      </w:r>
    </w:p>
    <w:p w14:paraId="088E1B32" w14:textId="77777777" w:rsidR="005D7680" w:rsidRPr="005D7680" w:rsidRDefault="005D7680" w:rsidP="005D7680">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1545</w:t>
      </w:r>
    </w:p>
    <w:p w14:paraId="4EB60D27" w14:textId="77777777" w:rsidR="005D7680" w:rsidRPr="005D7680" w:rsidRDefault="005D7680" w:rsidP="005D7680">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Oil on wood</w:t>
      </w:r>
    </w:p>
    <w:p w14:paraId="39236FA7" w14:textId="77777777" w:rsidR="005D7680" w:rsidRDefault="005D7680" w:rsidP="005D7680">
      <w:pPr>
        <w:rPr>
          <w:rFonts w:ascii="Arial" w:hAnsi="Arial" w:cs="Arial"/>
          <w:sz w:val="22"/>
          <w:szCs w:val="22"/>
        </w:rPr>
      </w:pPr>
      <w:r w:rsidRPr="005D7680">
        <w:rPr>
          <w:rFonts w:ascii="Arial" w:hAnsi="Arial" w:cs="Arial"/>
          <w:b/>
          <w:sz w:val="22"/>
          <w:szCs w:val="22"/>
        </w:rPr>
        <w:t>Dimensions:</w:t>
      </w:r>
      <w:r w:rsidRPr="005D7680">
        <w:rPr>
          <w:rFonts w:ascii="Arial" w:hAnsi="Arial" w:cs="Arial"/>
          <w:sz w:val="22"/>
          <w:szCs w:val="22"/>
        </w:rPr>
        <w:t xml:space="preserve"> 58 × 48 cm (23 × 19 in)</w:t>
      </w:r>
    </w:p>
    <w:p w14:paraId="1F7F3562" w14:textId="77777777" w:rsidR="005D7680" w:rsidRDefault="005D7680" w:rsidP="005D7680">
      <w:pPr>
        <w:rPr>
          <w:rFonts w:ascii="Arial" w:hAnsi="Arial" w:cs="Arial"/>
          <w:sz w:val="22"/>
          <w:szCs w:val="22"/>
        </w:rPr>
      </w:pPr>
    </w:p>
    <w:p w14:paraId="6E2FB0AA" w14:textId="77777777" w:rsidR="005D7680" w:rsidRPr="005D7680" w:rsidRDefault="005D7680" w:rsidP="005D7680">
      <w:pPr>
        <w:rPr>
          <w:rFonts w:ascii="Arial" w:hAnsi="Arial" w:cs="Arial"/>
          <w:sz w:val="22"/>
          <w:szCs w:val="22"/>
        </w:rPr>
      </w:pPr>
      <w:r w:rsidRPr="005D7680">
        <w:rPr>
          <w:rFonts w:ascii="Arial" w:hAnsi="Arial" w:cs="Arial"/>
          <w:sz w:val="22"/>
          <w:szCs w:val="22"/>
        </w:rPr>
        <w:t>This portrait uses oil paint on panel and portrays </w:t>
      </w:r>
      <w:hyperlink r:id="rId4" w:tooltip="Giovanni de' Medici (cardinal)" w:history="1">
        <w:r w:rsidRPr="005D7680">
          <w:rPr>
            <w:rFonts w:ascii="Arial" w:hAnsi="Arial" w:cs="Arial"/>
            <w:sz w:val="22"/>
            <w:szCs w:val="22"/>
          </w:rPr>
          <w:t xml:space="preserve">Giovanni di </w:t>
        </w:r>
        <w:proofErr w:type="spellStart"/>
        <w:r w:rsidRPr="005D7680">
          <w:rPr>
            <w:rFonts w:ascii="Arial" w:hAnsi="Arial" w:cs="Arial"/>
            <w:sz w:val="22"/>
            <w:szCs w:val="22"/>
          </w:rPr>
          <w:t>Cosimo</w:t>
        </w:r>
        <w:proofErr w:type="spellEnd"/>
        <w:r w:rsidRPr="005D7680">
          <w:rPr>
            <w:rFonts w:ascii="Arial" w:hAnsi="Arial" w:cs="Arial"/>
            <w:sz w:val="22"/>
            <w:szCs w:val="22"/>
          </w:rPr>
          <w:t xml:space="preserve"> de’ Medici</w:t>
        </w:r>
      </w:hyperlink>
      <w:r w:rsidRPr="005D7680">
        <w:rPr>
          <w:rFonts w:ascii="Arial" w:hAnsi="Arial" w:cs="Arial"/>
          <w:sz w:val="22"/>
          <w:szCs w:val="22"/>
        </w:rPr>
        <w:t>. It was painted for his father, </w:t>
      </w:r>
      <w:hyperlink r:id="rId5" w:tooltip="Cosimo I de' Medici" w:history="1">
        <w:proofErr w:type="spellStart"/>
        <w:r w:rsidRPr="005D7680">
          <w:rPr>
            <w:rFonts w:ascii="Arial" w:hAnsi="Arial" w:cs="Arial"/>
            <w:sz w:val="22"/>
            <w:szCs w:val="22"/>
          </w:rPr>
          <w:t>Cosimo</w:t>
        </w:r>
        <w:proofErr w:type="spellEnd"/>
        <w:r w:rsidRPr="005D7680">
          <w:rPr>
            <w:rFonts w:ascii="Arial" w:hAnsi="Arial" w:cs="Arial"/>
            <w:sz w:val="22"/>
            <w:szCs w:val="22"/>
          </w:rPr>
          <w:t xml:space="preserve"> I de’ Medici, Grand Duke of Tuscany</w:t>
        </w:r>
      </w:hyperlink>
      <w:r w:rsidRPr="005D7680">
        <w:rPr>
          <w:rFonts w:ascii="Arial" w:hAnsi="Arial" w:cs="Arial"/>
          <w:sz w:val="22"/>
          <w:szCs w:val="22"/>
        </w:rPr>
        <w:t xml:space="preserve">. </w:t>
      </w:r>
      <w:proofErr w:type="spellStart"/>
      <w:r w:rsidRPr="005D7680">
        <w:rPr>
          <w:rFonts w:ascii="Arial" w:hAnsi="Arial" w:cs="Arial"/>
          <w:sz w:val="22"/>
          <w:szCs w:val="22"/>
        </w:rPr>
        <w:t>Bronzino</w:t>
      </w:r>
      <w:proofErr w:type="spellEnd"/>
      <w:r w:rsidRPr="005D7680">
        <w:rPr>
          <w:rFonts w:ascii="Arial" w:hAnsi="Arial" w:cs="Arial"/>
          <w:sz w:val="22"/>
          <w:szCs w:val="22"/>
        </w:rPr>
        <w:t xml:space="preserve"> was the official painter of the Medici Court from 1532 and did many portraits of Duke </w:t>
      </w:r>
      <w:proofErr w:type="spellStart"/>
      <w:r w:rsidRPr="005D7680">
        <w:rPr>
          <w:rFonts w:ascii="Arial" w:hAnsi="Arial" w:cs="Arial"/>
          <w:sz w:val="22"/>
          <w:szCs w:val="22"/>
        </w:rPr>
        <w:t>Cosimo</w:t>
      </w:r>
      <w:proofErr w:type="spellEnd"/>
      <w:r w:rsidRPr="005D7680">
        <w:rPr>
          <w:rFonts w:ascii="Arial" w:hAnsi="Arial" w:cs="Arial"/>
          <w:sz w:val="22"/>
          <w:szCs w:val="22"/>
        </w:rPr>
        <w:t xml:space="preserve"> I and his family. </w:t>
      </w:r>
      <w:proofErr w:type="spellStart"/>
      <w:r w:rsidRPr="005D7680">
        <w:rPr>
          <w:rFonts w:ascii="Arial" w:hAnsi="Arial" w:cs="Arial"/>
          <w:sz w:val="22"/>
          <w:szCs w:val="22"/>
        </w:rPr>
        <w:t>Cosimo</w:t>
      </w:r>
      <w:proofErr w:type="spellEnd"/>
      <w:r w:rsidRPr="005D7680">
        <w:rPr>
          <w:rFonts w:ascii="Arial" w:hAnsi="Arial" w:cs="Arial"/>
          <w:sz w:val="22"/>
          <w:szCs w:val="22"/>
        </w:rPr>
        <w:t xml:space="preserve"> had his portrait done by </w:t>
      </w:r>
      <w:proofErr w:type="spellStart"/>
      <w:r w:rsidRPr="005D7680">
        <w:rPr>
          <w:rFonts w:ascii="Arial" w:hAnsi="Arial" w:cs="Arial"/>
          <w:sz w:val="22"/>
          <w:szCs w:val="22"/>
        </w:rPr>
        <w:t>Bronzino</w:t>
      </w:r>
      <w:proofErr w:type="spellEnd"/>
      <w:r w:rsidRPr="005D7680">
        <w:rPr>
          <w:rFonts w:ascii="Arial" w:hAnsi="Arial" w:cs="Arial"/>
          <w:sz w:val="22"/>
          <w:szCs w:val="22"/>
        </w:rPr>
        <w:t xml:space="preserve"> around 1545, the </w:t>
      </w:r>
      <w:hyperlink r:id="rId6" w:tooltip="Portrait of Cosimo I de' Medici" w:history="1">
        <w:r w:rsidRPr="005D7680">
          <w:rPr>
            <w:rFonts w:ascii="Arial" w:hAnsi="Arial" w:cs="Arial"/>
            <w:sz w:val="22"/>
            <w:szCs w:val="22"/>
          </w:rPr>
          <w:t xml:space="preserve">Portrait of </w:t>
        </w:r>
        <w:proofErr w:type="spellStart"/>
        <w:r w:rsidRPr="005D7680">
          <w:rPr>
            <w:rFonts w:ascii="Arial" w:hAnsi="Arial" w:cs="Arial"/>
            <w:sz w:val="22"/>
            <w:szCs w:val="22"/>
          </w:rPr>
          <w:t>Cosimo</w:t>
        </w:r>
        <w:proofErr w:type="spellEnd"/>
        <w:r w:rsidRPr="005D7680">
          <w:rPr>
            <w:rFonts w:ascii="Arial" w:hAnsi="Arial" w:cs="Arial"/>
            <w:sz w:val="22"/>
            <w:szCs w:val="22"/>
          </w:rPr>
          <w:t xml:space="preserve"> I de’ Medici</w:t>
        </w:r>
      </w:hyperlink>
      <w:r w:rsidRPr="005D7680">
        <w:rPr>
          <w:rFonts w:ascii="Arial" w:hAnsi="Arial" w:cs="Arial"/>
          <w:sz w:val="22"/>
          <w:szCs w:val="22"/>
        </w:rPr>
        <w:t>. Giovanni and his mother </w:t>
      </w:r>
      <w:hyperlink r:id="rId7" w:tooltip="Eleonora of Toledo" w:history="1">
        <w:proofErr w:type="spellStart"/>
        <w:r w:rsidRPr="005D7680">
          <w:rPr>
            <w:rFonts w:ascii="Arial" w:hAnsi="Arial" w:cs="Arial"/>
            <w:sz w:val="22"/>
            <w:szCs w:val="22"/>
          </w:rPr>
          <w:t>Eleonora</w:t>
        </w:r>
        <w:proofErr w:type="spellEnd"/>
        <w:r w:rsidRPr="005D7680">
          <w:rPr>
            <w:rFonts w:ascii="Arial" w:hAnsi="Arial" w:cs="Arial"/>
            <w:sz w:val="22"/>
            <w:szCs w:val="22"/>
          </w:rPr>
          <w:t xml:space="preserve"> of Toledo</w:t>
        </w:r>
      </w:hyperlink>
      <w:r w:rsidRPr="005D7680">
        <w:rPr>
          <w:rFonts w:ascii="Arial" w:hAnsi="Arial" w:cs="Arial"/>
          <w:sz w:val="22"/>
          <w:szCs w:val="22"/>
        </w:rPr>
        <w:t xml:space="preserve"> were the subjects of another portrait by </w:t>
      </w:r>
      <w:proofErr w:type="spellStart"/>
      <w:r w:rsidRPr="005D7680">
        <w:rPr>
          <w:rFonts w:ascii="Arial" w:hAnsi="Arial" w:cs="Arial"/>
          <w:sz w:val="22"/>
          <w:szCs w:val="22"/>
        </w:rPr>
        <w:t>Bronzino</w:t>
      </w:r>
      <w:proofErr w:type="spellEnd"/>
      <w:r w:rsidRPr="005D7680">
        <w:rPr>
          <w:rFonts w:ascii="Arial" w:hAnsi="Arial" w:cs="Arial"/>
          <w:sz w:val="22"/>
          <w:szCs w:val="22"/>
        </w:rPr>
        <w:t xml:space="preserve"> from around 1545 or 1546, the </w:t>
      </w:r>
      <w:hyperlink r:id="rId8" w:tooltip="Portrait of Eleonora of Toledo" w:history="1">
        <w:r w:rsidRPr="005D7680">
          <w:rPr>
            <w:rFonts w:ascii="Arial" w:hAnsi="Arial" w:cs="Arial"/>
            <w:sz w:val="22"/>
            <w:szCs w:val="22"/>
          </w:rPr>
          <w:t xml:space="preserve">Portrait of </w:t>
        </w:r>
        <w:proofErr w:type="spellStart"/>
        <w:r w:rsidRPr="005D7680">
          <w:rPr>
            <w:rFonts w:ascii="Arial" w:hAnsi="Arial" w:cs="Arial"/>
            <w:sz w:val="22"/>
            <w:szCs w:val="22"/>
          </w:rPr>
          <w:t>Eleonora</w:t>
        </w:r>
        <w:proofErr w:type="spellEnd"/>
        <w:r w:rsidRPr="005D7680">
          <w:rPr>
            <w:rFonts w:ascii="Arial" w:hAnsi="Arial" w:cs="Arial"/>
            <w:sz w:val="22"/>
            <w:szCs w:val="22"/>
          </w:rPr>
          <w:t xml:space="preserve"> of Toledo and Her Son</w:t>
        </w:r>
      </w:hyperlink>
      <w:r w:rsidRPr="005D7680">
        <w:rPr>
          <w:rFonts w:ascii="Arial" w:hAnsi="Arial" w:cs="Arial"/>
          <w:sz w:val="22"/>
          <w:szCs w:val="22"/>
        </w:rPr>
        <w:t>.</w:t>
      </w:r>
    </w:p>
    <w:p w14:paraId="36994F36" w14:textId="77777777" w:rsidR="005D7680" w:rsidRDefault="005D7680" w:rsidP="005D7680">
      <w:pPr>
        <w:rPr>
          <w:rFonts w:eastAsia="Times New Roman"/>
        </w:rPr>
      </w:pPr>
    </w:p>
    <w:p w14:paraId="3280A25C" w14:textId="77777777" w:rsidR="005D7680" w:rsidRDefault="005D7680" w:rsidP="005D7680">
      <w:pPr>
        <w:rPr>
          <w:rFonts w:eastAsia="Times New Roman"/>
        </w:rPr>
      </w:pPr>
      <w:r>
        <w:rPr>
          <w:rFonts w:eastAsia="Times New Roman"/>
        </w:rPr>
        <w:t>--</w:t>
      </w:r>
    </w:p>
    <w:p w14:paraId="0BE171CD" w14:textId="77777777" w:rsidR="005D7680" w:rsidRDefault="005D7680" w:rsidP="005D7680">
      <w:pPr>
        <w:rPr>
          <w:rFonts w:eastAsia="Times New Roman"/>
        </w:rPr>
      </w:pPr>
    </w:p>
    <w:p w14:paraId="62D778CC" w14:textId="77777777" w:rsidR="005D7680" w:rsidRPr="005D7680" w:rsidRDefault="005D7680" w:rsidP="005D7680">
      <w:pPr>
        <w:rPr>
          <w:rFonts w:ascii="Arial" w:hAnsi="Arial" w:cs="Arial"/>
          <w:b/>
          <w:i/>
          <w:sz w:val="22"/>
          <w:szCs w:val="22"/>
        </w:rPr>
      </w:pPr>
      <w:r w:rsidRPr="005D7680">
        <w:rPr>
          <w:rFonts w:ascii="Arial" w:hAnsi="Arial" w:cs="Arial"/>
          <w:b/>
          <w:i/>
          <w:sz w:val="22"/>
          <w:szCs w:val="22"/>
        </w:rPr>
        <w:t xml:space="preserve">Portrait of </w:t>
      </w:r>
      <w:proofErr w:type="spellStart"/>
      <w:r>
        <w:rPr>
          <w:rFonts w:ascii="Arial" w:hAnsi="Arial" w:cs="Arial"/>
          <w:b/>
          <w:i/>
          <w:sz w:val="22"/>
          <w:szCs w:val="22"/>
        </w:rPr>
        <w:t>Bia</w:t>
      </w:r>
      <w:proofErr w:type="spellEnd"/>
      <w:r>
        <w:rPr>
          <w:rFonts w:ascii="Arial" w:hAnsi="Arial" w:cs="Arial"/>
          <w:b/>
          <w:i/>
          <w:sz w:val="22"/>
          <w:szCs w:val="22"/>
        </w:rPr>
        <w:t xml:space="preserve"> de’ Medici</w:t>
      </w:r>
    </w:p>
    <w:p w14:paraId="7F421434" w14:textId="4816FCF5" w:rsidR="005D7680" w:rsidRPr="005D7680" w:rsidRDefault="005D7680" w:rsidP="005D7680">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proofErr w:type="spellStart"/>
      <w:r w:rsidRPr="005D7680">
        <w:rPr>
          <w:rFonts w:ascii="Arial" w:hAnsi="Arial" w:cs="Arial"/>
          <w:sz w:val="22"/>
          <w:szCs w:val="22"/>
        </w:rPr>
        <w:t>Bronzino</w:t>
      </w:r>
      <w:proofErr w:type="spellEnd"/>
      <w:r w:rsidRPr="005D7680">
        <w:rPr>
          <w:rFonts w:ascii="Arial" w:hAnsi="Arial" w:cs="Arial"/>
          <w:sz w:val="22"/>
          <w:szCs w:val="22"/>
        </w:rPr>
        <w:t xml:space="preserve"> (</w:t>
      </w:r>
      <w:proofErr w:type="spellStart"/>
      <w:r w:rsidRPr="005D7680">
        <w:rPr>
          <w:rFonts w:ascii="Arial" w:hAnsi="Arial" w:cs="Arial"/>
          <w:sz w:val="22"/>
          <w:szCs w:val="22"/>
        </w:rPr>
        <w:t>Agnolo</w:t>
      </w:r>
      <w:proofErr w:type="spellEnd"/>
      <w:r w:rsidRPr="005D7680">
        <w:rPr>
          <w:rFonts w:ascii="Arial" w:hAnsi="Arial" w:cs="Arial"/>
          <w:sz w:val="22"/>
          <w:szCs w:val="22"/>
        </w:rPr>
        <w:t xml:space="preserve"> di </w:t>
      </w:r>
      <w:proofErr w:type="spellStart"/>
      <w:r w:rsidRPr="005D7680">
        <w:rPr>
          <w:rFonts w:ascii="Arial" w:hAnsi="Arial" w:cs="Arial"/>
          <w:sz w:val="22"/>
          <w:szCs w:val="22"/>
        </w:rPr>
        <w:t>Cosimo</w:t>
      </w:r>
      <w:proofErr w:type="spellEnd"/>
      <w:r w:rsidRPr="005D7680">
        <w:rPr>
          <w:rFonts w:ascii="Arial" w:hAnsi="Arial" w:cs="Arial"/>
          <w:sz w:val="22"/>
          <w:szCs w:val="22"/>
        </w:rPr>
        <w:t xml:space="preserve"> di Mariano)</w:t>
      </w:r>
    </w:p>
    <w:p w14:paraId="250E16E3" w14:textId="77777777" w:rsidR="005D7680" w:rsidRPr="005D7680" w:rsidRDefault="005D7680" w:rsidP="005D7680">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1542</w:t>
      </w:r>
    </w:p>
    <w:p w14:paraId="2890D004" w14:textId="77777777" w:rsidR="005D7680" w:rsidRPr="005D7680" w:rsidRDefault="005D7680" w:rsidP="005D7680">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Oil on wood</w:t>
      </w:r>
    </w:p>
    <w:p w14:paraId="56890337" w14:textId="77777777" w:rsidR="005D7680" w:rsidRDefault="005D7680" w:rsidP="005D7680">
      <w:pPr>
        <w:rPr>
          <w:rFonts w:ascii="Arial" w:hAnsi="Arial" w:cs="Arial"/>
          <w:sz w:val="22"/>
          <w:szCs w:val="22"/>
        </w:rPr>
      </w:pPr>
      <w:r w:rsidRPr="005D7680">
        <w:rPr>
          <w:rFonts w:ascii="Arial" w:hAnsi="Arial" w:cs="Arial"/>
          <w:b/>
          <w:sz w:val="22"/>
          <w:szCs w:val="22"/>
        </w:rPr>
        <w:t>Dimensions:</w:t>
      </w:r>
      <w:r w:rsidRPr="005D7680">
        <w:rPr>
          <w:rFonts w:ascii="Arial" w:hAnsi="Arial" w:cs="Arial"/>
          <w:sz w:val="22"/>
          <w:szCs w:val="22"/>
        </w:rPr>
        <w:t xml:space="preserve"> </w:t>
      </w:r>
      <w:r>
        <w:rPr>
          <w:rFonts w:ascii="Arial" w:hAnsi="Arial" w:cs="Arial"/>
          <w:sz w:val="22"/>
          <w:szCs w:val="22"/>
        </w:rPr>
        <w:t>64 x 48 cm (25 x 19 in)</w:t>
      </w:r>
    </w:p>
    <w:p w14:paraId="614D460C" w14:textId="77777777" w:rsidR="005D7680" w:rsidRPr="005D7680" w:rsidRDefault="005D7680" w:rsidP="005D7680">
      <w:pPr>
        <w:rPr>
          <w:rFonts w:ascii="Arial" w:hAnsi="Arial" w:cs="Arial"/>
          <w:sz w:val="22"/>
          <w:szCs w:val="22"/>
        </w:rPr>
      </w:pPr>
    </w:p>
    <w:p w14:paraId="6C8517DE" w14:textId="77777777" w:rsidR="005D7680" w:rsidRDefault="005D7680" w:rsidP="005D7680">
      <w:pPr>
        <w:rPr>
          <w:rFonts w:ascii="Arial" w:hAnsi="Arial" w:cs="Arial"/>
          <w:sz w:val="22"/>
          <w:szCs w:val="22"/>
        </w:rPr>
      </w:pPr>
      <w:r w:rsidRPr="005D7680">
        <w:rPr>
          <w:rFonts w:ascii="Arial" w:hAnsi="Arial" w:cs="Arial"/>
          <w:sz w:val="22"/>
          <w:szCs w:val="22"/>
        </w:rPr>
        <w:t>Some art historians once identified the child as a young </w:t>
      </w:r>
      <w:hyperlink r:id="rId9" w:tooltip="Cosimo I de' Medici" w:history="1">
        <w:proofErr w:type="spellStart"/>
        <w:r w:rsidRPr="005D7680">
          <w:rPr>
            <w:rFonts w:ascii="Arial" w:hAnsi="Arial" w:cs="Arial"/>
            <w:sz w:val="22"/>
            <w:szCs w:val="22"/>
          </w:rPr>
          <w:t>Cosimo</w:t>
        </w:r>
        <w:proofErr w:type="spellEnd"/>
        <w:r w:rsidRPr="005D7680">
          <w:rPr>
            <w:rFonts w:ascii="Arial" w:hAnsi="Arial" w:cs="Arial"/>
            <w:sz w:val="22"/>
            <w:szCs w:val="22"/>
          </w:rPr>
          <w:t xml:space="preserve"> I de' Medici</w:t>
        </w:r>
      </w:hyperlink>
      <w:r w:rsidRPr="005D7680">
        <w:rPr>
          <w:rFonts w:ascii="Arial" w:hAnsi="Arial" w:cs="Arial"/>
          <w:sz w:val="22"/>
          <w:szCs w:val="22"/>
        </w:rPr>
        <w:t xml:space="preserve">, but it is now generally accepted to be Giulia. The child in the portrait appears to be a little girl, rather than a boy, and her expression is anxious. Maria </w:t>
      </w:r>
      <w:proofErr w:type="spellStart"/>
      <w:r w:rsidRPr="005D7680">
        <w:rPr>
          <w:rFonts w:ascii="Arial" w:hAnsi="Arial" w:cs="Arial"/>
          <w:sz w:val="22"/>
          <w:szCs w:val="22"/>
        </w:rPr>
        <w:t>Salviati</w:t>
      </w:r>
      <w:proofErr w:type="spellEnd"/>
      <w:r w:rsidRPr="005D7680">
        <w:rPr>
          <w:rFonts w:ascii="Arial" w:hAnsi="Arial" w:cs="Arial"/>
          <w:sz w:val="22"/>
          <w:szCs w:val="22"/>
        </w:rPr>
        <w:t xml:space="preserve">, who is dressed soberly as befitted a widow, is seen sheltering the vulnerable child against her side. Art historian Gabrielle Langdon argues that the girl's demeanor in the portrait is different than would have been expected for the child </w:t>
      </w:r>
      <w:proofErr w:type="spellStart"/>
      <w:r w:rsidRPr="005D7680">
        <w:rPr>
          <w:rFonts w:ascii="Arial" w:hAnsi="Arial" w:cs="Arial"/>
          <w:sz w:val="22"/>
          <w:szCs w:val="22"/>
        </w:rPr>
        <w:t>Cosimo</w:t>
      </w:r>
      <w:proofErr w:type="spellEnd"/>
      <w:r w:rsidRPr="005D7680">
        <w:rPr>
          <w:rFonts w:ascii="Arial" w:hAnsi="Arial" w:cs="Arial"/>
          <w:sz w:val="22"/>
          <w:szCs w:val="22"/>
        </w:rPr>
        <w:t>, whose family anticipated his role as a strong leader from his earliest days.</w:t>
      </w:r>
    </w:p>
    <w:p w14:paraId="48F193DD" w14:textId="77777777" w:rsidR="005D7680" w:rsidRDefault="005D7680" w:rsidP="005D7680">
      <w:pPr>
        <w:rPr>
          <w:rFonts w:ascii="Arial" w:hAnsi="Arial" w:cs="Arial"/>
          <w:sz w:val="22"/>
          <w:szCs w:val="22"/>
        </w:rPr>
      </w:pPr>
    </w:p>
    <w:p w14:paraId="76C254A2" w14:textId="77777777" w:rsidR="005D7680" w:rsidRDefault="005D7680" w:rsidP="005D7680">
      <w:pPr>
        <w:rPr>
          <w:rFonts w:ascii="Arial" w:hAnsi="Arial" w:cs="Arial"/>
          <w:sz w:val="22"/>
          <w:szCs w:val="22"/>
        </w:rPr>
      </w:pPr>
      <w:r>
        <w:rPr>
          <w:rFonts w:ascii="Arial" w:hAnsi="Arial" w:cs="Arial"/>
          <w:sz w:val="22"/>
          <w:szCs w:val="22"/>
        </w:rPr>
        <w:t>--</w:t>
      </w:r>
    </w:p>
    <w:p w14:paraId="1835B268" w14:textId="77777777" w:rsidR="005D7680" w:rsidRPr="005D7680" w:rsidRDefault="005D7680" w:rsidP="005D7680">
      <w:pPr>
        <w:rPr>
          <w:rFonts w:ascii="Arial" w:hAnsi="Arial" w:cs="Arial"/>
          <w:sz w:val="22"/>
          <w:szCs w:val="22"/>
        </w:rPr>
      </w:pPr>
    </w:p>
    <w:p w14:paraId="5F09F474" w14:textId="77777777" w:rsidR="005D7680" w:rsidRPr="005D7680" w:rsidRDefault="005D7680" w:rsidP="005D7680">
      <w:pPr>
        <w:rPr>
          <w:rFonts w:ascii="Arial" w:hAnsi="Arial" w:cs="Arial"/>
          <w:b/>
          <w:i/>
          <w:sz w:val="22"/>
          <w:szCs w:val="22"/>
        </w:rPr>
      </w:pPr>
      <w:r>
        <w:rPr>
          <w:rFonts w:ascii="Arial" w:hAnsi="Arial" w:cs="Arial"/>
          <w:b/>
          <w:i/>
          <w:sz w:val="22"/>
          <w:szCs w:val="22"/>
        </w:rPr>
        <w:t>Deposition of Christ</w:t>
      </w:r>
    </w:p>
    <w:p w14:paraId="1BF3FA95" w14:textId="70669C74" w:rsidR="005D7680" w:rsidRPr="005D7680" w:rsidRDefault="005D7680" w:rsidP="005D7680">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proofErr w:type="spellStart"/>
      <w:r w:rsidRPr="005D7680">
        <w:rPr>
          <w:rFonts w:ascii="Arial" w:hAnsi="Arial" w:cs="Arial"/>
          <w:sz w:val="22"/>
          <w:szCs w:val="22"/>
        </w:rPr>
        <w:t>Bronzino</w:t>
      </w:r>
      <w:proofErr w:type="spellEnd"/>
      <w:r w:rsidRPr="005D7680">
        <w:rPr>
          <w:rFonts w:ascii="Arial" w:hAnsi="Arial" w:cs="Arial"/>
          <w:sz w:val="22"/>
          <w:szCs w:val="22"/>
        </w:rPr>
        <w:t xml:space="preserve"> (</w:t>
      </w:r>
      <w:proofErr w:type="spellStart"/>
      <w:r w:rsidRPr="005D7680">
        <w:rPr>
          <w:rFonts w:ascii="Arial" w:hAnsi="Arial" w:cs="Arial"/>
          <w:sz w:val="22"/>
          <w:szCs w:val="22"/>
        </w:rPr>
        <w:t>Agnolo</w:t>
      </w:r>
      <w:proofErr w:type="spellEnd"/>
      <w:r w:rsidRPr="005D7680">
        <w:rPr>
          <w:rFonts w:ascii="Arial" w:hAnsi="Arial" w:cs="Arial"/>
          <w:sz w:val="22"/>
          <w:szCs w:val="22"/>
        </w:rPr>
        <w:t xml:space="preserve"> di </w:t>
      </w:r>
      <w:proofErr w:type="spellStart"/>
      <w:r w:rsidRPr="005D7680">
        <w:rPr>
          <w:rFonts w:ascii="Arial" w:hAnsi="Arial" w:cs="Arial"/>
          <w:sz w:val="22"/>
          <w:szCs w:val="22"/>
        </w:rPr>
        <w:t>Cosimo</w:t>
      </w:r>
      <w:proofErr w:type="spellEnd"/>
      <w:r w:rsidRPr="005D7680">
        <w:rPr>
          <w:rFonts w:ascii="Arial" w:hAnsi="Arial" w:cs="Arial"/>
          <w:sz w:val="22"/>
          <w:szCs w:val="22"/>
        </w:rPr>
        <w:t xml:space="preserve"> di Mariano)</w:t>
      </w:r>
    </w:p>
    <w:p w14:paraId="79E0E3F1" w14:textId="77777777" w:rsidR="005D7680" w:rsidRPr="005D7680" w:rsidRDefault="005D7680" w:rsidP="005D7680">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1540-1545</w:t>
      </w:r>
    </w:p>
    <w:p w14:paraId="43958F22" w14:textId="77777777" w:rsidR="005D7680" w:rsidRPr="005D7680" w:rsidRDefault="005D7680" w:rsidP="005D7680">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sidR="00A6653F">
        <w:rPr>
          <w:rFonts w:ascii="Arial" w:hAnsi="Arial" w:cs="Arial"/>
          <w:sz w:val="22"/>
          <w:szCs w:val="22"/>
        </w:rPr>
        <w:t>Oil on panel</w:t>
      </w:r>
    </w:p>
    <w:p w14:paraId="5BA0EB7C" w14:textId="77777777" w:rsidR="005D7680" w:rsidRDefault="005D7680" w:rsidP="005D7680">
      <w:pPr>
        <w:rPr>
          <w:rFonts w:ascii="Arial" w:hAnsi="Arial" w:cs="Arial"/>
          <w:sz w:val="22"/>
          <w:szCs w:val="22"/>
        </w:rPr>
      </w:pPr>
      <w:r w:rsidRPr="005D7680">
        <w:rPr>
          <w:rFonts w:ascii="Arial" w:hAnsi="Arial" w:cs="Arial"/>
          <w:b/>
          <w:sz w:val="22"/>
          <w:szCs w:val="22"/>
        </w:rPr>
        <w:lastRenderedPageBreak/>
        <w:t>Dimensions:</w:t>
      </w:r>
      <w:r w:rsidRPr="005D7680">
        <w:rPr>
          <w:rFonts w:ascii="Arial" w:hAnsi="Arial" w:cs="Arial"/>
          <w:sz w:val="22"/>
          <w:szCs w:val="22"/>
        </w:rPr>
        <w:t xml:space="preserve"> </w:t>
      </w:r>
      <w:r>
        <w:rPr>
          <w:rFonts w:ascii="Arial" w:hAnsi="Arial" w:cs="Arial"/>
          <w:sz w:val="22"/>
          <w:szCs w:val="22"/>
        </w:rPr>
        <w:t>268 x 173 cm (106 x 68 in)</w:t>
      </w:r>
    </w:p>
    <w:p w14:paraId="4776CF9C" w14:textId="77777777" w:rsidR="005D7680" w:rsidRDefault="005D7680" w:rsidP="005D7680">
      <w:pPr>
        <w:rPr>
          <w:rFonts w:ascii="Arial" w:hAnsi="Arial" w:cs="Arial"/>
          <w:sz w:val="22"/>
          <w:szCs w:val="22"/>
        </w:rPr>
      </w:pPr>
    </w:p>
    <w:p w14:paraId="34076C2A" w14:textId="77777777" w:rsidR="005D7680" w:rsidRDefault="005D7680" w:rsidP="005D7680">
      <w:pPr>
        <w:rPr>
          <w:rFonts w:ascii="Arial" w:hAnsi="Arial" w:cs="Arial"/>
          <w:sz w:val="22"/>
          <w:szCs w:val="22"/>
        </w:rPr>
      </w:pPr>
      <w:r w:rsidRPr="005D7680">
        <w:rPr>
          <w:rFonts w:ascii="Arial" w:hAnsi="Arial" w:cs="Arial"/>
          <w:sz w:val="22"/>
          <w:szCs w:val="22"/>
        </w:rPr>
        <w:t>The work is signed OPERA DEL BRONZINO FIORENTINO. It was originally commissioned for the chapel of </w:t>
      </w:r>
      <w:hyperlink r:id="rId10" w:tooltip="Eleonora of Toledo" w:history="1">
        <w:proofErr w:type="spellStart"/>
        <w:r w:rsidRPr="005D7680">
          <w:rPr>
            <w:rFonts w:ascii="Arial" w:hAnsi="Arial" w:cs="Arial"/>
            <w:sz w:val="22"/>
            <w:szCs w:val="22"/>
          </w:rPr>
          <w:t>Eleonora</w:t>
        </w:r>
        <w:proofErr w:type="spellEnd"/>
        <w:r w:rsidRPr="005D7680">
          <w:rPr>
            <w:rFonts w:ascii="Arial" w:hAnsi="Arial" w:cs="Arial"/>
            <w:sz w:val="22"/>
            <w:szCs w:val="22"/>
          </w:rPr>
          <w:t xml:space="preserve"> of Toledo</w:t>
        </w:r>
      </w:hyperlink>
      <w:r w:rsidRPr="005D7680">
        <w:rPr>
          <w:rFonts w:ascii="Arial" w:hAnsi="Arial" w:cs="Arial"/>
          <w:sz w:val="22"/>
          <w:szCs w:val="22"/>
        </w:rPr>
        <w:t> in </w:t>
      </w:r>
      <w:hyperlink r:id="rId11" w:tooltip="Palazzo Vecchio" w:history="1">
        <w:r w:rsidRPr="005D7680">
          <w:rPr>
            <w:rFonts w:ascii="Arial" w:hAnsi="Arial" w:cs="Arial"/>
            <w:sz w:val="22"/>
            <w:szCs w:val="22"/>
          </w:rPr>
          <w:t xml:space="preserve">Palazzo </w:t>
        </w:r>
        <w:proofErr w:type="spellStart"/>
        <w:r w:rsidRPr="005D7680">
          <w:rPr>
            <w:rFonts w:ascii="Arial" w:hAnsi="Arial" w:cs="Arial"/>
            <w:sz w:val="22"/>
            <w:szCs w:val="22"/>
          </w:rPr>
          <w:t>Vecchio</w:t>
        </w:r>
        <w:proofErr w:type="spellEnd"/>
      </w:hyperlink>
      <w:r w:rsidRPr="005D7680">
        <w:rPr>
          <w:rFonts w:ascii="Arial" w:hAnsi="Arial" w:cs="Arial"/>
          <w:sz w:val="22"/>
          <w:szCs w:val="22"/>
        </w:rPr>
        <w:t>, </w:t>
      </w:r>
      <w:hyperlink r:id="rId12" w:tooltip="Florence" w:history="1">
        <w:r w:rsidRPr="005D7680">
          <w:rPr>
            <w:rFonts w:ascii="Arial" w:hAnsi="Arial" w:cs="Arial"/>
            <w:sz w:val="22"/>
            <w:szCs w:val="22"/>
          </w:rPr>
          <w:t>Florence</w:t>
        </w:r>
      </w:hyperlink>
      <w:r w:rsidRPr="005D7680">
        <w:rPr>
          <w:rFonts w:ascii="Arial" w:hAnsi="Arial" w:cs="Arial"/>
          <w:sz w:val="22"/>
          <w:szCs w:val="22"/>
        </w:rPr>
        <w:t>. Her husband, Grand Duke </w:t>
      </w:r>
      <w:hyperlink r:id="rId13" w:tooltip="Cosimo I de' Medici" w:history="1">
        <w:proofErr w:type="spellStart"/>
        <w:r w:rsidRPr="005D7680">
          <w:rPr>
            <w:rFonts w:ascii="Arial" w:hAnsi="Arial" w:cs="Arial"/>
            <w:sz w:val="22"/>
            <w:szCs w:val="22"/>
          </w:rPr>
          <w:t>Cosimo</w:t>
        </w:r>
        <w:proofErr w:type="spellEnd"/>
        <w:r w:rsidRPr="005D7680">
          <w:rPr>
            <w:rFonts w:ascii="Arial" w:hAnsi="Arial" w:cs="Arial"/>
            <w:sz w:val="22"/>
            <w:szCs w:val="22"/>
          </w:rPr>
          <w:t xml:space="preserve"> I de' Medici</w:t>
        </w:r>
      </w:hyperlink>
      <w:r w:rsidRPr="005D7680">
        <w:rPr>
          <w:rFonts w:ascii="Arial" w:hAnsi="Arial" w:cs="Arial"/>
          <w:sz w:val="22"/>
          <w:szCs w:val="22"/>
        </w:rPr>
        <w:t>, however, presented the picture to the French Cardinal </w:t>
      </w:r>
      <w:hyperlink r:id="rId14" w:tooltip="Nicolas Perrenot de Granvelle" w:history="1">
        <w:r w:rsidRPr="005D7680">
          <w:rPr>
            <w:rFonts w:ascii="Arial" w:hAnsi="Arial" w:cs="Arial"/>
            <w:sz w:val="22"/>
            <w:szCs w:val="22"/>
          </w:rPr>
          <w:t xml:space="preserve">Nicolas </w:t>
        </w:r>
        <w:proofErr w:type="spellStart"/>
        <w:r w:rsidRPr="005D7680">
          <w:rPr>
            <w:rFonts w:ascii="Arial" w:hAnsi="Arial" w:cs="Arial"/>
            <w:sz w:val="22"/>
            <w:szCs w:val="22"/>
          </w:rPr>
          <w:t>Perrenot</w:t>
        </w:r>
        <w:proofErr w:type="spellEnd"/>
        <w:r w:rsidRPr="005D7680">
          <w:rPr>
            <w:rFonts w:ascii="Arial" w:hAnsi="Arial" w:cs="Arial"/>
            <w:sz w:val="22"/>
            <w:szCs w:val="22"/>
          </w:rPr>
          <w:t xml:space="preserve"> de </w:t>
        </w:r>
        <w:proofErr w:type="spellStart"/>
        <w:r w:rsidRPr="005D7680">
          <w:rPr>
            <w:rFonts w:ascii="Arial" w:hAnsi="Arial" w:cs="Arial"/>
            <w:sz w:val="22"/>
            <w:szCs w:val="22"/>
          </w:rPr>
          <w:t>Granvelle</w:t>
        </w:r>
        <w:proofErr w:type="spellEnd"/>
      </w:hyperlink>
      <w:r w:rsidRPr="005D7680">
        <w:rPr>
          <w:rFonts w:ascii="Arial" w:hAnsi="Arial" w:cs="Arial"/>
          <w:sz w:val="22"/>
          <w:szCs w:val="22"/>
        </w:rPr>
        <w:t>, chancellor of Emperor </w:t>
      </w:r>
      <w:hyperlink r:id="rId15" w:tooltip="Charles V, Holy Roman Emperor" w:history="1">
        <w:r w:rsidRPr="005D7680">
          <w:rPr>
            <w:rFonts w:ascii="Arial" w:hAnsi="Arial" w:cs="Arial"/>
            <w:sz w:val="22"/>
            <w:szCs w:val="22"/>
          </w:rPr>
          <w:t>Charles V</w:t>
        </w:r>
      </w:hyperlink>
      <w:r w:rsidRPr="005D7680">
        <w:rPr>
          <w:rFonts w:ascii="Arial" w:hAnsi="Arial" w:cs="Arial"/>
          <w:sz w:val="22"/>
          <w:szCs w:val="22"/>
        </w:rPr>
        <w:t xml:space="preserve">, as a political move. At </w:t>
      </w:r>
      <w:proofErr w:type="spellStart"/>
      <w:r w:rsidRPr="005D7680">
        <w:rPr>
          <w:rFonts w:ascii="Arial" w:hAnsi="Arial" w:cs="Arial"/>
          <w:sz w:val="22"/>
          <w:szCs w:val="22"/>
        </w:rPr>
        <w:t>Granvelle's</w:t>
      </w:r>
      <w:proofErr w:type="spellEnd"/>
      <w:r w:rsidRPr="005D7680">
        <w:rPr>
          <w:rFonts w:ascii="Arial" w:hAnsi="Arial" w:cs="Arial"/>
          <w:sz w:val="22"/>
          <w:szCs w:val="22"/>
        </w:rPr>
        <w:t xml:space="preserve"> death (1551), the work was placed in his funerary chapel at his hometown of </w:t>
      </w:r>
      <w:proofErr w:type="spellStart"/>
      <w:r w:rsidRPr="005D7680">
        <w:rPr>
          <w:rFonts w:ascii="Arial" w:hAnsi="Arial" w:cs="Arial"/>
          <w:sz w:val="22"/>
          <w:szCs w:val="22"/>
        </w:rPr>
        <w:t>Besançon</w:t>
      </w:r>
      <w:proofErr w:type="spellEnd"/>
      <w:r w:rsidRPr="005D7680">
        <w:rPr>
          <w:rFonts w:ascii="Arial" w:hAnsi="Arial" w:cs="Arial"/>
          <w:sz w:val="22"/>
          <w:szCs w:val="22"/>
        </w:rPr>
        <w:t>. Originally, there were two side panels: the left one, depicting St. John the Baptist, is now in </w:t>
      </w:r>
      <w:hyperlink r:id="rId16" w:tooltip="J. Paul Getty Museum" w:history="1">
        <w:r w:rsidRPr="005D7680">
          <w:rPr>
            <w:rFonts w:ascii="Arial" w:hAnsi="Arial" w:cs="Arial"/>
            <w:sz w:val="22"/>
            <w:szCs w:val="22"/>
          </w:rPr>
          <w:t>J. Paul Getty Museum</w:t>
        </w:r>
      </w:hyperlink>
      <w:r w:rsidRPr="005D7680">
        <w:rPr>
          <w:rFonts w:ascii="Arial" w:hAnsi="Arial" w:cs="Arial"/>
          <w:sz w:val="22"/>
          <w:szCs w:val="22"/>
        </w:rPr>
        <w:t xml:space="preserve">; the right one, depicting Saint </w:t>
      </w:r>
      <w:proofErr w:type="spellStart"/>
      <w:r w:rsidRPr="005D7680">
        <w:rPr>
          <w:rFonts w:ascii="Arial" w:hAnsi="Arial" w:cs="Arial"/>
          <w:sz w:val="22"/>
          <w:szCs w:val="22"/>
        </w:rPr>
        <w:t>Cosmas</w:t>
      </w:r>
      <w:proofErr w:type="spellEnd"/>
      <w:r w:rsidRPr="005D7680">
        <w:rPr>
          <w:rFonts w:ascii="Arial" w:hAnsi="Arial" w:cs="Arial"/>
          <w:sz w:val="22"/>
          <w:szCs w:val="22"/>
        </w:rPr>
        <w:t>, no longer exists.</w:t>
      </w:r>
    </w:p>
    <w:p w14:paraId="1BCD4E98" w14:textId="77777777" w:rsidR="005D7680" w:rsidRDefault="005D7680" w:rsidP="005D7680">
      <w:pPr>
        <w:rPr>
          <w:rFonts w:ascii="Arial" w:hAnsi="Arial" w:cs="Arial"/>
          <w:sz w:val="22"/>
          <w:szCs w:val="22"/>
        </w:rPr>
      </w:pPr>
    </w:p>
    <w:p w14:paraId="2E4CCDB3" w14:textId="77777777" w:rsidR="005D7680" w:rsidRDefault="005D7680" w:rsidP="005D7680">
      <w:pPr>
        <w:rPr>
          <w:rFonts w:ascii="Arial" w:hAnsi="Arial" w:cs="Arial"/>
          <w:sz w:val="22"/>
          <w:szCs w:val="22"/>
        </w:rPr>
      </w:pPr>
      <w:r>
        <w:rPr>
          <w:rFonts w:ascii="Arial" w:hAnsi="Arial" w:cs="Arial"/>
          <w:sz w:val="22"/>
          <w:szCs w:val="22"/>
        </w:rPr>
        <w:t>--</w:t>
      </w:r>
    </w:p>
    <w:p w14:paraId="537C1382" w14:textId="77777777" w:rsidR="005D7680" w:rsidRDefault="005D7680" w:rsidP="005D7680">
      <w:pPr>
        <w:rPr>
          <w:rFonts w:eastAsia="Times New Roman"/>
        </w:rPr>
      </w:pPr>
    </w:p>
    <w:p w14:paraId="5A054701" w14:textId="77777777" w:rsidR="005D7680" w:rsidRPr="005D7680" w:rsidRDefault="00EF5E47" w:rsidP="005D7680">
      <w:pPr>
        <w:rPr>
          <w:rFonts w:ascii="Arial" w:hAnsi="Arial" w:cs="Arial"/>
          <w:b/>
          <w:i/>
          <w:sz w:val="22"/>
          <w:szCs w:val="22"/>
        </w:rPr>
      </w:pPr>
      <w:r>
        <w:rPr>
          <w:rFonts w:ascii="Arial" w:hAnsi="Arial" w:cs="Arial"/>
          <w:b/>
          <w:i/>
          <w:sz w:val="22"/>
          <w:szCs w:val="22"/>
        </w:rPr>
        <w:t>Sistine Madonna</w:t>
      </w:r>
    </w:p>
    <w:p w14:paraId="1781D6F8" w14:textId="621CB85A" w:rsidR="00EF5E47" w:rsidRPr="005D7680" w:rsidRDefault="005D7680" w:rsidP="005D7680">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sidR="00EF5E47">
        <w:rPr>
          <w:rFonts w:ascii="Arial" w:hAnsi="Arial" w:cs="Arial"/>
          <w:sz w:val="22"/>
          <w:szCs w:val="22"/>
        </w:rPr>
        <w:t>Raphael</w:t>
      </w:r>
      <w:r w:rsidR="0076746A">
        <w:rPr>
          <w:rFonts w:ascii="Arial" w:hAnsi="Arial" w:cs="Arial"/>
          <w:sz w:val="22"/>
          <w:szCs w:val="22"/>
        </w:rPr>
        <w:t xml:space="preserve"> </w:t>
      </w:r>
      <w:proofErr w:type="spellStart"/>
      <w:r w:rsidR="0076746A">
        <w:rPr>
          <w:rFonts w:ascii="Arial" w:hAnsi="Arial" w:cs="Arial"/>
          <w:sz w:val="22"/>
          <w:szCs w:val="22"/>
        </w:rPr>
        <w:t>Sanzio</w:t>
      </w:r>
      <w:proofErr w:type="spellEnd"/>
      <w:r w:rsidR="0076746A">
        <w:rPr>
          <w:rFonts w:ascii="Arial" w:hAnsi="Arial" w:cs="Arial"/>
          <w:sz w:val="22"/>
          <w:szCs w:val="22"/>
        </w:rPr>
        <w:t xml:space="preserve"> da </w:t>
      </w:r>
      <w:proofErr w:type="spellStart"/>
      <w:r w:rsidR="0076746A">
        <w:rPr>
          <w:rFonts w:ascii="Arial" w:hAnsi="Arial" w:cs="Arial"/>
          <w:sz w:val="22"/>
          <w:szCs w:val="22"/>
        </w:rPr>
        <w:t>Urbino</w:t>
      </w:r>
      <w:proofErr w:type="spellEnd"/>
    </w:p>
    <w:p w14:paraId="6B20A742" w14:textId="77777777" w:rsidR="005D7680" w:rsidRPr="005D7680" w:rsidRDefault="005D7680" w:rsidP="005D7680">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sidR="00EF5E47">
        <w:rPr>
          <w:rFonts w:ascii="Arial" w:hAnsi="Arial" w:cs="Arial"/>
          <w:sz w:val="22"/>
          <w:szCs w:val="22"/>
        </w:rPr>
        <w:t>1512</w:t>
      </w:r>
    </w:p>
    <w:p w14:paraId="5EBD6D89" w14:textId="77777777" w:rsidR="005D7680" w:rsidRPr="005D7680" w:rsidRDefault="005D7680" w:rsidP="005D7680">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sidR="00EF5E47">
        <w:rPr>
          <w:rFonts w:ascii="Arial" w:hAnsi="Arial" w:cs="Arial"/>
          <w:sz w:val="22"/>
          <w:szCs w:val="22"/>
        </w:rPr>
        <w:t>Oil on canvas</w:t>
      </w:r>
    </w:p>
    <w:p w14:paraId="2420039A" w14:textId="77777777" w:rsidR="005D7680" w:rsidRDefault="005D7680" w:rsidP="005D7680">
      <w:pPr>
        <w:rPr>
          <w:rFonts w:ascii="Arial" w:hAnsi="Arial" w:cs="Arial"/>
          <w:sz w:val="22"/>
          <w:szCs w:val="22"/>
        </w:rPr>
      </w:pPr>
      <w:r w:rsidRPr="005D7680">
        <w:rPr>
          <w:rFonts w:ascii="Arial" w:hAnsi="Arial" w:cs="Arial"/>
          <w:b/>
          <w:sz w:val="22"/>
          <w:szCs w:val="22"/>
        </w:rPr>
        <w:t>Dimensions:</w:t>
      </w:r>
      <w:r w:rsidRPr="005D7680">
        <w:rPr>
          <w:rFonts w:ascii="Arial" w:hAnsi="Arial" w:cs="Arial"/>
          <w:sz w:val="22"/>
          <w:szCs w:val="22"/>
        </w:rPr>
        <w:t xml:space="preserve"> </w:t>
      </w:r>
      <w:r w:rsidR="00A6653F">
        <w:rPr>
          <w:rFonts w:ascii="Arial" w:hAnsi="Arial" w:cs="Arial"/>
          <w:sz w:val="22"/>
          <w:szCs w:val="22"/>
        </w:rPr>
        <w:t>265 x 196 cm (104 x 77 in)</w:t>
      </w:r>
    </w:p>
    <w:p w14:paraId="7B36F4D2" w14:textId="77777777" w:rsidR="00A6653F" w:rsidRDefault="00A6653F" w:rsidP="005D7680">
      <w:pPr>
        <w:rPr>
          <w:rFonts w:ascii="Arial" w:hAnsi="Arial" w:cs="Arial"/>
          <w:sz w:val="22"/>
          <w:szCs w:val="22"/>
        </w:rPr>
      </w:pPr>
    </w:p>
    <w:p w14:paraId="065B203E" w14:textId="38CC1973" w:rsidR="00A6653F" w:rsidRDefault="00A6653F" w:rsidP="00A6653F">
      <w:pPr>
        <w:rPr>
          <w:rFonts w:ascii="Arial" w:hAnsi="Arial" w:cs="Arial"/>
          <w:sz w:val="22"/>
          <w:szCs w:val="22"/>
        </w:rPr>
      </w:pPr>
      <w:r w:rsidRPr="00A6653F">
        <w:rPr>
          <w:rFonts w:ascii="Arial" w:hAnsi="Arial" w:cs="Arial"/>
          <w:sz w:val="22"/>
          <w:szCs w:val="22"/>
        </w:rPr>
        <w:t xml:space="preserve">The Sistine Madonna, also called the Madonna di San </w:t>
      </w:r>
      <w:proofErr w:type="spellStart"/>
      <w:r w:rsidRPr="00A6653F">
        <w:rPr>
          <w:rFonts w:ascii="Arial" w:hAnsi="Arial" w:cs="Arial"/>
          <w:sz w:val="22"/>
          <w:szCs w:val="22"/>
        </w:rPr>
        <w:t>Sisto</w:t>
      </w:r>
      <w:proofErr w:type="spellEnd"/>
      <w:r w:rsidRPr="00A6653F">
        <w:rPr>
          <w:rFonts w:ascii="Arial" w:hAnsi="Arial" w:cs="Arial"/>
          <w:sz w:val="22"/>
          <w:szCs w:val="22"/>
        </w:rPr>
        <w:t>, is an </w:t>
      </w:r>
      <w:hyperlink r:id="rId17" w:tooltip="Oil painting" w:history="1">
        <w:r w:rsidRPr="00A6653F">
          <w:rPr>
            <w:rFonts w:ascii="Arial" w:hAnsi="Arial" w:cs="Arial"/>
            <w:sz w:val="22"/>
            <w:szCs w:val="22"/>
          </w:rPr>
          <w:t>oil painting</w:t>
        </w:r>
      </w:hyperlink>
      <w:r w:rsidRPr="00A6653F">
        <w:rPr>
          <w:rFonts w:ascii="Arial" w:hAnsi="Arial" w:cs="Arial"/>
          <w:sz w:val="22"/>
          <w:szCs w:val="22"/>
        </w:rPr>
        <w:t> by the Italian artist </w:t>
      </w:r>
      <w:hyperlink r:id="rId18" w:tooltip="Raphael Sanzio" w:history="1">
        <w:r w:rsidRPr="00A6653F">
          <w:rPr>
            <w:rFonts w:ascii="Arial" w:hAnsi="Arial" w:cs="Arial"/>
            <w:sz w:val="22"/>
            <w:szCs w:val="22"/>
          </w:rPr>
          <w:t xml:space="preserve">Raphael </w:t>
        </w:r>
        <w:proofErr w:type="spellStart"/>
        <w:r w:rsidRPr="00A6653F">
          <w:rPr>
            <w:rFonts w:ascii="Arial" w:hAnsi="Arial" w:cs="Arial"/>
            <w:sz w:val="22"/>
            <w:szCs w:val="22"/>
          </w:rPr>
          <w:t>Sanzio</w:t>
        </w:r>
        <w:proofErr w:type="spellEnd"/>
      </w:hyperlink>
      <w:r w:rsidRPr="00A6653F">
        <w:rPr>
          <w:rFonts w:ascii="Arial" w:hAnsi="Arial" w:cs="Arial"/>
          <w:sz w:val="22"/>
          <w:szCs w:val="22"/>
        </w:rPr>
        <w:t>. The altarpiece was commissioned in 1512 by </w:t>
      </w:r>
      <w:hyperlink r:id="rId19" w:tooltip="Pope Julius II" w:history="1">
        <w:r w:rsidRPr="00A6653F">
          <w:rPr>
            <w:rFonts w:ascii="Arial" w:hAnsi="Arial" w:cs="Arial"/>
            <w:sz w:val="22"/>
            <w:szCs w:val="22"/>
          </w:rPr>
          <w:t>Pope Julius II</w:t>
        </w:r>
      </w:hyperlink>
      <w:r w:rsidRPr="00A6653F">
        <w:rPr>
          <w:rFonts w:ascii="Arial" w:hAnsi="Arial" w:cs="Arial"/>
          <w:sz w:val="22"/>
          <w:szCs w:val="22"/>
        </w:rPr>
        <w:t> for the church of </w:t>
      </w:r>
      <w:hyperlink r:id="rId20" w:tooltip="San Sisto, Piacenza" w:history="1">
        <w:r w:rsidRPr="00A6653F">
          <w:rPr>
            <w:rFonts w:ascii="Arial" w:hAnsi="Arial" w:cs="Arial"/>
            <w:sz w:val="22"/>
            <w:szCs w:val="22"/>
          </w:rPr>
          <w:t xml:space="preserve">San </w:t>
        </w:r>
        <w:proofErr w:type="spellStart"/>
        <w:r w:rsidRPr="00A6653F">
          <w:rPr>
            <w:rFonts w:ascii="Arial" w:hAnsi="Arial" w:cs="Arial"/>
            <w:sz w:val="22"/>
            <w:szCs w:val="22"/>
          </w:rPr>
          <w:t>Sisto</w:t>
        </w:r>
        <w:proofErr w:type="spellEnd"/>
        <w:r w:rsidRPr="00A6653F">
          <w:rPr>
            <w:rFonts w:ascii="Arial" w:hAnsi="Arial" w:cs="Arial"/>
            <w:sz w:val="22"/>
            <w:szCs w:val="22"/>
          </w:rPr>
          <w:t>, Piacenza</w:t>
        </w:r>
      </w:hyperlink>
      <w:r w:rsidRPr="00A6653F">
        <w:rPr>
          <w:rFonts w:ascii="Arial" w:hAnsi="Arial" w:cs="Arial"/>
          <w:sz w:val="22"/>
          <w:szCs w:val="22"/>
        </w:rPr>
        <w:t>. The canvas was one of the last </w:t>
      </w:r>
      <w:hyperlink r:id="rId21" w:tooltip="Madonna (art)" w:history="1">
        <w:proofErr w:type="spellStart"/>
        <w:r w:rsidRPr="00A6653F">
          <w:rPr>
            <w:rFonts w:ascii="Arial" w:hAnsi="Arial" w:cs="Arial"/>
            <w:sz w:val="22"/>
            <w:szCs w:val="22"/>
          </w:rPr>
          <w:t>Madonnas</w:t>
        </w:r>
      </w:hyperlink>
      <w:r w:rsidRPr="00A6653F">
        <w:rPr>
          <w:rFonts w:ascii="Arial" w:hAnsi="Arial" w:cs="Arial"/>
          <w:sz w:val="22"/>
          <w:szCs w:val="22"/>
        </w:rPr>
        <w:t>painted</w:t>
      </w:r>
      <w:proofErr w:type="spellEnd"/>
      <w:r w:rsidRPr="00A6653F">
        <w:rPr>
          <w:rFonts w:ascii="Arial" w:hAnsi="Arial" w:cs="Arial"/>
          <w:sz w:val="22"/>
          <w:szCs w:val="22"/>
        </w:rPr>
        <w:t xml:space="preserve"> by the artist. </w:t>
      </w:r>
      <w:hyperlink r:id="rId22" w:tooltip="Giorgio Vasari" w:history="1">
        <w:r w:rsidRPr="00A6653F">
          <w:rPr>
            <w:rFonts w:ascii="Arial" w:hAnsi="Arial" w:cs="Arial"/>
            <w:sz w:val="22"/>
            <w:szCs w:val="22"/>
          </w:rPr>
          <w:t>Giorgio Vasari</w:t>
        </w:r>
      </w:hyperlink>
      <w:r w:rsidRPr="00A6653F">
        <w:rPr>
          <w:rFonts w:ascii="Arial" w:hAnsi="Arial" w:cs="Arial"/>
          <w:sz w:val="22"/>
          <w:szCs w:val="22"/>
        </w:rPr>
        <w:t> called it "a tru</w:t>
      </w:r>
      <w:r w:rsidR="007A2415">
        <w:rPr>
          <w:rFonts w:ascii="Arial" w:hAnsi="Arial" w:cs="Arial"/>
          <w:sz w:val="22"/>
          <w:szCs w:val="22"/>
        </w:rPr>
        <w:t>ly rare and extraordinary work.”</w:t>
      </w:r>
    </w:p>
    <w:p w14:paraId="70F0990D" w14:textId="77777777" w:rsidR="00A6653F" w:rsidRDefault="00A6653F" w:rsidP="00A6653F">
      <w:pPr>
        <w:rPr>
          <w:rFonts w:ascii="Arial" w:hAnsi="Arial" w:cs="Arial"/>
          <w:sz w:val="22"/>
          <w:szCs w:val="22"/>
        </w:rPr>
      </w:pPr>
    </w:p>
    <w:p w14:paraId="592C8035" w14:textId="77777777" w:rsidR="00A6653F" w:rsidRDefault="00A6653F" w:rsidP="00A6653F">
      <w:pPr>
        <w:rPr>
          <w:rFonts w:ascii="Arial" w:hAnsi="Arial" w:cs="Arial"/>
          <w:sz w:val="22"/>
          <w:szCs w:val="22"/>
        </w:rPr>
      </w:pPr>
      <w:r>
        <w:rPr>
          <w:rFonts w:ascii="Arial" w:hAnsi="Arial" w:cs="Arial"/>
          <w:sz w:val="22"/>
          <w:szCs w:val="22"/>
        </w:rPr>
        <w:t>--</w:t>
      </w:r>
    </w:p>
    <w:p w14:paraId="1B3F4E18" w14:textId="77777777" w:rsidR="00A6653F" w:rsidRPr="00A6653F" w:rsidRDefault="00A6653F" w:rsidP="00A6653F">
      <w:pPr>
        <w:rPr>
          <w:rFonts w:ascii="Arial" w:hAnsi="Arial" w:cs="Arial"/>
          <w:sz w:val="22"/>
          <w:szCs w:val="22"/>
        </w:rPr>
      </w:pPr>
    </w:p>
    <w:p w14:paraId="66A3A437" w14:textId="77777777" w:rsidR="00A6653F" w:rsidRPr="005D7680" w:rsidRDefault="00A6653F" w:rsidP="00A6653F">
      <w:pPr>
        <w:rPr>
          <w:rFonts w:ascii="Arial" w:hAnsi="Arial" w:cs="Arial"/>
          <w:b/>
          <w:i/>
          <w:sz w:val="22"/>
          <w:szCs w:val="22"/>
        </w:rPr>
      </w:pPr>
      <w:r>
        <w:rPr>
          <w:rFonts w:ascii="Arial" w:hAnsi="Arial" w:cs="Arial"/>
          <w:b/>
          <w:i/>
          <w:sz w:val="22"/>
          <w:szCs w:val="22"/>
        </w:rPr>
        <w:t xml:space="preserve">La </w:t>
      </w:r>
      <w:proofErr w:type="spellStart"/>
      <w:r>
        <w:rPr>
          <w:rFonts w:ascii="Arial" w:hAnsi="Arial" w:cs="Arial"/>
          <w:b/>
          <w:i/>
          <w:sz w:val="22"/>
          <w:szCs w:val="22"/>
        </w:rPr>
        <w:t>Velata</w:t>
      </w:r>
      <w:proofErr w:type="spellEnd"/>
    </w:p>
    <w:p w14:paraId="2EDFC658" w14:textId="56459ACC" w:rsidR="00A6653F" w:rsidRPr="005D7680" w:rsidRDefault="00A6653F" w:rsidP="00A6653F">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sidR="0076746A">
        <w:rPr>
          <w:rFonts w:ascii="Arial" w:hAnsi="Arial" w:cs="Arial"/>
          <w:sz w:val="22"/>
          <w:szCs w:val="22"/>
        </w:rPr>
        <w:t xml:space="preserve">Raphael </w:t>
      </w:r>
      <w:proofErr w:type="spellStart"/>
      <w:r w:rsidR="0076746A">
        <w:rPr>
          <w:rFonts w:ascii="Arial" w:hAnsi="Arial" w:cs="Arial"/>
          <w:sz w:val="22"/>
          <w:szCs w:val="22"/>
        </w:rPr>
        <w:t>Sanzio</w:t>
      </w:r>
      <w:proofErr w:type="spellEnd"/>
      <w:r w:rsidR="0076746A">
        <w:rPr>
          <w:rFonts w:ascii="Arial" w:hAnsi="Arial" w:cs="Arial"/>
          <w:sz w:val="22"/>
          <w:szCs w:val="22"/>
        </w:rPr>
        <w:t xml:space="preserve"> da </w:t>
      </w:r>
      <w:proofErr w:type="spellStart"/>
      <w:r w:rsidR="0076746A">
        <w:rPr>
          <w:rFonts w:ascii="Arial" w:hAnsi="Arial" w:cs="Arial"/>
          <w:sz w:val="22"/>
          <w:szCs w:val="22"/>
        </w:rPr>
        <w:t>Urbino</w:t>
      </w:r>
      <w:proofErr w:type="spellEnd"/>
    </w:p>
    <w:p w14:paraId="59C8FB2E" w14:textId="77777777" w:rsidR="00A6653F" w:rsidRPr="005D7680" w:rsidRDefault="00A6653F" w:rsidP="00A6653F">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1514-1515</w:t>
      </w:r>
    </w:p>
    <w:p w14:paraId="0E58EC0E" w14:textId="77777777" w:rsidR="00A6653F" w:rsidRPr="005D7680" w:rsidRDefault="00A6653F" w:rsidP="00A6653F">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canvas</w:t>
      </w:r>
    </w:p>
    <w:p w14:paraId="04648E7C" w14:textId="77777777" w:rsidR="00A6653F" w:rsidRDefault="00A6653F" w:rsidP="00A6653F">
      <w:pPr>
        <w:rPr>
          <w:rFonts w:ascii="Arial" w:hAnsi="Arial" w:cs="Arial"/>
          <w:sz w:val="22"/>
          <w:szCs w:val="22"/>
        </w:rPr>
      </w:pPr>
      <w:r w:rsidRPr="005D7680">
        <w:rPr>
          <w:rFonts w:ascii="Arial" w:hAnsi="Arial" w:cs="Arial"/>
          <w:b/>
          <w:sz w:val="22"/>
          <w:szCs w:val="22"/>
        </w:rPr>
        <w:t>Dimensions:</w:t>
      </w:r>
      <w:r w:rsidRPr="005D7680">
        <w:rPr>
          <w:rFonts w:ascii="Arial" w:hAnsi="Arial" w:cs="Arial"/>
          <w:sz w:val="22"/>
          <w:szCs w:val="22"/>
        </w:rPr>
        <w:t xml:space="preserve"> </w:t>
      </w:r>
      <w:r>
        <w:rPr>
          <w:rFonts w:ascii="Arial" w:hAnsi="Arial" w:cs="Arial"/>
          <w:sz w:val="22"/>
          <w:szCs w:val="22"/>
        </w:rPr>
        <w:t>82 x 60.5 cm (32 x 23.8 in)</w:t>
      </w:r>
    </w:p>
    <w:p w14:paraId="20BAE3C5" w14:textId="77777777" w:rsidR="00A6653F" w:rsidRDefault="00A6653F" w:rsidP="00A6653F">
      <w:pPr>
        <w:rPr>
          <w:rFonts w:ascii="Arial" w:hAnsi="Arial" w:cs="Arial"/>
          <w:sz w:val="22"/>
          <w:szCs w:val="22"/>
        </w:rPr>
      </w:pPr>
    </w:p>
    <w:p w14:paraId="5F262F89" w14:textId="040962F2" w:rsidR="007A2415" w:rsidRPr="007A2415" w:rsidRDefault="007A2415" w:rsidP="007A2415">
      <w:pPr>
        <w:rPr>
          <w:rFonts w:ascii="Arial" w:hAnsi="Arial" w:cs="Arial"/>
          <w:sz w:val="22"/>
          <w:szCs w:val="22"/>
        </w:rPr>
      </w:pPr>
      <w:r w:rsidRPr="007A2415">
        <w:rPr>
          <w:rFonts w:ascii="Arial" w:hAnsi="Arial" w:cs="Arial"/>
          <w:sz w:val="22"/>
          <w:szCs w:val="22"/>
        </w:rPr>
        <w:t xml:space="preserve">La </w:t>
      </w:r>
      <w:proofErr w:type="spellStart"/>
      <w:r w:rsidRPr="007A2415">
        <w:rPr>
          <w:rFonts w:ascii="Arial" w:hAnsi="Arial" w:cs="Arial"/>
          <w:sz w:val="22"/>
          <w:szCs w:val="22"/>
        </w:rPr>
        <w:t>velata</w:t>
      </w:r>
      <w:proofErr w:type="spellEnd"/>
      <w:r w:rsidRPr="007A2415">
        <w:rPr>
          <w:rFonts w:ascii="Arial" w:hAnsi="Arial" w:cs="Arial"/>
          <w:sz w:val="22"/>
          <w:szCs w:val="22"/>
        </w:rPr>
        <w:t xml:space="preserve">, or La donna </w:t>
      </w:r>
      <w:proofErr w:type="spellStart"/>
      <w:r w:rsidRPr="007A2415">
        <w:rPr>
          <w:rFonts w:ascii="Arial" w:hAnsi="Arial" w:cs="Arial"/>
          <w:sz w:val="22"/>
          <w:szCs w:val="22"/>
        </w:rPr>
        <w:t>velata</w:t>
      </w:r>
      <w:proofErr w:type="spellEnd"/>
      <w:r w:rsidRPr="007A2415">
        <w:rPr>
          <w:rFonts w:ascii="Arial" w:hAnsi="Arial" w:cs="Arial"/>
          <w:sz w:val="22"/>
          <w:szCs w:val="22"/>
        </w:rPr>
        <w:t> ("The woman with the veil"), is one of the most famous </w:t>
      </w:r>
      <w:hyperlink r:id="rId23" w:tooltip="Portrait" w:history="1">
        <w:r w:rsidRPr="007A2415">
          <w:rPr>
            <w:rFonts w:ascii="Arial" w:hAnsi="Arial" w:cs="Arial"/>
            <w:sz w:val="22"/>
            <w:szCs w:val="22"/>
          </w:rPr>
          <w:t>portraits</w:t>
        </w:r>
      </w:hyperlink>
      <w:r w:rsidRPr="007A2415">
        <w:rPr>
          <w:rFonts w:ascii="Arial" w:hAnsi="Arial" w:cs="Arial"/>
          <w:sz w:val="22"/>
          <w:szCs w:val="22"/>
        </w:rPr>
        <w:t> by the </w:t>
      </w:r>
      <w:hyperlink r:id="rId24" w:tooltip="Italy" w:history="1">
        <w:proofErr w:type="spellStart"/>
        <w:r w:rsidRPr="007A2415">
          <w:rPr>
            <w:rFonts w:ascii="Arial" w:hAnsi="Arial" w:cs="Arial"/>
            <w:sz w:val="22"/>
            <w:szCs w:val="22"/>
          </w:rPr>
          <w:t>Italian</w:t>
        </w:r>
      </w:hyperlink>
      <w:hyperlink r:id="rId25" w:tooltip="Renaissance" w:history="1">
        <w:r w:rsidRPr="007A2415">
          <w:rPr>
            <w:rFonts w:ascii="Arial" w:hAnsi="Arial" w:cs="Arial"/>
            <w:sz w:val="22"/>
            <w:szCs w:val="22"/>
          </w:rPr>
          <w:t>Renaissance</w:t>
        </w:r>
        <w:proofErr w:type="spellEnd"/>
      </w:hyperlink>
      <w:r w:rsidRPr="007A2415">
        <w:rPr>
          <w:rFonts w:ascii="Arial" w:hAnsi="Arial" w:cs="Arial"/>
          <w:sz w:val="22"/>
          <w:szCs w:val="22"/>
        </w:rPr>
        <w:t> painter </w:t>
      </w:r>
      <w:hyperlink r:id="rId26" w:tooltip="Raphael" w:history="1">
        <w:r w:rsidRPr="007A2415">
          <w:rPr>
            <w:rFonts w:ascii="Arial" w:hAnsi="Arial" w:cs="Arial"/>
            <w:sz w:val="22"/>
            <w:szCs w:val="22"/>
          </w:rPr>
          <w:t>Raphael</w:t>
        </w:r>
      </w:hyperlink>
      <w:r w:rsidRPr="007A2415">
        <w:rPr>
          <w:rFonts w:ascii="Arial" w:hAnsi="Arial" w:cs="Arial"/>
          <w:sz w:val="22"/>
          <w:szCs w:val="22"/>
        </w:rPr>
        <w:t>. The subject of the painting appears in another portrait, </w:t>
      </w:r>
      <w:hyperlink r:id="rId27" w:tooltip="La Fornarina" w:history="1">
        <w:r w:rsidRPr="007A2415">
          <w:rPr>
            <w:rFonts w:ascii="Arial" w:hAnsi="Arial" w:cs="Arial"/>
            <w:sz w:val="22"/>
            <w:szCs w:val="22"/>
          </w:rPr>
          <w:t xml:space="preserve">La </w:t>
        </w:r>
        <w:proofErr w:type="spellStart"/>
        <w:r w:rsidRPr="007A2415">
          <w:rPr>
            <w:rFonts w:ascii="Arial" w:hAnsi="Arial" w:cs="Arial"/>
            <w:sz w:val="22"/>
            <w:szCs w:val="22"/>
          </w:rPr>
          <w:t>Fornarina</w:t>
        </w:r>
        <w:proofErr w:type="spellEnd"/>
      </w:hyperlink>
      <w:r w:rsidRPr="007A2415">
        <w:rPr>
          <w:rFonts w:ascii="Arial" w:hAnsi="Arial" w:cs="Arial"/>
          <w:sz w:val="22"/>
          <w:szCs w:val="22"/>
        </w:rPr>
        <w:t>, and is traditionally identified as the </w:t>
      </w:r>
      <w:proofErr w:type="spellStart"/>
      <w:r w:rsidRPr="007A2415">
        <w:rPr>
          <w:rFonts w:ascii="Arial" w:hAnsi="Arial" w:cs="Arial"/>
          <w:sz w:val="22"/>
          <w:szCs w:val="22"/>
        </w:rPr>
        <w:t>fornarina</w:t>
      </w:r>
      <w:proofErr w:type="spellEnd"/>
      <w:r w:rsidRPr="007A2415">
        <w:rPr>
          <w:rFonts w:ascii="Arial" w:hAnsi="Arial" w:cs="Arial"/>
          <w:sz w:val="22"/>
          <w:szCs w:val="22"/>
        </w:rPr>
        <w:t>(</w:t>
      </w:r>
      <w:proofErr w:type="spellStart"/>
      <w:r w:rsidRPr="007A2415">
        <w:rPr>
          <w:rFonts w:ascii="Arial" w:hAnsi="Arial" w:cs="Arial"/>
          <w:sz w:val="22"/>
          <w:szCs w:val="22"/>
        </w:rPr>
        <w:t>bakeress</w:t>
      </w:r>
      <w:proofErr w:type="spellEnd"/>
      <w:r w:rsidRPr="007A2415">
        <w:rPr>
          <w:rFonts w:ascii="Arial" w:hAnsi="Arial" w:cs="Arial"/>
          <w:sz w:val="22"/>
          <w:szCs w:val="22"/>
        </w:rPr>
        <w:t>) </w:t>
      </w:r>
      <w:hyperlink r:id="rId28" w:tooltip="Margarita Luti" w:history="1">
        <w:proofErr w:type="spellStart"/>
        <w:r w:rsidRPr="007A2415">
          <w:rPr>
            <w:rFonts w:ascii="Arial" w:hAnsi="Arial" w:cs="Arial"/>
            <w:sz w:val="22"/>
            <w:szCs w:val="22"/>
          </w:rPr>
          <w:t>Margherita</w:t>
        </w:r>
        <w:proofErr w:type="spellEnd"/>
        <w:r w:rsidRPr="007A2415">
          <w:rPr>
            <w:rFonts w:ascii="Arial" w:hAnsi="Arial" w:cs="Arial"/>
            <w:sz w:val="22"/>
            <w:szCs w:val="22"/>
          </w:rPr>
          <w:t xml:space="preserve"> </w:t>
        </w:r>
        <w:proofErr w:type="spellStart"/>
        <w:r w:rsidRPr="007A2415">
          <w:rPr>
            <w:rFonts w:ascii="Arial" w:hAnsi="Arial" w:cs="Arial"/>
            <w:sz w:val="22"/>
            <w:szCs w:val="22"/>
          </w:rPr>
          <w:t>Luti</w:t>
        </w:r>
        <w:proofErr w:type="spellEnd"/>
      </w:hyperlink>
      <w:r w:rsidRPr="007A2415">
        <w:rPr>
          <w:rFonts w:ascii="Arial" w:hAnsi="Arial" w:cs="Arial"/>
          <w:sz w:val="22"/>
          <w:szCs w:val="22"/>
        </w:rPr>
        <w:t>, Raphael's Roman mistress. One of Raphael's distinctions is his attention to the clothing of the subjects of his portraits, this one depicting opulence.</w:t>
      </w:r>
    </w:p>
    <w:p w14:paraId="4A11266E" w14:textId="77777777" w:rsidR="00A6653F" w:rsidRDefault="00A6653F" w:rsidP="00A6653F">
      <w:pPr>
        <w:rPr>
          <w:rFonts w:ascii="Arial" w:hAnsi="Arial" w:cs="Arial"/>
          <w:sz w:val="22"/>
          <w:szCs w:val="22"/>
        </w:rPr>
      </w:pPr>
    </w:p>
    <w:p w14:paraId="0EFC326A" w14:textId="77777777" w:rsidR="00A6653F" w:rsidRDefault="00A6653F" w:rsidP="005D7680">
      <w:pPr>
        <w:rPr>
          <w:rFonts w:ascii="Arial" w:hAnsi="Arial" w:cs="Arial"/>
          <w:sz w:val="22"/>
          <w:szCs w:val="22"/>
        </w:rPr>
      </w:pPr>
      <w:r>
        <w:rPr>
          <w:rFonts w:ascii="Arial" w:hAnsi="Arial" w:cs="Arial"/>
          <w:sz w:val="22"/>
          <w:szCs w:val="22"/>
        </w:rPr>
        <w:t>--</w:t>
      </w:r>
    </w:p>
    <w:p w14:paraId="7C26C7EC" w14:textId="77777777" w:rsidR="00A6653F" w:rsidRDefault="00A6653F" w:rsidP="005D7680">
      <w:pPr>
        <w:rPr>
          <w:rFonts w:ascii="Arial" w:hAnsi="Arial" w:cs="Arial"/>
          <w:sz w:val="22"/>
          <w:szCs w:val="22"/>
        </w:rPr>
      </w:pPr>
    </w:p>
    <w:p w14:paraId="76D0AA82" w14:textId="77777777" w:rsidR="00A6653F" w:rsidRPr="005D7680" w:rsidRDefault="00A6653F" w:rsidP="00A6653F">
      <w:pPr>
        <w:rPr>
          <w:rFonts w:ascii="Arial" w:hAnsi="Arial" w:cs="Arial"/>
          <w:b/>
          <w:i/>
          <w:sz w:val="22"/>
          <w:szCs w:val="22"/>
        </w:rPr>
      </w:pPr>
      <w:r>
        <w:rPr>
          <w:rFonts w:ascii="Arial" w:hAnsi="Arial" w:cs="Arial"/>
          <w:b/>
          <w:i/>
          <w:sz w:val="22"/>
          <w:szCs w:val="22"/>
        </w:rPr>
        <w:t>Saint George and the Dragon</w:t>
      </w:r>
    </w:p>
    <w:p w14:paraId="3E2A2E25" w14:textId="7BF023CA" w:rsidR="00A6653F" w:rsidRPr="005D7680" w:rsidRDefault="00A6653F" w:rsidP="00A6653F">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sidR="0076746A">
        <w:rPr>
          <w:rFonts w:ascii="Arial" w:hAnsi="Arial" w:cs="Arial"/>
          <w:sz w:val="22"/>
          <w:szCs w:val="22"/>
        </w:rPr>
        <w:t xml:space="preserve">Raphael </w:t>
      </w:r>
      <w:proofErr w:type="spellStart"/>
      <w:r w:rsidR="0076746A">
        <w:rPr>
          <w:rFonts w:ascii="Arial" w:hAnsi="Arial" w:cs="Arial"/>
          <w:sz w:val="22"/>
          <w:szCs w:val="22"/>
        </w:rPr>
        <w:t>Sanzio</w:t>
      </w:r>
      <w:proofErr w:type="spellEnd"/>
      <w:r w:rsidR="0076746A">
        <w:rPr>
          <w:rFonts w:ascii="Arial" w:hAnsi="Arial" w:cs="Arial"/>
          <w:sz w:val="22"/>
          <w:szCs w:val="22"/>
        </w:rPr>
        <w:t xml:space="preserve"> da </w:t>
      </w:r>
      <w:proofErr w:type="spellStart"/>
      <w:r w:rsidR="0076746A">
        <w:rPr>
          <w:rFonts w:ascii="Arial" w:hAnsi="Arial" w:cs="Arial"/>
          <w:sz w:val="22"/>
          <w:szCs w:val="22"/>
        </w:rPr>
        <w:t>Urbino</w:t>
      </w:r>
      <w:proofErr w:type="spellEnd"/>
    </w:p>
    <w:p w14:paraId="73391116" w14:textId="77777777" w:rsidR="00A6653F" w:rsidRPr="005D7680" w:rsidRDefault="00A6653F" w:rsidP="00A6653F">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1504-1506</w:t>
      </w:r>
    </w:p>
    <w:p w14:paraId="6F517C6A" w14:textId="77777777" w:rsidR="00A6653F" w:rsidRPr="005D7680" w:rsidRDefault="00A6653F" w:rsidP="00A6653F">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wood</w:t>
      </w:r>
    </w:p>
    <w:p w14:paraId="241EDF6D" w14:textId="77777777" w:rsidR="00A6653F" w:rsidRDefault="00A6653F" w:rsidP="00A6653F">
      <w:pPr>
        <w:rPr>
          <w:rFonts w:ascii="Arial" w:hAnsi="Arial" w:cs="Arial"/>
          <w:sz w:val="22"/>
          <w:szCs w:val="22"/>
        </w:rPr>
      </w:pPr>
      <w:r w:rsidRPr="005D7680">
        <w:rPr>
          <w:rFonts w:ascii="Arial" w:hAnsi="Arial" w:cs="Arial"/>
          <w:b/>
          <w:sz w:val="22"/>
          <w:szCs w:val="22"/>
        </w:rPr>
        <w:t>Dimensions:</w:t>
      </w:r>
      <w:r w:rsidRPr="005D7680">
        <w:rPr>
          <w:rFonts w:ascii="Arial" w:hAnsi="Arial" w:cs="Arial"/>
          <w:sz w:val="22"/>
          <w:szCs w:val="22"/>
        </w:rPr>
        <w:t xml:space="preserve"> </w:t>
      </w:r>
      <w:r>
        <w:rPr>
          <w:rFonts w:ascii="Arial" w:hAnsi="Arial" w:cs="Arial"/>
          <w:sz w:val="22"/>
          <w:szCs w:val="22"/>
        </w:rPr>
        <w:t>28.5 x 21.5 cm (11.2 x 8.5 in)</w:t>
      </w:r>
    </w:p>
    <w:p w14:paraId="4F6E283F" w14:textId="77777777" w:rsidR="00A6653F" w:rsidRDefault="00A6653F" w:rsidP="00A6653F">
      <w:pPr>
        <w:rPr>
          <w:rFonts w:ascii="Arial" w:hAnsi="Arial" w:cs="Arial"/>
          <w:sz w:val="22"/>
          <w:szCs w:val="22"/>
        </w:rPr>
      </w:pPr>
    </w:p>
    <w:p w14:paraId="500AD5F2" w14:textId="77777777" w:rsidR="00A6653F" w:rsidRPr="00A6653F" w:rsidRDefault="00A6653F" w:rsidP="00A6653F">
      <w:pPr>
        <w:rPr>
          <w:rFonts w:ascii="Arial" w:hAnsi="Arial" w:cs="Arial"/>
          <w:sz w:val="22"/>
          <w:szCs w:val="22"/>
        </w:rPr>
      </w:pPr>
      <w:r w:rsidRPr="00A6653F">
        <w:rPr>
          <w:rFonts w:ascii="Arial" w:hAnsi="Arial" w:cs="Arial"/>
          <w:sz w:val="22"/>
          <w:szCs w:val="22"/>
        </w:rPr>
        <w:t>The saint wears the blue garter of the English </w:t>
      </w:r>
      <w:hyperlink r:id="rId29" w:tooltip="Order of the Garter" w:history="1">
        <w:r w:rsidRPr="00A6653F">
          <w:rPr>
            <w:rFonts w:ascii="Arial" w:hAnsi="Arial" w:cs="Arial"/>
            <w:sz w:val="22"/>
            <w:szCs w:val="22"/>
          </w:rPr>
          <w:t>Order of the Garter</w:t>
        </w:r>
      </w:hyperlink>
      <w:r w:rsidRPr="00A6653F">
        <w:rPr>
          <w:rFonts w:ascii="Arial" w:hAnsi="Arial" w:cs="Arial"/>
          <w:sz w:val="22"/>
          <w:szCs w:val="22"/>
        </w:rPr>
        <w:t>, reflecting the award of this decoration in 1504 to Raphael's patron </w:t>
      </w:r>
      <w:hyperlink r:id="rId30" w:tooltip="Guidobaldo da Montefeltro" w:history="1">
        <w:proofErr w:type="spellStart"/>
        <w:r w:rsidRPr="00A6653F">
          <w:rPr>
            <w:rFonts w:ascii="Arial" w:hAnsi="Arial" w:cs="Arial"/>
            <w:sz w:val="22"/>
            <w:szCs w:val="22"/>
          </w:rPr>
          <w:t>Guidobaldo</w:t>
        </w:r>
        <w:proofErr w:type="spellEnd"/>
        <w:r w:rsidRPr="00A6653F">
          <w:rPr>
            <w:rFonts w:ascii="Arial" w:hAnsi="Arial" w:cs="Arial"/>
            <w:sz w:val="22"/>
            <w:szCs w:val="22"/>
          </w:rPr>
          <w:t xml:space="preserve"> da </w:t>
        </w:r>
        <w:proofErr w:type="spellStart"/>
        <w:r w:rsidRPr="00A6653F">
          <w:rPr>
            <w:rFonts w:ascii="Arial" w:hAnsi="Arial" w:cs="Arial"/>
            <w:sz w:val="22"/>
            <w:szCs w:val="22"/>
          </w:rPr>
          <w:t>Montefeltro</w:t>
        </w:r>
        <w:proofErr w:type="spellEnd"/>
      </w:hyperlink>
      <w:r w:rsidRPr="00A6653F">
        <w:rPr>
          <w:rFonts w:ascii="Arial" w:hAnsi="Arial" w:cs="Arial"/>
          <w:sz w:val="22"/>
          <w:szCs w:val="22"/>
        </w:rPr>
        <w:t>, </w:t>
      </w:r>
      <w:hyperlink r:id="rId31" w:tooltip="Duke of Urbino" w:history="1">
        <w:r w:rsidRPr="00A6653F">
          <w:rPr>
            <w:rFonts w:ascii="Arial" w:hAnsi="Arial" w:cs="Arial"/>
            <w:sz w:val="22"/>
            <w:szCs w:val="22"/>
          </w:rPr>
          <w:t xml:space="preserve">Duke of </w:t>
        </w:r>
        <w:proofErr w:type="spellStart"/>
        <w:r w:rsidRPr="00A6653F">
          <w:rPr>
            <w:rFonts w:ascii="Arial" w:hAnsi="Arial" w:cs="Arial"/>
            <w:sz w:val="22"/>
            <w:szCs w:val="22"/>
          </w:rPr>
          <w:t>Urbino</w:t>
        </w:r>
        <w:proofErr w:type="spellEnd"/>
      </w:hyperlink>
      <w:r w:rsidRPr="00A6653F">
        <w:rPr>
          <w:rFonts w:ascii="Arial" w:hAnsi="Arial" w:cs="Arial"/>
          <w:sz w:val="22"/>
          <w:szCs w:val="22"/>
        </w:rPr>
        <w:t>, by King </w:t>
      </w:r>
      <w:hyperlink r:id="rId32" w:tooltip="Henry VII of England" w:history="1">
        <w:r w:rsidRPr="00A6653F">
          <w:rPr>
            <w:rFonts w:ascii="Arial" w:hAnsi="Arial" w:cs="Arial"/>
            <w:sz w:val="22"/>
            <w:szCs w:val="22"/>
          </w:rPr>
          <w:t>Henry VII of England</w:t>
        </w:r>
      </w:hyperlink>
      <w:r w:rsidRPr="00A6653F">
        <w:rPr>
          <w:rFonts w:ascii="Arial" w:hAnsi="Arial" w:cs="Arial"/>
          <w:sz w:val="22"/>
          <w:szCs w:val="22"/>
        </w:rPr>
        <w:t>. The first word of the order's motto, "HONI" can be made out. </w:t>
      </w:r>
    </w:p>
    <w:p w14:paraId="4ABE95AE" w14:textId="77777777" w:rsidR="00A6653F" w:rsidRDefault="00A6653F" w:rsidP="00A6653F">
      <w:pPr>
        <w:rPr>
          <w:rFonts w:ascii="Arial" w:hAnsi="Arial" w:cs="Arial"/>
          <w:sz w:val="22"/>
          <w:szCs w:val="22"/>
        </w:rPr>
      </w:pPr>
    </w:p>
    <w:p w14:paraId="0C811C37" w14:textId="77777777" w:rsidR="005D7680" w:rsidRDefault="00A6653F" w:rsidP="005D7680">
      <w:pPr>
        <w:rPr>
          <w:rFonts w:ascii="Arial" w:hAnsi="Arial" w:cs="Arial"/>
          <w:sz w:val="22"/>
          <w:szCs w:val="22"/>
        </w:rPr>
      </w:pPr>
      <w:r>
        <w:rPr>
          <w:rFonts w:ascii="Arial" w:hAnsi="Arial" w:cs="Arial"/>
          <w:sz w:val="22"/>
          <w:szCs w:val="22"/>
        </w:rPr>
        <w:t>--</w:t>
      </w:r>
    </w:p>
    <w:p w14:paraId="502421F4" w14:textId="77777777" w:rsidR="005D7680" w:rsidRDefault="005D7680" w:rsidP="005D7680">
      <w:pPr>
        <w:rPr>
          <w:rFonts w:ascii="Arial" w:hAnsi="Arial" w:cs="Arial"/>
          <w:sz w:val="22"/>
          <w:szCs w:val="22"/>
        </w:rPr>
      </w:pPr>
    </w:p>
    <w:p w14:paraId="15375B6B" w14:textId="77777777" w:rsidR="00A6653F" w:rsidRPr="005D7680" w:rsidRDefault="00A6653F" w:rsidP="00A6653F">
      <w:pPr>
        <w:rPr>
          <w:rFonts w:ascii="Arial" w:hAnsi="Arial" w:cs="Arial"/>
          <w:b/>
          <w:i/>
          <w:sz w:val="22"/>
          <w:szCs w:val="22"/>
        </w:rPr>
      </w:pPr>
      <w:r>
        <w:rPr>
          <w:rFonts w:ascii="Arial" w:hAnsi="Arial" w:cs="Arial"/>
          <w:b/>
          <w:i/>
          <w:sz w:val="22"/>
          <w:szCs w:val="22"/>
        </w:rPr>
        <w:lastRenderedPageBreak/>
        <w:t>Self-portrait with a friend (Double Portrait)</w:t>
      </w:r>
    </w:p>
    <w:p w14:paraId="07BAE02E" w14:textId="46EC5C02" w:rsidR="00A6653F" w:rsidRPr="005D7680" w:rsidRDefault="00A6653F" w:rsidP="00A6653F">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sidR="0076746A">
        <w:rPr>
          <w:rFonts w:ascii="Arial" w:hAnsi="Arial" w:cs="Arial"/>
          <w:sz w:val="22"/>
          <w:szCs w:val="22"/>
        </w:rPr>
        <w:t xml:space="preserve">Raphael </w:t>
      </w:r>
      <w:proofErr w:type="spellStart"/>
      <w:r w:rsidR="0076746A">
        <w:rPr>
          <w:rFonts w:ascii="Arial" w:hAnsi="Arial" w:cs="Arial"/>
          <w:sz w:val="22"/>
          <w:szCs w:val="22"/>
        </w:rPr>
        <w:t>Sanzio</w:t>
      </w:r>
      <w:proofErr w:type="spellEnd"/>
      <w:r w:rsidR="0076746A">
        <w:rPr>
          <w:rFonts w:ascii="Arial" w:hAnsi="Arial" w:cs="Arial"/>
          <w:sz w:val="22"/>
          <w:szCs w:val="22"/>
        </w:rPr>
        <w:t xml:space="preserve"> da </w:t>
      </w:r>
      <w:proofErr w:type="spellStart"/>
      <w:r w:rsidR="0076746A">
        <w:rPr>
          <w:rFonts w:ascii="Arial" w:hAnsi="Arial" w:cs="Arial"/>
          <w:sz w:val="22"/>
          <w:szCs w:val="22"/>
        </w:rPr>
        <w:t>Urbino</w:t>
      </w:r>
      <w:proofErr w:type="spellEnd"/>
    </w:p>
    <w:p w14:paraId="2737030E" w14:textId="77777777" w:rsidR="00A6653F" w:rsidRPr="005D7680" w:rsidRDefault="00A6653F" w:rsidP="00A6653F">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1518-1520</w:t>
      </w:r>
    </w:p>
    <w:p w14:paraId="047CE85C" w14:textId="77777777" w:rsidR="00A6653F" w:rsidRPr="005D7680" w:rsidRDefault="00A6653F" w:rsidP="00A6653F">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canvas</w:t>
      </w:r>
    </w:p>
    <w:p w14:paraId="46EAD4B5" w14:textId="77777777" w:rsidR="00A6653F" w:rsidRDefault="00A6653F" w:rsidP="00A6653F">
      <w:pPr>
        <w:rPr>
          <w:rFonts w:ascii="Arial" w:hAnsi="Arial" w:cs="Arial"/>
          <w:sz w:val="22"/>
          <w:szCs w:val="22"/>
        </w:rPr>
      </w:pPr>
      <w:r w:rsidRPr="005D7680">
        <w:rPr>
          <w:rFonts w:ascii="Arial" w:hAnsi="Arial" w:cs="Arial"/>
          <w:b/>
          <w:sz w:val="22"/>
          <w:szCs w:val="22"/>
        </w:rPr>
        <w:t>Dimensions:</w:t>
      </w:r>
      <w:r w:rsidRPr="005D7680">
        <w:rPr>
          <w:rFonts w:ascii="Arial" w:hAnsi="Arial" w:cs="Arial"/>
          <w:sz w:val="22"/>
          <w:szCs w:val="22"/>
        </w:rPr>
        <w:t xml:space="preserve"> </w:t>
      </w:r>
      <w:r>
        <w:rPr>
          <w:rFonts w:ascii="Arial" w:hAnsi="Arial" w:cs="Arial"/>
          <w:sz w:val="22"/>
          <w:szCs w:val="22"/>
        </w:rPr>
        <w:t>99 x 83 cm (39 x 33 in)</w:t>
      </w:r>
    </w:p>
    <w:p w14:paraId="39EF01F1" w14:textId="77777777" w:rsidR="00A6653F" w:rsidRDefault="00A6653F" w:rsidP="00A6653F">
      <w:pPr>
        <w:rPr>
          <w:rFonts w:ascii="Arial" w:hAnsi="Arial" w:cs="Arial"/>
          <w:sz w:val="22"/>
          <w:szCs w:val="22"/>
        </w:rPr>
      </w:pPr>
    </w:p>
    <w:p w14:paraId="212A3A64" w14:textId="77777777" w:rsidR="00A6653F" w:rsidRDefault="00045633" w:rsidP="005D7680">
      <w:pPr>
        <w:rPr>
          <w:rFonts w:ascii="Arial" w:hAnsi="Arial" w:cs="Arial"/>
          <w:sz w:val="22"/>
          <w:szCs w:val="22"/>
        </w:rPr>
      </w:pPr>
      <w:r w:rsidRPr="00045633">
        <w:rPr>
          <w:rFonts w:ascii="Arial" w:hAnsi="Arial" w:cs="Arial"/>
          <w:sz w:val="22"/>
          <w:szCs w:val="22"/>
        </w:rPr>
        <w:t>The Self-Portrait with a friend(also known as Double Portrait) is a painting by </w:t>
      </w:r>
      <w:hyperlink r:id="rId33" w:tooltip="Italy" w:history="1">
        <w:r w:rsidRPr="00045633">
          <w:rPr>
            <w:rFonts w:ascii="Arial" w:hAnsi="Arial" w:cs="Arial"/>
            <w:sz w:val="22"/>
            <w:szCs w:val="22"/>
          </w:rPr>
          <w:t>Italian</w:t>
        </w:r>
      </w:hyperlink>
      <w:r w:rsidRPr="00045633">
        <w:rPr>
          <w:rFonts w:ascii="Arial" w:hAnsi="Arial" w:cs="Arial"/>
          <w:sz w:val="22"/>
          <w:szCs w:val="22"/>
        </w:rPr>
        <w:t> </w:t>
      </w:r>
      <w:hyperlink r:id="rId34" w:tooltip="High Renaissance" w:history="1">
        <w:r w:rsidRPr="00045633">
          <w:rPr>
            <w:rFonts w:ascii="Arial" w:hAnsi="Arial" w:cs="Arial"/>
            <w:sz w:val="22"/>
            <w:szCs w:val="22"/>
          </w:rPr>
          <w:t>High Renaissance</w:t>
        </w:r>
      </w:hyperlink>
      <w:r>
        <w:rPr>
          <w:rFonts w:ascii="Arial" w:hAnsi="Arial" w:cs="Arial"/>
          <w:sz w:val="22"/>
          <w:szCs w:val="22"/>
        </w:rPr>
        <w:t xml:space="preserve"> </w:t>
      </w:r>
      <w:r w:rsidRPr="00045633">
        <w:rPr>
          <w:rFonts w:ascii="Arial" w:hAnsi="Arial" w:cs="Arial"/>
          <w:sz w:val="22"/>
          <w:szCs w:val="22"/>
        </w:rPr>
        <w:t>painter </w:t>
      </w:r>
      <w:hyperlink r:id="rId35" w:tooltip="Raphael" w:history="1">
        <w:r w:rsidRPr="00045633">
          <w:rPr>
            <w:rFonts w:ascii="Arial" w:hAnsi="Arial" w:cs="Arial"/>
            <w:sz w:val="22"/>
            <w:szCs w:val="22"/>
          </w:rPr>
          <w:t>Raphael</w:t>
        </w:r>
      </w:hyperlink>
      <w:r w:rsidRPr="00045633">
        <w:rPr>
          <w:rFonts w:ascii="Arial" w:hAnsi="Arial" w:cs="Arial"/>
          <w:sz w:val="22"/>
          <w:szCs w:val="22"/>
        </w:rPr>
        <w:t>. It dates to 1518-1520,</w:t>
      </w:r>
      <w:hyperlink r:id="rId36" w:anchor="cite_note-Thones-1" w:history="1">
        <w:r w:rsidRPr="00045633">
          <w:rPr>
            <w:rFonts w:ascii="Arial" w:hAnsi="Arial" w:cs="Arial"/>
            <w:sz w:val="22"/>
            <w:szCs w:val="22"/>
          </w:rPr>
          <w:t>[1]</w:t>
        </w:r>
      </w:hyperlink>
      <w:r w:rsidRPr="00045633">
        <w:rPr>
          <w:rFonts w:ascii="Arial" w:hAnsi="Arial" w:cs="Arial"/>
          <w:sz w:val="22"/>
          <w:szCs w:val="22"/>
        </w:rPr>
        <w:t> and is in the </w:t>
      </w:r>
      <w:hyperlink r:id="rId37" w:tooltip="Louvre Museum" w:history="1">
        <w:r w:rsidRPr="00045633">
          <w:rPr>
            <w:rFonts w:ascii="Arial" w:hAnsi="Arial" w:cs="Arial"/>
            <w:sz w:val="22"/>
            <w:szCs w:val="22"/>
          </w:rPr>
          <w:t>Louvre Museum</w:t>
        </w:r>
      </w:hyperlink>
      <w:r w:rsidRPr="00045633">
        <w:rPr>
          <w:rFonts w:ascii="Arial" w:hAnsi="Arial" w:cs="Arial"/>
          <w:sz w:val="22"/>
          <w:szCs w:val="22"/>
        </w:rPr>
        <w:t> of </w:t>
      </w:r>
      <w:hyperlink r:id="rId38" w:tooltip="Paris" w:history="1">
        <w:r w:rsidRPr="00045633">
          <w:rPr>
            <w:rFonts w:ascii="Arial" w:hAnsi="Arial" w:cs="Arial"/>
            <w:sz w:val="22"/>
            <w:szCs w:val="22"/>
          </w:rPr>
          <w:t>Paris</w:t>
        </w:r>
      </w:hyperlink>
      <w:r w:rsidRPr="00045633">
        <w:rPr>
          <w:rFonts w:ascii="Arial" w:hAnsi="Arial" w:cs="Arial"/>
          <w:sz w:val="22"/>
          <w:szCs w:val="22"/>
        </w:rPr>
        <w:t>, </w:t>
      </w:r>
      <w:hyperlink r:id="rId39" w:tooltip="France" w:history="1">
        <w:r w:rsidRPr="00045633">
          <w:rPr>
            <w:rFonts w:ascii="Arial" w:hAnsi="Arial" w:cs="Arial"/>
            <w:sz w:val="22"/>
            <w:szCs w:val="22"/>
          </w:rPr>
          <w:t>France</w:t>
        </w:r>
      </w:hyperlink>
      <w:r w:rsidRPr="00045633">
        <w:rPr>
          <w:rFonts w:ascii="Arial" w:hAnsi="Arial" w:cs="Arial"/>
          <w:sz w:val="22"/>
          <w:szCs w:val="22"/>
        </w:rPr>
        <w:t>. Whether the figure on the left is actually a self-portrait by Raphael is uncertain, although it was already identified as such in a 16th-century</w:t>
      </w:r>
      <w:r>
        <w:rPr>
          <w:rFonts w:ascii="Arial" w:hAnsi="Arial" w:cs="Arial"/>
          <w:sz w:val="22"/>
          <w:szCs w:val="22"/>
        </w:rPr>
        <w:t>.</w:t>
      </w:r>
    </w:p>
    <w:p w14:paraId="6C0EDEE0" w14:textId="77777777" w:rsidR="00045633" w:rsidRDefault="00045633" w:rsidP="005D7680">
      <w:pPr>
        <w:rPr>
          <w:rFonts w:ascii="Arial" w:hAnsi="Arial" w:cs="Arial"/>
          <w:sz w:val="22"/>
          <w:szCs w:val="22"/>
        </w:rPr>
      </w:pPr>
    </w:p>
    <w:p w14:paraId="11891B55" w14:textId="77777777" w:rsidR="00045633" w:rsidRDefault="00045633" w:rsidP="005D7680">
      <w:pPr>
        <w:rPr>
          <w:rFonts w:ascii="Arial" w:hAnsi="Arial" w:cs="Arial"/>
          <w:sz w:val="22"/>
          <w:szCs w:val="22"/>
        </w:rPr>
      </w:pPr>
      <w:r>
        <w:rPr>
          <w:rFonts w:ascii="Arial" w:hAnsi="Arial" w:cs="Arial"/>
          <w:sz w:val="22"/>
          <w:szCs w:val="22"/>
        </w:rPr>
        <w:t>--</w:t>
      </w:r>
    </w:p>
    <w:p w14:paraId="53EA4B58" w14:textId="77777777" w:rsidR="00045633" w:rsidRDefault="00045633" w:rsidP="005D7680">
      <w:pPr>
        <w:rPr>
          <w:rFonts w:ascii="Arial" w:hAnsi="Arial" w:cs="Arial"/>
          <w:sz w:val="22"/>
          <w:szCs w:val="22"/>
        </w:rPr>
      </w:pPr>
    </w:p>
    <w:p w14:paraId="5E594309" w14:textId="77777777" w:rsidR="00953B62" w:rsidRPr="005D7680" w:rsidRDefault="00953B62" w:rsidP="00953B62">
      <w:pPr>
        <w:rPr>
          <w:rFonts w:ascii="Arial" w:hAnsi="Arial" w:cs="Arial"/>
          <w:b/>
          <w:i/>
          <w:sz w:val="22"/>
          <w:szCs w:val="22"/>
        </w:rPr>
      </w:pPr>
      <w:r>
        <w:rPr>
          <w:rFonts w:ascii="Arial" w:hAnsi="Arial" w:cs="Arial"/>
          <w:b/>
          <w:i/>
          <w:sz w:val="22"/>
          <w:szCs w:val="22"/>
        </w:rPr>
        <w:t xml:space="preserve">Madonna of the Red </w:t>
      </w:r>
      <w:proofErr w:type="spellStart"/>
      <w:r>
        <w:rPr>
          <w:rFonts w:ascii="Arial" w:hAnsi="Arial" w:cs="Arial"/>
          <w:b/>
          <w:i/>
          <w:sz w:val="22"/>
          <w:szCs w:val="22"/>
        </w:rPr>
        <w:t>Cherubims</w:t>
      </w:r>
      <w:proofErr w:type="spellEnd"/>
    </w:p>
    <w:p w14:paraId="216DA8D5" w14:textId="77777777" w:rsidR="00953B62" w:rsidRPr="005D7680" w:rsidRDefault="00953B62" w:rsidP="00953B62">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Giovanni Bellini</w:t>
      </w:r>
    </w:p>
    <w:p w14:paraId="06F2B0D3" w14:textId="77777777" w:rsidR="00953B62" w:rsidRPr="005D7680" w:rsidRDefault="00953B62" w:rsidP="00953B62">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1485</w:t>
      </w:r>
    </w:p>
    <w:p w14:paraId="27764008" w14:textId="77777777" w:rsidR="00953B62" w:rsidRPr="005D7680" w:rsidRDefault="00953B62" w:rsidP="00953B62">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panel</w:t>
      </w:r>
    </w:p>
    <w:p w14:paraId="7E834147" w14:textId="77777777" w:rsidR="00953B62" w:rsidRDefault="00953B62" w:rsidP="00953B62">
      <w:pPr>
        <w:rPr>
          <w:rFonts w:ascii="Arial" w:hAnsi="Arial" w:cs="Arial"/>
          <w:sz w:val="22"/>
          <w:szCs w:val="22"/>
        </w:rPr>
      </w:pPr>
      <w:r w:rsidRPr="005D7680">
        <w:rPr>
          <w:rFonts w:ascii="Arial" w:hAnsi="Arial" w:cs="Arial"/>
          <w:b/>
          <w:sz w:val="22"/>
          <w:szCs w:val="22"/>
        </w:rPr>
        <w:t>Dimensions:</w:t>
      </w:r>
      <w:r w:rsidRPr="005D7680">
        <w:rPr>
          <w:rFonts w:ascii="Arial" w:hAnsi="Arial" w:cs="Arial"/>
          <w:sz w:val="22"/>
          <w:szCs w:val="22"/>
        </w:rPr>
        <w:t xml:space="preserve"> </w:t>
      </w:r>
      <w:r>
        <w:rPr>
          <w:rFonts w:ascii="Arial" w:hAnsi="Arial" w:cs="Arial"/>
          <w:sz w:val="22"/>
          <w:szCs w:val="22"/>
        </w:rPr>
        <w:t>77 cm x 60 cm (30 x 24 in)</w:t>
      </w:r>
    </w:p>
    <w:p w14:paraId="0C6C40D9" w14:textId="77777777" w:rsidR="00953B62" w:rsidRDefault="00953B62" w:rsidP="00953B62">
      <w:pPr>
        <w:rPr>
          <w:rFonts w:ascii="Arial" w:hAnsi="Arial" w:cs="Arial"/>
          <w:sz w:val="22"/>
          <w:szCs w:val="22"/>
        </w:rPr>
      </w:pPr>
    </w:p>
    <w:p w14:paraId="300088A5" w14:textId="77777777" w:rsidR="00953B62" w:rsidRPr="00953B62" w:rsidRDefault="00953B62" w:rsidP="00953B62">
      <w:pPr>
        <w:rPr>
          <w:rFonts w:ascii="Arial" w:hAnsi="Arial" w:cs="Arial"/>
          <w:sz w:val="22"/>
          <w:szCs w:val="22"/>
        </w:rPr>
      </w:pPr>
      <w:r w:rsidRPr="00953B62">
        <w:rPr>
          <w:rFonts w:ascii="Arial" w:hAnsi="Arial" w:cs="Arial"/>
          <w:sz w:val="22"/>
          <w:szCs w:val="22"/>
        </w:rPr>
        <w:t>The Virgin and Child are portrayed as a bust in the foreground, above a typical landscape with towers, castles and a fluvial inlet with a small boat.</w:t>
      </w:r>
    </w:p>
    <w:p w14:paraId="1F86E42E" w14:textId="77777777" w:rsidR="00953B62" w:rsidRDefault="00953B62" w:rsidP="00953B62">
      <w:pPr>
        <w:rPr>
          <w:rFonts w:ascii="Arial" w:hAnsi="Arial" w:cs="Arial"/>
          <w:sz w:val="22"/>
          <w:szCs w:val="22"/>
        </w:rPr>
      </w:pPr>
      <w:r w:rsidRPr="00953B62">
        <w:rPr>
          <w:rFonts w:ascii="Arial" w:hAnsi="Arial" w:cs="Arial"/>
          <w:sz w:val="22"/>
          <w:szCs w:val="22"/>
        </w:rPr>
        <w:t>The bright sky features a series of red </w:t>
      </w:r>
      <w:hyperlink r:id="rId40" w:tooltip="Cherubim" w:history="1">
        <w:proofErr w:type="spellStart"/>
        <w:r w:rsidRPr="00953B62">
          <w:rPr>
            <w:rFonts w:ascii="Arial" w:hAnsi="Arial" w:cs="Arial"/>
            <w:sz w:val="22"/>
            <w:szCs w:val="22"/>
          </w:rPr>
          <w:t>cherubims</w:t>
        </w:r>
        <w:proofErr w:type="spellEnd"/>
      </w:hyperlink>
      <w:r w:rsidRPr="00953B62">
        <w:rPr>
          <w:rFonts w:ascii="Arial" w:hAnsi="Arial" w:cs="Arial"/>
          <w:sz w:val="22"/>
          <w:szCs w:val="22"/>
        </w:rPr>
        <w:t> which give their name to the picture. Also typical of Bellini is the parapet in the lower part, although this time he did not ad the cartouche with the signature.</w:t>
      </w:r>
    </w:p>
    <w:p w14:paraId="14EC8212" w14:textId="77777777" w:rsidR="00953B62" w:rsidRDefault="00953B62" w:rsidP="00953B62">
      <w:pPr>
        <w:rPr>
          <w:rFonts w:ascii="Arial" w:hAnsi="Arial" w:cs="Arial"/>
          <w:sz w:val="22"/>
          <w:szCs w:val="22"/>
        </w:rPr>
      </w:pPr>
    </w:p>
    <w:p w14:paraId="50469958" w14:textId="77777777" w:rsidR="00953B62" w:rsidRDefault="00953B62" w:rsidP="00953B62">
      <w:pPr>
        <w:rPr>
          <w:rFonts w:ascii="Arial" w:hAnsi="Arial" w:cs="Arial"/>
          <w:sz w:val="22"/>
          <w:szCs w:val="22"/>
        </w:rPr>
      </w:pPr>
      <w:r>
        <w:rPr>
          <w:rFonts w:ascii="Arial" w:hAnsi="Arial" w:cs="Arial"/>
          <w:sz w:val="22"/>
          <w:szCs w:val="22"/>
        </w:rPr>
        <w:t>--</w:t>
      </w:r>
    </w:p>
    <w:p w14:paraId="3F75B6A3" w14:textId="77777777" w:rsidR="00953B62" w:rsidRDefault="00953B62" w:rsidP="00953B62">
      <w:pPr>
        <w:rPr>
          <w:rFonts w:ascii="Arial" w:hAnsi="Arial" w:cs="Arial"/>
          <w:sz w:val="22"/>
          <w:szCs w:val="22"/>
        </w:rPr>
      </w:pPr>
    </w:p>
    <w:p w14:paraId="21EC53BF" w14:textId="77777777" w:rsidR="00953B62" w:rsidRPr="005D7680" w:rsidRDefault="00953B62" w:rsidP="00953B62">
      <w:pPr>
        <w:rPr>
          <w:rFonts w:ascii="Arial" w:hAnsi="Arial" w:cs="Arial"/>
          <w:b/>
          <w:i/>
          <w:sz w:val="22"/>
          <w:szCs w:val="22"/>
        </w:rPr>
      </w:pPr>
      <w:r>
        <w:rPr>
          <w:rFonts w:ascii="Arial" w:hAnsi="Arial" w:cs="Arial"/>
          <w:b/>
          <w:i/>
          <w:sz w:val="22"/>
          <w:szCs w:val="22"/>
        </w:rPr>
        <w:t xml:space="preserve">Portrait of Doge Leonardo </w:t>
      </w:r>
      <w:proofErr w:type="spellStart"/>
      <w:r>
        <w:rPr>
          <w:rFonts w:ascii="Arial" w:hAnsi="Arial" w:cs="Arial"/>
          <w:b/>
          <w:i/>
          <w:sz w:val="22"/>
          <w:szCs w:val="22"/>
        </w:rPr>
        <w:t>Loredan</w:t>
      </w:r>
      <w:proofErr w:type="spellEnd"/>
    </w:p>
    <w:p w14:paraId="025599A3" w14:textId="77777777" w:rsidR="00953B62" w:rsidRPr="005D7680" w:rsidRDefault="00953B62" w:rsidP="00953B62">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Giovanni Bellini</w:t>
      </w:r>
    </w:p>
    <w:p w14:paraId="28F3AE20" w14:textId="77777777" w:rsidR="00953B62" w:rsidRPr="005D7680" w:rsidRDefault="00953B62" w:rsidP="00953B62">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1501</w:t>
      </w:r>
    </w:p>
    <w:p w14:paraId="276BC60A" w14:textId="77777777" w:rsidR="00953B62" w:rsidRPr="005D7680" w:rsidRDefault="00953B62" w:rsidP="00953B62">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panel</w:t>
      </w:r>
    </w:p>
    <w:p w14:paraId="6C9931E4" w14:textId="77777777" w:rsidR="00953B62" w:rsidRDefault="00953B62" w:rsidP="00953B62">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61.6 x 45.1 cm (24.3 x 17.8 in)</w:t>
      </w:r>
    </w:p>
    <w:p w14:paraId="4C1BE3E0" w14:textId="77777777" w:rsidR="00953B62" w:rsidRPr="00953B62" w:rsidRDefault="00953B62" w:rsidP="00953B62">
      <w:pPr>
        <w:rPr>
          <w:rFonts w:ascii="Arial" w:hAnsi="Arial" w:cs="Arial"/>
          <w:sz w:val="22"/>
          <w:szCs w:val="22"/>
        </w:rPr>
      </w:pPr>
    </w:p>
    <w:p w14:paraId="6501DF84" w14:textId="77777777" w:rsidR="00045633" w:rsidRDefault="00953B62" w:rsidP="005D7680">
      <w:pPr>
        <w:rPr>
          <w:rFonts w:ascii="Arial" w:hAnsi="Arial" w:cs="Arial"/>
          <w:sz w:val="22"/>
          <w:szCs w:val="22"/>
        </w:rPr>
      </w:pPr>
      <w:r w:rsidRPr="00953B62">
        <w:rPr>
          <w:rFonts w:ascii="Arial" w:hAnsi="Arial" w:cs="Arial"/>
          <w:sz w:val="22"/>
          <w:szCs w:val="22"/>
        </w:rPr>
        <w:t xml:space="preserve">Leonardo </w:t>
      </w:r>
      <w:proofErr w:type="spellStart"/>
      <w:r w:rsidRPr="00953B62">
        <w:rPr>
          <w:rFonts w:ascii="Arial" w:hAnsi="Arial" w:cs="Arial"/>
          <w:sz w:val="22"/>
          <w:szCs w:val="22"/>
        </w:rPr>
        <w:t>Loredan</w:t>
      </w:r>
      <w:proofErr w:type="spellEnd"/>
      <w:r w:rsidRPr="00953B62">
        <w:rPr>
          <w:rFonts w:ascii="Arial" w:hAnsi="Arial" w:cs="Arial"/>
          <w:sz w:val="22"/>
          <w:szCs w:val="22"/>
        </w:rPr>
        <w:t xml:space="preserve"> was the Doge of Venice from 1501–21. In Bellini's painting he is shown wearing his robes of state. The hat and ornate buttons are part of his official wardrobe. The sitter can be identified as Doge </w:t>
      </w:r>
      <w:proofErr w:type="spellStart"/>
      <w:r w:rsidRPr="00953B62">
        <w:rPr>
          <w:rFonts w:ascii="Arial" w:hAnsi="Arial" w:cs="Arial"/>
          <w:sz w:val="22"/>
          <w:szCs w:val="22"/>
        </w:rPr>
        <w:t>Loredan</w:t>
      </w:r>
      <w:proofErr w:type="spellEnd"/>
      <w:r w:rsidRPr="00953B62">
        <w:rPr>
          <w:rFonts w:ascii="Arial" w:hAnsi="Arial" w:cs="Arial"/>
          <w:sz w:val="22"/>
          <w:szCs w:val="22"/>
        </w:rPr>
        <w:t xml:space="preserve"> by comparing his features with portrait medals of him. The shape of the hat comes from the hood of a doublet. It is called a </w:t>
      </w:r>
      <w:proofErr w:type="spellStart"/>
      <w:r w:rsidRPr="00953B62">
        <w:rPr>
          <w:rFonts w:ascii="Arial" w:hAnsi="Arial" w:cs="Arial"/>
          <w:sz w:val="22"/>
          <w:szCs w:val="22"/>
        </w:rPr>
        <w:t>corno</w:t>
      </w:r>
      <w:proofErr w:type="spellEnd"/>
      <w:r w:rsidRPr="00953B62">
        <w:rPr>
          <w:rFonts w:ascii="Arial" w:hAnsi="Arial" w:cs="Arial"/>
          <w:sz w:val="22"/>
          <w:szCs w:val="22"/>
        </w:rPr>
        <w:t xml:space="preserve"> </w:t>
      </w:r>
      <w:proofErr w:type="spellStart"/>
      <w:r w:rsidRPr="00953B62">
        <w:rPr>
          <w:rFonts w:ascii="Arial" w:hAnsi="Arial" w:cs="Arial"/>
          <w:sz w:val="22"/>
          <w:szCs w:val="22"/>
        </w:rPr>
        <w:t>ducale</w:t>
      </w:r>
      <w:proofErr w:type="spellEnd"/>
      <w:r w:rsidRPr="00953B62">
        <w:rPr>
          <w:rFonts w:ascii="Arial" w:hAnsi="Arial" w:cs="Arial"/>
          <w:sz w:val="22"/>
          <w:szCs w:val="22"/>
        </w:rPr>
        <w:t> and was a type of ducal hat, worn over a linen cap.</w:t>
      </w:r>
    </w:p>
    <w:p w14:paraId="591A6396" w14:textId="77777777" w:rsidR="00186AB4" w:rsidRDefault="00186AB4" w:rsidP="005D7680">
      <w:pPr>
        <w:rPr>
          <w:rFonts w:ascii="Arial" w:hAnsi="Arial" w:cs="Arial"/>
          <w:sz w:val="22"/>
          <w:szCs w:val="22"/>
        </w:rPr>
      </w:pPr>
    </w:p>
    <w:p w14:paraId="646B4D21" w14:textId="18B560FE" w:rsidR="00186AB4" w:rsidRDefault="00186AB4" w:rsidP="005D7680">
      <w:pPr>
        <w:rPr>
          <w:rFonts w:ascii="Arial" w:hAnsi="Arial" w:cs="Arial"/>
          <w:sz w:val="22"/>
          <w:szCs w:val="22"/>
        </w:rPr>
      </w:pPr>
      <w:r>
        <w:rPr>
          <w:rFonts w:ascii="Arial" w:hAnsi="Arial" w:cs="Arial"/>
          <w:sz w:val="22"/>
          <w:szCs w:val="22"/>
        </w:rPr>
        <w:t>--</w:t>
      </w:r>
    </w:p>
    <w:p w14:paraId="0357CC73" w14:textId="77777777" w:rsidR="00186AB4" w:rsidRDefault="00186AB4" w:rsidP="005D7680">
      <w:pPr>
        <w:rPr>
          <w:rFonts w:ascii="Arial" w:hAnsi="Arial" w:cs="Arial"/>
          <w:sz w:val="22"/>
          <w:szCs w:val="22"/>
        </w:rPr>
      </w:pPr>
    </w:p>
    <w:p w14:paraId="169745E0" w14:textId="53172F86" w:rsidR="00186AB4" w:rsidRPr="005D7680" w:rsidRDefault="00186AB4" w:rsidP="00186AB4">
      <w:pPr>
        <w:rPr>
          <w:rFonts w:ascii="Arial" w:hAnsi="Arial" w:cs="Arial"/>
          <w:b/>
          <w:i/>
          <w:sz w:val="22"/>
          <w:szCs w:val="22"/>
        </w:rPr>
      </w:pPr>
      <w:r>
        <w:rPr>
          <w:rFonts w:ascii="Arial" w:hAnsi="Arial" w:cs="Arial"/>
          <w:b/>
          <w:i/>
          <w:sz w:val="22"/>
          <w:szCs w:val="22"/>
        </w:rPr>
        <w:t>The Milkmaid</w:t>
      </w:r>
    </w:p>
    <w:p w14:paraId="4460643D" w14:textId="6D584A71" w:rsidR="00186AB4" w:rsidRPr="005D7680" w:rsidRDefault="00186AB4" w:rsidP="00186AB4">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sidR="0076746A">
        <w:rPr>
          <w:rFonts w:ascii="Arial" w:hAnsi="Arial" w:cs="Arial"/>
          <w:sz w:val="22"/>
          <w:szCs w:val="22"/>
        </w:rPr>
        <w:t xml:space="preserve">Johannes </w:t>
      </w:r>
      <w:r>
        <w:rPr>
          <w:rFonts w:ascii="Arial" w:hAnsi="Arial" w:cs="Arial"/>
          <w:sz w:val="22"/>
          <w:szCs w:val="22"/>
        </w:rPr>
        <w:t>Vermeer</w:t>
      </w:r>
    </w:p>
    <w:p w14:paraId="40F24509" w14:textId="7BBB7976" w:rsidR="00186AB4" w:rsidRPr="005D7680" w:rsidRDefault="00186AB4" w:rsidP="00186AB4">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1657-1658</w:t>
      </w:r>
    </w:p>
    <w:p w14:paraId="294F520C" w14:textId="565D5364" w:rsidR="00186AB4" w:rsidRPr="005D7680" w:rsidRDefault="00186AB4" w:rsidP="00186AB4">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canvas</w:t>
      </w:r>
    </w:p>
    <w:p w14:paraId="630B5FCA" w14:textId="375ED95B" w:rsidR="00186AB4" w:rsidRDefault="00186AB4" w:rsidP="00186AB4">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45.5 x 41 cm (17 7/8 x 16 1/8 in)</w:t>
      </w:r>
    </w:p>
    <w:p w14:paraId="4666A285" w14:textId="77777777" w:rsidR="00186AB4" w:rsidRPr="00953B62" w:rsidRDefault="00186AB4" w:rsidP="00186AB4">
      <w:pPr>
        <w:rPr>
          <w:rFonts w:ascii="Arial" w:hAnsi="Arial" w:cs="Arial"/>
          <w:sz w:val="22"/>
          <w:szCs w:val="22"/>
        </w:rPr>
      </w:pPr>
    </w:p>
    <w:p w14:paraId="7D50CECD" w14:textId="3BAED607" w:rsidR="00186AB4" w:rsidRDefault="00186AB4" w:rsidP="00186AB4">
      <w:pPr>
        <w:rPr>
          <w:rFonts w:ascii="Arial" w:hAnsi="Arial" w:cs="Arial"/>
          <w:sz w:val="22"/>
          <w:szCs w:val="22"/>
        </w:rPr>
      </w:pPr>
      <w:r>
        <w:rPr>
          <w:rFonts w:ascii="Arial" w:hAnsi="Arial" w:cs="Arial"/>
          <w:sz w:val="22"/>
          <w:szCs w:val="22"/>
        </w:rPr>
        <w:t>S</w:t>
      </w:r>
      <w:r w:rsidRPr="00186AB4">
        <w:rPr>
          <w:rFonts w:ascii="Arial" w:hAnsi="Arial" w:cs="Arial"/>
          <w:sz w:val="22"/>
          <w:szCs w:val="22"/>
        </w:rPr>
        <w:t>ometimes called The Kitchen Maid, is an </w:t>
      </w:r>
      <w:hyperlink r:id="rId41" w:tooltip="Oil painting" w:history="1">
        <w:r w:rsidRPr="00186AB4">
          <w:rPr>
            <w:rFonts w:ascii="Arial" w:hAnsi="Arial" w:cs="Arial"/>
            <w:sz w:val="22"/>
            <w:szCs w:val="22"/>
          </w:rPr>
          <w:t>oil-on-canvas painting</w:t>
        </w:r>
      </w:hyperlink>
      <w:r w:rsidRPr="00186AB4">
        <w:rPr>
          <w:rFonts w:ascii="Arial" w:hAnsi="Arial" w:cs="Arial"/>
          <w:sz w:val="22"/>
          <w:szCs w:val="22"/>
        </w:rPr>
        <w:t> of a "milkmaid", in fact a </w:t>
      </w:r>
      <w:hyperlink r:id="rId42" w:tooltip="Kitchen maid (domestic worker)" w:history="1">
        <w:r w:rsidRPr="00186AB4">
          <w:rPr>
            <w:rFonts w:ascii="Arial" w:hAnsi="Arial" w:cs="Arial"/>
            <w:sz w:val="22"/>
            <w:szCs w:val="22"/>
          </w:rPr>
          <w:t>domestic kitchen maid</w:t>
        </w:r>
      </w:hyperlink>
      <w:r w:rsidRPr="00186AB4">
        <w:rPr>
          <w:rFonts w:ascii="Arial" w:hAnsi="Arial" w:cs="Arial"/>
          <w:sz w:val="22"/>
          <w:szCs w:val="22"/>
        </w:rPr>
        <w:t>, by the </w:t>
      </w:r>
      <w:hyperlink r:id="rId43" w:tooltip="Netherlands" w:history="1">
        <w:r w:rsidRPr="00186AB4">
          <w:rPr>
            <w:rFonts w:ascii="Arial" w:hAnsi="Arial" w:cs="Arial"/>
            <w:sz w:val="22"/>
            <w:szCs w:val="22"/>
          </w:rPr>
          <w:t>Dutch</w:t>
        </w:r>
      </w:hyperlink>
      <w:r w:rsidRPr="00186AB4">
        <w:rPr>
          <w:rFonts w:ascii="Arial" w:hAnsi="Arial" w:cs="Arial"/>
          <w:sz w:val="22"/>
          <w:szCs w:val="22"/>
        </w:rPr>
        <w:t> artist </w:t>
      </w:r>
      <w:hyperlink r:id="rId44" w:tooltip="Johannes Vermeer" w:history="1">
        <w:r w:rsidRPr="00186AB4">
          <w:rPr>
            <w:rFonts w:ascii="Arial" w:hAnsi="Arial" w:cs="Arial"/>
            <w:sz w:val="22"/>
            <w:szCs w:val="22"/>
          </w:rPr>
          <w:t>Johannes Vermeer</w:t>
        </w:r>
      </w:hyperlink>
      <w:r w:rsidRPr="00186AB4">
        <w:rPr>
          <w:rFonts w:ascii="Arial" w:hAnsi="Arial" w:cs="Arial"/>
          <w:sz w:val="22"/>
          <w:szCs w:val="22"/>
        </w:rPr>
        <w:t>. It is now in the </w:t>
      </w:r>
      <w:hyperlink r:id="rId45" w:tooltip="Rijksmuseum Amsterdam" w:history="1">
        <w:r w:rsidRPr="00186AB4">
          <w:rPr>
            <w:rFonts w:ascii="Arial" w:hAnsi="Arial" w:cs="Arial"/>
            <w:sz w:val="22"/>
            <w:szCs w:val="22"/>
          </w:rPr>
          <w:t>Rijksmuseum</w:t>
        </w:r>
      </w:hyperlink>
      <w:r w:rsidRPr="00186AB4">
        <w:rPr>
          <w:rFonts w:ascii="Arial" w:hAnsi="Arial" w:cs="Arial"/>
          <w:sz w:val="22"/>
          <w:szCs w:val="22"/>
        </w:rPr>
        <w:t> in </w:t>
      </w:r>
      <w:r w:rsidRPr="00186AB4">
        <w:rPr>
          <w:rFonts w:ascii="Arial" w:hAnsi="Arial" w:cs="Arial"/>
          <w:sz w:val="22"/>
          <w:szCs w:val="22"/>
        </w:rPr>
        <w:fldChar w:fldCharType="begin"/>
      </w:r>
      <w:r w:rsidRPr="00186AB4">
        <w:rPr>
          <w:rFonts w:ascii="Arial" w:hAnsi="Arial" w:cs="Arial"/>
          <w:sz w:val="22"/>
          <w:szCs w:val="22"/>
        </w:rPr>
        <w:instrText xml:space="preserve"> HYPERLINK "https://en.wikipedia.org/wiki/Amsterdam" \o "Amsterdam" </w:instrText>
      </w:r>
      <w:r w:rsidRPr="00186AB4">
        <w:rPr>
          <w:rFonts w:ascii="Arial" w:hAnsi="Arial" w:cs="Arial"/>
          <w:sz w:val="22"/>
          <w:szCs w:val="22"/>
        </w:rPr>
      </w:r>
      <w:r w:rsidRPr="00186AB4">
        <w:rPr>
          <w:rFonts w:ascii="Arial" w:hAnsi="Arial" w:cs="Arial"/>
          <w:sz w:val="22"/>
          <w:szCs w:val="22"/>
        </w:rPr>
        <w:fldChar w:fldCharType="separate"/>
      </w:r>
      <w:r w:rsidRPr="00186AB4">
        <w:rPr>
          <w:rFonts w:ascii="Arial" w:hAnsi="Arial" w:cs="Arial"/>
          <w:sz w:val="22"/>
          <w:szCs w:val="22"/>
        </w:rPr>
        <w:t>Amsterdam</w:t>
      </w:r>
      <w:r w:rsidRPr="00186AB4">
        <w:rPr>
          <w:rFonts w:ascii="Arial" w:hAnsi="Arial" w:cs="Arial"/>
          <w:sz w:val="22"/>
          <w:szCs w:val="22"/>
        </w:rPr>
        <w:fldChar w:fldCharType="end"/>
      </w:r>
      <w:r w:rsidRPr="00186AB4">
        <w:rPr>
          <w:rFonts w:ascii="Arial" w:hAnsi="Arial" w:cs="Arial"/>
          <w:sz w:val="22"/>
          <w:szCs w:val="22"/>
        </w:rPr>
        <w:t>, the Netherlands, which regards it as "unquestionably one of the museum's finest attractions</w:t>
      </w:r>
      <w:r>
        <w:rPr>
          <w:rFonts w:ascii="Arial" w:hAnsi="Arial" w:cs="Arial"/>
          <w:sz w:val="22"/>
          <w:szCs w:val="22"/>
        </w:rPr>
        <w:t>.”</w:t>
      </w:r>
    </w:p>
    <w:p w14:paraId="3D55A771" w14:textId="77777777" w:rsidR="00186AB4" w:rsidRDefault="00186AB4" w:rsidP="00186AB4">
      <w:pPr>
        <w:rPr>
          <w:rFonts w:ascii="Arial" w:hAnsi="Arial" w:cs="Arial"/>
          <w:sz w:val="22"/>
          <w:szCs w:val="22"/>
        </w:rPr>
      </w:pPr>
    </w:p>
    <w:p w14:paraId="1A057CF5" w14:textId="550FEBA9" w:rsidR="00186AB4" w:rsidRDefault="00186AB4" w:rsidP="00186AB4">
      <w:pPr>
        <w:rPr>
          <w:rFonts w:ascii="Arial" w:hAnsi="Arial" w:cs="Arial"/>
          <w:sz w:val="22"/>
          <w:szCs w:val="22"/>
        </w:rPr>
      </w:pPr>
      <w:r>
        <w:rPr>
          <w:rFonts w:ascii="Arial" w:hAnsi="Arial" w:cs="Arial"/>
          <w:sz w:val="22"/>
          <w:szCs w:val="22"/>
        </w:rPr>
        <w:t>--</w:t>
      </w:r>
    </w:p>
    <w:p w14:paraId="0019CF94" w14:textId="61BC1846" w:rsidR="00186AB4" w:rsidRPr="005D7680" w:rsidRDefault="00186AB4" w:rsidP="00186AB4">
      <w:pPr>
        <w:rPr>
          <w:rFonts w:ascii="Arial" w:hAnsi="Arial" w:cs="Arial"/>
          <w:b/>
          <w:i/>
          <w:sz w:val="22"/>
          <w:szCs w:val="22"/>
        </w:rPr>
      </w:pPr>
      <w:r>
        <w:rPr>
          <w:rFonts w:ascii="Arial" w:hAnsi="Arial" w:cs="Arial"/>
          <w:b/>
          <w:i/>
          <w:sz w:val="22"/>
          <w:szCs w:val="22"/>
        </w:rPr>
        <w:t xml:space="preserve">The Calling of St Matthew </w:t>
      </w:r>
    </w:p>
    <w:p w14:paraId="793D0328" w14:textId="2EFAAA50" w:rsidR="00186AB4" w:rsidRPr="005D7680" w:rsidRDefault="00186AB4" w:rsidP="00186AB4">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Caravaggio</w:t>
      </w:r>
    </w:p>
    <w:p w14:paraId="34AEFDAF" w14:textId="0EADF033" w:rsidR="00186AB4" w:rsidRPr="005D7680" w:rsidRDefault="00186AB4" w:rsidP="00186AB4">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sidR="0076746A">
        <w:rPr>
          <w:rFonts w:ascii="Arial" w:hAnsi="Arial" w:cs="Arial"/>
          <w:sz w:val="22"/>
          <w:szCs w:val="22"/>
        </w:rPr>
        <w:t>1599-1600</w:t>
      </w:r>
    </w:p>
    <w:p w14:paraId="3846F645" w14:textId="77777777" w:rsidR="00186AB4" w:rsidRPr="005D7680" w:rsidRDefault="00186AB4" w:rsidP="00186AB4">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canvas</w:t>
      </w:r>
    </w:p>
    <w:p w14:paraId="15628ACA" w14:textId="77D4F970" w:rsidR="00186AB4" w:rsidRDefault="00186AB4" w:rsidP="00186AB4">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w:t>
      </w:r>
      <w:r w:rsidR="0076746A">
        <w:rPr>
          <w:rFonts w:ascii="Arial" w:hAnsi="Arial" w:cs="Arial"/>
          <w:sz w:val="22"/>
          <w:szCs w:val="22"/>
        </w:rPr>
        <w:t>322 x 340 cm (127 x 130 in)</w:t>
      </w:r>
    </w:p>
    <w:p w14:paraId="00731312" w14:textId="77777777" w:rsidR="00186AB4" w:rsidRPr="00953B62" w:rsidRDefault="00186AB4" w:rsidP="00186AB4">
      <w:pPr>
        <w:rPr>
          <w:rFonts w:ascii="Arial" w:hAnsi="Arial" w:cs="Arial"/>
          <w:sz w:val="22"/>
          <w:szCs w:val="22"/>
        </w:rPr>
      </w:pPr>
    </w:p>
    <w:p w14:paraId="41D3EB59" w14:textId="28174773" w:rsidR="0076746A" w:rsidRPr="0076746A" w:rsidRDefault="0076746A" w:rsidP="0076746A">
      <w:pPr>
        <w:rPr>
          <w:rFonts w:ascii="Arial" w:hAnsi="Arial" w:cs="Arial"/>
          <w:sz w:val="22"/>
          <w:szCs w:val="22"/>
        </w:rPr>
      </w:pPr>
      <w:r w:rsidRPr="0076746A">
        <w:rPr>
          <w:rFonts w:ascii="Arial" w:hAnsi="Arial" w:cs="Arial"/>
          <w:sz w:val="22"/>
          <w:szCs w:val="22"/>
        </w:rPr>
        <w:t>The Calling of Saint Matthew is a </w:t>
      </w:r>
      <w:hyperlink r:id="rId46" w:tooltip="Masterpiece" w:history="1">
        <w:r w:rsidRPr="0076746A">
          <w:rPr>
            <w:rFonts w:ascii="Arial" w:hAnsi="Arial" w:cs="Arial"/>
            <w:sz w:val="22"/>
            <w:szCs w:val="22"/>
          </w:rPr>
          <w:t>masterpiece</w:t>
        </w:r>
      </w:hyperlink>
      <w:r w:rsidRPr="0076746A">
        <w:rPr>
          <w:rFonts w:ascii="Arial" w:hAnsi="Arial" w:cs="Arial"/>
          <w:sz w:val="22"/>
          <w:szCs w:val="22"/>
        </w:rPr>
        <w:t> by </w:t>
      </w:r>
      <w:hyperlink r:id="rId47" w:tooltip="Caravaggio" w:history="1">
        <w:r w:rsidRPr="0076746A">
          <w:rPr>
            <w:rFonts w:ascii="Arial" w:hAnsi="Arial" w:cs="Arial"/>
            <w:sz w:val="22"/>
            <w:szCs w:val="22"/>
          </w:rPr>
          <w:t xml:space="preserve">Michelangelo </w:t>
        </w:r>
        <w:proofErr w:type="spellStart"/>
        <w:r w:rsidRPr="0076746A">
          <w:rPr>
            <w:rFonts w:ascii="Arial" w:hAnsi="Arial" w:cs="Arial"/>
            <w:sz w:val="22"/>
            <w:szCs w:val="22"/>
          </w:rPr>
          <w:t>Merisi</w:t>
        </w:r>
        <w:proofErr w:type="spellEnd"/>
        <w:r w:rsidRPr="0076746A">
          <w:rPr>
            <w:rFonts w:ascii="Arial" w:hAnsi="Arial" w:cs="Arial"/>
            <w:sz w:val="22"/>
            <w:szCs w:val="22"/>
          </w:rPr>
          <w:t xml:space="preserve"> da Caravaggio</w:t>
        </w:r>
      </w:hyperlink>
      <w:r w:rsidRPr="0076746A">
        <w:rPr>
          <w:rFonts w:ascii="Arial" w:hAnsi="Arial" w:cs="Arial"/>
          <w:sz w:val="22"/>
          <w:szCs w:val="22"/>
        </w:rPr>
        <w:t>, depicting the </w:t>
      </w:r>
      <w:hyperlink r:id="rId48" w:tooltip="Calling of Matthew" w:history="1">
        <w:r w:rsidRPr="0076746A">
          <w:rPr>
            <w:rFonts w:ascii="Arial" w:hAnsi="Arial" w:cs="Arial"/>
            <w:sz w:val="22"/>
            <w:szCs w:val="22"/>
          </w:rPr>
          <w:t>moment at which Jesus Christ inspires Matthew to follow him</w:t>
        </w:r>
      </w:hyperlink>
      <w:r w:rsidRPr="0076746A">
        <w:rPr>
          <w:rFonts w:ascii="Arial" w:hAnsi="Arial" w:cs="Arial"/>
          <w:sz w:val="22"/>
          <w:szCs w:val="22"/>
        </w:rPr>
        <w:t>. It was completed in 1599–1600 for the </w:t>
      </w:r>
      <w:hyperlink r:id="rId49" w:tooltip="Contarelli Chapel" w:history="1">
        <w:proofErr w:type="spellStart"/>
        <w:r w:rsidRPr="0076746A">
          <w:rPr>
            <w:rFonts w:ascii="Arial" w:hAnsi="Arial" w:cs="Arial"/>
            <w:sz w:val="22"/>
            <w:szCs w:val="22"/>
          </w:rPr>
          <w:t>Contarelli</w:t>
        </w:r>
        <w:proofErr w:type="spellEnd"/>
        <w:r w:rsidRPr="0076746A">
          <w:rPr>
            <w:rFonts w:ascii="Arial" w:hAnsi="Arial" w:cs="Arial"/>
            <w:sz w:val="22"/>
            <w:szCs w:val="22"/>
          </w:rPr>
          <w:t xml:space="preserve"> Chapel</w:t>
        </w:r>
      </w:hyperlink>
      <w:r w:rsidRPr="0076746A">
        <w:rPr>
          <w:rFonts w:ascii="Arial" w:hAnsi="Arial" w:cs="Arial"/>
          <w:sz w:val="22"/>
          <w:szCs w:val="22"/>
        </w:rPr>
        <w:t> in the church of the French congregation, </w:t>
      </w:r>
      <w:hyperlink r:id="rId50" w:tooltip="San Luigi dei Francesi" w:history="1">
        <w:r w:rsidRPr="0076746A">
          <w:rPr>
            <w:rFonts w:ascii="Arial" w:hAnsi="Arial" w:cs="Arial"/>
            <w:sz w:val="22"/>
            <w:szCs w:val="22"/>
          </w:rPr>
          <w:t xml:space="preserve">San Luigi </w:t>
        </w:r>
        <w:proofErr w:type="spellStart"/>
        <w:r w:rsidRPr="0076746A">
          <w:rPr>
            <w:rFonts w:ascii="Arial" w:hAnsi="Arial" w:cs="Arial"/>
            <w:sz w:val="22"/>
            <w:szCs w:val="22"/>
          </w:rPr>
          <w:t>dei</w:t>
        </w:r>
        <w:proofErr w:type="spellEnd"/>
        <w:r w:rsidRPr="0076746A">
          <w:rPr>
            <w:rFonts w:ascii="Arial" w:hAnsi="Arial" w:cs="Arial"/>
            <w:sz w:val="22"/>
            <w:szCs w:val="22"/>
          </w:rPr>
          <w:t xml:space="preserve"> </w:t>
        </w:r>
        <w:proofErr w:type="spellStart"/>
        <w:r w:rsidRPr="0076746A">
          <w:rPr>
            <w:rFonts w:ascii="Arial" w:hAnsi="Arial" w:cs="Arial"/>
            <w:sz w:val="22"/>
            <w:szCs w:val="22"/>
          </w:rPr>
          <w:t>Francesi</w:t>
        </w:r>
        <w:proofErr w:type="spellEnd"/>
      </w:hyperlink>
      <w:r w:rsidRPr="0076746A">
        <w:rPr>
          <w:rFonts w:ascii="Arial" w:hAnsi="Arial" w:cs="Arial"/>
          <w:sz w:val="22"/>
          <w:szCs w:val="22"/>
        </w:rPr>
        <w:t> in </w:t>
      </w:r>
      <w:hyperlink r:id="rId51" w:tooltip="Rome" w:history="1">
        <w:r w:rsidRPr="0076746A">
          <w:rPr>
            <w:rFonts w:ascii="Arial" w:hAnsi="Arial" w:cs="Arial"/>
            <w:sz w:val="22"/>
            <w:szCs w:val="22"/>
          </w:rPr>
          <w:t>Rome</w:t>
        </w:r>
      </w:hyperlink>
      <w:r>
        <w:rPr>
          <w:rFonts w:ascii="Arial" w:hAnsi="Arial" w:cs="Arial"/>
          <w:sz w:val="22"/>
          <w:szCs w:val="22"/>
        </w:rPr>
        <w:t>, where it remains today.</w:t>
      </w:r>
    </w:p>
    <w:p w14:paraId="5F9793DA" w14:textId="77777777" w:rsidR="00186AB4" w:rsidRDefault="00186AB4" w:rsidP="00186AB4">
      <w:pPr>
        <w:rPr>
          <w:rFonts w:ascii="Arial" w:hAnsi="Arial" w:cs="Arial"/>
          <w:sz w:val="22"/>
          <w:szCs w:val="22"/>
        </w:rPr>
      </w:pPr>
    </w:p>
    <w:p w14:paraId="2E081278" w14:textId="06B956BF" w:rsidR="0076746A" w:rsidRPr="00186AB4" w:rsidRDefault="0076746A" w:rsidP="00186AB4">
      <w:pPr>
        <w:rPr>
          <w:rFonts w:ascii="Arial" w:hAnsi="Arial" w:cs="Arial"/>
          <w:sz w:val="22"/>
          <w:szCs w:val="22"/>
        </w:rPr>
      </w:pPr>
      <w:r>
        <w:rPr>
          <w:rFonts w:ascii="Arial" w:hAnsi="Arial" w:cs="Arial"/>
          <w:sz w:val="22"/>
          <w:szCs w:val="22"/>
        </w:rPr>
        <w:t>--</w:t>
      </w:r>
    </w:p>
    <w:p w14:paraId="201A9499" w14:textId="77777777" w:rsidR="00186AB4" w:rsidRPr="00186AB4" w:rsidRDefault="00186AB4" w:rsidP="00186AB4">
      <w:pPr>
        <w:rPr>
          <w:rFonts w:eastAsia="Times New Roman"/>
        </w:rPr>
      </w:pPr>
    </w:p>
    <w:p w14:paraId="25A7308F" w14:textId="4658C238" w:rsidR="0076746A" w:rsidRPr="005D7680" w:rsidRDefault="0076746A" w:rsidP="0076746A">
      <w:pPr>
        <w:rPr>
          <w:rFonts w:ascii="Arial" w:hAnsi="Arial" w:cs="Arial"/>
          <w:b/>
          <w:i/>
          <w:sz w:val="22"/>
          <w:szCs w:val="22"/>
        </w:rPr>
      </w:pPr>
      <w:r>
        <w:rPr>
          <w:rFonts w:ascii="Arial" w:hAnsi="Arial" w:cs="Arial"/>
          <w:b/>
          <w:i/>
          <w:sz w:val="22"/>
          <w:szCs w:val="22"/>
        </w:rPr>
        <w:t>The Art of Painting</w:t>
      </w:r>
    </w:p>
    <w:p w14:paraId="19FE989F" w14:textId="7FA24CED" w:rsidR="0076746A" w:rsidRPr="005D7680" w:rsidRDefault="0076746A" w:rsidP="0076746A">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Johannes Vermeer</w:t>
      </w:r>
    </w:p>
    <w:p w14:paraId="5731C7DA" w14:textId="213EC1EC" w:rsidR="0076746A" w:rsidRPr="005D7680" w:rsidRDefault="0076746A" w:rsidP="0076746A">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1665-1668</w:t>
      </w:r>
    </w:p>
    <w:p w14:paraId="2BCCE9F6" w14:textId="77777777" w:rsidR="0076746A" w:rsidRPr="005D7680" w:rsidRDefault="0076746A" w:rsidP="0076746A">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canvas</w:t>
      </w:r>
    </w:p>
    <w:p w14:paraId="6F384E31" w14:textId="4270CD01" w:rsidR="0076746A" w:rsidRDefault="0076746A" w:rsidP="0076746A">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130 x 110 cm (51 x 43 in)</w:t>
      </w:r>
    </w:p>
    <w:p w14:paraId="5E1CA71C" w14:textId="77777777" w:rsidR="0076746A" w:rsidRPr="00953B62" w:rsidRDefault="0076746A" w:rsidP="0076746A">
      <w:pPr>
        <w:rPr>
          <w:rFonts w:ascii="Arial" w:hAnsi="Arial" w:cs="Arial"/>
          <w:sz w:val="22"/>
          <w:szCs w:val="22"/>
        </w:rPr>
      </w:pPr>
    </w:p>
    <w:p w14:paraId="7C06AD03" w14:textId="6CD28A0C" w:rsidR="0076746A" w:rsidRDefault="0076746A" w:rsidP="0076746A">
      <w:pPr>
        <w:rPr>
          <w:rFonts w:ascii="Arial" w:hAnsi="Arial" w:cs="Arial"/>
          <w:sz w:val="22"/>
          <w:szCs w:val="22"/>
        </w:rPr>
      </w:pPr>
      <w:r w:rsidRPr="0076746A">
        <w:rPr>
          <w:rFonts w:ascii="Arial" w:hAnsi="Arial" w:cs="Arial"/>
          <w:sz w:val="22"/>
          <w:szCs w:val="22"/>
        </w:rPr>
        <w:t>This illusionistic painting is one of Vermeer's most famous. In 1868 </w:t>
      </w:r>
      <w:hyperlink r:id="rId52" w:tooltip="Théophile Thoré-Bürger" w:history="1">
        <w:proofErr w:type="spellStart"/>
        <w:r w:rsidRPr="0076746A">
          <w:rPr>
            <w:rFonts w:ascii="Arial" w:hAnsi="Arial" w:cs="Arial"/>
            <w:sz w:val="22"/>
            <w:szCs w:val="22"/>
          </w:rPr>
          <w:t>Thoré-Bürger</w:t>
        </w:r>
        <w:proofErr w:type="spellEnd"/>
      </w:hyperlink>
      <w:r w:rsidRPr="0076746A">
        <w:rPr>
          <w:rFonts w:ascii="Arial" w:hAnsi="Arial" w:cs="Arial"/>
          <w:sz w:val="22"/>
          <w:szCs w:val="22"/>
        </w:rPr>
        <w:t>, known today for his rediscovery of the work of painter Johannes Vermeer, regarded this painting as his most interesting. </w:t>
      </w:r>
      <w:hyperlink r:id="rId53" w:tooltip="Svetlana Alpers" w:history="1">
        <w:r w:rsidRPr="0076746A">
          <w:rPr>
            <w:rFonts w:ascii="Arial" w:hAnsi="Arial" w:cs="Arial"/>
            <w:sz w:val="22"/>
            <w:szCs w:val="22"/>
          </w:rPr>
          <w:t xml:space="preserve">Svetlana </w:t>
        </w:r>
        <w:proofErr w:type="spellStart"/>
        <w:r w:rsidRPr="0076746A">
          <w:rPr>
            <w:rFonts w:ascii="Arial" w:hAnsi="Arial" w:cs="Arial"/>
            <w:sz w:val="22"/>
            <w:szCs w:val="22"/>
          </w:rPr>
          <w:t>Alpers</w:t>
        </w:r>
        <w:proofErr w:type="spellEnd"/>
      </w:hyperlink>
      <w:r w:rsidRPr="0076746A">
        <w:rPr>
          <w:rFonts w:ascii="Arial" w:hAnsi="Arial" w:cs="Arial"/>
          <w:sz w:val="22"/>
          <w:szCs w:val="22"/>
        </w:rPr>
        <w:t> describes it as unique and ambitious; </w:t>
      </w:r>
      <w:hyperlink r:id="rId54" w:tooltip="Walter Liedtke" w:history="1">
        <w:r w:rsidRPr="0076746A">
          <w:rPr>
            <w:rFonts w:ascii="Arial" w:hAnsi="Arial" w:cs="Arial"/>
            <w:sz w:val="22"/>
            <w:szCs w:val="22"/>
          </w:rPr>
          <w:t xml:space="preserve">Walter </w:t>
        </w:r>
        <w:proofErr w:type="spellStart"/>
        <w:r w:rsidRPr="0076746A">
          <w:rPr>
            <w:rFonts w:ascii="Arial" w:hAnsi="Arial" w:cs="Arial"/>
            <w:sz w:val="22"/>
            <w:szCs w:val="22"/>
          </w:rPr>
          <w:t>Liedtke</w:t>
        </w:r>
        <w:proofErr w:type="spellEnd"/>
      </w:hyperlink>
      <w:r w:rsidRPr="0076746A">
        <w:rPr>
          <w:rFonts w:ascii="Arial" w:hAnsi="Arial" w:cs="Arial"/>
          <w:sz w:val="22"/>
          <w:szCs w:val="22"/>
        </w:rPr>
        <w:t> "as a virtuoso display of the artist's power of invention and execution, staged in an imaginary version of his studio.”</w:t>
      </w:r>
    </w:p>
    <w:p w14:paraId="74928A05" w14:textId="77777777" w:rsidR="0076746A" w:rsidRDefault="0076746A" w:rsidP="0076746A">
      <w:pPr>
        <w:rPr>
          <w:rFonts w:ascii="Arial" w:hAnsi="Arial" w:cs="Arial"/>
          <w:sz w:val="22"/>
          <w:szCs w:val="22"/>
        </w:rPr>
      </w:pPr>
    </w:p>
    <w:p w14:paraId="5D4523B4" w14:textId="4077A37B" w:rsidR="0076746A" w:rsidRDefault="0076746A" w:rsidP="0076746A">
      <w:pPr>
        <w:rPr>
          <w:rFonts w:ascii="Arial" w:hAnsi="Arial" w:cs="Arial"/>
          <w:sz w:val="22"/>
          <w:szCs w:val="22"/>
        </w:rPr>
      </w:pPr>
      <w:r>
        <w:rPr>
          <w:rFonts w:ascii="Arial" w:hAnsi="Arial" w:cs="Arial"/>
          <w:sz w:val="22"/>
          <w:szCs w:val="22"/>
        </w:rPr>
        <w:t>--</w:t>
      </w:r>
    </w:p>
    <w:p w14:paraId="061B689D" w14:textId="77777777" w:rsidR="0076746A" w:rsidRPr="00186AB4" w:rsidRDefault="0076746A" w:rsidP="0076746A">
      <w:pPr>
        <w:rPr>
          <w:rFonts w:eastAsia="Times New Roman"/>
        </w:rPr>
      </w:pPr>
    </w:p>
    <w:p w14:paraId="6488FF23" w14:textId="31483793" w:rsidR="0076746A" w:rsidRPr="005D7680" w:rsidRDefault="0076746A" w:rsidP="0076746A">
      <w:pPr>
        <w:rPr>
          <w:rFonts w:ascii="Arial" w:hAnsi="Arial" w:cs="Arial"/>
          <w:b/>
          <w:i/>
          <w:sz w:val="22"/>
          <w:szCs w:val="22"/>
        </w:rPr>
      </w:pPr>
      <w:r>
        <w:rPr>
          <w:rFonts w:ascii="Arial" w:hAnsi="Arial" w:cs="Arial"/>
          <w:b/>
          <w:i/>
          <w:sz w:val="22"/>
          <w:szCs w:val="22"/>
        </w:rPr>
        <w:t xml:space="preserve">The </w:t>
      </w:r>
      <w:proofErr w:type="spellStart"/>
      <w:r w:rsidR="00934533">
        <w:rPr>
          <w:rFonts w:ascii="Arial" w:hAnsi="Arial" w:cs="Arial"/>
          <w:b/>
          <w:i/>
          <w:sz w:val="22"/>
          <w:szCs w:val="22"/>
        </w:rPr>
        <w:t>Bellelli</w:t>
      </w:r>
      <w:proofErr w:type="spellEnd"/>
      <w:r w:rsidR="00934533">
        <w:rPr>
          <w:rFonts w:ascii="Arial" w:hAnsi="Arial" w:cs="Arial"/>
          <w:b/>
          <w:i/>
          <w:sz w:val="22"/>
          <w:szCs w:val="22"/>
        </w:rPr>
        <w:t xml:space="preserve"> Family</w:t>
      </w:r>
    </w:p>
    <w:p w14:paraId="76B0D314" w14:textId="0E6C4AD9" w:rsidR="0076746A" w:rsidRPr="005D7680" w:rsidRDefault="0076746A" w:rsidP="0076746A">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Edgar Degas</w:t>
      </w:r>
    </w:p>
    <w:p w14:paraId="789E9FA5" w14:textId="7305D95D" w:rsidR="0076746A" w:rsidRPr="005D7680" w:rsidRDefault="0076746A" w:rsidP="0076746A">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1858-1867</w:t>
      </w:r>
    </w:p>
    <w:p w14:paraId="785F8708" w14:textId="77777777" w:rsidR="0076746A" w:rsidRPr="005D7680" w:rsidRDefault="0076746A" w:rsidP="0076746A">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canvas</w:t>
      </w:r>
    </w:p>
    <w:p w14:paraId="03CC351F" w14:textId="43050290" w:rsidR="0076746A" w:rsidRDefault="0076746A" w:rsidP="0076746A">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200 x 253 cm (79 x 100 in)</w:t>
      </w:r>
    </w:p>
    <w:p w14:paraId="4C1E9970" w14:textId="77777777" w:rsidR="0076746A" w:rsidRPr="00953B62" w:rsidRDefault="0076746A" w:rsidP="0076746A">
      <w:pPr>
        <w:rPr>
          <w:rFonts w:ascii="Arial" w:hAnsi="Arial" w:cs="Arial"/>
          <w:sz w:val="22"/>
          <w:szCs w:val="22"/>
        </w:rPr>
      </w:pPr>
    </w:p>
    <w:p w14:paraId="4FB14562" w14:textId="65584F25" w:rsidR="00ED4565" w:rsidRPr="00ED4565" w:rsidRDefault="00ED4565" w:rsidP="00ED4565">
      <w:pPr>
        <w:rPr>
          <w:rFonts w:ascii="Arial" w:hAnsi="Arial" w:cs="Arial"/>
          <w:sz w:val="22"/>
          <w:szCs w:val="22"/>
        </w:rPr>
      </w:pPr>
      <w:r w:rsidRPr="00ED4565">
        <w:rPr>
          <w:rFonts w:ascii="Arial" w:hAnsi="Arial" w:cs="Arial"/>
          <w:sz w:val="22"/>
          <w:szCs w:val="22"/>
        </w:rPr>
        <w:t xml:space="preserve">The </w:t>
      </w:r>
      <w:proofErr w:type="spellStart"/>
      <w:r w:rsidRPr="00ED4565">
        <w:rPr>
          <w:rFonts w:ascii="Arial" w:hAnsi="Arial" w:cs="Arial"/>
          <w:sz w:val="22"/>
          <w:szCs w:val="22"/>
        </w:rPr>
        <w:t>Bellelli</w:t>
      </w:r>
      <w:proofErr w:type="spellEnd"/>
      <w:r w:rsidRPr="00ED4565">
        <w:rPr>
          <w:rFonts w:ascii="Arial" w:hAnsi="Arial" w:cs="Arial"/>
          <w:sz w:val="22"/>
          <w:szCs w:val="22"/>
        </w:rPr>
        <w:t xml:space="preserve"> Family, also known as Family Portrait, is an </w:t>
      </w:r>
      <w:hyperlink r:id="rId55" w:tooltip="Oil painting" w:history="1">
        <w:r w:rsidRPr="00ED4565">
          <w:rPr>
            <w:rFonts w:ascii="Arial" w:hAnsi="Arial" w:cs="Arial"/>
            <w:sz w:val="22"/>
            <w:szCs w:val="22"/>
          </w:rPr>
          <w:t>oil painting</w:t>
        </w:r>
      </w:hyperlink>
      <w:r w:rsidRPr="00ED4565">
        <w:rPr>
          <w:rFonts w:ascii="Arial" w:hAnsi="Arial" w:cs="Arial"/>
          <w:sz w:val="22"/>
          <w:szCs w:val="22"/>
        </w:rPr>
        <w:t> on canvas by </w:t>
      </w:r>
      <w:hyperlink r:id="rId56" w:tooltip="Edgar Degas" w:history="1">
        <w:r w:rsidRPr="00ED4565">
          <w:rPr>
            <w:rFonts w:ascii="Arial" w:hAnsi="Arial" w:cs="Arial"/>
            <w:sz w:val="22"/>
            <w:szCs w:val="22"/>
          </w:rPr>
          <w:t>Edgar Degas</w:t>
        </w:r>
      </w:hyperlink>
      <w:r w:rsidRPr="00ED4565">
        <w:rPr>
          <w:rFonts w:ascii="Arial" w:hAnsi="Arial" w:cs="Arial"/>
          <w:sz w:val="22"/>
          <w:szCs w:val="22"/>
        </w:rPr>
        <w:t>, and housed in the </w:t>
      </w:r>
      <w:hyperlink r:id="rId57" w:tooltip="Musée d'Orsay" w:history="1">
        <w:proofErr w:type="spellStart"/>
        <w:r w:rsidRPr="00ED4565">
          <w:rPr>
            <w:rFonts w:ascii="Arial" w:hAnsi="Arial" w:cs="Arial"/>
            <w:sz w:val="22"/>
            <w:szCs w:val="22"/>
          </w:rPr>
          <w:t>Musée</w:t>
        </w:r>
        <w:proofErr w:type="spellEnd"/>
        <w:r w:rsidRPr="00ED4565">
          <w:rPr>
            <w:rFonts w:ascii="Arial" w:hAnsi="Arial" w:cs="Arial"/>
            <w:sz w:val="22"/>
            <w:szCs w:val="22"/>
          </w:rPr>
          <w:t xml:space="preserve"> d'Orsay</w:t>
        </w:r>
      </w:hyperlink>
      <w:r w:rsidRPr="00ED4565">
        <w:rPr>
          <w:rFonts w:ascii="Arial" w:hAnsi="Arial" w:cs="Arial"/>
          <w:sz w:val="22"/>
          <w:szCs w:val="22"/>
        </w:rPr>
        <w:t>. A masterwork of Degas' youth, the painting is a portrait of his aunt, her husband, and their two young daughters.</w:t>
      </w:r>
    </w:p>
    <w:p w14:paraId="0156A121" w14:textId="1F3BAEE5" w:rsidR="00186AB4" w:rsidRDefault="00186AB4" w:rsidP="00ED4565">
      <w:pPr>
        <w:rPr>
          <w:rFonts w:ascii="Arial" w:hAnsi="Arial" w:cs="Arial"/>
          <w:sz w:val="22"/>
          <w:szCs w:val="22"/>
        </w:rPr>
      </w:pPr>
    </w:p>
    <w:p w14:paraId="07E118CF" w14:textId="3E22AAA4" w:rsidR="00ED4565" w:rsidRDefault="00ED4565" w:rsidP="00ED4565">
      <w:pPr>
        <w:rPr>
          <w:rFonts w:ascii="Arial" w:hAnsi="Arial" w:cs="Arial"/>
          <w:sz w:val="22"/>
          <w:szCs w:val="22"/>
        </w:rPr>
      </w:pPr>
      <w:r>
        <w:rPr>
          <w:rFonts w:ascii="Arial" w:hAnsi="Arial" w:cs="Arial"/>
          <w:sz w:val="22"/>
          <w:szCs w:val="22"/>
        </w:rPr>
        <w:t>--</w:t>
      </w:r>
    </w:p>
    <w:p w14:paraId="618172EC" w14:textId="77777777" w:rsidR="00ED4565" w:rsidRDefault="00ED4565" w:rsidP="00ED4565">
      <w:pPr>
        <w:rPr>
          <w:rFonts w:ascii="Arial" w:hAnsi="Arial" w:cs="Arial"/>
          <w:sz w:val="22"/>
          <w:szCs w:val="22"/>
        </w:rPr>
      </w:pPr>
    </w:p>
    <w:p w14:paraId="626B26FA" w14:textId="5727CD20" w:rsidR="00ED4565" w:rsidRPr="005D7680" w:rsidRDefault="00ED4565" w:rsidP="00ED4565">
      <w:pPr>
        <w:rPr>
          <w:rFonts w:ascii="Arial" w:hAnsi="Arial" w:cs="Arial"/>
          <w:b/>
          <w:i/>
          <w:sz w:val="22"/>
          <w:szCs w:val="22"/>
        </w:rPr>
      </w:pPr>
      <w:r>
        <w:rPr>
          <w:rFonts w:ascii="Arial" w:hAnsi="Arial" w:cs="Arial"/>
          <w:b/>
          <w:i/>
          <w:sz w:val="22"/>
          <w:szCs w:val="22"/>
        </w:rPr>
        <w:t>A Woman Peeling Apples</w:t>
      </w:r>
    </w:p>
    <w:p w14:paraId="43C32ADF" w14:textId="51E3B54F" w:rsidR="00ED4565" w:rsidRPr="005D7680" w:rsidRDefault="00ED4565" w:rsidP="00ED4565">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Pieter de Hooch</w:t>
      </w:r>
    </w:p>
    <w:p w14:paraId="315095FD" w14:textId="10786EBF" w:rsidR="00ED4565" w:rsidRPr="005D7680" w:rsidRDefault="00ED4565" w:rsidP="00ED4565">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1663</w:t>
      </w:r>
    </w:p>
    <w:p w14:paraId="7B96D0BD" w14:textId="3BBF4215" w:rsidR="00ED4565" w:rsidRPr="005D7680" w:rsidRDefault="00ED4565" w:rsidP="00ED4565">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panel</w:t>
      </w:r>
    </w:p>
    <w:p w14:paraId="63D2EDF3" w14:textId="2B25FCD6" w:rsidR="00ED4565" w:rsidRDefault="00ED4565" w:rsidP="00ED4565">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67 x 55 cm (26 x 22 in)</w:t>
      </w:r>
    </w:p>
    <w:p w14:paraId="2DFF76E5" w14:textId="77777777" w:rsidR="00ED4565" w:rsidRPr="00953B62" w:rsidRDefault="00ED4565" w:rsidP="00ED4565">
      <w:pPr>
        <w:rPr>
          <w:rFonts w:ascii="Arial" w:hAnsi="Arial" w:cs="Arial"/>
          <w:sz w:val="22"/>
          <w:szCs w:val="22"/>
        </w:rPr>
      </w:pPr>
    </w:p>
    <w:p w14:paraId="52F9266D" w14:textId="5BB9B7EA" w:rsidR="00ED4565" w:rsidRDefault="00ED4565" w:rsidP="00ED4565">
      <w:pPr>
        <w:rPr>
          <w:rFonts w:ascii="Arial" w:hAnsi="Arial" w:cs="Arial"/>
          <w:sz w:val="22"/>
          <w:szCs w:val="22"/>
        </w:rPr>
      </w:pPr>
      <w:r w:rsidRPr="00ED4565">
        <w:rPr>
          <w:rFonts w:ascii="Arial" w:hAnsi="Arial" w:cs="Arial"/>
          <w:sz w:val="22"/>
          <w:szCs w:val="22"/>
        </w:rPr>
        <w:t>A Woman Peeling Apples is a</w:t>
      </w:r>
      <w:r>
        <w:rPr>
          <w:rFonts w:ascii="Arial" w:hAnsi="Arial" w:cs="Arial"/>
          <w:sz w:val="22"/>
          <w:szCs w:val="22"/>
        </w:rPr>
        <w:t xml:space="preserve"> </w:t>
      </w:r>
      <w:hyperlink r:id="rId58" w:tooltip="Genre works" w:history="1">
        <w:r w:rsidRPr="00ED4565">
          <w:rPr>
            <w:rFonts w:ascii="Arial" w:hAnsi="Arial" w:cs="Arial"/>
            <w:sz w:val="22"/>
            <w:szCs w:val="22"/>
          </w:rPr>
          <w:t>genre painting</w:t>
        </w:r>
      </w:hyperlink>
      <w:r>
        <w:rPr>
          <w:rFonts w:ascii="Arial" w:hAnsi="Arial" w:cs="Arial"/>
          <w:sz w:val="22"/>
          <w:szCs w:val="22"/>
        </w:rPr>
        <w:t xml:space="preserve"> </w:t>
      </w:r>
      <w:r w:rsidRPr="00ED4565">
        <w:rPr>
          <w:rFonts w:ascii="Arial" w:hAnsi="Arial" w:cs="Arial"/>
          <w:sz w:val="22"/>
          <w:szCs w:val="22"/>
        </w:rPr>
        <w:t>showing a quiet domestic scene from the time, like most of de Hooch's works. The elaborate fireplace and fur and embroidery in the mother's clothes show a prosperous household, and the </w:t>
      </w:r>
      <w:hyperlink r:id="rId59" w:tooltip="Cupid" w:history="1">
        <w:r w:rsidRPr="00ED4565">
          <w:rPr>
            <w:rFonts w:ascii="Arial" w:hAnsi="Arial" w:cs="Arial"/>
            <w:sz w:val="22"/>
            <w:szCs w:val="22"/>
          </w:rPr>
          <w:t>cupid</w:t>
        </w:r>
      </w:hyperlink>
      <w:r w:rsidRPr="00ED4565">
        <w:rPr>
          <w:rFonts w:ascii="Arial" w:hAnsi="Arial" w:cs="Arial"/>
          <w:sz w:val="22"/>
          <w:szCs w:val="22"/>
        </w:rPr>
        <w:t xml:space="preserve"> between the two figures implies a happy one. Its sensitive handling of light—in particular, natural light filtered into an otherwise unlit </w:t>
      </w:r>
      <w:r w:rsidRPr="00ED4565">
        <w:rPr>
          <w:rFonts w:ascii="Arial" w:hAnsi="Arial" w:cs="Arial"/>
          <w:sz w:val="22"/>
          <w:szCs w:val="22"/>
        </w:rPr>
        <w:lastRenderedPageBreak/>
        <w:t>interior space—led 19th century </w:t>
      </w:r>
      <w:hyperlink r:id="rId60" w:tooltip="Art history" w:history="1">
        <w:r w:rsidRPr="00ED4565">
          <w:rPr>
            <w:rFonts w:ascii="Arial" w:hAnsi="Arial" w:cs="Arial"/>
            <w:sz w:val="22"/>
            <w:szCs w:val="22"/>
          </w:rPr>
          <w:t>art historians</w:t>
        </w:r>
      </w:hyperlink>
      <w:r w:rsidRPr="00ED4565">
        <w:rPr>
          <w:rFonts w:ascii="Arial" w:hAnsi="Arial" w:cs="Arial"/>
          <w:sz w:val="22"/>
          <w:szCs w:val="22"/>
        </w:rPr>
        <w:t> to attribute it to </w:t>
      </w:r>
      <w:hyperlink r:id="rId61" w:tooltip="Johannes Vermeer" w:history="1">
        <w:r w:rsidRPr="00ED4565">
          <w:rPr>
            <w:rFonts w:ascii="Arial" w:hAnsi="Arial" w:cs="Arial"/>
            <w:sz w:val="22"/>
            <w:szCs w:val="22"/>
          </w:rPr>
          <w:t>Johannes Vermeer</w:t>
        </w:r>
      </w:hyperlink>
      <w:r w:rsidRPr="00ED4565">
        <w:rPr>
          <w:rFonts w:ascii="Arial" w:hAnsi="Arial" w:cs="Arial"/>
          <w:sz w:val="22"/>
          <w:szCs w:val="22"/>
        </w:rPr>
        <w:t>, with whose work the painting does bear strong similarities.</w:t>
      </w:r>
    </w:p>
    <w:p w14:paraId="7ED164A5" w14:textId="55EF1B27" w:rsidR="00ED4565" w:rsidRDefault="00ED4565" w:rsidP="00ED4565">
      <w:pPr>
        <w:rPr>
          <w:rFonts w:ascii="Arial" w:hAnsi="Arial" w:cs="Arial"/>
          <w:sz w:val="22"/>
          <w:szCs w:val="22"/>
        </w:rPr>
      </w:pPr>
      <w:r>
        <w:rPr>
          <w:rFonts w:ascii="Arial" w:hAnsi="Arial" w:cs="Arial"/>
          <w:sz w:val="22"/>
          <w:szCs w:val="22"/>
        </w:rPr>
        <w:t>--</w:t>
      </w:r>
    </w:p>
    <w:p w14:paraId="420F0993" w14:textId="77777777" w:rsidR="00ED4565" w:rsidRDefault="00ED4565" w:rsidP="00ED4565">
      <w:pPr>
        <w:rPr>
          <w:rFonts w:ascii="Arial" w:hAnsi="Arial" w:cs="Arial"/>
          <w:sz w:val="22"/>
          <w:szCs w:val="22"/>
        </w:rPr>
      </w:pPr>
    </w:p>
    <w:p w14:paraId="76F9E459" w14:textId="5CE0919B" w:rsidR="00ED4565" w:rsidRPr="005D7680" w:rsidRDefault="00EE2415" w:rsidP="00ED4565">
      <w:pPr>
        <w:rPr>
          <w:rFonts w:ascii="Arial" w:hAnsi="Arial" w:cs="Arial"/>
          <w:b/>
          <w:i/>
          <w:sz w:val="22"/>
          <w:szCs w:val="22"/>
        </w:rPr>
      </w:pPr>
      <w:r>
        <w:rPr>
          <w:rFonts w:ascii="Arial" w:hAnsi="Arial" w:cs="Arial"/>
          <w:b/>
          <w:i/>
          <w:sz w:val="22"/>
          <w:szCs w:val="22"/>
        </w:rPr>
        <w:t xml:space="preserve">Portrait of </w:t>
      </w:r>
      <w:proofErr w:type="spellStart"/>
      <w:r>
        <w:rPr>
          <w:rFonts w:ascii="Arial" w:hAnsi="Arial" w:cs="Arial"/>
          <w:b/>
          <w:i/>
          <w:sz w:val="22"/>
          <w:szCs w:val="22"/>
        </w:rPr>
        <w:t>Baldassare</w:t>
      </w:r>
      <w:proofErr w:type="spellEnd"/>
      <w:r>
        <w:rPr>
          <w:rFonts w:ascii="Arial" w:hAnsi="Arial" w:cs="Arial"/>
          <w:b/>
          <w:i/>
          <w:sz w:val="22"/>
          <w:szCs w:val="22"/>
        </w:rPr>
        <w:t xml:space="preserve"> Castiglione</w:t>
      </w:r>
    </w:p>
    <w:p w14:paraId="6BBA1973" w14:textId="3180F98E" w:rsidR="00ED4565" w:rsidRPr="005D7680" w:rsidRDefault="00ED4565" w:rsidP="00ED4565">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sidR="00EE2415">
        <w:rPr>
          <w:rFonts w:ascii="Arial" w:hAnsi="Arial" w:cs="Arial"/>
          <w:sz w:val="22"/>
          <w:szCs w:val="22"/>
        </w:rPr>
        <w:t xml:space="preserve">Raphael </w:t>
      </w:r>
      <w:proofErr w:type="spellStart"/>
      <w:r w:rsidR="00EE2415">
        <w:rPr>
          <w:rFonts w:ascii="Arial" w:hAnsi="Arial" w:cs="Arial"/>
          <w:sz w:val="22"/>
          <w:szCs w:val="22"/>
        </w:rPr>
        <w:t>Sanzio</w:t>
      </w:r>
      <w:proofErr w:type="spellEnd"/>
      <w:r w:rsidR="00EE2415">
        <w:rPr>
          <w:rFonts w:ascii="Arial" w:hAnsi="Arial" w:cs="Arial"/>
          <w:sz w:val="22"/>
          <w:szCs w:val="22"/>
        </w:rPr>
        <w:t xml:space="preserve"> da </w:t>
      </w:r>
      <w:proofErr w:type="spellStart"/>
      <w:r w:rsidR="00EE2415">
        <w:rPr>
          <w:rFonts w:ascii="Arial" w:hAnsi="Arial" w:cs="Arial"/>
          <w:sz w:val="22"/>
          <w:szCs w:val="22"/>
        </w:rPr>
        <w:t>Urbino</w:t>
      </w:r>
      <w:proofErr w:type="spellEnd"/>
    </w:p>
    <w:p w14:paraId="5D6F3900" w14:textId="64E640BE" w:rsidR="00ED4565" w:rsidRPr="005D7680" w:rsidRDefault="00ED4565" w:rsidP="00ED4565">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sidR="00EE2415">
        <w:rPr>
          <w:rFonts w:ascii="Arial" w:hAnsi="Arial" w:cs="Arial"/>
          <w:sz w:val="22"/>
          <w:szCs w:val="22"/>
        </w:rPr>
        <w:t>1514-1515</w:t>
      </w:r>
    </w:p>
    <w:p w14:paraId="0EEAA851" w14:textId="12B54AD4" w:rsidR="00ED4565" w:rsidRPr="005D7680" w:rsidRDefault="00ED4565" w:rsidP="00ED4565">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 xml:space="preserve">Oil on </w:t>
      </w:r>
      <w:r w:rsidR="00EE2415">
        <w:rPr>
          <w:rFonts w:ascii="Arial" w:hAnsi="Arial" w:cs="Arial"/>
          <w:sz w:val="22"/>
          <w:szCs w:val="22"/>
        </w:rPr>
        <w:t>canvas</w:t>
      </w:r>
    </w:p>
    <w:p w14:paraId="5B47F3CE" w14:textId="547D4983" w:rsidR="00ED4565" w:rsidRDefault="00ED4565" w:rsidP="00ED4565">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w:t>
      </w:r>
      <w:r w:rsidR="00EE2415">
        <w:rPr>
          <w:rFonts w:ascii="Arial" w:hAnsi="Arial" w:cs="Arial"/>
          <w:sz w:val="22"/>
          <w:szCs w:val="22"/>
        </w:rPr>
        <w:t>82 x 67 cm (32 x 26 in)</w:t>
      </w:r>
    </w:p>
    <w:p w14:paraId="72611181" w14:textId="77777777" w:rsidR="00ED4565" w:rsidRPr="00953B62" w:rsidRDefault="00ED4565" w:rsidP="00ED4565">
      <w:pPr>
        <w:rPr>
          <w:rFonts w:ascii="Arial" w:hAnsi="Arial" w:cs="Arial"/>
          <w:sz w:val="22"/>
          <w:szCs w:val="22"/>
        </w:rPr>
      </w:pPr>
    </w:p>
    <w:p w14:paraId="6757DAE3" w14:textId="5555A347" w:rsidR="00EE2415" w:rsidRPr="00EE2415" w:rsidRDefault="00EE2415" w:rsidP="00EE2415">
      <w:pPr>
        <w:rPr>
          <w:rFonts w:ascii="Arial" w:hAnsi="Arial" w:cs="Arial"/>
          <w:sz w:val="22"/>
          <w:szCs w:val="22"/>
        </w:rPr>
      </w:pPr>
      <w:r w:rsidRPr="00EE2415">
        <w:rPr>
          <w:rFonts w:ascii="Arial" w:hAnsi="Arial" w:cs="Arial"/>
          <w:sz w:val="22"/>
          <w:szCs w:val="22"/>
        </w:rPr>
        <w:t xml:space="preserve">Portrait of </w:t>
      </w:r>
      <w:proofErr w:type="spellStart"/>
      <w:r w:rsidRPr="00EE2415">
        <w:rPr>
          <w:rFonts w:ascii="Arial" w:hAnsi="Arial" w:cs="Arial"/>
          <w:sz w:val="22"/>
          <w:szCs w:val="22"/>
        </w:rPr>
        <w:t>Baldassare</w:t>
      </w:r>
      <w:proofErr w:type="spellEnd"/>
      <w:r w:rsidRPr="00EE2415">
        <w:rPr>
          <w:rFonts w:ascii="Arial" w:hAnsi="Arial" w:cs="Arial"/>
          <w:sz w:val="22"/>
          <w:szCs w:val="22"/>
        </w:rPr>
        <w:t xml:space="preserve"> Castiglione is considered one of the great portraits of the Renaissance, it has an enduring influence. It depicts Raphael's friend, the diplomat and humanist </w:t>
      </w:r>
      <w:hyperlink r:id="rId62" w:tooltip="Baldassare Castiglione" w:history="1">
        <w:proofErr w:type="spellStart"/>
        <w:r w:rsidRPr="00EE2415">
          <w:rPr>
            <w:rFonts w:ascii="Arial" w:hAnsi="Arial" w:cs="Arial"/>
            <w:sz w:val="22"/>
            <w:szCs w:val="22"/>
          </w:rPr>
          <w:t>Baldassare</w:t>
        </w:r>
        <w:proofErr w:type="spellEnd"/>
        <w:r w:rsidRPr="00EE2415">
          <w:rPr>
            <w:rFonts w:ascii="Arial" w:hAnsi="Arial" w:cs="Arial"/>
            <w:sz w:val="22"/>
            <w:szCs w:val="22"/>
          </w:rPr>
          <w:t xml:space="preserve"> Castiglione</w:t>
        </w:r>
      </w:hyperlink>
      <w:r w:rsidRPr="00EE2415">
        <w:rPr>
          <w:rFonts w:ascii="Arial" w:hAnsi="Arial" w:cs="Arial"/>
          <w:sz w:val="22"/>
          <w:szCs w:val="22"/>
        </w:rPr>
        <w:t>, who is considered a quintessential example of the High Renaissance gentleman.</w:t>
      </w:r>
    </w:p>
    <w:p w14:paraId="50F17D56" w14:textId="3351E200" w:rsidR="00ED4565" w:rsidRDefault="00ED4565" w:rsidP="00EE2415">
      <w:pPr>
        <w:rPr>
          <w:rFonts w:ascii="Arial" w:hAnsi="Arial" w:cs="Arial"/>
          <w:sz w:val="22"/>
          <w:szCs w:val="22"/>
        </w:rPr>
      </w:pPr>
    </w:p>
    <w:p w14:paraId="5165BC59" w14:textId="223D94CF" w:rsidR="00EE2415" w:rsidRDefault="00EE2415" w:rsidP="00EE2415">
      <w:pPr>
        <w:rPr>
          <w:rFonts w:ascii="Arial" w:hAnsi="Arial" w:cs="Arial"/>
          <w:sz w:val="22"/>
          <w:szCs w:val="22"/>
        </w:rPr>
      </w:pPr>
      <w:r>
        <w:rPr>
          <w:rFonts w:ascii="Arial" w:hAnsi="Arial" w:cs="Arial"/>
          <w:sz w:val="22"/>
          <w:szCs w:val="22"/>
        </w:rPr>
        <w:t>--</w:t>
      </w:r>
    </w:p>
    <w:p w14:paraId="46F78F34" w14:textId="77777777" w:rsidR="00EE2415" w:rsidRDefault="00EE2415" w:rsidP="00EE2415">
      <w:pPr>
        <w:rPr>
          <w:rFonts w:ascii="Arial" w:hAnsi="Arial" w:cs="Arial"/>
          <w:sz w:val="22"/>
          <w:szCs w:val="22"/>
        </w:rPr>
      </w:pPr>
    </w:p>
    <w:p w14:paraId="76154C71" w14:textId="48EA4380" w:rsidR="00EE2415" w:rsidRPr="005D7680" w:rsidRDefault="00EE2415" w:rsidP="00EE2415">
      <w:pPr>
        <w:rPr>
          <w:rFonts w:ascii="Arial" w:hAnsi="Arial" w:cs="Arial"/>
          <w:b/>
          <w:i/>
          <w:sz w:val="22"/>
          <w:szCs w:val="22"/>
        </w:rPr>
      </w:pPr>
      <w:r>
        <w:rPr>
          <w:rFonts w:ascii="Arial" w:hAnsi="Arial" w:cs="Arial"/>
          <w:b/>
          <w:i/>
          <w:sz w:val="22"/>
          <w:szCs w:val="22"/>
        </w:rPr>
        <w:t>Madonna and Child</w:t>
      </w:r>
    </w:p>
    <w:p w14:paraId="2A22784C" w14:textId="69B98299" w:rsidR="00EE2415" w:rsidRPr="005D7680" w:rsidRDefault="00EE2415" w:rsidP="00EE2415">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proofErr w:type="spellStart"/>
      <w:r>
        <w:rPr>
          <w:rFonts w:ascii="Arial" w:hAnsi="Arial" w:cs="Arial"/>
          <w:sz w:val="22"/>
          <w:szCs w:val="22"/>
        </w:rPr>
        <w:t>Filippo</w:t>
      </w:r>
      <w:proofErr w:type="spellEnd"/>
      <w:r>
        <w:rPr>
          <w:rFonts w:ascii="Arial" w:hAnsi="Arial" w:cs="Arial"/>
          <w:sz w:val="22"/>
          <w:szCs w:val="22"/>
        </w:rPr>
        <w:t xml:space="preserve"> Lippi</w:t>
      </w:r>
    </w:p>
    <w:p w14:paraId="076DCF28" w14:textId="42071BB1" w:rsidR="00EE2415" w:rsidRPr="005D7680" w:rsidRDefault="00EE2415" w:rsidP="00EE2415">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1450-1465</w:t>
      </w:r>
    </w:p>
    <w:p w14:paraId="1AB0F951" w14:textId="0C120A88" w:rsidR="00EE2415" w:rsidRPr="005D7680" w:rsidRDefault="00EE2415" w:rsidP="00EE2415">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Tempera on panel</w:t>
      </w:r>
    </w:p>
    <w:p w14:paraId="12594C5B" w14:textId="61065CC3" w:rsidR="00EE2415" w:rsidRDefault="00EE2415" w:rsidP="00EE2415">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92 x 63.5 cm (36 x 25.0 in)</w:t>
      </w:r>
    </w:p>
    <w:p w14:paraId="06D2EDD1" w14:textId="77777777" w:rsidR="00EE2415" w:rsidRPr="00953B62" w:rsidRDefault="00EE2415" w:rsidP="00EE2415">
      <w:pPr>
        <w:rPr>
          <w:rFonts w:ascii="Arial" w:hAnsi="Arial" w:cs="Arial"/>
          <w:sz w:val="22"/>
          <w:szCs w:val="22"/>
        </w:rPr>
      </w:pPr>
    </w:p>
    <w:p w14:paraId="2F8297A7" w14:textId="3C8B16C9" w:rsidR="00EE2415" w:rsidRDefault="00EE2415" w:rsidP="00EE2415">
      <w:pPr>
        <w:rPr>
          <w:rFonts w:ascii="Arial" w:hAnsi="Arial" w:cs="Arial"/>
          <w:sz w:val="22"/>
          <w:szCs w:val="22"/>
        </w:rPr>
      </w:pPr>
      <w:r w:rsidRPr="00EE2415">
        <w:rPr>
          <w:rFonts w:ascii="Arial" w:hAnsi="Arial" w:cs="Arial"/>
          <w:sz w:val="22"/>
          <w:szCs w:val="22"/>
        </w:rPr>
        <w:t>The date in which Lippi’s Madonna and Child was executed is unknown, but most art historians agree that it was painted during the last part of Lippi’s career, between 1450 and 1465.</w:t>
      </w:r>
      <w:r w:rsidR="004657AC" w:rsidRPr="00EE2415">
        <w:rPr>
          <w:rFonts w:ascii="Arial" w:hAnsi="Arial" w:cs="Arial"/>
          <w:sz w:val="22"/>
          <w:szCs w:val="22"/>
        </w:rPr>
        <w:t xml:space="preserve"> </w:t>
      </w:r>
      <w:r w:rsidRPr="00EE2415">
        <w:rPr>
          <w:rFonts w:ascii="Arial" w:hAnsi="Arial" w:cs="Arial"/>
          <w:sz w:val="22"/>
          <w:szCs w:val="22"/>
        </w:rPr>
        <w:t>It is one of the few works by Lippi which was not executed with the help of his workshop and was an influential model for later depictions of the </w:t>
      </w:r>
      <w:hyperlink r:id="rId63" w:tooltip="Madonna (art)" w:history="1">
        <w:r w:rsidRPr="00EE2415">
          <w:rPr>
            <w:rFonts w:ascii="Arial" w:hAnsi="Arial" w:cs="Arial"/>
            <w:sz w:val="22"/>
            <w:szCs w:val="22"/>
          </w:rPr>
          <w:t>Madonna</w:t>
        </w:r>
      </w:hyperlink>
      <w:r w:rsidRPr="00EE2415">
        <w:rPr>
          <w:rFonts w:ascii="Arial" w:hAnsi="Arial" w:cs="Arial"/>
          <w:sz w:val="22"/>
          <w:szCs w:val="22"/>
        </w:rPr>
        <w:t> and Child, including those by </w:t>
      </w:r>
      <w:hyperlink r:id="rId64" w:tooltip="Sandro Botticelli" w:history="1">
        <w:proofErr w:type="spellStart"/>
        <w:r w:rsidRPr="00EE2415">
          <w:rPr>
            <w:rFonts w:ascii="Arial" w:hAnsi="Arial" w:cs="Arial"/>
            <w:sz w:val="22"/>
            <w:szCs w:val="22"/>
          </w:rPr>
          <w:t>Sandro</w:t>
        </w:r>
        <w:proofErr w:type="spellEnd"/>
        <w:r w:rsidRPr="00EE2415">
          <w:rPr>
            <w:rFonts w:ascii="Arial" w:hAnsi="Arial" w:cs="Arial"/>
            <w:sz w:val="22"/>
            <w:szCs w:val="22"/>
          </w:rPr>
          <w:t xml:space="preserve"> Botticelli</w:t>
        </w:r>
      </w:hyperlink>
      <w:r w:rsidRPr="00EE2415">
        <w:rPr>
          <w:rFonts w:ascii="Arial" w:hAnsi="Arial" w:cs="Arial"/>
          <w:sz w:val="22"/>
          <w:szCs w:val="22"/>
        </w:rPr>
        <w:t>.</w:t>
      </w:r>
      <w:bookmarkStart w:id="0" w:name="_GoBack"/>
      <w:bookmarkEnd w:id="0"/>
    </w:p>
    <w:p w14:paraId="05AB19A7" w14:textId="77777777" w:rsidR="00EE2415" w:rsidRDefault="00EE2415" w:rsidP="00EE2415">
      <w:pPr>
        <w:rPr>
          <w:rFonts w:ascii="Arial" w:hAnsi="Arial" w:cs="Arial"/>
          <w:sz w:val="22"/>
          <w:szCs w:val="22"/>
        </w:rPr>
      </w:pPr>
    </w:p>
    <w:p w14:paraId="1003C52E" w14:textId="33C67E78" w:rsidR="00EE2415" w:rsidRDefault="00EE2415" w:rsidP="00EE2415">
      <w:pPr>
        <w:rPr>
          <w:rFonts w:ascii="Arial" w:hAnsi="Arial" w:cs="Arial"/>
          <w:sz w:val="22"/>
          <w:szCs w:val="22"/>
        </w:rPr>
      </w:pPr>
      <w:r>
        <w:rPr>
          <w:rFonts w:ascii="Arial" w:hAnsi="Arial" w:cs="Arial"/>
          <w:sz w:val="22"/>
          <w:szCs w:val="22"/>
        </w:rPr>
        <w:t>--</w:t>
      </w:r>
    </w:p>
    <w:p w14:paraId="7BB0414F" w14:textId="77777777" w:rsidR="00EE2415" w:rsidRDefault="00EE2415" w:rsidP="00EE2415">
      <w:pPr>
        <w:rPr>
          <w:rFonts w:ascii="Arial" w:hAnsi="Arial" w:cs="Arial"/>
          <w:sz w:val="22"/>
          <w:szCs w:val="22"/>
        </w:rPr>
      </w:pPr>
    </w:p>
    <w:p w14:paraId="655F03B4" w14:textId="77F9896F" w:rsidR="00EE2415" w:rsidRPr="005D7680" w:rsidRDefault="00EE2415" w:rsidP="00EE2415">
      <w:pPr>
        <w:rPr>
          <w:rFonts w:ascii="Arial" w:hAnsi="Arial" w:cs="Arial"/>
          <w:b/>
          <w:i/>
          <w:sz w:val="22"/>
          <w:szCs w:val="22"/>
        </w:rPr>
      </w:pPr>
      <w:r>
        <w:rPr>
          <w:rFonts w:ascii="Arial" w:hAnsi="Arial" w:cs="Arial"/>
          <w:b/>
          <w:i/>
          <w:sz w:val="22"/>
          <w:szCs w:val="22"/>
        </w:rPr>
        <w:t>The Night Watch</w:t>
      </w:r>
    </w:p>
    <w:p w14:paraId="091DF6D2" w14:textId="2BE67D46" w:rsidR="00EE2415" w:rsidRPr="005D7680" w:rsidRDefault="00EE2415" w:rsidP="00EE2415">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Rembrandt van Rijn</w:t>
      </w:r>
    </w:p>
    <w:p w14:paraId="5D929561" w14:textId="15837B75" w:rsidR="00EE2415" w:rsidRPr="005D7680" w:rsidRDefault="00EE2415" w:rsidP="00EE2415">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1642</w:t>
      </w:r>
    </w:p>
    <w:p w14:paraId="5B7981D4" w14:textId="4ABD96C7" w:rsidR="00EE2415" w:rsidRPr="005D7680" w:rsidRDefault="00EE2415" w:rsidP="00EE2415">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canvas</w:t>
      </w:r>
    </w:p>
    <w:p w14:paraId="5F7688D1" w14:textId="7993D51E" w:rsidR="00EE2415" w:rsidRDefault="00EE2415" w:rsidP="00EE2415">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w:t>
      </w:r>
      <w:r w:rsidR="00E862EA">
        <w:rPr>
          <w:rFonts w:ascii="Arial" w:hAnsi="Arial" w:cs="Arial"/>
          <w:sz w:val="22"/>
          <w:szCs w:val="22"/>
        </w:rPr>
        <w:t>363 x 437 cm (142.9 x 172 in)</w:t>
      </w:r>
    </w:p>
    <w:p w14:paraId="616B9BDB" w14:textId="77777777" w:rsidR="00EE2415" w:rsidRPr="00953B62" w:rsidRDefault="00EE2415" w:rsidP="00EE2415">
      <w:pPr>
        <w:rPr>
          <w:rFonts w:ascii="Arial" w:hAnsi="Arial" w:cs="Arial"/>
          <w:sz w:val="22"/>
          <w:szCs w:val="22"/>
        </w:rPr>
      </w:pPr>
    </w:p>
    <w:p w14:paraId="4398CE34" w14:textId="77777777" w:rsidR="00EE2415" w:rsidRPr="00EE2415" w:rsidRDefault="00EE2415" w:rsidP="00EE2415">
      <w:pPr>
        <w:rPr>
          <w:rFonts w:ascii="Arial" w:hAnsi="Arial" w:cs="Arial"/>
          <w:sz w:val="22"/>
          <w:szCs w:val="22"/>
        </w:rPr>
      </w:pPr>
      <w:r w:rsidRPr="00EE2415">
        <w:rPr>
          <w:rFonts w:ascii="Arial" w:hAnsi="Arial" w:cs="Arial"/>
          <w:sz w:val="22"/>
          <w:szCs w:val="22"/>
        </w:rPr>
        <w:t>The Night Watch (</w:t>
      </w:r>
      <w:hyperlink r:id="rId65" w:tooltip="Dutch language" w:history="1">
        <w:r w:rsidRPr="00EE2415">
          <w:rPr>
            <w:rFonts w:ascii="Arial" w:hAnsi="Arial" w:cs="Arial"/>
            <w:sz w:val="22"/>
            <w:szCs w:val="22"/>
          </w:rPr>
          <w:t>Dutch</w:t>
        </w:r>
      </w:hyperlink>
      <w:r w:rsidRPr="00EE2415">
        <w:rPr>
          <w:rFonts w:ascii="Arial" w:hAnsi="Arial" w:cs="Arial"/>
          <w:sz w:val="22"/>
          <w:szCs w:val="22"/>
        </w:rPr>
        <w:t xml:space="preserve">: De </w:t>
      </w:r>
      <w:proofErr w:type="spellStart"/>
      <w:r w:rsidRPr="00EE2415">
        <w:rPr>
          <w:rFonts w:ascii="Arial" w:hAnsi="Arial" w:cs="Arial"/>
          <w:sz w:val="22"/>
          <w:szCs w:val="22"/>
        </w:rPr>
        <w:t>Nachtwacht</w:t>
      </w:r>
      <w:proofErr w:type="spellEnd"/>
      <w:r w:rsidRPr="00EE2415">
        <w:rPr>
          <w:rFonts w:ascii="Arial" w:hAnsi="Arial" w:cs="Arial"/>
          <w:sz w:val="22"/>
          <w:szCs w:val="22"/>
        </w:rPr>
        <w:t>), is a 1642 painting by </w:t>
      </w:r>
      <w:hyperlink r:id="rId66" w:tooltip="Rembrandt" w:history="1">
        <w:r w:rsidRPr="00EE2415">
          <w:rPr>
            <w:rFonts w:ascii="Arial" w:hAnsi="Arial" w:cs="Arial"/>
            <w:sz w:val="22"/>
            <w:szCs w:val="22"/>
          </w:rPr>
          <w:t>Rembrandt van Rijn</w:t>
        </w:r>
      </w:hyperlink>
      <w:r w:rsidRPr="00EE2415">
        <w:rPr>
          <w:rFonts w:ascii="Arial" w:hAnsi="Arial" w:cs="Arial"/>
          <w:sz w:val="22"/>
          <w:szCs w:val="22"/>
        </w:rPr>
        <w:t>. It is in the collection of the </w:t>
      </w:r>
      <w:hyperlink r:id="rId67" w:tooltip="Amsterdam Museum" w:history="1">
        <w:r w:rsidRPr="00EE2415">
          <w:rPr>
            <w:rFonts w:ascii="Arial" w:hAnsi="Arial" w:cs="Arial"/>
            <w:sz w:val="22"/>
            <w:szCs w:val="22"/>
          </w:rPr>
          <w:t>Amsterdam Museum</w:t>
        </w:r>
      </w:hyperlink>
      <w:r w:rsidRPr="00EE2415">
        <w:rPr>
          <w:rFonts w:ascii="Arial" w:hAnsi="Arial" w:cs="Arial"/>
          <w:sz w:val="22"/>
          <w:szCs w:val="22"/>
        </w:rPr>
        <w:t> but is prominently displayed in the </w:t>
      </w:r>
      <w:hyperlink r:id="rId68" w:tooltip="Rijksmuseum" w:history="1">
        <w:r w:rsidRPr="00EE2415">
          <w:rPr>
            <w:rFonts w:ascii="Arial" w:hAnsi="Arial" w:cs="Arial"/>
            <w:sz w:val="22"/>
            <w:szCs w:val="22"/>
          </w:rPr>
          <w:t>Rijksmuseum</w:t>
        </w:r>
      </w:hyperlink>
      <w:r w:rsidRPr="00EE2415">
        <w:rPr>
          <w:rFonts w:ascii="Arial" w:hAnsi="Arial" w:cs="Arial"/>
          <w:sz w:val="22"/>
          <w:szCs w:val="22"/>
        </w:rPr>
        <w:t> as the best known painting in its collection. The Night Watch is one of the most famous </w:t>
      </w:r>
      <w:hyperlink r:id="rId69" w:tooltip="Dutch Golden Age painting" w:history="1">
        <w:r w:rsidRPr="00EE2415">
          <w:rPr>
            <w:rFonts w:ascii="Arial" w:hAnsi="Arial" w:cs="Arial"/>
            <w:sz w:val="22"/>
            <w:szCs w:val="22"/>
          </w:rPr>
          <w:t>Dutch Golden Age paintings</w:t>
        </w:r>
      </w:hyperlink>
      <w:r w:rsidRPr="00EE2415">
        <w:rPr>
          <w:rFonts w:ascii="Arial" w:hAnsi="Arial" w:cs="Arial"/>
          <w:sz w:val="22"/>
          <w:szCs w:val="22"/>
        </w:rPr>
        <w:t> and is window 16 in the </w:t>
      </w:r>
      <w:hyperlink r:id="rId70" w:tooltip="Canon of Amsterdam" w:history="1">
        <w:r w:rsidRPr="00EE2415">
          <w:rPr>
            <w:rFonts w:ascii="Arial" w:hAnsi="Arial" w:cs="Arial"/>
            <w:sz w:val="22"/>
            <w:szCs w:val="22"/>
          </w:rPr>
          <w:t>Canon of Amsterdam</w:t>
        </w:r>
      </w:hyperlink>
      <w:r w:rsidRPr="00EE2415">
        <w:rPr>
          <w:rFonts w:ascii="Arial" w:hAnsi="Arial" w:cs="Arial"/>
          <w:sz w:val="22"/>
          <w:szCs w:val="22"/>
        </w:rPr>
        <w:t>.</w:t>
      </w:r>
    </w:p>
    <w:p w14:paraId="60EE845A" w14:textId="7F4CE276" w:rsidR="00EE2415" w:rsidRDefault="00EE2415" w:rsidP="00EE2415">
      <w:pPr>
        <w:rPr>
          <w:rFonts w:ascii="Arial" w:hAnsi="Arial" w:cs="Arial"/>
          <w:sz w:val="22"/>
          <w:szCs w:val="22"/>
        </w:rPr>
      </w:pPr>
    </w:p>
    <w:p w14:paraId="3763DFF4" w14:textId="688EBF60" w:rsidR="00E862EA" w:rsidRDefault="00E862EA" w:rsidP="00EE2415">
      <w:pPr>
        <w:rPr>
          <w:rFonts w:ascii="Arial" w:hAnsi="Arial" w:cs="Arial"/>
          <w:sz w:val="22"/>
          <w:szCs w:val="22"/>
        </w:rPr>
      </w:pPr>
      <w:r>
        <w:rPr>
          <w:rFonts w:ascii="Arial" w:hAnsi="Arial" w:cs="Arial"/>
          <w:sz w:val="22"/>
          <w:szCs w:val="22"/>
        </w:rPr>
        <w:t>--</w:t>
      </w:r>
    </w:p>
    <w:p w14:paraId="0D935774" w14:textId="77777777" w:rsidR="00E862EA" w:rsidRDefault="00E862EA" w:rsidP="00EE2415">
      <w:pPr>
        <w:rPr>
          <w:rFonts w:ascii="Arial" w:hAnsi="Arial" w:cs="Arial"/>
          <w:sz w:val="22"/>
          <w:szCs w:val="22"/>
        </w:rPr>
      </w:pPr>
    </w:p>
    <w:p w14:paraId="107CFE64" w14:textId="1CE9B33A" w:rsidR="00E862EA" w:rsidRPr="005D7680" w:rsidRDefault="00E862EA" w:rsidP="00E862EA">
      <w:pPr>
        <w:rPr>
          <w:rFonts w:ascii="Arial" w:hAnsi="Arial" w:cs="Arial"/>
          <w:b/>
          <w:i/>
          <w:sz w:val="22"/>
          <w:szCs w:val="22"/>
        </w:rPr>
      </w:pPr>
      <w:r>
        <w:rPr>
          <w:rFonts w:ascii="Arial" w:hAnsi="Arial" w:cs="Arial"/>
          <w:b/>
          <w:i/>
          <w:sz w:val="22"/>
          <w:szCs w:val="22"/>
        </w:rPr>
        <w:t>The Battle of Alexander at Issus</w:t>
      </w:r>
    </w:p>
    <w:p w14:paraId="2637F402" w14:textId="6B68E8BD" w:rsidR="00E862EA" w:rsidRPr="005D7680" w:rsidRDefault="00E862EA" w:rsidP="00E862EA">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 xml:space="preserve">Albrecht </w:t>
      </w:r>
      <w:proofErr w:type="spellStart"/>
      <w:r>
        <w:rPr>
          <w:rFonts w:ascii="Arial" w:hAnsi="Arial" w:cs="Arial"/>
          <w:sz w:val="22"/>
          <w:szCs w:val="22"/>
        </w:rPr>
        <w:t>Altdorfer</w:t>
      </w:r>
      <w:proofErr w:type="spellEnd"/>
    </w:p>
    <w:p w14:paraId="4B98B49C" w14:textId="7C89FC06" w:rsidR="00E862EA" w:rsidRPr="005D7680" w:rsidRDefault="00E862EA" w:rsidP="00E862EA">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1529</w:t>
      </w:r>
    </w:p>
    <w:p w14:paraId="3C55B43E" w14:textId="2C6C7761" w:rsidR="00E862EA" w:rsidRPr="005D7680" w:rsidRDefault="00E862EA" w:rsidP="00E862EA">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panel</w:t>
      </w:r>
    </w:p>
    <w:p w14:paraId="3EF073C2" w14:textId="6E68254E" w:rsidR="00E862EA" w:rsidRDefault="00E862EA" w:rsidP="00E862EA">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158.4 x 120.3 cm (62.4 x 47.4 in)</w:t>
      </w:r>
    </w:p>
    <w:p w14:paraId="2995AD06" w14:textId="77777777" w:rsidR="00E862EA" w:rsidRPr="00953B62" w:rsidRDefault="00E862EA" w:rsidP="00E862EA">
      <w:pPr>
        <w:rPr>
          <w:rFonts w:ascii="Arial" w:hAnsi="Arial" w:cs="Arial"/>
          <w:sz w:val="22"/>
          <w:szCs w:val="22"/>
        </w:rPr>
      </w:pPr>
    </w:p>
    <w:p w14:paraId="5F8AA661" w14:textId="50D4C68A" w:rsidR="00E862EA" w:rsidRPr="00E862EA" w:rsidRDefault="00E862EA" w:rsidP="00E862EA">
      <w:pPr>
        <w:rPr>
          <w:rFonts w:ascii="Arial" w:hAnsi="Arial" w:cs="Arial"/>
          <w:sz w:val="22"/>
          <w:szCs w:val="22"/>
        </w:rPr>
      </w:pPr>
      <w:r w:rsidRPr="00E862EA">
        <w:rPr>
          <w:rFonts w:ascii="Arial" w:hAnsi="Arial" w:cs="Arial"/>
          <w:sz w:val="22"/>
          <w:szCs w:val="22"/>
        </w:rPr>
        <w:t>The Battle of Alexander at Issus </w:t>
      </w:r>
      <w:r>
        <w:rPr>
          <w:rFonts w:ascii="Arial" w:hAnsi="Arial" w:cs="Arial"/>
          <w:sz w:val="22"/>
          <w:szCs w:val="22"/>
        </w:rPr>
        <w:t xml:space="preserve">is an </w:t>
      </w:r>
      <w:hyperlink r:id="rId71" w:tooltip="Oil painting" w:history="1">
        <w:r w:rsidRPr="00E862EA">
          <w:rPr>
            <w:rFonts w:ascii="Arial" w:hAnsi="Arial" w:cs="Arial"/>
            <w:sz w:val="22"/>
            <w:szCs w:val="22"/>
          </w:rPr>
          <w:t>oil painting</w:t>
        </w:r>
      </w:hyperlink>
      <w:r w:rsidRPr="00E862EA">
        <w:rPr>
          <w:rFonts w:ascii="Arial" w:hAnsi="Arial" w:cs="Arial"/>
          <w:sz w:val="22"/>
          <w:szCs w:val="22"/>
        </w:rPr>
        <w:t> by the German artist </w:t>
      </w:r>
      <w:hyperlink r:id="rId72" w:tooltip="Albrecht Altdorfer" w:history="1">
        <w:r w:rsidRPr="00E862EA">
          <w:rPr>
            <w:rFonts w:ascii="Arial" w:hAnsi="Arial" w:cs="Arial"/>
            <w:sz w:val="22"/>
            <w:szCs w:val="22"/>
          </w:rPr>
          <w:t xml:space="preserve">Albrecht </w:t>
        </w:r>
        <w:proofErr w:type="spellStart"/>
        <w:r w:rsidRPr="00E862EA">
          <w:rPr>
            <w:rFonts w:ascii="Arial" w:hAnsi="Arial" w:cs="Arial"/>
            <w:sz w:val="22"/>
            <w:szCs w:val="22"/>
          </w:rPr>
          <w:t>Altdorfer</w:t>
        </w:r>
        <w:proofErr w:type="spellEnd"/>
      </w:hyperlink>
      <w:r w:rsidRPr="00E862EA">
        <w:rPr>
          <w:rFonts w:ascii="Arial" w:hAnsi="Arial" w:cs="Arial"/>
          <w:sz w:val="22"/>
          <w:szCs w:val="22"/>
        </w:rPr>
        <w:t>, a pioneer of </w:t>
      </w:r>
      <w:hyperlink r:id="rId73" w:tooltip="Landscape art" w:history="1">
        <w:r w:rsidRPr="00E862EA">
          <w:rPr>
            <w:rFonts w:ascii="Arial" w:hAnsi="Arial" w:cs="Arial"/>
            <w:sz w:val="22"/>
            <w:szCs w:val="22"/>
          </w:rPr>
          <w:t>landscape art</w:t>
        </w:r>
      </w:hyperlink>
      <w:r w:rsidRPr="00E862EA">
        <w:rPr>
          <w:rFonts w:ascii="Arial" w:hAnsi="Arial" w:cs="Arial"/>
          <w:sz w:val="22"/>
          <w:szCs w:val="22"/>
        </w:rPr>
        <w:t> and a founding member of the </w:t>
      </w:r>
      <w:hyperlink r:id="rId74" w:tooltip="Danube school" w:history="1">
        <w:r w:rsidRPr="00E862EA">
          <w:rPr>
            <w:rFonts w:ascii="Arial" w:hAnsi="Arial" w:cs="Arial"/>
            <w:sz w:val="22"/>
            <w:szCs w:val="22"/>
          </w:rPr>
          <w:t>Danube school</w:t>
        </w:r>
      </w:hyperlink>
      <w:r w:rsidRPr="00E862EA">
        <w:rPr>
          <w:rFonts w:ascii="Arial" w:hAnsi="Arial" w:cs="Arial"/>
          <w:sz w:val="22"/>
          <w:szCs w:val="22"/>
        </w:rPr>
        <w:t xml:space="preserve">. It portrays the </w:t>
      </w:r>
      <w:r w:rsidRPr="00E862EA">
        <w:rPr>
          <w:rFonts w:ascii="Arial" w:hAnsi="Arial" w:cs="Arial"/>
          <w:sz w:val="22"/>
          <w:szCs w:val="22"/>
        </w:rPr>
        <w:lastRenderedPageBreak/>
        <w:t>333 BC </w:t>
      </w:r>
      <w:hyperlink r:id="rId75" w:tooltip="Battle of Issus" w:history="1">
        <w:r w:rsidRPr="00E862EA">
          <w:rPr>
            <w:rFonts w:ascii="Arial" w:hAnsi="Arial" w:cs="Arial"/>
            <w:sz w:val="22"/>
            <w:szCs w:val="22"/>
          </w:rPr>
          <w:t>Battle of Issus</w:t>
        </w:r>
      </w:hyperlink>
      <w:r w:rsidRPr="00E862EA">
        <w:rPr>
          <w:rFonts w:ascii="Arial" w:hAnsi="Arial" w:cs="Arial"/>
          <w:sz w:val="22"/>
          <w:szCs w:val="22"/>
        </w:rPr>
        <w:t>, in which </w:t>
      </w:r>
      <w:hyperlink r:id="rId76" w:tooltip="Alexander the Great" w:history="1">
        <w:r w:rsidRPr="00E862EA">
          <w:rPr>
            <w:rFonts w:ascii="Arial" w:hAnsi="Arial" w:cs="Arial"/>
            <w:sz w:val="22"/>
            <w:szCs w:val="22"/>
          </w:rPr>
          <w:t xml:space="preserve">Alexander the </w:t>
        </w:r>
        <w:proofErr w:type="spellStart"/>
        <w:r w:rsidRPr="00E862EA">
          <w:rPr>
            <w:rFonts w:ascii="Arial" w:hAnsi="Arial" w:cs="Arial"/>
            <w:sz w:val="22"/>
            <w:szCs w:val="22"/>
          </w:rPr>
          <w:t>Great</w:t>
        </w:r>
      </w:hyperlink>
      <w:r w:rsidRPr="00E862EA">
        <w:rPr>
          <w:rFonts w:ascii="Arial" w:hAnsi="Arial" w:cs="Arial"/>
          <w:sz w:val="22"/>
          <w:szCs w:val="22"/>
        </w:rPr>
        <w:t>secured</w:t>
      </w:r>
      <w:proofErr w:type="spellEnd"/>
      <w:r w:rsidRPr="00E862EA">
        <w:rPr>
          <w:rFonts w:ascii="Arial" w:hAnsi="Arial" w:cs="Arial"/>
          <w:sz w:val="22"/>
          <w:szCs w:val="22"/>
        </w:rPr>
        <w:t xml:space="preserve"> a decisive victory over </w:t>
      </w:r>
      <w:hyperlink r:id="rId77" w:tooltip="Darius III of Persia" w:history="1">
        <w:r w:rsidRPr="00E862EA">
          <w:rPr>
            <w:rFonts w:ascii="Arial" w:hAnsi="Arial" w:cs="Arial"/>
            <w:sz w:val="22"/>
            <w:szCs w:val="22"/>
          </w:rPr>
          <w:t>Darius III of Persia</w:t>
        </w:r>
      </w:hyperlink>
      <w:r w:rsidRPr="00E862EA">
        <w:rPr>
          <w:rFonts w:ascii="Arial" w:hAnsi="Arial" w:cs="Arial"/>
          <w:sz w:val="22"/>
          <w:szCs w:val="22"/>
        </w:rPr>
        <w:t> and gained crucial leverage in his campaign against the </w:t>
      </w:r>
      <w:hyperlink r:id="rId78" w:tooltip="Persian Empire" w:history="1">
        <w:r w:rsidRPr="00E862EA">
          <w:rPr>
            <w:rFonts w:ascii="Arial" w:hAnsi="Arial" w:cs="Arial"/>
            <w:sz w:val="22"/>
            <w:szCs w:val="22"/>
          </w:rPr>
          <w:t>Persian Empire</w:t>
        </w:r>
      </w:hyperlink>
      <w:r w:rsidRPr="00E862EA">
        <w:rPr>
          <w:rFonts w:ascii="Arial" w:hAnsi="Arial" w:cs="Arial"/>
          <w:sz w:val="22"/>
          <w:szCs w:val="22"/>
        </w:rPr>
        <w:t xml:space="preserve">. The painting is widely regarded as </w:t>
      </w:r>
      <w:proofErr w:type="spellStart"/>
      <w:r w:rsidRPr="00E862EA">
        <w:rPr>
          <w:rFonts w:ascii="Arial" w:hAnsi="Arial" w:cs="Arial"/>
          <w:sz w:val="22"/>
          <w:szCs w:val="22"/>
        </w:rPr>
        <w:t>Altdorfer's</w:t>
      </w:r>
      <w:proofErr w:type="spellEnd"/>
      <w:r w:rsidRPr="00E862EA">
        <w:rPr>
          <w:rFonts w:ascii="Arial" w:hAnsi="Arial" w:cs="Arial"/>
          <w:sz w:val="22"/>
          <w:szCs w:val="22"/>
        </w:rPr>
        <w:t xml:space="preserve"> masterpiece, and is one of the most famous examples of the type of Renaissance landscape painting known as the </w:t>
      </w:r>
      <w:hyperlink r:id="rId79" w:tooltip="World landscape" w:history="1">
        <w:r w:rsidRPr="00E862EA">
          <w:rPr>
            <w:rFonts w:ascii="Arial" w:hAnsi="Arial" w:cs="Arial"/>
            <w:sz w:val="22"/>
            <w:szCs w:val="22"/>
          </w:rPr>
          <w:t>world landscape</w:t>
        </w:r>
      </w:hyperlink>
      <w:r w:rsidRPr="00E862EA">
        <w:rPr>
          <w:rFonts w:ascii="Arial" w:hAnsi="Arial" w:cs="Arial"/>
          <w:sz w:val="22"/>
          <w:szCs w:val="22"/>
        </w:rPr>
        <w:t>, which here reaches an unprecedented grandeur.</w:t>
      </w:r>
    </w:p>
    <w:p w14:paraId="4750B598" w14:textId="77777777" w:rsidR="00E862EA" w:rsidRDefault="00E862EA" w:rsidP="00EE2415">
      <w:pPr>
        <w:rPr>
          <w:rFonts w:ascii="Arial" w:hAnsi="Arial" w:cs="Arial"/>
          <w:sz w:val="22"/>
          <w:szCs w:val="22"/>
        </w:rPr>
      </w:pPr>
    </w:p>
    <w:p w14:paraId="0DD17B98" w14:textId="03CB082E" w:rsidR="00E862EA" w:rsidRDefault="00E862EA" w:rsidP="00EE2415">
      <w:pPr>
        <w:rPr>
          <w:rFonts w:ascii="Arial" w:hAnsi="Arial" w:cs="Arial"/>
          <w:sz w:val="22"/>
          <w:szCs w:val="22"/>
        </w:rPr>
      </w:pPr>
      <w:r>
        <w:rPr>
          <w:rFonts w:ascii="Arial" w:hAnsi="Arial" w:cs="Arial"/>
          <w:sz w:val="22"/>
          <w:szCs w:val="22"/>
        </w:rPr>
        <w:t>--</w:t>
      </w:r>
    </w:p>
    <w:p w14:paraId="387F396E" w14:textId="77777777" w:rsidR="00E862EA" w:rsidRDefault="00E862EA" w:rsidP="00EE2415">
      <w:pPr>
        <w:rPr>
          <w:rFonts w:ascii="Arial" w:hAnsi="Arial" w:cs="Arial"/>
          <w:sz w:val="22"/>
          <w:szCs w:val="22"/>
        </w:rPr>
      </w:pPr>
    </w:p>
    <w:p w14:paraId="56C1183A" w14:textId="0C68E8C8" w:rsidR="00E862EA" w:rsidRPr="005D7680" w:rsidRDefault="00E862EA" w:rsidP="00E862EA">
      <w:pPr>
        <w:rPr>
          <w:rFonts w:ascii="Arial" w:hAnsi="Arial" w:cs="Arial"/>
          <w:b/>
          <w:i/>
          <w:sz w:val="22"/>
          <w:szCs w:val="22"/>
        </w:rPr>
      </w:pPr>
      <w:r>
        <w:rPr>
          <w:rFonts w:ascii="Arial" w:hAnsi="Arial" w:cs="Arial"/>
          <w:b/>
          <w:i/>
          <w:sz w:val="22"/>
          <w:szCs w:val="22"/>
        </w:rPr>
        <w:t>The Garden of Earthly Delights</w:t>
      </w:r>
    </w:p>
    <w:p w14:paraId="48CB4C46" w14:textId="1A5B9B88" w:rsidR="00E862EA" w:rsidRPr="005D7680" w:rsidRDefault="00E862EA" w:rsidP="00E862EA">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Hieronymus Bosch</w:t>
      </w:r>
    </w:p>
    <w:p w14:paraId="3A3A0627" w14:textId="5B215D42" w:rsidR="00E862EA" w:rsidRPr="005D7680" w:rsidRDefault="00E862EA" w:rsidP="00E862EA">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1490-1510</w:t>
      </w:r>
    </w:p>
    <w:p w14:paraId="5F0ACF26" w14:textId="6740501A" w:rsidR="00E862EA" w:rsidRPr="005D7680" w:rsidRDefault="00E862EA" w:rsidP="00E862EA">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oak panels</w:t>
      </w:r>
    </w:p>
    <w:p w14:paraId="3CB9BB7F" w14:textId="2A0A4A33" w:rsidR="00E862EA" w:rsidRDefault="00E862EA" w:rsidP="00E862EA">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220 x 389 cm (87 x 153 in)</w:t>
      </w:r>
    </w:p>
    <w:p w14:paraId="3C5AD70C" w14:textId="77777777" w:rsidR="00E862EA" w:rsidRPr="00953B62" w:rsidRDefault="00E862EA" w:rsidP="00E862EA">
      <w:pPr>
        <w:rPr>
          <w:rFonts w:ascii="Arial" w:hAnsi="Arial" w:cs="Arial"/>
          <w:sz w:val="22"/>
          <w:szCs w:val="22"/>
        </w:rPr>
      </w:pPr>
    </w:p>
    <w:p w14:paraId="01FE1FDD" w14:textId="5798C76D" w:rsidR="00E862EA" w:rsidRDefault="00E862EA" w:rsidP="00E862EA">
      <w:pPr>
        <w:rPr>
          <w:rFonts w:ascii="Arial" w:hAnsi="Arial" w:cs="Arial"/>
          <w:sz w:val="22"/>
          <w:szCs w:val="22"/>
        </w:rPr>
      </w:pPr>
      <w:r w:rsidRPr="00E862EA">
        <w:rPr>
          <w:rFonts w:ascii="Arial" w:hAnsi="Arial" w:cs="Arial"/>
          <w:sz w:val="22"/>
          <w:szCs w:val="22"/>
        </w:rPr>
        <w:t>The Garden of Earthly Delights is the modern title</w:t>
      </w:r>
      <w:hyperlink r:id="rId80" w:anchor="cite_note-1" w:history="1">
        <w:r w:rsidRPr="00E862EA">
          <w:rPr>
            <w:rFonts w:ascii="Arial" w:hAnsi="Arial" w:cs="Arial"/>
            <w:sz w:val="22"/>
            <w:szCs w:val="22"/>
          </w:rPr>
          <w:t>[1]</w:t>
        </w:r>
      </w:hyperlink>
      <w:r w:rsidRPr="00E862EA">
        <w:rPr>
          <w:rFonts w:ascii="Arial" w:hAnsi="Arial" w:cs="Arial"/>
          <w:sz w:val="22"/>
          <w:szCs w:val="22"/>
        </w:rPr>
        <w:t> given to a </w:t>
      </w:r>
      <w:hyperlink r:id="rId81" w:tooltip="Triptych" w:history="1">
        <w:r w:rsidRPr="00E862EA">
          <w:rPr>
            <w:rFonts w:ascii="Arial" w:hAnsi="Arial" w:cs="Arial"/>
            <w:sz w:val="22"/>
            <w:szCs w:val="22"/>
          </w:rPr>
          <w:t>triptych</w:t>
        </w:r>
      </w:hyperlink>
      <w:r w:rsidRPr="00E862EA">
        <w:rPr>
          <w:rFonts w:ascii="Arial" w:hAnsi="Arial" w:cs="Arial"/>
          <w:sz w:val="22"/>
          <w:szCs w:val="22"/>
        </w:rPr>
        <w:t> painted by the </w:t>
      </w:r>
      <w:hyperlink r:id="rId82" w:tooltip="Early Netherlandish painting" w:history="1">
        <w:r w:rsidRPr="00E862EA">
          <w:rPr>
            <w:rFonts w:ascii="Arial" w:hAnsi="Arial" w:cs="Arial"/>
            <w:sz w:val="22"/>
            <w:szCs w:val="22"/>
          </w:rPr>
          <w:t>Early Netherlandish</w:t>
        </w:r>
      </w:hyperlink>
      <w:r w:rsidRPr="00E862EA">
        <w:rPr>
          <w:rFonts w:ascii="Arial" w:hAnsi="Arial" w:cs="Arial"/>
          <w:sz w:val="22"/>
          <w:szCs w:val="22"/>
        </w:rPr>
        <w:t> master </w:t>
      </w:r>
      <w:hyperlink r:id="rId83" w:tooltip="Hieronymus Bosch" w:history="1">
        <w:r w:rsidRPr="00E862EA">
          <w:rPr>
            <w:rFonts w:ascii="Arial" w:hAnsi="Arial" w:cs="Arial"/>
            <w:sz w:val="22"/>
            <w:szCs w:val="22"/>
          </w:rPr>
          <w:t>Hieronymus Bosch</w:t>
        </w:r>
      </w:hyperlink>
      <w:r w:rsidRPr="00E862EA">
        <w:rPr>
          <w:rFonts w:ascii="Arial" w:hAnsi="Arial" w:cs="Arial"/>
          <w:sz w:val="22"/>
          <w:szCs w:val="22"/>
        </w:rPr>
        <w:t>, housed in the </w:t>
      </w:r>
      <w:hyperlink r:id="rId84" w:tooltip="Museo del Prado" w:history="1">
        <w:proofErr w:type="spellStart"/>
        <w:r w:rsidRPr="00E862EA">
          <w:rPr>
            <w:rFonts w:ascii="Arial" w:hAnsi="Arial" w:cs="Arial"/>
            <w:sz w:val="22"/>
            <w:szCs w:val="22"/>
          </w:rPr>
          <w:t>Museo</w:t>
        </w:r>
        <w:proofErr w:type="spellEnd"/>
        <w:r w:rsidRPr="00E862EA">
          <w:rPr>
            <w:rFonts w:ascii="Arial" w:hAnsi="Arial" w:cs="Arial"/>
            <w:sz w:val="22"/>
            <w:szCs w:val="22"/>
          </w:rPr>
          <w:t xml:space="preserve"> del Prado</w:t>
        </w:r>
      </w:hyperlink>
      <w:r w:rsidRPr="00E862EA">
        <w:rPr>
          <w:rFonts w:ascii="Arial" w:hAnsi="Arial" w:cs="Arial"/>
          <w:sz w:val="22"/>
          <w:szCs w:val="22"/>
        </w:rPr>
        <w:t> in </w:t>
      </w:r>
      <w:hyperlink r:id="rId85" w:tooltip="Madrid" w:history="1">
        <w:r w:rsidRPr="00E862EA">
          <w:rPr>
            <w:rFonts w:ascii="Arial" w:hAnsi="Arial" w:cs="Arial"/>
            <w:sz w:val="22"/>
            <w:szCs w:val="22"/>
          </w:rPr>
          <w:t>Madrid</w:t>
        </w:r>
      </w:hyperlink>
      <w:r w:rsidRPr="00E862EA">
        <w:rPr>
          <w:rFonts w:ascii="Arial" w:hAnsi="Arial" w:cs="Arial"/>
          <w:sz w:val="22"/>
          <w:szCs w:val="22"/>
        </w:rPr>
        <w:t> since 1939. It dates from between 1490 and 1510, when Bosch was between about 40 and 60 years old</w:t>
      </w:r>
      <w:r>
        <w:rPr>
          <w:rFonts w:ascii="Arial" w:hAnsi="Arial" w:cs="Arial"/>
          <w:sz w:val="22"/>
          <w:szCs w:val="22"/>
        </w:rPr>
        <w:t xml:space="preserve">, </w:t>
      </w:r>
      <w:r w:rsidRPr="00E862EA">
        <w:rPr>
          <w:rFonts w:ascii="Arial" w:hAnsi="Arial" w:cs="Arial"/>
          <w:sz w:val="22"/>
          <w:szCs w:val="22"/>
        </w:rPr>
        <w:t>and is his best-known and most ambitious surviving work.</w:t>
      </w:r>
    </w:p>
    <w:p w14:paraId="1B278381" w14:textId="77777777" w:rsidR="00E862EA" w:rsidRDefault="00E862EA" w:rsidP="00E862EA">
      <w:pPr>
        <w:rPr>
          <w:rFonts w:ascii="Arial" w:hAnsi="Arial" w:cs="Arial"/>
          <w:sz w:val="22"/>
          <w:szCs w:val="22"/>
        </w:rPr>
      </w:pPr>
    </w:p>
    <w:p w14:paraId="55D81FDC" w14:textId="56F13E62" w:rsidR="00E862EA" w:rsidRDefault="00E862EA" w:rsidP="00E862EA">
      <w:pPr>
        <w:rPr>
          <w:rFonts w:ascii="Arial" w:hAnsi="Arial" w:cs="Arial"/>
          <w:sz w:val="22"/>
          <w:szCs w:val="22"/>
        </w:rPr>
      </w:pPr>
      <w:r>
        <w:rPr>
          <w:rFonts w:ascii="Arial" w:hAnsi="Arial" w:cs="Arial"/>
          <w:sz w:val="22"/>
          <w:szCs w:val="22"/>
        </w:rPr>
        <w:t>--</w:t>
      </w:r>
    </w:p>
    <w:p w14:paraId="5D7119A2" w14:textId="77777777" w:rsidR="00E862EA" w:rsidRPr="00E862EA" w:rsidRDefault="00E862EA" w:rsidP="00E862EA">
      <w:pPr>
        <w:rPr>
          <w:rFonts w:ascii="Arial" w:hAnsi="Arial" w:cs="Arial"/>
          <w:sz w:val="22"/>
          <w:szCs w:val="22"/>
        </w:rPr>
      </w:pPr>
    </w:p>
    <w:p w14:paraId="0D124433" w14:textId="09DB14F3" w:rsidR="00E862EA" w:rsidRPr="005D7680" w:rsidRDefault="00E862EA" w:rsidP="00E862EA">
      <w:pPr>
        <w:rPr>
          <w:rFonts w:ascii="Arial" w:hAnsi="Arial" w:cs="Arial"/>
          <w:b/>
          <w:i/>
          <w:sz w:val="22"/>
          <w:szCs w:val="22"/>
        </w:rPr>
      </w:pPr>
      <w:r>
        <w:rPr>
          <w:rFonts w:ascii="Arial" w:hAnsi="Arial" w:cs="Arial"/>
          <w:b/>
          <w:i/>
          <w:sz w:val="22"/>
          <w:szCs w:val="22"/>
        </w:rPr>
        <w:t>Supper at Emmaus</w:t>
      </w:r>
    </w:p>
    <w:p w14:paraId="10CF0B68" w14:textId="2E18AF26" w:rsidR="00E862EA" w:rsidRPr="005D7680" w:rsidRDefault="00E862EA" w:rsidP="00E862EA">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Caravaggio</w:t>
      </w:r>
    </w:p>
    <w:p w14:paraId="71F55511" w14:textId="29301E9F" w:rsidR="00E862EA" w:rsidRPr="005D7680" w:rsidRDefault="00E862EA" w:rsidP="00E862EA">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1601</w:t>
      </w:r>
    </w:p>
    <w:p w14:paraId="6BCD6788" w14:textId="2474B643" w:rsidR="00E862EA" w:rsidRPr="005D7680" w:rsidRDefault="00E862EA" w:rsidP="00E862EA">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Oil on canvas</w:t>
      </w:r>
    </w:p>
    <w:p w14:paraId="4209BE13" w14:textId="69D08C51" w:rsidR="00E862EA" w:rsidRDefault="00E862EA" w:rsidP="00E862EA">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141 x 196.2 cm (56 x 77.2 in)</w:t>
      </w:r>
    </w:p>
    <w:p w14:paraId="0ACDA783" w14:textId="77777777" w:rsidR="00E862EA" w:rsidRPr="00953B62" w:rsidRDefault="00E862EA" w:rsidP="00E862EA">
      <w:pPr>
        <w:rPr>
          <w:rFonts w:ascii="Arial" w:hAnsi="Arial" w:cs="Arial"/>
          <w:sz w:val="22"/>
          <w:szCs w:val="22"/>
        </w:rPr>
      </w:pPr>
    </w:p>
    <w:p w14:paraId="1F0590AC" w14:textId="7181C095" w:rsidR="00E862EA" w:rsidRDefault="00A329EC" w:rsidP="00A329EC">
      <w:pPr>
        <w:rPr>
          <w:rFonts w:ascii="Arial" w:hAnsi="Arial" w:cs="Arial"/>
          <w:sz w:val="22"/>
          <w:szCs w:val="22"/>
        </w:rPr>
      </w:pPr>
      <w:r w:rsidRPr="00A329EC">
        <w:rPr>
          <w:rFonts w:ascii="Arial" w:hAnsi="Arial" w:cs="Arial"/>
          <w:sz w:val="22"/>
          <w:szCs w:val="22"/>
        </w:rPr>
        <w:t>The Supper at Emmaus is a painting by the Italian </w:t>
      </w:r>
      <w:hyperlink r:id="rId86" w:tooltip="Baroque" w:history="1">
        <w:r w:rsidRPr="00A329EC">
          <w:rPr>
            <w:rFonts w:ascii="Arial" w:hAnsi="Arial" w:cs="Arial"/>
            <w:sz w:val="22"/>
            <w:szCs w:val="22"/>
          </w:rPr>
          <w:t>Baroque</w:t>
        </w:r>
      </w:hyperlink>
      <w:r w:rsidRPr="00A329EC">
        <w:rPr>
          <w:rFonts w:ascii="Arial" w:hAnsi="Arial" w:cs="Arial"/>
          <w:sz w:val="22"/>
          <w:szCs w:val="22"/>
        </w:rPr>
        <w:t> master </w:t>
      </w:r>
      <w:hyperlink r:id="rId87" w:tooltip="Caravaggio" w:history="1">
        <w:r w:rsidRPr="00A329EC">
          <w:rPr>
            <w:rFonts w:ascii="Arial" w:hAnsi="Arial" w:cs="Arial"/>
            <w:sz w:val="22"/>
            <w:szCs w:val="22"/>
          </w:rPr>
          <w:t>Caravaggio</w:t>
        </w:r>
      </w:hyperlink>
      <w:r w:rsidRPr="00A329EC">
        <w:rPr>
          <w:rFonts w:ascii="Arial" w:hAnsi="Arial" w:cs="Arial"/>
          <w:sz w:val="22"/>
          <w:szCs w:val="22"/>
        </w:rPr>
        <w:t>, executed in 1601, and now in the </w:t>
      </w:r>
      <w:hyperlink r:id="rId88" w:tooltip="National Gallery, London" w:history="1">
        <w:r w:rsidRPr="00A329EC">
          <w:rPr>
            <w:rFonts w:ascii="Arial" w:hAnsi="Arial" w:cs="Arial"/>
            <w:sz w:val="22"/>
            <w:szCs w:val="22"/>
          </w:rPr>
          <w:t>National Gallery</w:t>
        </w:r>
      </w:hyperlink>
      <w:r w:rsidRPr="00A329EC">
        <w:rPr>
          <w:rFonts w:ascii="Arial" w:hAnsi="Arial" w:cs="Arial"/>
          <w:sz w:val="22"/>
          <w:szCs w:val="22"/>
        </w:rPr>
        <w:t> in </w:t>
      </w:r>
      <w:hyperlink r:id="rId89" w:tooltip="London" w:history="1">
        <w:r w:rsidRPr="00A329EC">
          <w:rPr>
            <w:rFonts w:ascii="Arial" w:hAnsi="Arial" w:cs="Arial"/>
            <w:sz w:val="22"/>
            <w:szCs w:val="22"/>
          </w:rPr>
          <w:t>London</w:t>
        </w:r>
      </w:hyperlink>
      <w:r w:rsidRPr="00A329EC">
        <w:rPr>
          <w:rFonts w:ascii="Arial" w:hAnsi="Arial" w:cs="Arial"/>
          <w:sz w:val="22"/>
          <w:szCs w:val="22"/>
        </w:rPr>
        <w:t xml:space="preserve">. Originally this painting was commissioned and paid for by </w:t>
      </w:r>
      <w:proofErr w:type="spellStart"/>
      <w:r w:rsidRPr="00A329EC">
        <w:rPr>
          <w:rFonts w:ascii="Arial" w:hAnsi="Arial" w:cs="Arial"/>
          <w:sz w:val="22"/>
          <w:szCs w:val="22"/>
        </w:rPr>
        <w:t>Ciriaco</w:t>
      </w:r>
      <w:proofErr w:type="spellEnd"/>
      <w:r w:rsidRPr="00A329EC">
        <w:rPr>
          <w:rFonts w:ascii="Arial" w:hAnsi="Arial" w:cs="Arial"/>
          <w:sz w:val="22"/>
          <w:szCs w:val="22"/>
        </w:rPr>
        <w:t xml:space="preserve"> </w:t>
      </w:r>
      <w:proofErr w:type="spellStart"/>
      <w:r w:rsidRPr="00A329EC">
        <w:rPr>
          <w:rFonts w:ascii="Arial" w:hAnsi="Arial" w:cs="Arial"/>
          <w:sz w:val="22"/>
          <w:szCs w:val="22"/>
        </w:rPr>
        <w:t>Mattei</w:t>
      </w:r>
      <w:proofErr w:type="spellEnd"/>
      <w:r w:rsidRPr="00A329EC">
        <w:rPr>
          <w:rFonts w:ascii="Arial" w:hAnsi="Arial" w:cs="Arial"/>
          <w:sz w:val="22"/>
          <w:szCs w:val="22"/>
        </w:rPr>
        <w:t xml:space="preserve">, brother of cardinal </w:t>
      </w:r>
      <w:proofErr w:type="spellStart"/>
      <w:r w:rsidRPr="00A329EC">
        <w:rPr>
          <w:rFonts w:ascii="Arial" w:hAnsi="Arial" w:cs="Arial"/>
          <w:sz w:val="22"/>
          <w:szCs w:val="22"/>
        </w:rPr>
        <w:t>Girolamo</w:t>
      </w:r>
      <w:proofErr w:type="spellEnd"/>
      <w:r w:rsidRPr="00A329EC">
        <w:rPr>
          <w:rFonts w:ascii="Arial" w:hAnsi="Arial" w:cs="Arial"/>
          <w:sz w:val="22"/>
          <w:szCs w:val="22"/>
        </w:rPr>
        <w:t xml:space="preserve"> </w:t>
      </w:r>
      <w:proofErr w:type="spellStart"/>
      <w:r w:rsidRPr="00A329EC">
        <w:rPr>
          <w:rFonts w:ascii="Arial" w:hAnsi="Arial" w:cs="Arial"/>
          <w:sz w:val="22"/>
          <w:szCs w:val="22"/>
        </w:rPr>
        <w:t>Mattei</w:t>
      </w:r>
      <w:proofErr w:type="spellEnd"/>
      <w:r w:rsidRPr="00A329EC">
        <w:rPr>
          <w:rFonts w:ascii="Arial" w:hAnsi="Arial" w:cs="Arial"/>
          <w:sz w:val="22"/>
          <w:szCs w:val="22"/>
        </w:rPr>
        <w:t>.</w:t>
      </w:r>
      <w:r>
        <w:rPr>
          <w:rFonts w:ascii="Arial" w:hAnsi="Arial" w:cs="Arial"/>
          <w:sz w:val="22"/>
          <w:szCs w:val="22"/>
        </w:rPr>
        <w:t xml:space="preserve"> </w:t>
      </w:r>
      <w:r w:rsidRPr="00A329EC">
        <w:rPr>
          <w:rFonts w:ascii="Arial" w:hAnsi="Arial" w:cs="Arial"/>
          <w:sz w:val="22"/>
          <w:szCs w:val="22"/>
        </w:rPr>
        <w:t>The painting depicts the moment when the resurrected but incognito </w:t>
      </w:r>
      <w:hyperlink r:id="rId90" w:tooltip="Jesus" w:history="1">
        <w:r w:rsidRPr="00A329EC">
          <w:rPr>
            <w:rFonts w:ascii="Arial" w:hAnsi="Arial" w:cs="Arial"/>
            <w:sz w:val="22"/>
            <w:szCs w:val="22"/>
          </w:rPr>
          <w:t>Jesus</w:t>
        </w:r>
      </w:hyperlink>
      <w:r w:rsidRPr="00A329EC">
        <w:rPr>
          <w:rFonts w:ascii="Arial" w:hAnsi="Arial" w:cs="Arial"/>
          <w:sz w:val="22"/>
          <w:szCs w:val="22"/>
        </w:rPr>
        <w:t>, reveals himself to two of his disciples (presumed to be </w:t>
      </w:r>
      <w:hyperlink r:id="rId91" w:tooltip="Luke the Evangelist" w:history="1">
        <w:r w:rsidRPr="00A329EC">
          <w:rPr>
            <w:rFonts w:ascii="Arial" w:hAnsi="Arial" w:cs="Arial"/>
            <w:sz w:val="22"/>
            <w:szCs w:val="22"/>
          </w:rPr>
          <w:t>Luke</w:t>
        </w:r>
      </w:hyperlink>
      <w:r w:rsidRPr="00A329EC">
        <w:rPr>
          <w:rFonts w:ascii="Arial" w:hAnsi="Arial" w:cs="Arial"/>
          <w:sz w:val="22"/>
          <w:szCs w:val="22"/>
        </w:rPr>
        <w:t> and </w:t>
      </w:r>
      <w:hyperlink r:id="rId92" w:tooltip="Cleopas" w:history="1">
        <w:proofErr w:type="spellStart"/>
        <w:r w:rsidRPr="00A329EC">
          <w:rPr>
            <w:rFonts w:ascii="Arial" w:hAnsi="Arial" w:cs="Arial"/>
            <w:sz w:val="22"/>
            <w:szCs w:val="22"/>
          </w:rPr>
          <w:t>Cleopas</w:t>
        </w:r>
        <w:proofErr w:type="spellEnd"/>
      </w:hyperlink>
      <w:r w:rsidRPr="00A329EC">
        <w:rPr>
          <w:rFonts w:ascii="Arial" w:hAnsi="Arial" w:cs="Arial"/>
          <w:sz w:val="22"/>
          <w:szCs w:val="22"/>
        </w:rPr>
        <w:t>) in the town of </w:t>
      </w:r>
      <w:hyperlink r:id="rId93" w:tooltip="Emmaus" w:history="1">
        <w:r w:rsidRPr="00A329EC">
          <w:rPr>
            <w:rFonts w:ascii="Arial" w:hAnsi="Arial" w:cs="Arial"/>
            <w:sz w:val="22"/>
            <w:szCs w:val="22"/>
          </w:rPr>
          <w:t>Emmaus</w:t>
        </w:r>
      </w:hyperlink>
      <w:r w:rsidRPr="00A329EC">
        <w:rPr>
          <w:rFonts w:ascii="Arial" w:hAnsi="Arial" w:cs="Arial"/>
          <w:sz w:val="22"/>
          <w:szCs w:val="22"/>
        </w:rPr>
        <w:t>, only to soon vanish from their sight.</w:t>
      </w:r>
    </w:p>
    <w:p w14:paraId="19C61A2E" w14:textId="77777777" w:rsidR="00A329EC" w:rsidRDefault="00A329EC" w:rsidP="00A329EC">
      <w:pPr>
        <w:rPr>
          <w:rFonts w:ascii="Arial" w:hAnsi="Arial" w:cs="Arial"/>
          <w:sz w:val="22"/>
          <w:szCs w:val="22"/>
        </w:rPr>
      </w:pPr>
    </w:p>
    <w:p w14:paraId="5FE70889" w14:textId="4483E2F7" w:rsidR="00A329EC" w:rsidRDefault="00A329EC" w:rsidP="00A329EC">
      <w:pPr>
        <w:rPr>
          <w:rFonts w:ascii="Arial" w:hAnsi="Arial" w:cs="Arial"/>
          <w:sz w:val="22"/>
          <w:szCs w:val="22"/>
        </w:rPr>
      </w:pPr>
      <w:r>
        <w:rPr>
          <w:rFonts w:ascii="Arial" w:hAnsi="Arial" w:cs="Arial"/>
          <w:sz w:val="22"/>
          <w:szCs w:val="22"/>
        </w:rPr>
        <w:t>--</w:t>
      </w:r>
    </w:p>
    <w:p w14:paraId="3D3F67F4" w14:textId="77777777" w:rsidR="00A329EC" w:rsidRDefault="00A329EC" w:rsidP="00A329EC">
      <w:pPr>
        <w:rPr>
          <w:rFonts w:ascii="Arial" w:hAnsi="Arial" w:cs="Arial"/>
          <w:sz w:val="22"/>
          <w:szCs w:val="22"/>
        </w:rPr>
      </w:pPr>
    </w:p>
    <w:p w14:paraId="4B535F4F" w14:textId="149AB88C" w:rsidR="00A329EC" w:rsidRPr="005D7680" w:rsidRDefault="00A329EC" w:rsidP="00A329EC">
      <w:pPr>
        <w:rPr>
          <w:rFonts w:ascii="Arial" w:hAnsi="Arial" w:cs="Arial"/>
          <w:b/>
          <w:i/>
          <w:sz w:val="22"/>
          <w:szCs w:val="22"/>
        </w:rPr>
      </w:pPr>
      <w:r>
        <w:rPr>
          <w:rFonts w:ascii="Arial" w:hAnsi="Arial" w:cs="Arial"/>
          <w:b/>
          <w:i/>
          <w:sz w:val="22"/>
          <w:szCs w:val="22"/>
        </w:rPr>
        <w:t>The Ambassadors</w:t>
      </w:r>
    </w:p>
    <w:p w14:paraId="587C308A" w14:textId="260C1C73" w:rsidR="00A329EC" w:rsidRPr="005D7680" w:rsidRDefault="00A329EC" w:rsidP="00A329EC">
      <w:pPr>
        <w:rPr>
          <w:rFonts w:ascii="Arial" w:hAnsi="Arial" w:cs="Arial"/>
          <w:sz w:val="22"/>
          <w:szCs w:val="22"/>
        </w:rPr>
      </w:pPr>
      <w:r w:rsidRPr="005D7680">
        <w:rPr>
          <w:rFonts w:ascii="Arial" w:hAnsi="Arial" w:cs="Arial"/>
          <w:b/>
          <w:sz w:val="22"/>
          <w:szCs w:val="22"/>
        </w:rPr>
        <w:t>Artist:</w:t>
      </w:r>
      <w:r w:rsidRPr="005D7680">
        <w:rPr>
          <w:rFonts w:ascii="Arial" w:hAnsi="Arial" w:cs="Arial"/>
          <w:sz w:val="22"/>
          <w:szCs w:val="22"/>
        </w:rPr>
        <w:t xml:space="preserve"> </w:t>
      </w:r>
      <w:r>
        <w:rPr>
          <w:rFonts w:ascii="Arial" w:hAnsi="Arial" w:cs="Arial"/>
          <w:sz w:val="22"/>
          <w:szCs w:val="22"/>
        </w:rPr>
        <w:t>Hans Holbein the Younger</w:t>
      </w:r>
    </w:p>
    <w:p w14:paraId="2F5F0BFB" w14:textId="1E2AB56C" w:rsidR="00A329EC" w:rsidRPr="005D7680" w:rsidRDefault="00A329EC" w:rsidP="00A329EC">
      <w:pPr>
        <w:rPr>
          <w:rFonts w:ascii="Arial" w:hAnsi="Arial" w:cs="Arial"/>
          <w:sz w:val="22"/>
          <w:szCs w:val="22"/>
        </w:rPr>
      </w:pPr>
      <w:r w:rsidRPr="005D7680">
        <w:rPr>
          <w:rFonts w:ascii="Arial" w:hAnsi="Arial" w:cs="Arial"/>
          <w:b/>
          <w:sz w:val="22"/>
          <w:szCs w:val="22"/>
        </w:rPr>
        <w:t>Date:</w:t>
      </w:r>
      <w:r w:rsidRPr="005D7680">
        <w:rPr>
          <w:rFonts w:ascii="Arial" w:hAnsi="Arial" w:cs="Arial"/>
          <w:sz w:val="22"/>
          <w:szCs w:val="22"/>
        </w:rPr>
        <w:t xml:space="preserve"> </w:t>
      </w:r>
      <w:r>
        <w:rPr>
          <w:rFonts w:ascii="Arial" w:hAnsi="Arial" w:cs="Arial"/>
          <w:sz w:val="22"/>
          <w:szCs w:val="22"/>
        </w:rPr>
        <w:t>1533</w:t>
      </w:r>
    </w:p>
    <w:p w14:paraId="6C5B5A99" w14:textId="009A8BF3" w:rsidR="00A329EC" w:rsidRPr="005D7680" w:rsidRDefault="00A329EC" w:rsidP="00A329EC">
      <w:pPr>
        <w:rPr>
          <w:rFonts w:ascii="Arial" w:hAnsi="Arial" w:cs="Arial"/>
          <w:sz w:val="22"/>
          <w:szCs w:val="22"/>
        </w:rPr>
      </w:pPr>
      <w:r w:rsidRPr="005D7680">
        <w:rPr>
          <w:rFonts w:ascii="Arial" w:hAnsi="Arial" w:cs="Arial"/>
          <w:b/>
          <w:sz w:val="22"/>
          <w:szCs w:val="22"/>
        </w:rPr>
        <w:t>Medium:</w:t>
      </w:r>
      <w:r w:rsidRPr="005D7680">
        <w:rPr>
          <w:rFonts w:ascii="Arial" w:hAnsi="Arial" w:cs="Arial"/>
          <w:sz w:val="22"/>
          <w:szCs w:val="22"/>
        </w:rPr>
        <w:t xml:space="preserve"> </w:t>
      </w:r>
      <w:r>
        <w:rPr>
          <w:rFonts w:ascii="Arial" w:hAnsi="Arial" w:cs="Arial"/>
          <w:sz w:val="22"/>
          <w:szCs w:val="22"/>
        </w:rPr>
        <w:t xml:space="preserve">Oil on </w:t>
      </w:r>
      <w:r>
        <w:rPr>
          <w:rFonts w:ascii="Arial" w:hAnsi="Arial" w:cs="Arial"/>
          <w:sz w:val="22"/>
          <w:szCs w:val="22"/>
        </w:rPr>
        <w:t>oak</w:t>
      </w:r>
    </w:p>
    <w:p w14:paraId="07AF8530" w14:textId="0B1D829F" w:rsidR="00A329EC" w:rsidRDefault="00A329EC" w:rsidP="00A329EC">
      <w:pPr>
        <w:rPr>
          <w:rFonts w:ascii="Arial" w:hAnsi="Arial" w:cs="Arial"/>
          <w:sz w:val="22"/>
          <w:szCs w:val="22"/>
        </w:rPr>
      </w:pPr>
      <w:r w:rsidRPr="005D7680">
        <w:rPr>
          <w:rFonts w:ascii="Arial" w:hAnsi="Arial" w:cs="Arial"/>
          <w:b/>
          <w:sz w:val="22"/>
          <w:szCs w:val="22"/>
        </w:rPr>
        <w:t>Dimensions:</w:t>
      </w:r>
      <w:r>
        <w:rPr>
          <w:rFonts w:ascii="Arial" w:hAnsi="Arial" w:cs="Arial"/>
          <w:sz w:val="22"/>
          <w:szCs w:val="22"/>
        </w:rPr>
        <w:t xml:space="preserve"> </w:t>
      </w:r>
      <w:r>
        <w:rPr>
          <w:rFonts w:ascii="Arial" w:hAnsi="Arial" w:cs="Arial"/>
          <w:sz w:val="22"/>
          <w:szCs w:val="22"/>
        </w:rPr>
        <w:t>207 x 209.5 cm (81 x 82.5 in)</w:t>
      </w:r>
    </w:p>
    <w:p w14:paraId="73954199" w14:textId="77777777" w:rsidR="00A329EC" w:rsidRPr="00953B62" w:rsidRDefault="00A329EC" w:rsidP="00A329EC">
      <w:pPr>
        <w:rPr>
          <w:rFonts w:ascii="Arial" w:hAnsi="Arial" w:cs="Arial"/>
          <w:sz w:val="22"/>
          <w:szCs w:val="22"/>
        </w:rPr>
      </w:pPr>
    </w:p>
    <w:p w14:paraId="12A70A14" w14:textId="657CF611" w:rsidR="00A329EC" w:rsidRPr="00A329EC" w:rsidRDefault="00A329EC" w:rsidP="00A329EC">
      <w:pPr>
        <w:rPr>
          <w:rFonts w:ascii="Arial" w:hAnsi="Arial" w:cs="Arial"/>
          <w:sz w:val="22"/>
          <w:szCs w:val="22"/>
        </w:rPr>
      </w:pPr>
      <w:r w:rsidRPr="00A329EC">
        <w:rPr>
          <w:rFonts w:ascii="Arial" w:hAnsi="Arial" w:cs="Arial"/>
          <w:sz w:val="22"/>
          <w:szCs w:val="22"/>
        </w:rPr>
        <w:t>The Ambassadors</w:t>
      </w:r>
      <w:r>
        <w:rPr>
          <w:rFonts w:ascii="Arial" w:hAnsi="Arial" w:cs="Arial"/>
          <w:sz w:val="22"/>
          <w:szCs w:val="22"/>
        </w:rPr>
        <w:t xml:space="preserve"> </w:t>
      </w:r>
      <w:r w:rsidRPr="00A329EC">
        <w:rPr>
          <w:rFonts w:ascii="Arial" w:hAnsi="Arial" w:cs="Arial"/>
          <w:sz w:val="22"/>
          <w:szCs w:val="22"/>
        </w:rPr>
        <w:t>is a painting by </w:t>
      </w:r>
      <w:hyperlink r:id="rId94" w:tooltip="Hans Holbein the Younger" w:history="1">
        <w:r w:rsidRPr="00A329EC">
          <w:rPr>
            <w:rFonts w:ascii="Arial" w:hAnsi="Arial" w:cs="Arial"/>
            <w:sz w:val="22"/>
            <w:szCs w:val="22"/>
          </w:rPr>
          <w:t>Hans Holbein the Younger</w:t>
        </w:r>
      </w:hyperlink>
      <w:r w:rsidRPr="00A329EC">
        <w:rPr>
          <w:rFonts w:ascii="Arial" w:hAnsi="Arial" w:cs="Arial"/>
          <w:sz w:val="22"/>
          <w:szCs w:val="22"/>
        </w:rPr>
        <w:t>. It was created in the Tudor Period in the same year Elizabeth I was born. As well as being a double </w:t>
      </w:r>
      <w:hyperlink r:id="rId95" w:tooltip="Portrait" w:history="1">
        <w:r w:rsidRPr="00A329EC">
          <w:rPr>
            <w:rFonts w:ascii="Arial" w:hAnsi="Arial" w:cs="Arial"/>
            <w:sz w:val="22"/>
            <w:szCs w:val="22"/>
          </w:rPr>
          <w:t>portrait</w:t>
        </w:r>
      </w:hyperlink>
      <w:r w:rsidRPr="00A329EC">
        <w:rPr>
          <w:rFonts w:ascii="Arial" w:hAnsi="Arial" w:cs="Arial"/>
          <w:sz w:val="22"/>
          <w:szCs w:val="22"/>
        </w:rPr>
        <w:t>, the painting contains a </w:t>
      </w:r>
      <w:hyperlink r:id="rId96" w:tooltip="Still life" w:history="1">
        <w:r w:rsidRPr="00A329EC">
          <w:rPr>
            <w:rFonts w:ascii="Arial" w:hAnsi="Arial" w:cs="Arial"/>
            <w:sz w:val="22"/>
            <w:szCs w:val="22"/>
          </w:rPr>
          <w:t>still life</w:t>
        </w:r>
      </w:hyperlink>
      <w:r w:rsidRPr="00A329EC">
        <w:rPr>
          <w:rFonts w:ascii="Arial" w:hAnsi="Arial" w:cs="Arial"/>
          <w:sz w:val="22"/>
          <w:szCs w:val="22"/>
        </w:rPr>
        <w:t> of several meticulously rendered objects, the meaning of which is the cause of much debate. It also incorporates a much-cited example of </w:t>
      </w:r>
      <w:hyperlink r:id="rId97" w:tooltip="Anamorphosis" w:history="1">
        <w:proofErr w:type="spellStart"/>
        <w:r w:rsidRPr="00A329EC">
          <w:rPr>
            <w:rFonts w:ascii="Arial" w:hAnsi="Arial" w:cs="Arial"/>
            <w:sz w:val="22"/>
            <w:szCs w:val="22"/>
          </w:rPr>
          <w:t>anamorphosis</w:t>
        </w:r>
        <w:proofErr w:type="spellEnd"/>
      </w:hyperlink>
      <w:r w:rsidRPr="00A329EC">
        <w:rPr>
          <w:rFonts w:ascii="Arial" w:hAnsi="Arial" w:cs="Arial"/>
          <w:sz w:val="22"/>
          <w:szCs w:val="22"/>
        </w:rPr>
        <w:t> in painting. It is part of the collection at the </w:t>
      </w:r>
      <w:hyperlink r:id="rId98" w:tooltip="National Gallery" w:history="1">
        <w:r w:rsidRPr="00A329EC">
          <w:rPr>
            <w:rFonts w:ascii="Arial" w:hAnsi="Arial" w:cs="Arial"/>
            <w:sz w:val="22"/>
            <w:szCs w:val="22"/>
          </w:rPr>
          <w:t>National Gallery</w:t>
        </w:r>
      </w:hyperlink>
      <w:r w:rsidRPr="00A329EC">
        <w:rPr>
          <w:rFonts w:ascii="Arial" w:hAnsi="Arial" w:cs="Arial"/>
          <w:sz w:val="22"/>
          <w:szCs w:val="22"/>
        </w:rPr>
        <w:t> in London.</w:t>
      </w:r>
    </w:p>
    <w:sectPr w:rsidR="00A329EC" w:rsidRPr="00A329EC" w:rsidSect="00D06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80"/>
    <w:rsid w:val="00045633"/>
    <w:rsid w:val="00186AB4"/>
    <w:rsid w:val="00455B22"/>
    <w:rsid w:val="004657AC"/>
    <w:rsid w:val="005D7680"/>
    <w:rsid w:val="0076746A"/>
    <w:rsid w:val="007A2415"/>
    <w:rsid w:val="00934533"/>
    <w:rsid w:val="00953B62"/>
    <w:rsid w:val="00A329EC"/>
    <w:rsid w:val="00A6653F"/>
    <w:rsid w:val="00D06A64"/>
    <w:rsid w:val="00E760CB"/>
    <w:rsid w:val="00E862EA"/>
    <w:rsid w:val="00ED4565"/>
    <w:rsid w:val="00EE2415"/>
    <w:rsid w:val="00EF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410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9EC"/>
    <w:rPr>
      <w:rFonts w:ascii="Times New Roman" w:hAnsi="Times New Roman" w:cs="Times New Roman"/>
    </w:rPr>
  </w:style>
  <w:style w:type="paragraph" w:styleId="Heading1">
    <w:name w:val="heading 1"/>
    <w:basedOn w:val="Normal"/>
    <w:link w:val="Heading1Char"/>
    <w:uiPriority w:val="9"/>
    <w:qFormat/>
    <w:rsid w:val="005D768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680"/>
    <w:rPr>
      <w:rFonts w:ascii="Times New Roman" w:hAnsi="Times New Roman" w:cs="Times New Roman"/>
      <w:b/>
      <w:bCs/>
      <w:kern w:val="36"/>
      <w:sz w:val="48"/>
      <w:szCs w:val="48"/>
    </w:rPr>
  </w:style>
  <w:style w:type="character" w:customStyle="1" w:styleId="apple-converted-space">
    <w:name w:val="apple-converted-space"/>
    <w:basedOn w:val="DefaultParagraphFont"/>
    <w:rsid w:val="005D7680"/>
  </w:style>
  <w:style w:type="character" w:styleId="Hyperlink">
    <w:name w:val="Hyperlink"/>
    <w:basedOn w:val="DefaultParagraphFont"/>
    <w:uiPriority w:val="99"/>
    <w:semiHidden/>
    <w:unhideWhenUsed/>
    <w:rsid w:val="005D7680"/>
    <w:rPr>
      <w:color w:val="0000FF"/>
      <w:u w:val="single"/>
    </w:rPr>
  </w:style>
  <w:style w:type="paragraph" w:styleId="NormalWeb">
    <w:name w:val="Normal (Web)"/>
    <w:basedOn w:val="Normal"/>
    <w:uiPriority w:val="99"/>
    <w:unhideWhenUsed/>
    <w:rsid w:val="00953B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6410">
      <w:bodyDiv w:val="1"/>
      <w:marLeft w:val="0"/>
      <w:marRight w:val="0"/>
      <w:marTop w:val="0"/>
      <w:marBottom w:val="0"/>
      <w:divBdr>
        <w:top w:val="none" w:sz="0" w:space="0" w:color="auto"/>
        <w:left w:val="none" w:sz="0" w:space="0" w:color="auto"/>
        <w:bottom w:val="none" w:sz="0" w:space="0" w:color="auto"/>
        <w:right w:val="none" w:sz="0" w:space="0" w:color="auto"/>
      </w:divBdr>
    </w:div>
    <w:div w:id="19206979">
      <w:bodyDiv w:val="1"/>
      <w:marLeft w:val="0"/>
      <w:marRight w:val="0"/>
      <w:marTop w:val="0"/>
      <w:marBottom w:val="0"/>
      <w:divBdr>
        <w:top w:val="none" w:sz="0" w:space="0" w:color="auto"/>
        <w:left w:val="none" w:sz="0" w:space="0" w:color="auto"/>
        <w:bottom w:val="none" w:sz="0" w:space="0" w:color="auto"/>
        <w:right w:val="none" w:sz="0" w:space="0" w:color="auto"/>
      </w:divBdr>
    </w:div>
    <w:div w:id="27070562">
      <w:bodyDiv w:val="1"/>
      <w:marLeft w:val="0"/>
      <w:marRight w:val="0"/>
      <w:marTop w:val="0"/>
      <w:marBottom w:val="0"/>
      <w:divBdr>
        <w:top w:val="none" w:sz="0" w:space="0" w:color="auto"/>
        <w:left w:val="none" w:sz="0" w:space="0" w:color="auto"/>
        <w:bottom w:val="none" w:sz="0" w:space="0" w:color="auto"/>
        <w:right w:val="none" w:sz="0" w:space="0" w:color="auto"/>
      </w:divBdr>
    </w:div>
    <w:div w:id="54360034">
      <w:bodyDiv w:val="1"/>
      <w:marLeft w:val="0"/>
      <w:marRight w:val="0"/>
      <w:marTop w:val="0"/>
      <w:marBottom w:val="0"/>
      <w:divBdr>
        <w:top w:val="none" w:sz="0" w:space="0" w:color="auto"/>
        <w:left w:val="none" w:sz="0" w:space="0" w:color="auto"/>
        <w:bottom w:val="none" w:sz="0" w:space="0" w:color="auto"/>
        <w:right w:val="none" w:sz="0" w:space="0" w:color="auto"/>
      </w:divBdr>
    </w:div>
    <w:div w:id="81218733">
      <w:bodyDiv w:val="1"/>
      <w:marLeft w:val="0"/>
      <w:marRight w:val="0"/>
      <w:marTop w:val="0"/>
      <w:marBottom w:val="0"/>
      <w:divBdr>
        <w:top w:val="none" w:sz="0" w:space="0" w:color="auto"/>
        <w:left w:val="none" w:sz="0" w:space="0" w:color="auto"/>
        <w:bottom w:val="none" w:sz="0" w:space="0" w:color="auto"/>
        <w:right w:val="none" w:sz="0" w:space="0" w:color="auto"/>
      </w:divBdr>
    </w:div>
    <w:div w:id="122769356">
      <w:bodyDiv w:val="1"/>
      <w:marLeft w:val="0"/>
      <w:marRight w:val="0"/>
      <w:marTop w:val="0"/>
      <w:marBottom w:val="0"/>
      <w:divBdr>
        <w:top w:val="none" w:sz="0" w:space="0" w:color="auto"/>
        <w:left w:val="none" w:sz="0" w:space="0" w:color="auto"/>
        <w:bottom w:val="none" w:sz="0" w:space="0" w:color="auto"/>
        <w:right w:val="none" w:sz="0" w:space="0" w:color="auto"/>
      </w:divBdr>
    </w:div>
    <w:div w:id="278726064">
      <w:bodyDiv w:val="1"/>
      <w:marLeft w:val="0"/>
      <w:marRight w:val="0"/>
      <w:marTop w:val="0"/>
      <w:marBottom w:val="0"/>
      <w:divBdr>
        <w:top w:val="none" w:sz="0" w:space="0" w:color="auto"/>
        <w:left w:val="none" w:sz="0" w:space="0" w:color="auto"/>
        <w:bottom w:val="none" w:sz="0" w:space="0" w:color="auto"/>
        <w:right w:val="none" w:sz="0" w:space="0" w:color="auto"/>
      </w:divBdr>
    </w:div>
    <w:div w:id="553003693">
      <w:bodyDiv w:val="1"/>
      <w:marLeft w:val="0"/>
      <w:marRight w:val="0"/>
      <w:marTop w:val="0"/>
      <w:marBottom w:val="0"/>
      <w:divBdr>
        <w:top w:val="none" w:sz="0" w:space="0" w:color="auto"/>
        <w:left w:val="none" w:sz="0" w:space="0" w:color="auto"/>
        <w:bottom w:val="none" w:sz="0" w:space="0" w:color="auto"/>
        <w:right w:val="none" w:sz="0" w:space="0" w:color="auto"/>
      </w:divBdr>
    </w:div>
    <w:div w:id="570307800">
      <w:bodyDiv w:val="1"/>
      <w:marLeft w:val="0"/>
      <w:marRight w:val="0"/>
      <w:marTop w:val="0"/>
      <w:marBottom w:val="0"/>
      <w:divBdr>
        <w:top w:val="none" w:sz="0" w:space="0" w:color="auto"/>
        <w:left w:val="none" w:sz="0" w:space="0" w:color="auto"/>
        <w:bottom w:val="none" w:sz="0" w:space="0" w:color="auto"/>
        <w:right w:val="none" w:sz="0" w:space="0" w:color="auto"/>
      </w:divBdr>
    </w:div>
    <w:div w:id="717240773">
      <w:bodyDiv w:val="1"/>
      <w:marLeft w:val="0"/>
      <w:marRight w:val="0"/>
      <w:marTop w:val="0"/>
      <w:marBottom w:val="0"/>
      <w:divBdr>
        <w:top w:val="none" w:sz="0" w:space="0" w:color="auto"/>
        <w:left w:val="none" w:sz="0" w:space="0" w:color="auto"/>
        <w:bottom w:val="none" w:sz="0" w:space="0" w:color="auto"/>
        <w:right w:val="none" w:sz="0" w:space="0" w:color="auto"/>
      </w:divBdr>
    </w:div>
    <w:div w:id="753546936">
      <w:bodyDiv w:val="1"/>
      <w:marLeft w:val="0"/>
      <w:marRight w:val="0"/>
      <w:marTop w:val="0"/>
      <w:marBottom w:val="0"/>
      <w:divBdr>
        <w:top w:val="none" w:sz="0" w:space="0" w:color="auto"/>
        <w:left w:val="none" w:sz="0" w:space="0" w:color="auto"/>
        <w:bottom w:val="none" w:sz="0" w:space="0" w:color="auto"/>
        <w:right w:val="none" w:sz="0" w:space="0" w:color="auto"/>
      </w:divBdr>
    </w:div>
    <w:div w:id="854617615">
      <w:bodyDiv w:val="1"/>
      <w:marLeft w:val="0"/>
      <w:marRight w:val="0"/>
      <w:marTop w:val="0"/>
      <w:marBottom w:val="0"/>
      <w:divBdr>
        <w:top w:val="none" w:sz="0" w:space="0" w:color="auto"/>
        <w:left w:val="none" w:sz="0" w:space="0" w:color="auto"/>
        <w:bottom w:val="none" w:sz="0" w:space="0" w:color="auto"/>
        <w:right w:val="none" w:sz="0" w:space="0" w:color="auto"/>
      </w:divBdr>
    </w:div>
    <w:div w:id="1033918669">
      <w:bodyDiv w:val="1"/>
      <w:marLeft w:val="0"/>
      <w:marRight w:val="0"/>
      <w:marTop w:val="0"/>
      <w:marBottom w:val="0"/>
      <w:divBdr>
        <w:top w:val="none" w:sz="0" w:space="0" w:color="auto"/>
        <w:left w:val="none" w:sz="0" w:space="0" w:color="auto"/>
        <w:bottom w:val="none" w:sz="0" w:space="0" w:color="auto"/>
        <w:right w:val="none" w:sz="0" w:space="0" w:color="auto"/>
      </w:divBdr>
    </w:div>
    <w:div w:id="1076367723">
      <w:bodyDiv w:val="1"/>
      <w:marLeft w:val="0"/>
      <w:marRight w:val="0"/>
      <w:marTop w:val="0"/>
      <w:marBottom w:val="0"/>
      <w:divBdr>
        <w:top w:val="none" w:sz="0" w:space="0" w:color="auto"/>
        <w:left w:val="none" w:sz="0" w:space="0" w:color="auto"/>
        <w:bottom w:val="none" w:sz="0" w:space="0" w:color="auto"/>
        <w:right w:val="none" w:sz="0" w:space="0" w:color="auto"/>
      </w:divBdr>
    </w:div>
    <w:div w:id="1078408497">
      <w:bodyDiv w:val="1"/>
      <w:marLeft w:val="0"/>
      <w:marRight w:val="0"/>
      <w:marTop w:val="0"/>
      <w:marBottom w:val="0"/>
      <w:divBdr>
        <w:top w:val="none" w:sz="0" w:space="0" w:color="auto"/>
        <w:left w:val="none" w:sz="0" w:space="0" w:color="auto"/>
        <w:bottom w:val="none" w:sz="0" w:space="0" w:color="auto"/>
        <w:right w:val="none" w:sz="0" w:space="0" w:color="auto"/>
      </w:divBdr>
    </w:div>
    <w:div w:id="1099184485">
      <w:bodyDiv w:val="1"/>
      <w:marLeft w:val="0"/>
      <w:marRight w:val="0"/>
      <w:marTop w:val="0"/>
      <w:marBottom w:val="0"/>
      <w:divBdr>
        <w:top w:val="none" w:sz="0" w:space="0" w:color="auto"/>
        <w:left w:val="none" w:sz="0" w:space="0" w:color="auto"/>
        <w:bottom w:val="none" w:sz="0" w:space="0" w:color="auto"/>
        <w:right w:val="none" w:sz="0" w:space="0" w:color="auto"/>
      </w:divBdr>
    </w:div>
    <w:div w:id="1107889461">
      <w:bodyDiv w:val="1"/>
      <w:marLeft w:val="0"/>
      <w:marRight w:val="0"/>
      <w:marTop w:val="0"/>
      <w:marBottom w:val="0"/>
      <w:divBdr>
        <w:top w:val="none" w:sz="0" w:space="0" w:color="auto"/>
        <w:left w:val="none" w:sz="0" w:space="0" w:color="auto"/>
        <w:bottom w:val="none" w:sz="0" w:space="0" w:color="auto"/>
        <w:right w:val="none" w:sz="0" w:space="0" w:color="auto"/>
      </w:divBdr>
    </w:div>
    <w:div w:id="1182549419">
      <w:bodyDiv w:val="1"/>
      <w:marLeft w:val="0"/>
      <w:marRight w:val="0"/>
      <w:marTop w:val="0"/>
      <w:marBottom w:val="0"/>
      <w:divBdr>
        <w:top w:val="none" w:sz="0" w:space="0" w:color="auto"/>
        <w:left w:val="none" w:sz="0" w:space="0" w:color="auto"/>
        <w:bottom w:val="none" w:sz="0" w:space="0" w:color="auto"/>
        <w:right w:val="none" w:sz="0" w:space="0" w:color="auto"/>
      </w:divBdr>
    </w:div>
    <w:div w:id="1213075250">
      <w:bodyDiv w:val="1"/>
      <w:marLeft w:val="0"/>
      <w:marRight w:val="0"/>
      <w:marTop w:val="0"/>
      <w:marBottom w:val="0"/>
      <w:divBdr>
        <w:top w:val="none" w:sz="0" w:space="0" w:color="auto"/>
        <w:left w:val="none" w:sz="0" w:space="0" w:color="auto"/>
        <w:bottom w:val="none" w:sz="0" w:space="0" w:color="auto"/>
        <w:right w:val="none" w:sz="0" w:space="0" w:color="auto"/>
      </w:divBdr>
    </w:div>
    <w:div w:id="1229606876">
      <w:bodyDiv w:val="1"/>
      <w:marLeft w:val="0"/>
      <w:marRight w:val="0"/>
      <w:marTop w:val="0"/>
      <w:marBottom w:val="0"/>
      <w:divBdr>
        <w:top w:val="none" w:sz="0" w:space="0" w:color="auto"/>
        <w:left w:val="none" w:sz="0" w:space="0" w:color="auto"/>
        <w:bottom w:val="none" w:sz="0" w:space="0" w:color="auto"/>
        <w:right w:val="none" w:sz="0" w:space="0" w:color="auto"/>
      </w:divBdr>
    </w:div>
    <w:div w:id="1243098226">
      <w:bodyDiv w:val="1"/>
      <w:marLeft w:val="0"/>
      <w:marRight w:val="0"/>
      <w:marTop w:val="0"/>
      <w:marBottom w:val="0"/>
      <w:divBdr>
        <w:top w:val="none" w:sz="0" w:space="0" w:color="auto"/>
        <w:left w:val="none" w:sz="0" w:space="0" w:color="auto"/>
        <w:bottom w:val="none" w:sz="0" w:space="0" w:color="auto"/>
        <w:right w:val="none" w:sz="0" w:space="0" w:color="auto"/>
      </w:divBdr>
    </w:div>
    <w:div w:id="1335762240">
      <w:bodyDiv w:val="1"/>
      <w:marLeft w:val="0"/>
      <w:marRight w:val="0"/>
      <w:marTop w:val="0"/>
      <w:marBottom w:val="0"/>
      <w:divBdr>
        <w:top w:val="none" w:sz="0" w:space="0" w:color="auto"/>
        <w:left w:val="none" w:sz="0" w:space="0" w:color="auto"/>
        <w:bottom w:val="none" w:sz="0" w:space="0" w:color="auto"/>
        <w:right w:val="none" w:sz="0" w:space="0" w:color="auto"/>
      </w:divBdr>
    </w:div>
    <w:div w:id="1350595411">
      <w:bodyDiv w:val="1"/>
      <w:marLeft w:val="0"/>
      <w:marRight w:val="0"/>
      <w:marTop w:val="0"/>
      <w:marBottom w:val="0"/>
      <w:divBdr>
        <w:top w:val="none" w:sz="0" w:space="0" w:color="auto"/>
        <w:left w:val="none" w:sz="0" w:space="0" w:color="auto"/>
        <w:bottom w:val="none" w:sz="0" w:space="0" w:color="auto"/>
        <w:right w:val="none" w:sz="0" w:space="0" w:color="auto"/>
      </w:divBdr>
      <w:divsChild>
        <w:div w:id="1025253644">
          <w:marLeft w:val="0"/>
          <w:marRight w:val="0"/>
          <w:marTop w:val="0"/>
          <w:marBottom w:val="0"/>
          <w:divBdr>
            <w:top w:val="none" w:sz="0" w:space="0" w:color="auto"/>
            <w:left w:val="none" w:sz="0" w:space="0" w:color="auto"/>
            <w:bottom w:val="none" w:sz="0" w:space="0" w:color="auto"/>
            <w:right w:val="none" w:sz="0" w:space="0" w:color="auto"/>
          </w:divBdr>
        </w:div>
      </w:divsChild>
    </w:div>
    <w:div w:id="1625387251">
      <w:bodyDiv w:val="1"/>
      <w:marLeft w:val="0"/>
      <w:marRight w:val="0"/>
      <w:marTop w:val="0"/>
      <w:marBottom w:val="0"/>
      <w:divBdr>
        <w:top w:val="none" w:sz="0" w:space="0" w:color="auto"/>
        <w:left w:val="none" w:sz="0" w:space="0" w:color="auto"/>
        <w:bottom w:val="none" w:sz="0" w:space="0" w:color="auto"/>
        <w:right w:val="none" w:sz="0" w:space="0" w:color="auto"/>
      </w:divBdr>
    </w:div>
    <w:div w:id="1769346803">
      <w:bodyDiv w:val="1"/>
      <w:marLeft w:val="0"/>
      <w:marRight w:val="0"/>
      <w:marTop w:val="0"/>
      <w:marBottom w:val="0"/>
      <w:divBdr>
        <w:top w:val="none" w:sz="0" w:space="0" w:color="auto"/>
        <w:left w:val="none" w:sz="0" w:space="0" w:color="auto"/>
        <w:bottom w:val="none" w:sz="0" w:space="0" w:color="auto"/>
        <w:right w:val="none" w:sz="0" w:space="0" w:color="auto"/>
      </w:divBdr>
    </w:div>
    <w:div w:id="1779716097">
      <w:bodyDiv w:val="1"/>
      <w:marLeft w:val="0"/>
      <w:marRight w:val="0"/>
      <w:marTop w:val="0"/>
      <w:marBottom w:val="0"/>
      <w:divBdr>
        <w:top w:val="none" w:sz="0" w:space="0" w:color="auto"/>
        <w:left w:val="none" w:sz="0" w:space="0" w:color="auto"/>
        <w:bottom w:val="none" w:sz="0" w:space="0" w:color="auto"/>
        <w:right w:val="none" w:sz="0" w:space="0" w:color="auto"/>
      </w:divBdr>
    </w:div>
    <w:div w:id="1800801602">
      <w:bodyDiv w:val="1"/>
      <w:marLeft w:val="0"/>
      <w:marRight w:val="0"/>
      <w:marTop w:val="0"/>
      <w:marBottom w:val="0"/>
      <w:divBdr>
        <w:top w:val="none" w:sz="0" w:space="0" w:color="auto"/>
        <w:left w:val="none" w:sz="0" w:space="0" w:color="auto"/>
        <w:bottom w:val="none" w:sz="0" w:space="0" w:color="auto"/>
        <w:right w:val="none" w:sz="0" w:space="0" w:color="auto"/>
      </w:divBdr>
    </w:div>
    <w:div w:id="1910001255">
      <w:bodyDiv w:val="1"/>
      <w:marLeft w:val="0"/>
      <w:marRight w:val="0"/>
      <w:marTop w:val="0"/>
      <w:marBottom w:val="0"/>
      <w:divBdr>
        <w:top w:val="none" w:sz="0" w:space="0" w:color="auto"/>
        <w:left w:val="none" w:sz="0" w:space="0" w:color="auto"/>
        <w:bottom w:val="none" w:sz="0" w:space="0" w:color="auto"/>
        <w:right w:val="none" w:sz="0" w:space="0" w:color="auto"/>
      </w:divBdr>
    </w:div>
    <w:div w:id="1940478404">
      <w:bodyDiv w:val="1"/>
      <w:marLeft w:val="0"/>
      <w:marRight w:val="0"/>
      <w:marTop w:val="0"/>
      <w:marBottom w:val="0"/>
      <w:divBdr>
        <w:top w:val="none" w:sz="0" w:space="0" w:color="auto"/>
        <w:left w:val="none" w:sz="0" w:space="0" w:color="auto"/>
        <w:bottom w:val="none" w:sz="0" w:space="0" w:color="auto"/>
        <w:right w:val="none" w:sz="0" w:space="0" w:color="auto"/>
      </w:divBdr>
    </w:div>
    <w:div w:id="2036038567">
      <w:bodyDiv w:val="1"/>
      <w:marLeft w:val="0"/>
      <w:marRight w:val="0"/>
      <w:marTop w:val="0"/>
      <w:marBottom w:val="0"/>
      <w:divBdr>
        <w:top w:val="none" w:sz="0" w:space="0" w:color="auto"/>
        <w:left w:val="none" w:sz="0" w:space="0" w:color="auto"/>
        <w:bottom w:val="none" w:sz="0" w:space="0" w:color="auto"/>
        <w:right w:val="none" w:sz="0" w:space="0" w:color="auto"/>
      </w:divBdr>
    </w:div>
    <w:div w:id="2125417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Giovanni_de%27_Medici_(cardinal)" TargetMode="External"/><Relationship Id="rId5" Type="http://schemas.openxmlformats.org/officeDocument/2006/relationships/hyperlink" Target="https://en.wikipedia.org/wiki/Cosimo_I_de%27_Medici" TargetMode="External"/><Relationship Id="rId6" Type="http://schemas.openxmlformats.org/officeDocument/2006/relationships/hyperlink" Target="https://en.wikipedia.org/wiki/Portrait_of_Cosimo_I_de%27_Medici" TargetMode="External"/><Relationship Id="rId7" Type="http://schemas.openxmlformats.org/officeDocument/2006/relationships/hyperlink" Target="https://en.wikipedia.org/wiki/Eleonora_of_Toledo" TargetMode="External"/><Relationship Id="rId8" Type="http://schemas.openxmlformats.org/officeDocument/2006/relationships/hyperlink" Target="https://en.wikipedia.org/wiki/Portrait_of_Eleonora_of_Toledo" TargetMode="External"/><Relationship Id="rId9" Type="http://schemas.openxmlformats.org/officeDocument/2006/relationships/hyperlink" Target="https://en.wikipedia.org/wiki/Cosimo_I_de%27_Medici" TargetMode="External"/><Relationship Id="rId10" Type="http://schemas.openxmlformats.org/officeDocument/2006/relationships/hyperlink" Target="https://en.wikipedia.org/wiki/Eleonora_of_Toledo" TargetMode="External"/><Relationship Id="rId11" Type="http://schemas.openxmlformats.org/officeDocument/2006/relationships/hyperlink" Target="https://en.wikipedia.org/wiki/Palazzo_Vecchio" TargetMode="External"/><Relationship Id="rId12" Type="http://schemas.openxmlformats.org/officeDocument/2006/relationships/hyperlink" Target="https://en.wikipedia.org/wiki/Florence" TargetMode="External"/><Relationship Id="rId13" Type="http://schemas.openxmlformats.org/officeDocument/2006/relationships/hyperlink" Target="https://en.wikipedia.org/wiki/Cosimo_I_de%27_Medici" TargetMode="External"/><Relationship Id="rId14" Type="http://schemas.openxmlformats.org/officeDocument/2006/relationships/hyperlink" Target="https://en.wikipedia.org/wiki/Nicolas_Perrenot_de_Granvelle" TargetMode="External"/><Relationship Id="rId15" Type="http://schemas.openxmlformats.org/officeDocument/2006/relationships/hyperlink" Target="https://en.wikipedia.org/wiki/Charles_V,_Holy_Roman_Emperor" TargetMode="External"/><Relationship Id="rId16" Type="http://schemas.openxmlformats.org/officeDocument/2006/relationships/hyperlink" Target="https://en.wikipedia.org/wiki/J._Paul_Getty_Museum" TargetMode="External"/><Relationship Id="rId17" Type="http://schemas.openxmlformats.org/officeDocument/2006/relationships/hyperlink" Target="https://en.wikipedia.org/wiki/Oil_painting" TargetMode="External"/><Relationship Id="rId18" Type="http://schemas.openxmlformats.org/officeDocument/2006/relationships/hyperlink" Target="https://en.wikipedia.org/wiki/Raphael_Sanzio" TargetMode="External"/><Relationship Id="rId19" Type="http://schemas.openxmlformats.org/officeDocument/2006/relationships/hyperlink" Target="https://en.wikipedia.org/wiki/Pope_Julius_II" TargetMode="External"/><Relationship Id="rId30" Type="http://schemas.openxmlformats.org/officeDocument/2006/relationships/hyperlink" Target="https://en.wikipedia.org/wiki/Guidobaldo_da_Montefeltro" TargetMode="External"/><Relationship Id="rId31" Type="http://schemas.openxmlformats.org/officeDocument/2006/relationships/hyperlink" Target="https://en.wikipedia.org/wiki/Duke_of_Urbino" TargetMode="External"/><Relationship Id="rId32" Type="http://schemas.openxmlformats.org/officeDocument/2006/relationships/hyperlink" Target="https://en.wikipedia.org/wiki/Henry_VII_of_England" TargetMode="External"/><Relationship Id="rId33" Type="http://schemas.openxmlformats.org/officeDocument/2006/relationships/hyperlink" Target="https://en.wikipedia.org/wiki/Italy" TargetMode="External"/><Relationship Id="rId34" Type="http://schemas.openxmlformats.org/officeDocument/2006/relationships/hyperlink" Target="https://en.wikipedia.org/wiki/High_Renaissance" TargetMode="External"/><Relationship Id="rId35" Type="http://schemas.openxmlformats.org/officeDocument/2006/relationships/hyperlink" Target="https://en.wikipedia.org/wiki/Raphael" TargetMode="External"/><Relationship Id="rId36" Type="http://schemas.openxmlformats.org/officeDocument/2006/relationships/hyperlink" Target="https://en.wikipedia.org/wiki/Self-portrait_with_a_friend" TargetMode="External"/><Relationship Id="rId37" Type="http://schemas.openxmlformats.org/officeDocument/2006/relationships/hyperlink" Target="https://en.wikipedia.org/wiki/Louvre_Museum" TargetMode="External"/><Relationship Id="rId38" Type="http://schemas.openxmlformats.org/officeDocument/2006/relationships/hyperlink" Target="https://en.wikipedia.org/wiki/Paris" TargetMode="External"/><Relationship Id="rId39" Type="http://schemas.openxmlformats.org/officeDocument/2006/relationships/hyperlink" Target="https://en.wikipedia.org/wiki/France" TargetMode="External"/><Relationship Id="rId50" Type="http://schemas.openxmlformats.org/officeDocument/2006/relationships/hyperlink" Target="https://en.wikipedia.org/wiki/San_Luigi_dei_Francesi" TargetMode="External"/><Relationship Id="rId51" Type="http://schemas.openxmlformats.org/officeDocument/2006/relationships/hyperlink" Target="https://en.wikipedia.org/wiki/Rome" TargetMode="External"/><Relationship Id="rId52" Type="http://schemas.openxmlformats.org/officeDocument/2006/relationships/hyperlink" Target="https://en.wikipedia.org/wiki/Th%C3%A9ophile_Thor%C3%A9-B%C3%BCrger" TargetMode="External"/><Relationship Id="rId53" Type="http://schemas.openxmlformats.org/officeDocument/2006/relationships/hyperlink" Target="https://en.wikipedia.org/wiki/Svetlana_Alpers" TargetMode="External"/><Relationship Id="rId54" Type="http://schemas.openxmlformats.org/officeDocument/2006/relationships/hyperlink" Target="https://en.wikipedia.org/wiki/Walter_Liedtke" TargetMode="External"/><Relationship Id="rId55" Type="http://schemas.openxmlformats.org/officeDocument/2006/relationships/hyperlink" Target="https://en.wikipedia.org/wiki/Oil_painting" TargetMode="External"/><Relationship Id="rId56" Type="http://schemas.openxmlformats.org/officeDocument/2006/relationships/hyperlink" Target="https://en.wikipedia.org/wiki/Edgar_Degas" TargetMode="External"/><Relationship Id="rId57" Type="http://schemas.openxmlformats.org/officeDocument/2006/relationships/hyperlink" Target="https://en.wikipedia.org/wiki/Mus%C3%A9e_d%27Orsay" TargetMode="External"/><Relationship Id="rId58" Type="http://schemas.openxmlformats.org/officeDocument/2006/relationships/hyperlink" Target="https://en.wikipedia.org/wiki/Genre_works" TargetMode="External"/><Relationship Id="rId59" Type="http://schemas.openxmlformats.org/officeDocument/2006/relationships/hyperlink" Target="https://en.wikipedia.org/wiki/Cupid" TargetMode="External"/><Relationship Id="rId70" Type="http://schemas.openxmlformats.org/officeDocument/2006/relationships/hyperlink" Target="https://en.wikipedia.org/wiki/Canon_of_Amsterdam" TargetMode="External"/><Relationship Id="rId71" Type="http://schemas.openxmlformats.org/officeDocument/2006/relationships/hyperlink" Target="https://en.wikipedia.org/wiki/Oil_painting" TargetMode="External"/><Relationship Id="rId72" Type="http://schemas.openxmlformats.org/officeDocument/2006/relationships/hyperlink" Target="https://en.wikipedia.org/wiki/Albrecht_Altdorfer" TargetMode="External"/><Relationship Id="rId73" Type="http://schemas.openxmlformats.org/officeDocument/2006/relationships/hyperlink" Target="https://en.wikipedia.org/wiki/Landscape_art" TargetMode="External"/><Relationship Id="rId74" Type="http://schemas.openxmlformats.org/officeDocument/2006/relationships/hyperlink" Target="https://en.wikipedia.org/wiki/Danube_school" TargetMode="External"/><Relationship Id="rId75" Type="http://schemas.openxmlformats.org/officeDocument/2006/relationships/hyperlink" Target="https://en.wikipedia.org/wiki/Battle_of_Issus" TargetMode="External"/><Relationship Id="rId76" Type="http://schemas.openxmlformats.org/officeDocument/2006/relationships/hyperlink" Target="https://en.wikipedia.org/wiki/Alexander_the_Great" TargetMode="External"/><Relationship Id="rId77" Type="http://schemas.openxmlformats.org/officeDocument/2006/relationships/hyperlink" Target="https://en.wikipedia.org/wiki/Darius_III_of_Persia" TargetMode="External"/><Relationship Id="rId78" Type="http://schemas.openxmlformats.org/officeDocument/2006/relationships/hyperlink" Target="https://en.wikipedia.org/wiki/Persian_Empire" TargetMode="External"/><Relationship Id="rId79" Type="http://schemas.openxmlformats.org/officeDocument/2006/relationships/hyperlink" Target="https://en.wikipedia.org/wiki/World_landscape" TargetMode="External"/><Relationship Id="rId90" Type="http://schemas.openxmlformats.org/officeDocument/2006/relationships/hyperlink" Target="https://en.wikipedia.org/wiki/Jesus" TargetMode="External"/><Relationship Id="rId91" Type="http://schemas.openxmlformats.org/officeDocument/2006/relationships/hyperlink" Target="https://en.wikipedia.org/wiki/Luke_the_Evangelist" TargetMode="External"/><Relationship Id="rId92" Type="http://schemas.openxmlformats.org/officeDocument/2006/relationships/hyperlink" Target="https://en.wikipedia.org/wiki/Cleopas" TargetMode="External"/><Relationship Id="rId93" Type="http://schemas.openxmlformats.org/officeDocument/2006/relationships/hyperlink" Target="https://en.wikipedia.org/wiki/Emmaus" TargetMode="External"/><Relationship Id="rId94" Type="http://schemas.openxmlformats.org/officeDocument/2006/relationships/hyperlink" Target="https://en.wikipedia.org/wiki/Hans_Holbein_the_Younger" TargetMode="External"/><Relationship Id="rId95" Type="http://schemas.openxmlformats.org/officeDocument/2006/relationships/hyperlink" Target="https://en.wikipedia.org/wiki/Portrait" TargetMode="External"/><Relationship Id="rId96" Type="http://schemas.openxmlformats.org/officeDocument/2006/relationships/hyperlink" Target="https://en.wikipedia.org/wiki/Still_life" TargetMode="External"/><Relationship Id="rId97" Type="http://schemas.openxmlformats.org/officeDocument/2006/relationships/hyperlink" Target="https://en.wikipedia.org/wiki/Anamorphosis" TargetMode="External"/><Relationship Id="rId98" Type="http://schemas.openxmlformats.org/officeDocument/2006/relationships/hyperlink" Target="https://en.wikipedia.org/wiki/National_Gallery" TargetMode="External"/><Relationship Id="rId99" Type="http://schemas.openxmlformats.org/officeDocument/2006/relationships/fontTable" Target="fontTable.xml"/><Relationship Id="rId20" Type="http://schemas.openxmlformats.org/officeDocument/2006/relationships/hyperlink" Target="https://en.wikipedia.org/wiki/San_Sisto,_Piacenza" TargetMode="External"/><Relationship Id="rId21" Type="http://schemas.openxmlformats.org/officeDocument/2006/relationships/hyperlink" Target="https://en.wikipedia.org/wiki/Madonna_(art)" TargetMode="External"/><Relationship Id="rId22" Type="http://schemas.openxmlformats.org/officeDocument/2006/relationships/hyperlink" Target="https://en.wikipedia.org/wiki/Giorgio_Vasari" TargetMode="External"/><Relationship Id="rId23" Type="http://schemas.openxmlformats.org/officeDocument/2006/relationships/hyperlink" Target="https://en.wikipedia.org/wiki/Portrait" TargetMode="External"/><Relationship Id="rId24" Type="http://schemas.openxmlformats.org/officeDocument/2006/relationships/hyperlink" Target="https://en.wikipedia.org/wiki/Italy" TargetMode="External"/><Relationship Id="rId25" Type="http://schemas.openxmlformats.org/officeDocument/2006/relationships/hyperlink" Target="https://en.wikipedia.org/wiki/Renaissance" TargetMode="External"/><Relationship Id="rId26" Type="http://schemas.openxmlformats.org/officeDocument/2006/relationships/hyperlink" Target="https://en.wikipedia.org/wiki/Raphael" TargetMode="External"/><Relationship Id="rId27" Type="http://schemas.openxmlformats.org/officeDocument/2006/relationships/hyperlink" Target="https://en.wikipedia.org/wiki/La_Fornarina" TargetMode="External"/><Relationship Id="rId28" Type="http://schemas.openxmlformats.org/officeDocument/2006/relationships/hyperlink" Target="https://en.wikipedia.org/wiki/Margarita_Luti" TargetMode="External"/><Relationship Id="rId29" Type="http://schemas.openxmlformats.org/officeDocument/2006/relationships/hyperlink" Target="https://en.wikipedia.org/wiki/Order_of_the_Garter" TargetMode="External"/><Relationship Id="rId40" Type="http://schemas.openxmlformats.org/officeDocument/2006/relationships/hyperlink" Target="https://en.wikipedia.org/wiki/Cherubim" TargetMode="External"/><Relationship Id="rId41" Type="http://schemas.openxmlformats.org/officeDocument/2006/relationships/hyperlink" Target="https://en.wikipedia.org/wiki/Oil_painting" TargetMode="External"/><Relationship Id="rId42" Type="http://schemas.openxmlformats.org/officeDocument/2006/relationships/hyperlink" Target="https://en.wikipedia.org/wiki/Kitchen_maid_(domestic_worker)" TargetMode="External"/><Relationship Id="rId43" Type="http://schemas.openxmlformats.org/officeDocument/2006/relationships/hyperlink" Target="https://en.wikipedia.org/wiki/Netherlands" TargetMode="External"/><Relationship Id="rId44" Type="http://schemas.openxmlformats.org/officeDocument/2006/relationships/hyperlink" Target="https://en.wikipedia.org/wiki/Johannes_Vermeer" TargetMode="External"/><Relationship Id="rId45" Type="http://schemas.openxmlformats.org/officeDocument/2006/relationships/hyperlink" Target="https://en.wikipedia.org/wiki/Rijksmuseum_Amsterdam" TargetMode="External"/><Relationship Id="rId46" Type="http://schemas.openxmlformats.org/officeDocument/2006/relationships/hyperlink" Target="https://en.wikipedia.org/wiki/Masterpiece" TargetMode="External"/><Relationship Id="rId47" Type="http://schemas.openxmlformats.org/officeDocument/2006/relationships/hyperlink" Target="https://en.wikipedia.org/wiki/Caravaggio" TargetMode="External"/><Relationship Id="rId48" Type="http://schemas.openxmlformats.org/officeDocument/2006/relationships/hyperlink" Target="https://en.wikipedia.org/wiki/Calling_of_Matthew" TargetMode="External"/><Relationship Id="rId49" Type="http://schemas.openxmlformats.org/officeDocument/2006/relationships/hyperlink" Target="https://en.wikipedia.org/wiki/Contarelli_Chapel" TargetMode="External"/><Relationship Id="rId60" Type="http://schemas.openxmlformats.org/officeDocument/2006/relationships/hyperlink" Target="https://en.wikipedia.org/wiki/Art_history" TargetMode="External"/><Relationship Id="rId61" Type="http://schemas.openxmlformats.org/officeDocument/2006/relationships/hyperlink" Target="https://en.wikipedia.org/wiki/Johannes_Vermeer" TargetMode="External"/><Relationship Id="rId62" Type="http://schemas.openxmlformats.org/officeDocument/2006/relationships/hyperlink" Target="https://en.wikipedia.org/wiki/Baldassare_Castiglione" TargetMode="External"/><Relationship Id="rId63" Type="http://schemas.openxmlformats.org/officeDocument/2006/relationships/hyperlink" Target="https://en.wikipedia.org/wiki/Madonna_(art)" TargetMode="External"/><Relationship Id="rId64" Type="http://schemas.openxmlformats.org/officeDocument/2006/relationships/hyperlink" Target="https://en.wikipedia.org/wiki/Sandro_Botticelli" TargetMode="External"/><Relationship Id="rId65" Type="http://schemas.openxmlformats.org/officeDocument/2006/relationships/hyperlink" Target="https://en.wikipedia.org/wiki/Dutch_language" TargetMode="External"/><Relationship Id="rId66" Type="http://schemas.openxmlformats.org/officeDocument/2006/relationships/hyperlink" Target="https://en.wikipedia.org/wiki/Rembrandt" TargetMode="External"/><Relationship Id="rId67" Type="http://schemas.openxmlformats.org/officeDocument/2006/relationships/hyperlink" Target="https://en.wikipedia.org/wiki/Amsterdam_Museum" TargetMode="External"/><Relationship Id="rId68" Type="http://schemas.openxmlformats.org/officeDocument/2006/relationships/hyperlink" Target="https://en.wikipedia.org/wiki/Rijksmuseum" TargetMode="External"/><Relationship Id="rId69" Type="http://schemas.openxmlformats.org/officeDocument/2006/relationships/hyperlink" Target="https://en.wikipedia.org/wiki/Dutch_Golden_Age_painting" TargetMode="External"/><Relationship Id="rId100" Type="http://schemas.openxmlformats.org/officeDocument/2006/relationships/theme" Target="theme/theme1.xml"/><Relationship Id="rId80" Type="http://schemas.openxmlformats.org/officeDocument/2006/relationships/hyperlink" Target="https://en.wikipedia.org/wiki/The_Garden_of_Earthly_Delights" TargetMode="External"/><Relationship Id="rId81" Type="http://schemas.openxmlformats.org/officeDocument/2006/relationships/hyperlink" Target="https://en.wikipedia.org/wiki/Triptych" TargetMode="External"/><Relationship Id="rId82" Type="http://schemas.openxmlformats.org/officeDocument/2006/relationships/hyperlink" Target="https://en.wikipedia.org/wiki/Early_Netherlandish_painting" TargetMode="External"/><Relationship Id="rId83" Type="http://schemas.openxmlformats.org/officeDocument/2006/relationships/hyperlink" Target="https://en.wikipedia.org/wiki/Hieronymus_Bosch" TargetMode="External"/><Relationship Id="rId84" Type="http://schemas.openxmlformats.org/officeDocument/2006/relationships/hyperlink" Target="https://en.wikipedia.org/wiki/Museo_del_Prado" TargetMode="External"/><Relationship Id="rId85" Type="http://schemas.openxmlformats.org/officeDocument/2006/relationships/hyperlink" Target="https://en.wikipedia.org/wiki/Madrid" TargetMode="External"/><Relationship Id="rId86" Type="http://schemas.openxmlformats.org/officeDocument/2006/relationships/hyperlink" Target="https://en.wikipedia.org/wiki/Baroque" TargetMode="External"/><Relationship Id="rId87" Type="http://schemas.openxmlformats.org/officeDocument/2006/relationships/hyperlink" Target="https://en.wikipedia.org/wiki/Caravaggio" TargetMode="External"/><Relationship Id="rId88" Type="http://schemas.openxmlformats.org/officeDocument/2006/relationships/hyperlink" Target="https://en.wikipedia.org/wiki/National_Gallery,_London" TargetMode="External"/><Relationship Id="rId89" Type="http://schemas.openxmlformats.org/officeDocument/2006/relationships/hyperlink" Target="https://en.wikipedia.org/wiki/Lo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2997</Words>
  <Characters>17088</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2016-11-29T20:24:00Z</dcterms:created>
  <dcterms:modified xsi:type="dcterms:W3CDTF">2016-12-06T22:08:00Z</dcterms:modified>
</cp:coreProperties>
</file>