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4D98" w14:textId="77777777" w:rsidR="00605574" w:rsidRDefault="00605574" w:rsidP="00605574">
      <w:pPr>
        <w:tabs>
          <w:tab w:val="left" w:pos="990"/>
          <w:tab w:val="left" w:pos="2207"/>
          <w:tab w:val="right" w:pos="11520"/>
        </w:tabs>
        <w:spacing w:after="0"/>
        <w:jc w:val="center"/>
        <w:rPr>
          <w:rFonts w:cstheme="minorHAnsi"/>
          <w:b/>
          <w:bCs/>
        </w:rPr>
      </w:pPr>
    </w:p>
    <w:p w14:paraId="22A39FDB" w14:textId="77777777" w:rsidR="001A2B2C" w:rsidRDefault="001A2B2C" w:rsidP="00605574">
      <w:pPr>
        <w:tabs>
          <w:tab w:val="left" w:pos="990"/>
          <w:tab w:val="left" w:pos="2207"/>
          <w:tab w:val="right" w:pos="11520"/>
        </w:tabs>
        <w:spacing w:after="0"/>
        <w:jc w:val="center"/>
        <w:rPr>
          <w:rFonts w:cstheme="minorHAnsi"/>
          <w:b/>
          <w:bCs/>
        </w:rPr>
        <w:sectPr w:rsidR="001A2B2C" w:rsidSect="00064F50">
          <w:headerReference w:type="default" r:id="rId7"/>
          <w:footerReference w:type="default" r:id="rId8"/>
          <w:type w:val="continuous"/>
          <w:pgSz w:w="12240" w:h="15840"/>
          <w:pgMar w:top="1080" w:right="1152" w:bottom="720" w:left="1152" w:header="720" w:footer="720" w:gutter="0"/>
          <w:cols w:num="2" w:space="720"/>
          <w:docGrid w:linePitch="360"/>
        </w:sectPr>
      </w:pPr>
    </w:p>
    <w:p w14:paraId="71F06CC5" w14:textId="77777777" w:rsidR="00A612A6" w:rsidRDefault="00A612A6" w:rsidP="00A612A6">
      <w:pPr>
        <w:tabs>
          <w:tab w:val="right" w:pos="11520"/>
        </w:tabs>
        <w:spacing w:after="0"/>
        <w:jc w:val="center"/>
        <w:rPr>
          <w:rFonts w:cstheme="minorHAnsi"/>
          <w:b/>
          <w:bCs/>
        </w:rPr>
      </w:pPr>
      <w:r w:rsidRPr="003305BA">
        <w:rPr>
          <w:rFonts w:cstheme="minorHAnsi"/>
          <w:b/>
          <w:bCs/>
        </w:rPr>
        <w:t xml:space="preserve">Highly self-motivated data analyst whose inquisitive nature can lead to new </w:t>
      </w:r>
      <w:r>
        <w:rPr>
          <w:rFonts w:cstheme="minorHAnsi"/>
          <w:b/>
          <w:bCs/>
        </w:rPr>
        <w:t>analyses</w:t>
      </w:r>
      <w:r w:rsidRPr="003305BA">
        <w:rPr>
          <w:rFonts w:cstheme="minorHAnsi"/>
          <w:b/>
          <w:bCs/>
        </w:rPr>
        <w:t xml:space="preserve"> – </w:t>
      </w:r>
    </w:p>
    <w:p w14:paraId="2F89C4C4" w14:textId="77777777" w:rsidR="00A612A6" w:rsidRPr="003305BA" w:rsidRDefault="00A612A6" w:rsidP="00A612A6">
      <w:pPr>
        <w:tabs>
          <w:tab w:val="right" w:pos="11520"/>
        </w:tabs>
        <w:spacing w:after="0"/>
        <w:jc w:val="center"/>
        <w:rPr>
          <w:rFonts w:cstheme="minorHAnsi"/>
          <w:b/>
          <w:bCs/>
        </w:rPr>
      </w:pPr>
      <w:r w:rsidRPr="003305BA">
        <w:rPr>
          <w:rFonts w:cstheme="minorHAnsi"/>
          <w:b/>
          <w:bCs/>
        </w:rPr>
        <w:t xml:space="preserve">or new user interfaces in a decade-old database. </w:t>
      </w:r>
    </w:p>
    <w:p w14:paraId="146D5FFD" w14:textId="77777777" w:rsidR="001A0EB5" w:rsidRDefault="001A0EB5" w:rsidP="007740D0">
      <w:pPr>
        <w:tabs>
          <w:tab w:val="left" w:pos="990"/>
          <w:tab w:val="left" w:pos="2207"/>
          <w:tab w:val="right" w:pos="11520"/>
        </w:tabs>
        <w:spacing w:after="0"/>
        <w:rPr>
          <w:rFonts w:cstheme="minorHAnsi"/>
          <w:b/>
          <w:bCs/>
        </w:rPr>
      </w:pPr>
    </w:p>
    <w:p w14:paraId="175A8B8E" w14:textId="55F433A0" w:rsidR="00D166CD" w:rsidRDefault="003337D7" w:rsidP="007740D0">
      <w:pPr>
        <w:tabs>
          <w:tab w:val="left" w:pos="990"/>
          <w:tab w:val="left" w:pos="2207"/>
          <w:tab w:val="right" w:pos="11520"/>
        </w:tabs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SKILLS</w:t>
      </w:r>
      <w:r w:rsidR="007740D0">
        <w:rPr>
          <w:rFonts w:cstheme="minorHAnsi"/>
          <w:b/>
          <w:bCs/>
        </w:rPr>
        <w:tab/>
      </w:r>
    </w:p>
    <w:p w14:paraId="4C0E23E2" w14:textId="77777777" w:rsidR="001A0EB5" w:rsidRDefault="001A0EB5" w:rsidP="003337D7">
      <w:pPr>
        <w:pStyle w:val="ListParagraph"/>
        <w:numPr>
          <w:ilvl w:val="0"/>
          <w:numId w:val="7"/>
        </w:numPr>
        <w:tabs>
          <w:tab w:val="right" w:pos="11520"/>
        </w:tabs>
        <w:spacing w:after="0"/>
        <w:rPr>
          <w:rFonts w:cstheme="minorHAnsi"/>
          <w:b/>
          <w:bCs/>
        </w:rPr>
        <w:sectPr w:rsidR="001A0EB5" w:rsidSect="00064F50">
          <w:type w:val="continuous"/>
          <w:pgSz w:w="12240" w:h="15840"/>
          <w:pgMar w:top="1080" w:right="1152" w:bottom="720" w:left="1152" w:header="720" w:footer="720" w:gutter="0"/>
          <w:cols w:space="720"/>
          <w:docGrid w:linePitch="360"/>
        </w:sectPr>
      </w:pPr>
    </w:p>
    <w:p w14:paraId="05D1297E" w14:textId="58FF0FCD" w:rsidR="003337D7" w:rsidRPr="003305BA" w:rsidRDefault="003337D7" w:rsidP="003337D7">
      <w:pPr>
        <w:pStyle w:val="ListParagraph"/>
        <w:numPr>
          <w:ilvl w:val="0"/>
          <w:numId w:val="7"/>
        </w:numPr>
        <w:tabs>
          <w:tab w:val="right" w:pos="11520"/>
        </w:tabs>
        <w:spacing w:after="0"/>
        <w:rPr>
          <w:rFonts w:cstheme="minorHAnsi"/>
          <w:b/>
          <w:bCs/>
        </w:rPr>
      </w:pPr>
      <w:r w:rsidRPr="003305BA">
        <w:rPr>
          <w:rFonts w:cstheme="minorHAnsi"/>
          <w:b/>
          <w:bCs/>
        </w:rPr>
        <w:t>SQL queries, updates and deletions</w:t>
      </w:r>
    </w:p>
    <w:p w14:paraId="39905665" w14:textId="77777777" w:rsidR="003337D7" w:rsidRPr="003305BA" w:rsidRDefault="003337D7" w:rsidP="003337D7">
      <w:pPr>
        <w:pStyle w:val="ListParagraph"/>
        <w:numPr>
          <w:ilvl w:val="0"/>
          <w:numId w:val="7"/>
        </w:numPr>
        <w:tabs>
          <w:tab w:val="right" w:pos="11520"/>
        </w:tabs>
        <w:spacing w:after="0"/>
        <w:rPr>
          <w:rFonts w:cstheme="minorHAnsi"/>
          <w:b/>
          <w:bCs/>
        </w:rPr>
      </w:pPr>
      <w:r w:rsidRPr="003305BA">
        <w:rPr>
          <w:rFonts w:cstheme="minorHAnsi"/>
          <w:b/>
          <w:bCs/>
        </w:rPr>
        <w:t>Complex report design</w:t>
      </w:r>
    </w:p>
    <w:p w14:paraId="714F434B" w14:textId="77777777" w:rsidR="003337D7" w:rsidRPr="003305BA" w:rsidRDefault="003337D7" w:rsidP="003337D7">
      <w:pPr>
        <w:pStyle w:val="ListParagraph"/>
        <w:numPr>
          <w:ilvl w:val="0"/>
          <w:numId w:val="7"/>
        </w:numPr>
        <w:tabs>
          <w:tab w:val="right" w:pos="11520"/>
        </w:tabs>
        <w:spacing w:after="0"/>
        <w:rPr>
          <w:rFonts w:cstheme="minorHAnsi"/>
          <w:b/>
          <w:bCs/>
        </w:rPr>
      </w:pPr>
      <w:r w:rsidRPr="003305BA">
        <w:rPr>
          <w:rFonts w:cstheme="minorHAnsi"/>
          <w:b/>
          <w:bCs/>
        </w:rPr>
        <w:t>XML documents and schemas</w:t>
      </w:r>
    </w:p>
    <w:p w14:paraId="1F66229C" w14:textId="06A87AD3" w:rsidR="00AD188D" w:rsidRPr="00AD188D" w:rsidRDefault="003337D7" w:rsidP="00AD188D">
      <w:pPr>
        <w:pStyle w:val="ListParagraph"/>
        <w:numPr>
          <w:ilvl w:val="0"/>
          <w:numId w:val="7"/>
        </w:numPr>
        <w:tabs>
          <w:tab w:val="right" w:pos="11520"/>
        </w:tabs>
        <w:spacing w:after="0"/>
        <w:rPr>
          <w:rFonts w:cstheme="minorHAnsi"/>
          <w:b/>
          <w:bCs/>
        </w:rPr>
      </w:pPr>
      <w:r w:rsidRPr="003305BA">
        <w:rPr>
          <w:rFonts w:cstheme="minorHAnsi"/>
          <w:b/>
          <w:bCs/>
        </w:rPr>
        <w:t>Requirements gathering</w:t>
      </w:r>
    </w:p>
    <w:p w14:paraId="42F8FDE7" w14:textId="18FEDECF" w:rsidR="00AD188D" w:rsidRPr="00AD188D" w:rsidRDefault="003337D7" w:rsidP="00AD188D">
      <w:pPr>
        <w:pStyle w:val="ListParagraph"/>
        <w:numPr>
          <w:ilvl w:val="0"/>
          <w:numId w:val="7"/>
        </w:numPr>
        <w:tabs>
          <w:tab w:val="right" w:pos="11520"/>
        </w:tabs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Some SSRS, Visual Studio</w:t>
      </w:r>
      <w:r w:rsidR="003D6747">
        <w:rPr>
          <w:rFonts w:cstheme="minorHAnsi"/>
          <w:b/>
          <w:bCs/>
        </w:rPr>
        <w:t>, Tableau</w:t>
      </w:r>
    </w:p>
    <w:p w14:paraId="126F27DB" w14:textId="24E6BD4D" w:rsidR="003337D7" w:rsidRPr="003305BA" w:rsidRDefault="003337D7" w:rsidP="003337D7">
      <w:pPr>
        <w:pStyle w:val="ListParagraph"/>
        <w:numPr>
          <w:ilvl w:val="0"/>
          <w:numId w:val="7"/>
        </w:numPr>
        <w:tabs>
          <w:tab w:val="right" w:pos="11520"/>
        </w:tabs>
        <w:spacing w:after="0"/>
        <w:rPr>
          <w:rFonts w:cstheme="minorHAnsi"/>
          <w:b/>
          <w:bCs/>
        </w:rPr>
      </w:pPr>
      <w:r w:rsidRPr="003305BA">
        <w:rPr>
          <w:rFonts w:cstheme="minorHAnsi"/>
          <w:b/>
          <w:bCs/>
        </w:rPr>
        <w:t xml:space="preserve">Strong oral and written communication </w:t>
      </w:r>
    </w:p>
    <w:p w14:paraId="4D58A7CB" w14:textId="77777777" w:rsidR="003337D7" w:rsidRPr="003305BA" w:rsidRDefault="003337D7" w:rsidP="003337D7">
      <w:pPr>
        <w:pStyle w:val="ListParagraph"/>
        <w:numPr>
          <w:ilvl w:val="0"/>
          <w:numId w:val="7"/>
        </w:numPr>
        <w:tabs>
          <w:tab w:val="right" w:pos="11520"/>
        </w:tabs>
        <w:spacing w:after="0"/>
        <w:rPr>
          <w:rFonts w:cstheme="minorHAnsi"/>
          <w:b/>
          <w:bCs/>
        </w:rPr>
      </w:pPr>
      <w:r w:rsidRPr="003305BA">
        <w:rPr>
          <w:rFonts w:cstheme="minorHAnsi"/>
          <w:b/>
          <w:bCs/>
        </w:rPr>
        <w:t>Collaborative team member</w:t>
      </w:r>
    </w:p>
    <w:p w14:paraId="01D45B37" w14:textId="616626D4" w:rsidR="00AD188D" w:rsidRPr="002522A6" w:rsidRDefault="003337D7" w:rsidP="002522A6">
      <w:pPr>
        <w:pStyle w:val="ListParagraph"/>
        <w:numPr>
          <w:ilvl w:val="0"/>
          <w:numId w:val="7"/>
        </w:numPr>
        <w:tabs>
          <w:tab w:val="right" w:pos="11520"/>
        </w:tabs>
        <w:spacing w:after="0"/>
        <w:rPr>
          <w:rFonts w:cstheme="minorHAnsi"/>
          <w:b/>
          <w:bCs/>
        </w:rPr>
      </w:pPr>
      <w:r w:rsidRPr="003305BA">
        <w:rPr>
          <w:rFonts w:cstheme="minorHAnsi"/>
          <w:b/>
          <w:bCs/>
        </w:rPr>
        <w:t>Self-driven</w:t>
      </w:r>
    </w:p>
    <w:p w14:paraId="2DAB8C14" w14:textId="77777777" w:rsidR="001A0EB5" w:rsidRDefault="001A0EB5" w:rsidP="00623F10">
      <w:pPr>
        <w:tabs>
          <w:tab w:val="right" w:pos="11520"/>
        </w:tabs>
        <w:spacing w:after="0"/>
        <w:rPr>
          <w:rFonts w:cstheme="minorHAnsi"/>
          <w:b/>
          <w:bCs/>
        </w:rPr>
        <w:sectPr w:rsidR="001A0EB5" w:rsidSect="001A0EB5">
          <w:type w:val="continuous"/>
          <w:pgSz w:w="12240" w:h="15840"/>
          <w:pgMar w:top="1080" w:right="1152" w:bottom="720" w:left="1152" w:header="720" w:footer="720" w:gutter="0"/>
          <w:cols w:num="2" w:space="720"/>
          <w:docGrid w:linePitch="360"/>
        </w:sectPr>
      </w:pPr>
    </w:p>
    <w:p w14:paraId="71A62851" w14:textId="77777777" w:rsidR="001A0EB5" w:rsidRDefault="001A0EB5" w:rsidP="00623F10">
      <w:pPr>
        <w:tabs>
          <w:tab w:val="right" w:pos="11520"/>
        </w:tabs>
        <w:spacing w:after="0"/>
        <w:rPr>
          <w:rFonts w:cstheme="minorHAnsi"/>
          <w:b/>
          <w:bCs/>
        </w:rPr>
      </w:pPr>
    </w:p>
    <w:p w14:paraId="41200E4B" w14:textId="788DC407" w:rsidR="003337D7" w:rsidRPr="003305BA" w:rsidRDefault="001A0EB5" w:rsidP="00623F10">
      <w:pPr>
        <w:tabs>
          <w:tab w:val="right" w:pos="11520"/>
        </w:tabs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EXPERIENCE</w:t>
      </w:r>
    </w:p>
    <w:p w14:paraId="640D68DB" w14:textId="69FAF906" w:rsidR="003B5B8A" w:rsidRPr="003305BA" w:rsidRDefault="00390406" w:rsidP="00623F10">
      <w:pPr>
        <w:tabs>
          <w:tab w:val="right" w:pos="11520"/>
        </w:tabs>
        <w:spacing w:after="0"/>
        <w:rPr>
          <w:rFonts w:cstheme="minorHAnsi"/>
          <w:b/>
          <w:bCs/>
        </w:rPr>
      </w:pPr>
      <w:r w:rsidRPr="003305BA">
        <w:rPr>
          <w:rFonts w:cstheme="minorHAnsi"/>
          <w:b/>
          <w:bCs/>
        </w:rPr>
        <w:t>Data Analyst/Report Writer</w:t>
      </w:r>
      <w:r w:rsidR="00623F10" w:rsidRPr="003305BA">
        <w:rPr>
          <w:rFonts w:cstheme="minorHAnsi"/>
          <w:b/>
          <w:bCs/>
        </w:rPr>
        <w:tab/>
        <w:t>January 2018 - Present</w:t>
      </w:r>
    </w:p>
    <w:p w14:paraId="6FB87F17" w14:textId="44294A4A" w:rsidR="00390406" w:rsidRPr="003305BA" w:rsidRDefault="00390406" w:rsidP="00423B51">
      <w:pPr>
        <w:tabs>
          <w:tab w:val="left" w:pos="3245"/>
        </w:tabs>
        <w:spacing w:after="0"/>
        <w:rPr>
          <w:rFonts w:cstheme="minorHAnsi"/>
          <w:b/>
          <w:bCs/>
        </w:rPr>
      </w:pPr>
      <w:r w:rsidRPr="003305BA">
        <w:rPr>
          <w:rFonts w:cstheme="minorHAnsi"/>
          <w:b/>
          <w:bCs/>
        </w:rPr>
        <w:t>International SOS</w:t>
      </w:r>
      <w:r w:rsidR="00423B51" w:rsidRPr="003305BA">
        <w:rPr>
          <w:rFonts w:cstheme="minorHAnsi"/>
          <w:b/>
          <w:bCs/>
        </w:rPr>
        <w:tab/>
      </w:r>
    </w:p>
    <w:p w14:paraId="35E92F7E" w14:textId="1E816D94" w:rsidR="009359A9" w:rsidRPr="003D6747" w:rsidRDefault="00390406" w:rsidP="003D6747">
      <w:pPr>
        <w:pStyle w:val="ListParagraph"/>
        <w:numPr>
          <w:ilvl w:val="0"/>
          <w:numId w:val="11"/>
        </w:numPr>
        <w:tabs>
          <w:tab w:val="right" w:pos="11520"/>
        </w:tabs>
        <w:spacing w:after="40"/>
        <w:ind w:left="810" w:hanging="450"/>
        <w:rPr>
          <w:rFonts w:cstheme="minorHAnsi"/>
        </w:rPr>
      </w:pPr>
      <w:r w:rsidRPr="003D6747">
        <w:rPr>
          <w:rFonts w:cstheme="minorHAnsi"/>
        </w:rPr>
        <w:t>Troubleshoot data quality issues for</w:t>
      </w:r>
      <w:r w:rsidR="00BD6BFE" w:rsidRPr="003D6747">
        <w:rPr>
          <w:rFonts w:cstheme="minorHAnsi"/>
        </w:rPr>
        <w:t xml:space="preserve"> more than 2,000</w:t>
      </w:r>
      <w:r w:rsidRPr="003D6747">
        <w:rPr>
          <w:rFonts w:cstheme="minorHAnsi"/>
        </w:rPr>
        <w:t xml:space="preserve"> clients</w:t>
      </w:r>
      <w:r w:rsidR="009359A9" w:rsidRPr="003D6747">
        <w:rPr>
          <w:rFonts w:cstheme="minorHAnsi"/>
        </w:rPr>
        <w:t xml:space="preserve"> </w:t>
      </w:r>
      <w:r w:rsidR="002A6A83" w:rsidRPr="003D6747">
        <w:rPr>
          <w:rFonts w:cstheme="minorHAnsi"/>
        </w:rPr>
        <w:t>receiving more than a million travel bookings each day</w:t>
      </w:r>
      <w:r w:rsidR="00372AA0" w:rsidRPr="003D6747">
        <w:rPr>
          <w:rFonts w:cstheme="minorHAnsi"/>
        </w:rPr>
        <w:t>.</w:t>
      </w:r>
    </w:p>
    <w:p w14:paraId="6815882F" w14:textId="6B39C3B2" w:rsidR="00391F92" w:rsidRPr="003D6747" w:rsidRDefault="00350CE8" w:rsidP="003D6747">
      <w:pPr>
        <w:pStyle w:val="ListParagraph"/>
        <w:numPr>
          <w:ilvl w:val="0"/>
          <w:numId w:val="11"/>
        </w:numPr>
        <w:tabs>
          <w:tab w:val="right" w:pos="11520"/>
        </w:tabs>
        <w:spacing w:after="40"/>
        <w:ind w:left="810" w:hanging="450"/>
        <w:rPr>
          <w:rFonts w:cstheme="minorHAnsi"/>
        </w:rPr>
      </w:pPr>
      <w:r w:rsidRPr="003D6747">
        <w:rPr>
          <w:rFonts w:cstheme="minorHAnsi"/>
        </w:rPr>
        <w:t>Create scripts to find data irregularities</w:t>
      </w:r>
      <w:r w:rsidR="00064F50" w:rsidRPr="003D6747">
        <w:rPr>
          <w:rFonts w:cstheme="minorHAnsi"/>
        </w:rPr>
        <w:t>, and other scripts to fix th</w:t>
      </w:r>
      <w:r w:rsidR="00117D81" w:rsidRPr="003D6747">
        <w:rPr>
          <w:rFonts w:cstheme="minorHAnsi"/>
        </w:rPr>
        <w:t>em</w:t>
      </w:r>
      <w:r w:rsidR="002A6A83" w:rsidRPr="003D6747">
        <w:rPr>
          <w:rFonts w:cstheme="minorHAnsi"/>
        </w:rPr>
        <w:t>. Agencies often send data with invalid phone and email records</w:t>
      </w:r>
      <w:r w:rsidR="00ED2194" w:rsidRPr="003D6747">
        <w:rPr>
          <w:rFonts w:cstheme="minorHAnsi"/>
        </w:rPr>
        <w:t>.</w:t>
      </w:r>
    </w:p>
    <w:p w14:paraId="561BBB04" w14:textId="73750710" w:rsidR="00117D81" w:rsidRPr="003D6747" w:rsidRDefault="00117D81" w:rsidP="003D6747">
      <w:pPr>
        <w:pStyle w:val="ListParagraph"/>
        <w:numPr>
          <w:ilvl w:val="0"/>
          <w:numId w:val="11"/>
        </w:numPr>
        <w:tabs>
          <w:tab w:val="right" w:pos="11520"/>
        </w:tabs>
        <w:spacing w:after="40"/>
        <w:ind w:left="810" w:hanging="450"/>
        <w:rPr>
          <w:rFonts w:cstheme="minorHAnsi"/>
        </w:rPr>
      </w:pPr>
      <w:r w:rsidRPr="003D6747">
        <w:rPr>
          <w:rFonts w:cstheme="minorHAnsi"/>
        </w:rPr>
        <w:t>Developed multiple scripts to check for data sent by agencies to the wrong client. Nearly 2500 agencies send data, and sometimes we have multiple clients in common. O</w:t>
      </w:r>
      <w:r w:rsidR="002A6A83" w:rsidRPr="003D6747">
        <w:rPr>
          <w:rFonts w:cstheme="minorHAnsi"/>
        </w:rPr>
        <w:t>ne script looks for any cases of two clients receiving data with the same domain</w:t>
      </w:r>
      <w:r w:rsidR="00A3480C" w:rsidRPr="003D6747">
        <w:rPr>
          <w:rFonts w:cstheme="minorHAnsi"/>
        </w:rPr>
        <w:t xml:space="preserve"> and from the same agency office.</w:t>
      </w:r>
    </w:p>
    <w:p w14:paraId="296E1D59" w14:textId="3FBB351E" w:rsidR="00A3480C" w:rsidRPr="003D6747" w:rsidRDefault="00391F92" w:rsidP="003D6747">
      <w:pPr>
        <w:pStyle w:val="ListParagraph"/>
        <w:numPr>
          <w:ilvl w:val="0"/>
          <w:numId w:val="11"/>
        </w:numPr>
        <w:tabs>
          <w:tab w:val="right" w:pos="11520"/>
        </w:tabs>
        <w:spacing w:after="40"/>
        <w:ind w:left="810" w:hanging="450"/>
        <w:rPr>
          <w:rFonts w:cstheme="minorHAnsi"/>
        </w:rPr>
      </w:pPr>
      <w:r w:rsidRPr="003D6747">
        <w:rPr>
          <w:rFonts w:cstheme="minorHAnsi"/>
        </w:rPr>
        <w:t>H</w:t>
      </w:r>
      <w:r w:rsidR="00390406" w:rsidRPr="003D6747">
        <w:rPr>
          <w:rFonts w:cstheme="minorHAnsi"/>
        </w:rPr>
        <w:t xml:space="preserve">elp build requirements for </w:t>
      </w:r>
      <w:r w:rsidR="00A3480C" w:rsidRPr="003D6747">
        <w:rPr>
          <w:rFonts w:cstheme="minorHAnsi"/>
        </w:rPr>
        <w:t>the software used by the Data Operations and Data Acquisitions teams.</w:t>
      </w:r>
    </w:p>
    <w:p w14:paraId="6F7A8E51" w14:textId="5B9F6218" w:rsidR="003305BA" w:rsidRPr="003D6747" w:rsidRDefault="003305BA" w:rsidP="003D6747">
      <w:pPr>
        <w:pStyle w:val="ListParagraph"/>
        <w:numPr>
          <w:ilvl w:val="0"/>
          <w:numId w:val="11"/>
        </w:numPr>
        <w:tabs>
          <w:tab w:val="right" w:pos="11520"/>
        </w:tabs>
        <w:spacing w:after="40"/>
        <w:ind w:left="810" w:hanging="450"/>
        <w:rPr>
          <w:rFonts w:cstheme="minorHAnsi"/>
        </w:rPr>
      </w:pPr>
      <w:r w:rsidRPr="003D6747">
        <w:rPr>
          <w:rFonts w:cstheme="minorHAnsi"/>
        </w:rPr>
        <w:t>Create ad-hoc analytic reports</w:t>
      </w:r>
      <w:r w:rsidR="00BD6BFE" w:rsidRPr="003D6747">
        <w:rPr>
          <w:rFonts w:cstheme="minorHAnsi"/>
        </w:rPr>
        <w:t xml:space="preserve"> using SQL and Excel</w:t>
      </w:r>
      <w:r w:rsidRPr="003D6747">
        <w:rPr>
          <w:rFonts w:cstheme="minorHAnsi"/>
        </w:rPr>
        <w:t xml:space="preserve"> for internal customers</w:t>
      </w:r>
      <w:r w:rsidR="00372AA0" w:rsidRPr="003D6747">
        <w:rPr>
          <w:rFonts w:cstheme="minorHAnsi"/>
        </w:rPr>
        <w:t xml:space="preserve">: this could be counts of how many bookings were received with bad data, the percentage of bookings </w:t>
      </w:r>
      <w:r w:rsidR="001A2B2C" w:rsidRPr="003D6747">
        <w:rPr>
          <w:rFonts w:cstheme="minorHAnsi"/>
        </w:rPr>
        <w:t>containing</w:t>
      </w:r>
      <w:r w:rsidR="00372AA0" w:rsidRPr="003D6747">
        <w:rPr>
          <w:rFonts w:cstheme="minorHAnsi"/>
        </w:rPr>
        <w:t xml:space="preserve"> an account number that could be used to prevent data breaches</w:t>
      </w:r>
      <w:r w:rsidR="00A3480C" w:rsidRPr="003D6747">
        <w:rPr>
          <w:rFonts w:cstheme="minorHAnsi"/>
        </w:rPr>
        <w:t>, or comparing data across agencies</w:t>
      </w:r>
      <w:r w:rsidR="00372AA0" w:rsidRPr="003D6747">
        <w:rPr>
          <w:rFonts w:cstheme="minorHAnsi"/>
        </w:rPr>
        <w:t>.</w:t>
      </w:r>
    </w:p>
    <w:p w14:paraId="3BD40920" w14:textId="380424EA" w:rsidR="00390406" w:rsidRPr="003D6747" w:rsidRDefault="00350CE8" w:rsidP="003D6747">
      <w:pPr>
        <w:pStyle w:val="ListParagraph"/>
        <w:numPr>
          <w:ilvl w:val="0"/>
          <w:numId w:val="11"/>
        </w:numPr>
        <w:tabs>
          <w:tab w:val="right" w:pos="11520"/>
        </w:tabs>
        <w:spacing w:after="0"/>
        <w:ind w:left="810" w:hanging="450"/>
        <w:rPr>
          <w:rFonts w:cstheme="minorHAnsi"/>
        </w:rPr>
      </w:pPr>
      <w:r w:rsidRPr="003D6747">
        <w:rPr>
          <w:rFonts w:cstheme="minorHAnsi"/>
        </w:rPr>
        <w:t>Participate</w:t>
      </w:r>
      <w:r w:rsidR="009359A9" w:rsidRPr="003D6747">
        <w:rPr>
          <w:rFonts w:cstheme="minorHAnsi"/>
        </w:rPr>
        <w:t xml:space="preserve"> in</w:t>
      </w:r>
      <w:r w:rsidR="00845B65" w:rsidRPr="003D6747">
        <w:rPr>
          <w:rFonts w:cstheme="minorHAnsi"/>
        </w:rPr>
        <w:t xml:space="preserve"> daily scrum </w:t>
      </w:r>
      <w:r w:rsidR="00A3480C" w:rsidRPr="003D6747">
        <w:rPr>
          <w:rFonts w:cstheme="minorHAnsi"/>
        </w:rPr>
        <w:t xml:space="preserve">stand-up </w:t>
      </w:r>
      <w:r w:rsidR="00845B65" w:rsidRPr="003D6747">
        <w:rPr>
          <w:rFonts w:cstheme="minorHAnsi"/>
        </w:rPr>
        <w:t xml:space="preserve">and </w:t>
      </w:r>
      <w:r w:rsidR="002A6A83" w:rsidRPr="003D6747">
        <w:rPr>
          <w:rFonts w:cstheme="minorHAnsi"/>
        </w:rPr>
        <w:t xml:space="preserve">twice-weekly </w:t>
      </w:r>
      <w:r w:rsidR="00845B65" w:rsidRPr="003D6747">
        <w:rPr>
          <w:rFonts w:cstheme="minorHAnsi"/>
        </w:rPr>
        <w:t>grooming meetings</w:t>
      </w:r>
      <w:r w:rsidR="009359A9" w:rsidRPr="003D6747">
        <w:rPr>
          <w:rFonts w:cstheme="minorHAnsi"/>
        </w:rPr>
        <w:t>.</w:t>
      </w:r>
      <w:r w:rsidR="00390406" w:rsidRPr="003D6747">
        <w:rPr>
          <w:rFonts w:cstheme="minorHAnsi"/>
        </w:rPr>
        <w:t xml:space="preserve"> </w:t>
      </w:r>
    </w:p>
    <w:p w14:paraId="19AA20DC" w14:textId="77777777" w:rsidR="00391F92" w:rsidRPr="00A9085F" w:rsidRDefault="00391F92" w:rsidP="00623F10">
      <w:pPr>
        <w:tabs>
          <w:tab w:val="right" w:pos="11520"/>
        </w:tabs>
        <w:spacing w:after="0"/>
        <w:rPr>
          <w:rFonts w:cstheme="minorHAnsi"/>
          <w:sz w:val="16"/>
          <w:szCs w:val="16"/>
        </w:rPr>
      </w:pPr>
    </w:p>
    <w:p w14:paraId="7154ACC7" w14:textId="74127C2F" w:rsidR="00390406" w:rsidRPr="003305BA" w:rsidRDefault="00390406" w:rsidP="00623F10">
      <w:pPr>
        <w:tabs>
          <w:tab w:val="right" w:pos="11520"/>
        </w:tabs>
        <w:spacing w:after="0"/>
        <w:rPr>
          <w:rFonts w:cstheme="minorHAnsi"/>
          <w:b/>
          <w:bCs/>
        </w:rPr>
      </w:pPr>
      <w:r w:rsidRPr="003305BA">
        <w:rPr>
          <w:rFonts w:cstheme="minorHAnsi"/>
          <w:b/>
          <w:bCs/>
        </w:rPr>
        <w:t>Business Systems Analyst</w:t>
      </w:r>
      <w:r w:rsidR="0023591B" w:rsidRPr="003305BA">
        <w:rPr>
          <w:rFonts w:cstheme="minorHAnsi"/>
          <w:b/>
          <w:bCs/>
        </w:rPr>
        <w:tab/>
      </w:r>
      <w:r w:rsidR="00623F10" w:rsidRPr="003305BA">
        <w:rPr>
          <w:rFonts w:cstheme="minorHAnsi"/>
          <w:b/>
          <w:bCs/>
        </w:rPr>
        <w:t>July 2011 – May 2017</w:t>
      </w:r>
    </w:p>
    <w:p w14:paraId="4083B58D" w14:textId="454F2AA3" w:rsidR="00390406" w:rsidRPr="003305BA" w:rsidRDefault="00390406" w:rsidP="00623F10">
      <w:pPr>
        <w:tabs>
          <w:tab w:val="right" w:pos="11520"/>
        </w:tabs>
        <w:spacing w:after="0"/>
        <w:rPr>
          <w:rFonts w:cstheme="minorHAnsi"/>
          <w:b/>
          <w:bCs/>
        </w:rPr>
      </w:pPr>
      <w:r w:rsidRPr="003305BA">
        <w:rPr>
          <w:rFonts w:cstheme="minorHAnsi"/>
          <w:b/>
          <w:bCs/>
        </w:rPr>
        <w:t>Multnomah Education Service District</w:t>
      </w:r>
      <w:r w:rsidR="00D536D0" w:rsidRPr="003305BA">
        <w:rPr>
          <w:rFonts w:cstheme="minorHAnsi"/>
          <w:b/>
          <w:bCs/>
        </w:rPr>
        <w:t>, Portland, OR</w:t>
      </w:r>
    </w:p>
    <w:p w14:paraId="4691CCB6" w14:textId="63E85D6C" w:rsidR="00BF73F0" w:rsidRPr="003305BA" w:rsidRDefault="00390406" w:rsidP="001A0EB5">
      <w:pPr>
        <w:pStyle w:val="ListParagraph"/>
        <w:numPr>
          <w:ilvl w:val="0"/>
          <w:numId w:val="4"/>
        </w:numPr>
        <w:tabs>
          <w:tab w:val="right" w:pos="11520"/>
        </w:tabs>
        <w:spacing w:after="40"/>
        <w:contextualSpacing w:val="0"/>
        <w:rPr>
          <w:rFonts w:cstheme="minorHAnsi"/>
        </w:rPr>
      </w:pPr>
      <w:r w:rsidRPr="003305BA">
        <w:rPr>
          <w:rFonts w:cstheme="minorHAnsi"/>
        </w:rPr>
        <w:t xml:space="preserve">Troubleshot complex problems in a student information system for </w:t>
      </w:r>
      <w:r w:rsidR="00BD6BFE">
        <w:rPr>
          <w:rFonts w:cstheme="minorHAnsi"/>
        </w:rPr>
        <w:t xml:space="preserve">40 </w:t>
      </w:r>
      <w:r w:rsidRPr="003305BA">
        <w:rPr>
          <w:rFonts w:cstheme="minorHAnsi"/>
        </w:rPr>
        <w:t xml:space="preserve">school districts. </w:t>
      </w:r>
      <w:r w:rsidR="00A3480C">
        <w:rPr>
          <w:rFonts w:cstheme="minorHAnsi"/>
        </w:rPr>
        <w:t xml:space="preserve">And since no two districts do things alike, helped districts </w:t>
      </w:r>
      <w:r w:rsidR="00ED2194">
        <w:rPr>
          <w:rFonts w:cstheme="minorHAnsi"/>
        </w:rPr>
        <w:t>see now to make</w:t>
      </w:r>
      <w:r w:rsidR="00A3480C">
        <w:rPr>
          <w:rFonts w:cstheme="minorHAnsi"/>
        </w:rPr>
        <w:t xml:space="preserve"> the software work for their processes.</w:t>
      </w:r>
    </w:p>
    <w:p w14:paraId="0C76DCED" w14:textId="0AC554F6" w:rsidR="00845880" w:rsidRPr="003305BA" w:rsidRDefault="00390406" w:rsidP="001A0EB5">
      <w:pPr>
        <w:pStyle w:val="ListParagraph"/>
        <w:numPr>
          <w:ilvl w:val="0"/>
          <w:numId w:val="4"/>
        </w:numPr>
        <w:tabs>
          <w:tab w:val="right" w:pos="11520"/>
        </w:tabs>
        <w:spacing w:after="40"/>
        <w:contextualSpacing w:val="0"/>
        <w:rPr>
          <w:rFonts w:cstheme="minorHAnsi"/>
        </w:rPr>
      </w:pPr>
      <w:r w:rsidRPr="003305BA">
        <w:rPr>
          <w:rFonts w:cstheme="minorHAnsi"/>
        </w:rPr>
        <w:t>Created scripts in T-SQL to fix data errors or the results of software bugs.</w:t>
      </w:r>
      <w:r w:rsidR="002A6A83">
        <w:rPr>
          <w:rFonts w:cstheme="minorHAnsi"/>
        </w:rPr>
        <w:t xml:space="preserve"> One bug was causing duplicate testing </w:t>
      </w:r>
      <w:r w:rsidR="00CF0DE8">
        <w:rPr>
          <w:rFonts w:cstheme="minorHAnsi"/>
        </w:rPr>
        <w:t>records</w:t>
      </w:r>
      <w:r w:rsidR="002A6A83">
        <w:rPr>
          <w:rFonts w:cstheme="minorHAnsi"/>
        </w:rPr>
        <w:t xml:space="preserve">. To clean it up, it was necessary to create a script that would remove all but one primary test record and only those sub-records associated with it. </w:t>
      </w:r>
      <w:r w:rsidR="00372AA0">
        <w:rPr>
          <w:rFonts w:cstheme="minorHAnsi"/>
        </w:rPr>
        <w:t xml:space="preserve">The solution was to convert a hexadecimal unique identifier to varchar and sort each test’s duplicates alphabetically. </w:t>
      </w:r>
    </w:p>
    <w:p w14:paraId="0D4D7113" w14:textId="1B5D3616" w:rsidR="001A2B2C" w:rsidRPr="001A2B2C" w:rsidRDefault="00390406" w:rsidP="001A0EB5">
      <w:pPr>
        <w:pStyle w:val="ListParagraph"/>
        <w:numPr>
          <w:ilvl w:val="0"/>
          <w:numId w:val="4"/>
        </w:numPr>
        <w:tabs>
          <w:tab w:val="right" w:pos="11520"/>
        </w:tabs>
        <w:spacing w:after="40"/>
        <w:contextualSpacing w:val="0"/>
        <w:rPr>
          <w:rFonts w:cstheme="minorHAnsi"/>
        </w:rPr>
      </w:pPr>
      <w:r w:rsidRPr="003305BA">
        <w:rPr>
          <w:rFonts w:cstheme="minorHAnsi"/>
        </w:rPr>
        <w:t>Collaborated with districts and colleagues to develop</w:t>
      </w:r>
      <w:r w:rsidR="001171A8">
        <w:rPr>
          <w:rFonts w:cstheme="minorHAnsi"/>
        </w:rPr>
        <w:t xml:space="preserve"> analytic</w:t>
      </w:r>
      <w:r w:rsidRPr="003305BA">
        <w:rPr>
          <w:rFonts w:cstheme="minorHAnsi"/>
        </w:rPr>
        <w:t xml:space="preserve"> reports</w:t>
      </w:r>
      <w:r w:rsidR="00ED2194">
        <w:rPr>
          <w:rFonts w:cstheme="minorHAnsi"/>
        </w:rPr>
        <w:t>, mostly in the areas of attendance, scheduling and special education.</w:t>
      </w:r>
    </w:p>
    <w:p w14:paraId="08E9B4BB" w14:textId="27D8B84E" w:rsidR="00537844" w:rsidRPr="003305BA" w:rsidRDefault="009359A9" w:rsidP="006808F7">
      <w:pPr>
        <w:pStyle w:val="ListParagraph"/>
        <w:numPr>
          <w:ilvl w:val="0"/>
          <w:numId w:val="4"/>
        </w:numPr>
        <w:tabs>
          <w:tab w:val="right" w:pos="11520"/>
        </w:tabs>
        <w:spacing w:after="0"/>
        <w:rPr>
          <w:rFonts w:cstheme="minorHAnsi"/>
        </w:rPr>
      </w:pPr>
      <w:r w:rsidRPr="003305BA">
        <w:rPr>
          <w:rFonts w:cstheme="minorHAnsi"/>
        </w:rPr>
        <w:t>Planned the migration of</w:t>
      </w:r>
      <w:r w:rsidR="004E4564" w:rsidRPr="003305BA">
        <w:rPr>
          <w:rFonts w:cstheme="minorHAnsi"/>
        </w:rPr>
        <w:t xml:space="preserve"> health information from an Oracle database to MS SQL</w:t>
      </w:r>
      <w:r w:rsidR="00BD6BFE">
        <w:rPr>
          <w:rFonts w:cstheme="minorHAnsi"/>
        </w:rPr>
        <w:t xml:space="preserve"> Server</w:t>
      </w:r>
      <w:r w:rsidR="004E4564" w:rsidRPr="003305BA">
        <w:rPr>
          <w:rFonts w:cstheme="minorHAnsi"/>
        </w:rPr>
        <w:t>.</w:t>
      </w:r>
      <w:r w:rsidR="004C74B7">
        <w:rPr>
          <w:rFonts w:cstheme="minorHAnsi"/>
        </w:rPr>
        <w:t xml:space="preserve"> This included information on vision tests and dentist visits.</w:t>
      </w:r>
    </w:p>
    <w:p w14:paraId="5BF2E13B" w14:textId="32590A4B" w:rsidR="00390406" w:rsidRPr="00A9085F" w:rsidRDefault="007740D0" w:rsidP="007740D0">
      <w:pPr>
        <w:tabs>
          <w:tab w:val="left" w:pos="3536"/>
        </w:tabs>
        <w:spacing w:after="0"/>
        <w:rPr>
          <w:rFonts w:cstheme="minorHAnsi"/>
          <w:b/>
          <w:bCs/>
          <w:sz w:val="16"/>
          <w:szCs w:val="16"/>
        </w:rPr>
      </w:pPr>
      <w:r w:rsidRPr="00A9085F">
        <w:rPr>
          <w:rFonts w:cstheme="minorHAnsi"/>
          <w:b/>
          <w:bCs/>
          <w:sz w:val="16"/>
          <w:szCs w:val="16"/>
        </w:rPr>
        <w:tab/>
      </w:r>
    </w:p>
    <w:p w14:paraId="5A944D20" w14:textId="77777777" w:rsidR="004C74B7" w:rsidRDefault="004C74B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CCAD2DB" w14:textId="77777777" w:rsidR="004C74B7" w:rsidRDefault="004C74B7" w:rsidP="00623F10">
      <w:pPr>
        <w:tabs>
          <w:tab w:val="right" w:pos="11520"/>
        </w:tabs>
        <w:spacing w:after="0"/>
        <w:rPr>
          <w:rFonts w:cstheme="minorHAnsi"/>
          <w:b/>
          <w:bCs/>
        </w:rPr>
      </w:pPr>
    </w:p>
    <w:p w14:paraId="0DEB4420" w14:textId="065F9B05" w:rsidR="00390406" w:rsidRPr="003305BA" w:rsidRDefault="00A7135B" w:rsidP="00623F10">
      <w:pPr>
        <w:tabs>
          <w:tab w:val="right" w:pos="11520"/>
        </w:tabs>
        <w:spacing w:after="0"/>
        <w:rPr>
          <w:rFonts w:cstheme="minorHAnsi"/>
          <w:b/>
          <w:bCs/>
        </w:rPr>
      </w:pPr>
      <w:r w:rsidRPr="003305BA">
        <w:rPr>
          <w:rFonts w:cstheme="minorHAnsi"/>
          <w:b/>
          <w:bCs/>
        </w:rPr>
        <w:t>C</w:t>
      </w:r>
      <w:r w:rsidR="00390406" w:rsidRPr="003305BA">
        <w:rPr>
          <w:rFonts w:cstheme="minorHAnsi"/>
          <w:b/>
          <w:bCs/>
        </w:rPr>
        <w:t>ustomer Service Analyst III</w:t>
      </w:r>
      <w:r w:rsidR="00623F10" w:rsidRPr="003305BA">
        <w:rPr>
          <w:rFonts w:cstheme="minorHAnsi"/>
          <w:b/>
          <w:bCs/>
        </w:rPr>
        <w:tab/>
        <w:t>November 2007 – July 2011</w:t>
      </w:r>
    </w:p>
    <w:p w14:paraId="6A5F1477" w14:textId="69F40465" w:rsidR="00390406" w:rsidRPr="003305BA" w:rsidRDefault="00390406" w:rsidP="00623F10">
      <w:pPr>
        <w:tabs>
          <w:tab w:val="right" w:pos="11520"/>
        </w:tabs>
        <w:spacing w:after="0"/>
        <w:rPr>
          <w:rFonts w:cstheme="minorHAnsi"/>
          <w:b/>
          <w:bCs/>
        </w:rPr>
      </w:pPr>
      <w:r w:rsidRPr="003305BA">
        <w:rPr>
          <w:rFonts w:cstheme="minorHAnsi"/>
          <w:b/>
          <w:bCs/>
        </w:rPr>
        <w:t>Multnomah Education Service District</w:t>
      </w:r>
      <w:r w:rsidR="00851744" w:rsidRPr="003305BA">
        <w:rPr>
          <w:rFonts w:cstheme="minorHAnsi"/>
          <w:b/>
          <w:bCs/>
        </w:rPr>
        <w:t>, Portland, OR</w:t>
      </w:r>
    </w:p>
    <w:p w14:paraId="04260ED8" w14:textId="324C986A" w:rsidR="007562EB" w:rsidRPr="003305BA" w:rsidRDefault="009268B4" w:rsidP="001A0EB5">
      <w:pPr>
        <w:pStyle w:val="ListParagraph"/>
        <w:numPr>
          <w:ilvl w:val="0"/>
          <w:numId w:val="3"/>
        </w:numPr>
        <w:tabs>
          <w:tab w:val="right" w:pos="11520"/>
        </w:tabs>
        <w:spacing w:after="40"/>
        <w:contextualSpacing w:val="0"/>
        <w:rPr>
          <w:rFonts w:cstheme="minorHAnsi"/>
        </w:rPr>
      </w:pPr>
      <w:r w:rsidRPr="003305BA">
        <w:rPr>
          <w:rFonts w:cstheme="minorHAnsi"/>
        </w:rPr>
        <w:t>H</w:t>
      </w:r>
      <w:r w:rsidR="00390406" w:rsidRPr="003305BA">
        <w:rPr>
          <w:rFonts w:cstheme="minorHAnsi"/>
        </w:rPr>
        <w:t>elped 80 school districts submit accurate data to the Oregon Department of Education.</w:t>
      </w:r>
      <w:r w:rsidR="002A6A83">
        <w:rPr>
          <w:rFonts w:cstheme="minorHAnsi"/>
        </w:rPr>
        <w:t xml:space="preserve"> This included reports for attendance, testing, discipline, graduation, and several others. </w:t>
      </w:r>
    </w:p>
    <w:p w14:paraId="521BEFB7" w14:textId="74CF7A0A" w:rsidR="00AC7DD4" w:rsidRDefault="001F4537" w:rsidP="001A0EB5">
      <w:pPr>
        <w:pStyle w:val="ListParagraph"/>
        <w:numPr>
          <w:ilvl w:val="0"/>
          <w:numId w:val="3"/>
        </w:numPr>
        <w:tabs>
          <w:tab w:val="right" w:pos="11520"/>
        </w:tabs>
        <w:spacing w:after="40"/>
        <w:contextualSpacing w:val="0"/>
        <w:rPr>
          <w:rFonts w:cstheme="minorHAnsi"/>
        </w:rPr>
      </w:pPr>
      <w:r w:rsidRPr="003305BA">
        <w:rPr>
          <w:rFonts w:cstheme="minorHAnsi"/>
        </w:rPr>
        <w:t xml:space="preserve">Assisted </w:t>
      </w:r>
      <w:r w:rsidR="00AC7DD4" w:rsidRPr="003305BA">
        <w:rPr>
          <w:rFonts w:cstheme="minorHAnsi"/>
        </w:rPr>
        <w:t>districts with using Excel to format their data</w:t>
      </w:r>
      <w:r w:rsidR="002A6A83">
        <w:rPr>
          <w:rFonts w:cstheme="minorHAnsi"/>
        </w:rPr>
        <w:t xml:space="preserve"> so that it could be uploaded to the state website</w:t>
      </w:r>
      <w:r w:rsidR="00E51EE3">
        <w:rPr>
          <w:rFonts w:cstheme="minorHAnsi"/>
        </w:rPr>
        <w:t xml:space="preserve">, and advised them as to how to fix any errors that were found. </w:t>
      </w:r>
    </w:p>
    <w:p w14:paraId="55374FD7" w14:textId="55FD6318" w:rsidR="001171A8" w:rsidRPr="003305BA" w:rsidRDefault="001171A8" w:rsidP="001A0EB5">
      <w:pPr>
        <w:pStyle w:val="ListParagraph"/>
        <w:numPr>
          <w:ilvl w:val="0"/>
          <w:numId w:val="3"/>
        </w:numPr>
        <w:tabs>
          <w:tab w:val="right" w:pos="11520"/>
        </w:tabs>
        <w:spacing w:after="40"/>
        <w:contextualSpacing w:val="0"/>
        <w:rPr>
          <w:rFonts w:cstheme="minorHAnsi"/>
        </w:rPr>
      </w:pPr>
      <w:r>
        <w:rPr>
          <w:rFonts w:cstheme="minorHAnsi"/>
        </w:rPr>
        <w:t xml:space="preserve">Developed advanced </w:t>
      </w:r>
      <w:r w:rsidR="004F7588">
        <w:rPr>
          <w:rFonts w:cstheme="minorHAnsi"/>
        </w:rPr>
        <w:t xml:space="preserve">Excel </w:t>
      </w:r>
      <w:r>
        <w:rPr>
          <w:rFonts w:cstheme="minorHAnsi"/>
        </w:rPr>
        <w:t>spreadsheet using VBA to split data to be delivered to 80 districts</w:t>
      </w:r>
      <w:r w:rsidR="004C74B7">
        <w:rPr>
          <w:rFonts w:cstheme="minorHAnsi"/>
        </w:rPr>
        <w:t>.</w:t>
      </w:r>
    </w:p>
    <w:p w14:paraId="624C2F27" w14:textId="50E7BFF6" w:rsidR="00A612A6" w:rsidRDefault="00B847F9" w:rsidP="001A0EB5">
      <w:pPr>
        <w:pStyle w:val="ListParagraph"/>
        <w:numPr>
          <w:ilvl w:val="0"/>
          <w:numId w:val="3"/>
        </w:numPr>
        <w:tabs>
          <w:tab w:val="right" w:pos="11520"/>
        </w:tabs>
        <w:spacing w:after="40"/>
        <w:contextualSpacing w:val="0"/>
        <w:rPr>
          <w:rFonts w:cstheme="minorHAnsi"/>
        </w:rPr>
      </w:pPr>
      <w:r w:rsidRPr="003305BA">
        <w:rPr>
          <w:rFonts w:cstheme="minorHAnsi"/>
        </w:rPr>
        <w:t>T</w:t>
      </w:r>
      <w:r w:rsidR="00390406" w:rsidRPr="003305BA">
        <w:rPr>
          <w:rFonts w:cstheme="minorHAnsi"/>
        </w:rPr>
        <w:t xml:space="preserve">rained users </w:t>
      </w:r>
      <w:r w:rsidR="00BF73F0" w:rsidRPr="003305BA">
        <w:rPr>
          <w:rFonts w:cstheme="minorHAnsi"/>
        </w:rPr>
        <w:t>t</w:t>
      </w:r>
      <w:r w:rsidR="00390406" w:rsidRPr="003305BA">
        <w:rPr>
          <w:rFonts w:cstheme="minorHAnsi"/>
        </w:rPr>
        <w:t xml:space="preserve">o perform complex </w:t>
      </w:r>
      <w:r w:rsidR="00BD6BFE">
        <w:rPr>
          <w:rFonts w:cstheme="minorHAnsi"/>
        </w:rPr>
        <w:t xml:space="preserve">scheduling </w:t>
      </w:r>
      <w:r w:rsidR="00390406" w:rsidRPr="003305BA">
        <w:rPr>
          <w:rFonts w:cstheme="minorHAnsi"/>
        </w:rPr>
        <w:t>tasks</w:t>
      </w:r>
      <w:r w:rsidR="00BF73F0" w:rsidRPr="003305BA">
        <w:rPr>
          <w:rFonts w:cstheme="minorHAnsi"/>
        </w:rPr>
        <w:t xml:space="preserve"> in a student information </w:t>
      </w:r>
      <w:r w:rsidR="00390406" w:rsidRPr="003305BA">
        <w:rPr>
          <w:rFonts w:cstheme="minorHAnsi"/>
        </w:rPr>
        <w:t>system</w:t>
      </w:r>
      <w:r w:rsidR="004C74B7">
        <w:rPr>
          <w:rFonts w:cstheme="minorHAnsi"/>
        </w:rPr>
        <w:t>. Creating schedules for 3500 students is not a simple task in any student information system</w:t>
      </w:r>
      <w:r w:rsidR="00A612A6">
        <w:rPr>
          <w:rFonts w:cstheme="minorHAnsi"/>
        </w:rPr>
        <w:t>.</w:t>
      </w:r>
    </w:p>
    <w:p w14:paraId="316FE7F1" w14:textId="66250B3E" w:rsidR="00390406" w:rsidRPr="00A612A6" w:rsidRDefault="00A612A6" w:rsidP="00A612A6">
      <w:pPr>
        <w:pStyle w:val="ListParagraph"/>
        <w:numPr>
          <w:ilvl w:val="0"/>
          <w:numId w:val="3"/>
        </w:numPr>
        <w:tabs>
          <w:tab w:val="right" w:pos="11520"/>
        </w:tabs>
        <w:spacing w:after="40"/>
        <w:contextualSpacing w:val="0"/>
        <w:rPr>
          <w:rFonts w:cstheme="minorHAnsi"/>
        </w:rPr>
      </w:pPr>
      <w:r>
        <w:rPr>
          <w:rFonts w:cstheme="minorHAnsi"/>
        </w:rPr>
        <w:t>Created step-by step instructions for complex processes</w:t>
      </w:r>
      <w:r w:rsidR="004C74B7" w:rsidRPr="00A612A6">
        <w:rPr>
          <w:rFonts w:cstheme="minorHAnsi"/>
        </w:rPr>
        <w:t>.</w:t>
      </w:r>
    </w:p>
    <w:p w14:paraId="5403B268" w14:textId="7D6E1128" w:rsidR="00623F10" w:rsidRPr="00A9085F" w:rsidRDefault="00623F10" w:rsidP="00623F10">
      <w:pPr>
        <w:tabs>
          <w:tab w:val="right" w:pos="11520"/>
        </w:tabs>
        <w:spacing w:after="0"/>
        <w:rPr>
          <w:rFonts w:cstheme="minorHAnsi"/>
          <w:sz w:val="16"/>
          <w:szCs w:val="16"/>
        </w:rPr>
      </w:pPr>
    </w:p>
    <w:p w14:paraId="4F2259C3" w14:textId="29DD153B" w:rsidR="00390406" w:rsidRPr="003305BA" w:rsidRDefault="00390406" w:rsidP="00623F10">
      <w:pPr>
        <w:tabs>
          <w:tab w:val="right" w:pos="11520"/>
        </w:tabs>
        <w:spacing w:after="0"/>
        <w:rPr>
          <w:rFonts w:cstheme="minorHAnsi"/>
          <w:b/>
          <w:bCs/>
        </w:rPr>
      </w:pPr>
      <w:r w:rsidRPr="003305BA">
        <w:rPr>
          <w:rFonts w:cstheme="minorHAnsi"/>
          <w:b/>
          <w:bCs/>
        </w:rPr>
        <w:t xml:space="preserve">Quality Engineering Intern </w:t>
      </w:r>
      <w:r w:rsidR="00623F10" w:rsidRPr="003305BA">
        <w:rPr>
          <w:rFonts w:cstheme="minorHAnsi"/>
          <w:b/>
          <w:bCs/>
        </w:rPr>
        <w:tab/>
      </w:r>
      <w:r w:rsidRPr="003305BA">
        <w:rPr>
          <w:rFonts w:cstheme="minorHAnsi"/>
          <w:b/>
          <w:bCs/>
        </w:rPr>
        <w:t>April 2007-September</w:t>
      </w:r>
      <w:r w:rsidR="00CF0DE8">
        <w:rPr>
          <w:rFonts w:cstheme="minorHAnsi"/>
          <w:b/>
          <w:bCs/>
        </w:rPr>
        <w:t xml:space="preserve"> </w:t>
      </w:r>
      <w:r w:rsidRPr="003305BA">
        <w:rPr>
          <w:rFonts w:cstheme="minorHAnsi"/>
          <w:b/>
          <w:bCs/>
        </w:rPr>
        <w:t>2007</w:t>
      </w:r>
    </w:p>
    <w:p w14:paraId="23096666" w14:textId="44DFAE11" w:rsidR="00390406" w:rsidRPr="003305BA" w:rsidRDefault="00390406" w:rsidP="00623F10">
      <w:pPr>
        <w:tabs>
          <w:tab w:val="right" w:pos="11520"/>
        </w:tabs>
        <w:spacing w:after="0"/>
        <w:rPr>
          <w:rFonts w:cstheme="minorHAnsi"/>
          <w:b/>
          <w:bCs/>
        </w:rPr>
      </w:pPr>
      <w:r w:rsidRPr="003305BA">
        <w:rPr>
          <w:rFonts w:cstheme="minorHAnsi"/>
          <w:b/>
          <w:bCs/>
        </w:rPr>
        <w:t>ON Semiconductor</w:t>
      </w:r>
      <w:r w:rsidR="00623F10" w:rsidRPr="003305BA">
        <w:rPr>
          <w:rFonts w:cstheme="minorHAnsi"/>
          <w:b/>
          <w:bCs/>
        </w:rPr>
        <w:t xml:space="preserve">, </w:t>
      </w:r>
      <w:r w:rsidRPr="003305BA">
        <w:rPr>
          <w:rFonts w:cstheme="minorHAnsi"/>
          <w:b/>
          <w:bCs/>
        </w:rPr>
        <w:t>Portland, OR</w:t>
      </w:r>
      <w:r w:rsidR="00D536D0" w:rsidRPr="003305BA">
        <w:rPr>
          <w:rFonts w:cstheme="minorHAnsi"/>
          <w:b/>
          <w:bCs/>
        </w:rPr>
        <w:tab/>
      </w:r>
    </w:p>
    <w:p w14:paraId="0C306123" w14:textId="77777777" w:rsidR="006A1AD4" w:rsidRPr="003305BA" w:rsidRDefault="00D536D0" w:rsidP="001A0EB5">
      <w:pPr>
        <w:pStyle w:val="ListParagraph"/>
        <w:numPr>
          <w:ilvl w:val="0"/>
          <w:numId w:val="2"/>
        </w:numPr>
        <w:tabs>
          <w:tab w:val="left" w:pos="1925"/>
          <w:tab w:val="right" w:pos="11520"/>
        </w:tabs>
        <w:spacing w:after="40"/>
        <w:contextualSpacing w:val="0"/>
        <w:rPr>
          <w:rFonts w:cstheme="minorHAnsi"/>
        </w:rPr>
      </w:pPr>
      <w:r w:rsidRPr="003305BA">
        <w:rPr>
          <w:rFonts w:cstheme="minorHAnsi"/>
        </w:rPr>
        <w:t>Troubleshot bugs in a m</w:t>
      </w:r>
      <w:r w:rsidR="00851744" w:rsidRPr="003305BA">
        <w:rPr>
          <w:rFonts w:cstheme="minorHAnsi"/>
        </w:rPr>
        <w:t>issio</w:t>
      </w:r>
      <w:r w:rsidRPr="003305BA">
        <w:rPr>
          <w:rFonts w:cstheme="minorHAnsi"/>
        </w:rPr>
        <w:t xml:space="preserve">n-critical Access/SQL Server application.  </w:t>
      </w:r>
    </w:p>
    <w:p w14:paraId="41451DA5" w14:textId="0DB71F99" w:rsidR="00D536D0" w:rsidRPr="003305BA" w:rsidRDefault="00D536D0" w:rsidP="00091025">
      <w:pPr>
        <w:pStyle w:val="ListParagraph"/>
        <w:numPr>
          <w:ilvl w:val="0"/>
          <w:numId w:val="2"/>
        </w:numPr>
        <w:tabs>
          <w:tab w:val="left" w:pos="1925"/>
          <w:tab w:val="right" w:pos="11520"/>
        </w:tabs>
        <w:spacing w:after="0"/>
        <w:rPr>
          <w:rFonts w:cstheme="minorHAnsi"/>
        </w:rPr>
      </w:pPr>
      <w:r w:rsidRPr="003305BA">
        <w:rPr>
          <w:rFonts w:cstheme="minorHAnsi"/>
        </w:rPr>
        <w:t>Rewrote queries using ADO to be more efficient in providing data and making updates</w:t>
      </w:r>
      <w:r w:rsidR="00851744" w:rsidRPr="003305BA">
        <w:rPr>
          <w:rFonts w:cstheme="minorHAnsi"/>
        </w:rPr>
        <w:t>.</w:t>
      </w:r>
    </w:p>
    <w:p w14:paraId="55008A3A" w14:textId="01FBEA2F" w:rsidR="00623F10" w:rsidRPr="00A9085F" w:rsidRDefault="00623F10" w:rsidP="00623F10">
      <w:pPr>
        <w:tabs>
          <w:tab w:val="left" w:pos="1925"/>
          <w:tab w:val="right" w:pos="11520"/>
        </w:tabs>
        <w:spacing w:after="0"/>
        <w:rPr>
          <w:rFonts w:cstheme="minorHAnsi"/>
          <w:sz w:val="16"/>
          <w:szCs w:val="16"/>
        </w:rPr>
      </w:pPr>
    </w:p>
    <w:p w14:paraId="4F5060DA" w14:textId="64F41ECC" w:rsidR="00D536D0" w:rsidRPr="003305BA" w:rsidRDefault="00D536D0" w:rsidP="00623F10">
      <w:pPr>
        <w:tabs>
          <w:tab w:val="left" w:pos="1925"/>
          <w:tab w:val="right" w:pos="11520"/>
        </w:tabs>
        <w:spacing w:after="0"/>
        <w:rPr>
          <w:rFonts w:cstheme="minorHAnsi"/>
          <w:b/>
          <w:bCs/>
        </w:rPr>
      </w:pPr>
      <w:r w:rsidRPr="003305BA">
        <w:rPr>
          <w:rFonts w:cstheme="minorHAnsi"/>
          <w:b/>
          <w:bCs/>
        </w:rPr>
        <w:t xml:space="preserve">Database Technician </w:t>
      </w:r>
      <w:r w:rsidR="00623F10" w:rsidRPr="003305BA">
        <w:rPr>
          <w:rFonts w:cstheme="minorHAnsi"/>
          <w:b/>
          <w:bCs/>
        </w:rPr>
        <w:tab/>
      </w:r>
      <w:r w:rsidRPr="003305BA">
        <w:rPr>
          <w:rFonts w:cstheme="minorHAnsi"/>
          <w:b/>
          <w:bCs/>
        </w:rPr>
        <w:t xml:space="preserve"> </w:t>
      </w:r>
      <w:r w:rsidR="00623F10" w:rsidRPr="003305BA">
        <w:rPr>
          <w:rFonts w:cstheme="minorHAnsi"/>
          <w:b/>
          <w:bCs/>
        </w:rPr>
        <w:t>May 2002 – August 2007</w:t>
      </w:r>
    </w:p>
    <w:p w14:paraId="18A90556" w14:textId="138F160A" w:rsidR="00D536D0" w:rsidRPr="003305BA" w:rsidRDefault="00D536D0" w:rsidP="00623F10">
      <w:pPr>
        <w:tabs>
          <w:tab w:val="left" w:pos="1925"/>
          <w:tab w:val="right" w:pos="11520"/>
        </w:tabs>
        <w:spacing w:after="0"/>
        <w:rPr>
          <w:rFonts w:cstheme="minorHAnsi"/>
          <w:b/>
          <w:bCs/>
        </w:rPr>
      </w:pPr>
      <w:r w:rsidRPr="003305BA">
        <w:rPr>
          <w:rFonts w:cstheme="minorHAnsi"/>
          <w:b/>
          <w:bCs/>
        </w:rPr>
        <w:t>InAct, Inc.</w:t>
      </w:r>
    </w:p>
    <w:p w14:paraId="26B06108" w14:textId="2D3190C7" w:rsidR="00A3480C" w:rsidRPr="003305BA" w:rsidRDefault="00A3480C" w:rsidP="001A0EB5">
      <w:pPr>
        <w:pStyle w:val="ListParagraph"/>
        <w:numPr>
          <w:ilvl w:val="0"/>
          <w:numId w:val="1"/>
        </w:numPr>
        <w:tabs>
          <w:tab w:val="left" w:pos="1925"/>
          <w:tab w:val="right" w:pos="11520"/>
        </w:tabs>
        <w:spacing w:after="40"/>
        <w:contextualSpacing w:val="0"/>
        <w:rPr>
          <w:rFonts w:cstheme="minorHAnsi"/>
        </w:rPr>
      </w:pPr>
      <w:r w:rsidRPr="003305BA">
        <w:rPr>
          <w:rFonts w:cstheme="minorHAnsi"/>
        </w:rPr>
        <w:t>Programmed additions and changes to an obsolete clinical data management application</w:t>
      </w:r>
      <w:r w:rsidR="003337D7">
        <w:rPr>
          <w:rFonts w:cstheme="minorHAnsi"/>
        </w:rPr>
        <w:t xml:space="preserve"> to allow for more data to be used for research purposes</w:t>
      </w:r>
      <w:r w:rsidRPr="003305BA">
        <w:rPr>
          <w:rFonts w:cstheme="minorHAnsi"/>
        </w:rPr>
        <w:t xml:space="preserve">. </w:t>
      </w:r>
    </w:p>
    <w:p w14:paraId="796B1FFC" w14:textId="1F22E978" w:rsidR="009155E5" w:rsidRPr="003305BA" w:rsidRDefault="003337D7" w:rsidP="001A0EB5">
      <w:pPr>
        <w:pStyle w:val="ListParagraph"/>
        <w:numPr>
          <w:ilvl w:val="0"/>
          <w:numId w:val="1"/>
        </w:numPr>
        <w:tabs>
          <w:tab w:val="left" w:pos="1925"/>
          <w:tab w:val="right" w:pos="11520"/>
        </w:tabs>
        <w:spacing w:after="40"/>
        <w:contextualSpacing w:val="0"/>
        <w:rPr>
          <w:rFonts w:cstheme="minorHAnsi"/>
        </w:rPr>
      </w:pPr>
      <w:r>
        <w:rPr>
          <w:rFonts w:cstheme="minorHAnsi"/>
        </w:rPr>
        <w:t xml:space="preserve">After sitting with people in </w:t>
      </w:r>
      <w:r w:rsidR="008C1A53">
        <w:rPr>
          <w:rFonts w:cstheme="minorHAnsi"/>
        </w:rPr>
        <w:t>five</w:t>
      </w:r>
      <w:r>
        <w:rPr>
          <w:rFonts w:cstheme="minorHAnsi"/>
        </w:rPr>
        <w:t xml:space="preserve"> department</w:t>
      </w:r>
      <w:r w:rsidR="008C1A53">
        <w:rPr>
          <w:rFonts w:cstheme="minorHAnsi"/>
        </w:rPr>
        <w:t>s</w:t>
      </w:r>
      <w:r>
        <w:rPr>
          <w:rFonts w:cstheme="minorHAnsi"/>
        </w:rPr>
        <w:t xml:space="preserve"> to know how they worked, r</w:t>
      </w:r>
      <w:r w:rsidR="00D536D0" w:rsidRPr="003305BA">
        <w:rPr>
          <w:rFonts w:cstheme="minorHAnsi"/>
        </w:rPr>
        <w:t>econfigured database screens to provide better user interfaces</w:t>
      </w:r>
      <w:r>
        <w:rPr>
          <w:rFonts w:cstheme="minorHAnsi"/>
        </w:rPr>
        <w:t xml:space="preserve"> within the limitations of a DOS-based program</w:t>
      </w:r>
      <w:r w:rsidR="00A3480C">
        <w:rPr>
          <w:rFonts w:cstheme="minorHAnsi"/>
        </w:rPr>
        <w:t xml:space="preserve">. </w:t>
      </w:r>
    </w:p>
    <w:p w14:paraId="040CCB58" w14:textId="402348D9" w:rsidR="009155E5" w:rsidRDefault="00D536D0" w:rsidP="004C74B7">
      <w:pPr>
        <w:pStyle w:val="ListParagraph"/>
        <w:numPr>
          <w:ilvl w:val="0"/>
          <w:numId w:val="1"/>
        </w:numPr>
        <w:tabs>
          <w:tab w:val="left" w:pos="1925"/>
          <w:tab w:val="right" w:pos="11520"/>
        </w:tabs>
        <w:spacing w:after="40"/>
        <w:rPr>
          <w:rFonts w:cstheme="minorHAnsi"/>
        </w:rPr>
      </w:pPr>
      <w:r w:rsidRPr="003305BA">
        <w:rPr>
          <w:rFonts w:cstheme="minorHAnsi"/>
        </w:rPr>
        <w:t xml:space="preserve">Analyzed data for internal and external purposes.  </w:t>
      </w:r>
    </w:p>
    <w:p w14:paraId="24AE95BC" w14:textId="40D6650B" w:rsidR="004C74B7" w:rsidRDefault="004C74B7" w:rsidP="009155E5">
      <w:pPr>
        <w:pStyle w:val="ListParagraph"/>
        <w:numPr>
          <w:ilvl w:val="0"/>
          <w:numId w:val="1"/>
        </w:numPr>
        <w:tabs>
          <w:tab w:val="left" w:pos="1925"/>
          <w:tab w:val="right" w:pos="11520"/>
        </w:tabs>
        <w:spacing w:after="0"/>
        <w:rPr>
          <w:rFonts w:cstheme="minorHAnsi"/>
        </w:rPr>
      </w:pPr>
      <w:r>
        <w:rPr>
          <w:rFonts w:cstheme="minorHAnsi"/>
        </w:rPr>
        <w:t>Extracted and transformed data for migration to new software.</w:t>
      </w:r>
    </w:p>
    <w:p w14:paraId="68073E8B" w14:textId="424D0D68" w:rsidR="00055291" w:rsidRDefault="00055291" w:rsidP="00055291">
      <w:pPr>
        <w:pStyle w:val="ListParagraph"/>
        <w:tabs>
          <w:tab w:val="left" w:pos="1925"/>
          <w:tab w:val="right" w:pos="11520"/>
        </w:tabs>
        <w:spacing w:after="0"/>
        <w:rPr>
          <w:rFonts w:cstheme="minorHAnsi"/>
          <w:sz w:val="16"/>
          <w:szCs w:val="16"/>
        </w:rPr>
      </w:pPr>
    </w:p>
    <w:p w14:paraId="2108209B" w14:textId="77777777" w:rsidR="003337D7" w:rsidRPr="00055291" w:rsidRDefault="003337D7" w:rsidP="00055291">
      <w:pPr>
        <w:pStyle w:val="ListParagraph"/>
        <w:tabs>
          <w:tab w:val="left" w:pos="1925"/>
          <w:tab w:val="right" w:pos="11520"/>
        </w:tabs>
        <w:spacing w:after="0"/>
        <w:rPr>
          <w:rFonts w:cstheme="minorHAnsi"/>
          <w:sz w:val="16"/>
          <w:szCs w:val="16"/>
        </w:rPr>
      </w:pPr>
    </w:p>
    <w:p w14:paraId="762365C8" w14:textId="3AD75B2B" w:rsidR="00851744" w:rsidRPr="003305BA" w:rsidRDefault="001A0EB5" w:rsidP="003305BA">
      <w:pPr>
        <w:tabs>
          <w:tab w:val="left" w:pos="1925"/>
          <w:tab w:val="right" w:pos="11520"/>
        </w:tabs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EDUCATION/CERTIFICATES</w:t>
      </w:r>
    </w:p>
    <w:p w14:paraId="6A2C22D0" w14:textId="0ADBE667" w:rsidR="00390406" w:rsidRPr="003305BA" w:rsidRDefault="00851744" w:rsidP="001A0EB5">
      <w:pPr>
        <w:tabs>
          <w:tab w:val="left" w:pos="1925"/>
          <w:tab w:val="right" w:pos="11520"/>
        </w:tabs>
        <w:spacing w:after="40"/>
        <w:rPr>
          <w:rFonts w:cstheme="minorHAnsi"/>
        </w:rPr>
      </w:pPr>
      <w:r w:rsidRPr="003305BA">
        <w:rPr>
          <w:rFonts w:cstheme="minorHAnsi"/>
        </w:rPr>
        <w:t xml:space="preserve">Portland State University, Portland, OR, BA Information Systems </w:t>
      </w:r>
    </w:p>
    <w:p w14:paraId="7006E5D7" w14:textId="36BAE3DE" w:rsidR="00845B65" w:rsidRDefault="00845B65" w:rsidP="003305BA">
      <w:pPr>
        <w:tabs>
          <w:tab w:val="right" w:pos="11520"/>
        </w:tabs>
        <w:spacing w:after="0"/>
        <w:rPr>
          <w:rFonts w:cstheme="minorHAnsi"/>
        </w:rPr>
      </w:pPr>
      <w:r w:rsidRPr="003305BA">
        <w:rPr>
          <w:rFonts w:cstheme="minorHAnsi"/>
        </w:rPr>
        <w:t>Professional Scrum Product Owner I</w:t>
      </w:r>
    </w:p>
    <w:p w14:paraId="3AC4842E" w14:textId="6BA539FE" w:rsidR="003D6747" w:rsidRPr="003305BA" w:rsidRDefault="003D6747" w:rsidP="003305BA">
      <w:pPr>
        <w:tabs>
          <w:tab w:val="right" w:pos="11520"/>
        </w:tabs>
        <w:spacing w:after="0"/>
        <w:rPr>
          <w:rFonts w:cstheme="minorHAnsi"/>
        </w:rPr>
      </w:pPr>
      <w:r>
        <w:rPr>
          <w:rFonts w:cstheme="minorHAnsi"/>
        </w:rPr>
        <w:t>Essential Design Principles for Tableau, December 2017</w:t>
      </w:r>
    </w:p>
    <w:sectPr w:rsidR="003D6747" w:rsidRPr="003305BA" w:rsidSect="00064F50">
      <w:type w:val="continuous"/>
      <w:pgSz w:w="12240" w:h="15840"/>
      <w:pgMar w:top="108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BBAA6" w14:textId="77777777" w:rsidR="00522A5B" w:rsidRDefault="00522A5B" w:rsidP="00851744">
      <w:pPr>
        <w:spacing w:after="0" w:line="240" w:lineRule="auto"/>
      </w:pPr>
      <w:r>
        <w:separator/>
      </w:r>
    </w:p>
  </w:endnote>
  <w:endnote w:type="continuationSeparator" w:id="0">
    <w:p w14:paraId="58AFAE73" w14:textId="77777777" w:rsidR="00522A5B" w:rsidRDefault="00522A5B" w:rsidP="00851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FC9FA" w14:textId="77777777" w:rsidR="00851744" w:rsidRDefault="00851744" w:rsidP="00851744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6ADAF" w14:textId="77777777" w:rsidR="00522A5B" w:rsidRDefault="00522A5B" w:rsidP="00851744">
      <w:pPr>
        <w:spacing w:after="0" w:line="240" w:lineRule="auto"/>
      </w:pPr>
      <w:r>
        <w:separator/>
      </w:r>
    </w:p>
  </w:footnote>
  <w:footnote w:type="continuationSeparator" w:id="0">
    <w:p w14:paraId="2E1FA3F8" w14:textId="77777777" w:rsidR="00522A5B" w:rsidRDefault="00522A5B" w:rsidP="00851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FBF96" w14:textId="213D4955" w:rsidR="00F5151E" w:rsidRPr="00F5151E" w:rsidRDefault="007740D0" w:rsidP="007740D0">
    <w:pPr>
      <w:pStyle w:val="Header"/>
      <w:jc w:val="both"/>
      <w:rPr>
        <w:rFonts w:ascii="Arial Black" w:hAnsi="Arial Black"/>
      </w:rPr>
    </w:pPr>
    <w:bookmarkStart w:id="0" w:name="_Hlk78728619"/>
    <w:bookmarkStart w:id="1" w:name="_Hlk78728620"/>
    <w:r>
      <w:rPr>
        <w:rFonts w:ascii="Arial Black" w:hAnsi="Arial Black"/>
      </w:rPr>
      <w:tab/>
    </w:r>
    <w:r w:rsidR="00F5151E" w:rsidRPr="00F5151E">
      <w:rPr>
        <w:rFonts w:ascii="Arial Black" w:hAnsi="Arial Black"/>
      </w:rPr>
      <w:t>Phoebe Burns</w:t>
    </w:r>
  </w:p>
  <w:p w14:paraId="695AF63C" w14:textId="097CCFEA" w:rsidR="00F5151E" w:rsidRDefault="007740D0" w:rsidP="00D47120">
    <w:pPr>
      <w:pStyle w:val="Header"/>
      <w:pBdr>
        <w:bottom w:val="single" w:sz="4" w:space="1" w:color="auto"/>
      </w:pBdr>
      <w:tabs>
        <w:tab w:val="clear" w:pos="9360"/>
        <w:tab w:val="left" w:pos="90"/>
      </w:tabs>
    </w:pPr>
    <w:r>
      <w:tab/>
    </w:r>
    <w:r>
      <w:tab/>
      <w:t xml:space="preserve">(503) 481-8174    </w:t>
    </w:r>
    <w:r>
      <w:rPr>
        <w:rFonts w:ascii="Wingdings" w:hAnsi="Wingdings"/>
      </w:rPr>
      <w:t xml:space="preserve">w </w:t>
    </w:r>
    <w:r>
      <w:t xml:space="preserve"> </w:t>
    </w:r>
    <w:r w:rsidR="00F5151E">
      <w:t xml:space="preserve">193 Osborn Street, Philadelphia, PA 19128      </w:t>
    </w:r>
    <w:r w:rsidR="00F5151E">
      <w:rPr>
        <w:rFonts w:ascii="Wingdings" w:hAnsi="Wingdings"/>
      </w:rPr>
      <w:t>w</w:t>
    </w:r>
    <w:r>
      <w:rPr>
        <w:rFonts w:ascii="Wingdings" w:hAnsi="Wingdings"/>
      </w:rPr>
      <w:t xml:space="preserve"> </w:t>
    </w:r>
    <w:r w:rsidR="00F5151E">
      <w:t xml:space="preserve"> phoebe.g.burns@pm.me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31C7"/>
    <w:multiLevelType w:val="hybridMultilevel"/>
    <w:tmpl w:val="A7C22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B0406"/>
    <w:multiLevelType w:val="hybridMultilevel"/>
    <w:tmpl w:val="30581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B2F68"/>
    <w:multiLevelType w:val="hybridMultilevel"/>
    <w:tmpl w:val="DC5AEB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4C3C18"/>
    <w:multiLevelType w:val="hybridMultilevel"/>
    <w:tmpl w:val="45D0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3574B"/>
    <w:multiLevelType w:val="hybridMultilevel"/>
    <w:tmpl w:val="393A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319AA"/>
    <w:multiLevelType w:val="hybridMultilevel"/>
    <w:tmpl w:val="A1502552"/>
    <w:lvl w:ilvl="0" w:tplc="134C88DE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37B16"/>
    <w:multiLevelType w:val="hybridMultilevel"/>
    <w:tmpl w:val="9BDA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C6DBE"/>
    <w:multiLevelType w:val="hybridMultilevel"/>
    <w:tmpl w:val="AC746EE4"/>
    <w:lvl w:ilvl="0" w:tplc="870C7A56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4775B0"/>
    <w:multiLevelType w:val="hybridMultilevel"/>
    <w:tmpl w:val="6BF4D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21359"/>
    <w:multiLevelType w:val="hybridMultilevel"/>
    <w:tmpl w:val="D122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949B1"/>
    <w:multiLevelType w:val="hybridMultilevel"/>
    <w:tmpl w:val="BC28D46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5"/>
  </w:num>
  <w:num w:numId="9">
    <w:abstractNumId w:val="1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06"/>
    <w:rsid w:val="00055291"/>
    <w:rsid w:val="00064F50"/>
    <w:rsid w:val="00091025"/>
    <w:rsid w:val="00095983"/>
    <w:rsid w:val="000A490F"/>
    <w:rsid w:val="000A616B"/>
    <w:rsid w:val="000E07A5"/>
    <w:rsid w:val="001171A8"/>
    <w:rsid w:val="001174C1"/>
    <w:rsid w:val="00117D81"/>
    <w:rsid w:val="001A0EB5"/>
    <w:rsid w:val="001A2B2C"/>
    <w:rsid w:val="001F4537"/>
    <w:rsid w:val="0023591B"/>
    <w:rsid w:val="002522A6"/>
    <w:rsid w:val="00295F9E"/>
    <w:rsid w:val="002A6A83"/>
    <w:rsid w:val="002B3B12"/>
    <w:rsid w:val="002E3BB5"/>
    <w:rsid w:val="00320B0F"/>
    <w:rsid w:val="003305BA"/>
    <w:rsid w:val="003337D7"/>
    <w:rsid w:val="00350CE8"/>
    <w:rsid w:val="00372AA0"/>
    <w:rsid w:val="00390406"/>
    <w:rsid w:val="00391F92"/>
    <w:rsid w:val="003D6747"/>
    <w:rsid w:val="0040010E"/>
    <w:rsid w:val="00405B46"/>
    <w:rsid w:val="00423B51"/>
    <w:rsid w:val="00432DD5"/>
    <w:rsid w:val="004A7418"/>
    <w:rsid w:val="004B6B0A"/>
    <w:rsid w:val="004C0ADA"/>
    <w:rsid w:val="004C74B7"/>
    <w:rsid w:val="004D6876"/>
    <w:rsid w:val="004E4321"/>
    <w:rsid w:val="004E4564"/>
    <w:rsid w:val="004F7588"/>
    <w:rsid w:val="00522A5B"/>
    <w:rsid w:val="00537844"/>
    <w:rsid w:val="00551BB9"/>
    <w:rsid w:val="00572FF3"/>
    <w:rsid w:val="00593AD0"/>
    <w:rsid w:val="005C068F"/>
    <w:rsid w:val="005C13A9"/>
    <w:rsid w:val="005C67A8"/>
    <w:rsid w:val="005D6435"/>
    <w:rsid w:val="00605574"/>
    <w:rsid w:val="00623F10"/>
    <w:rsid w:val="006808F7"/>
    <w:rsid w:val="0068352A"/>
    <w:rsid w:val="006A1AD4"/>
    <w:rsid w:val="006C32D6"/>
    <w:rsid w:val="00726510"/>
    <w:rsid w:val="00750066"/>
    <w:rsid w:val="007562EB"/>
    <w:rsid w:val="007740D0"/>
    <w:rsid w:val="00814B97"/>
    <w:rsid w:val="008243D7"/>
    <w:rsid w:val="00845880"/>
    <w:rsid w:val="00845B65"/>
    <w:rsid w:val="00851744"/>
    <w:rsid w:val="0088299F"/>
    <w:rsid w:val="008C1A53"/>
    <w:rsid w:val="008C7134"/>
    <w:rsid w:val="008E139B"/>
    <w:rsid w:val="008F2402"/>
    <w:rsid w:val="008F446A"/>
    <w:rsid w:val="0091178E"/>
    <w:rsid w:val="009155E5"/>
    <w:rsid w:val="009268B4"/>
    <w:rsid w:val="009359A9"/>
    <w:rsid w:val="009644CA"/>
    <w:rsid w:val="009B2D56"/>
    <w:rsid w:val="009C113E"/>
    <w:rsid w:val="009E3981"/>
    <w:rsid w:val="00A3480C"/>
    <w:rsid w:val="00A612A6"/>
    <w:rsid w:val="00A7135B"/>
    <w:rsid w:val="00A9085F"/>
    <w:rsid w:val="00AC57DF"/>
    <w:rsid w:val="00AC7DD4"/>
    <w:rsid w:val="00AD188D"/>
    <w:rsid w:val="00B15AFF"/>
    <w:rsid w:val="00B35D64"/>
    <w:rsid w:val="00B847F9"/>
    <w:rsid w:val="00BD6BFE"/>
    <w:rsid w:val="00BE08F6"/>
    <w:rsid w:val="00BF73F0"/>
    <w:rsid w:val="00C13B40"/>
    <w:rsid w:val="00C15BDA"/>
    <w:rsid w:val="00C8061B"/>
    <w:rsid w:val="00CC023F"/>
    <w:rsid w:val="00CF0DE8"/>
    <w:rsid w:val="00D166CD"/>
    <w:rsid w:val="00D47120"/>
    <w:rsid w:val="00D536D0"/>
    <w:rsid w:val="00D61218"/>
    <w:rsid w:val="00D61F0C"/>
    <w:rsid w:val="00E43E9C"/>
    <w:rsid w:val="00E5155B"/>
    <w:rsid w:val="00E51EE3"/>
    <w:rsid w:val="00EA01BE"/>
    <w:rsid w:val="00ED2194"/>
    <w:rsid w:val="00EF2D01"/>
    <w:rsid w:val="00F5151E"/>
    <w:rsid w:val="00F72F17"/>
    <w:rsid w:val="00FE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EA8C4"/>
  <w15:chartTrackingRefBased/>
  <w15:docId w15:val="{9AAA66E6-3C00-45EA-B8F7-48B4D138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744"/>
  </w:style>
  <w:style w:type="paragraph" w:styleId="Footer">
    <w:name w:val="footer"/>
    <w:basedOn w:val="Normal"/>
    <w:link w:val="FooterChar"/>
    <w:uiPriority w:val="99"/>
    <w:unhideWhenUsed/>
    <w:rsid w:val="00851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744"/>
  </w:style>
  <w:style w:type="paragraph" w:styleId="ListParagraph">
    <w:name w:val="List Paragraph"/>
    <w:basedOn w:val="Normal"/>
    <w:uiPriority w:val="34"/>
    <w:qFormat/>
    <w:rsid w:val="00915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14227</TotalTime>
  <Pages>2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</dc:creator>
  <cp:keywords/>
  <dc:description/>
  <cp:lastModifiedBy>Phoebe</cp:lastModifiedBy>
  <cp:revision>6</cp:revision>
  <cp:lastPrinted>2021-07-29T22:50:00Z</cp:lastPrinted>
  <dcterms:created xsi:type="dcterms:W3CDTF">2021-08-04T21:18:00Z</dcterms:created>
  <dcterms:modified xsi:type="dcterms:W3CDTF">2021-10-20T23:44:00Z</dcterms:modified>
</cp:coreProperties>
</file>