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522"/>
        <w:gridCol w:w="22"/>
        <w:gridCol w:w="2126"/>
        <w:gridCol w:w="415"/>
        <w:gridCol w:w="2391"/>
      </w:tblGrid>
      <w:tr w:rsidR="00233013" w14:paraId="4128C22C" w14:textId="77777777" w:rsidTr="00CB3C97">
        <w:trPr>
          <w:jc w:val="center"/>
        </w:trPr>
        <w:tc>
          <w:tcPr>
            <w:tcW w:w="7650" w:type="dxa"/>
            <w:gridSpan w:val="4"/>
            <w:vAlign w:val="center"/>
          </w:tcPr>
          <w:p w14:paraId="2351B968" w14:textId="17C26EE0" w:rsidR="00411B60" w:rsidRDefault="00411B60" w:rsidP="009704F3">
            <w:pPr>
              <w:tabs>
                <w:tab w:val="left" w:pos="2430"/>
              </w:tabs>
              <w:jc w:val="center"/>
            </w:pPr>
            <w:r>
              <w:rPr>
                <w:rFonts w:hint="eastAsia"/>
              </w:rPr>
              <w:t>Code Review</w:t>
            </w:r>
            <w:r>
              <w:rPr>
                <w:rFonts w:hint="eastAsia"/>
              </w:rPr>
              <w:t>紀錄內容</w:t>
            </w:r>
          </w:p>
        </w:tc>
        <w:tc>
          <w:tcPr>
            <w:tcW w:w="2806" w:type="dxa"/>
            <w:gridSpan w:val="2"/>
            <w:vAlign w:val="center"/>
          </w:tcPr>
          <w:p w14:paraId="11428D05" w14:textId="4B2D4738" w:rsidR="00411B60" w:rsidRDefault="00411B60" w:rsidP="009704F3">
            <w:pPr>
              <w:jc w:val="center"/>
            </w:pPr>
            <w:r>
              <w:rPr>
                <w:rFonts w:hint="eastAsia"/>
              </w:rPr>
              <w:t>更新日期：</w:t>
            </w:r>
            <w:r>
              <w:rPr>
                <w:rFonts w:hint="eastAsia"/>
              </w:rPr>
              <w:t>2024/08/</w:t>
            </w:r>
            <w:r w:rsidR="00CB3C97">
              <w:rPr>
                <w:rFonts w:hint="eastAsia"/>
              </w:rPr>
              <w:t>14</w:t>
            </w:r>
          </w:p>
        </w:tc>
      </w:tr>
      <w:tr w:rsidR="0038412D" w14:paraId="4928DB1E" w14:textId="77777777" w:rsidTr="00F527DE">
        <w:trPr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53ADE527" w14:textId="19B0DB97" w:rsidR="00411B60" w:rsidRDefault="00411B60" w:rsidP="009704F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44" w:type="dxa"/>
            <w:gridSpan w:val="2"/>
            <w:shd w:val="clear" w:color="auto" w:fill="DAE9F7" w:themeFill="text2" w:themeFillTint="1A"/>
            <w:vAlign w:val="center"/>
          </w:tcPr>
          <w:p w14:paraId="513CFAD5" w14:textId="1A91FF88" w:rsidR="00411B60" w:rsidRDefault="00411B60" w:rsidP="009704F3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126" w:type="dxa"/>
            <w:shd w:val="clear" w:color="auto" w:fill="DAE9F7" w:themeFill="text2" w:themeFillTint="1A"/>
            <w:vAlign w:val="center"/>
          </w:tcPr>
          <w:p w14:paraId="2B6FAC46" w14:textId="1F441C59" w:rsidR="00411B60" w:rsidRDefault="00411B60" w:rsidP="009704F3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7630CCAC" w14:textId="659DDA52" w:rsidR="00411B60" w:rsidRDefault="00411B60" w:rsidP="009704F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527DE" w14:paraId="5F385B21" w14:textId="77777777" w:rsidTr="00F527DE">
        <w:trPr>
          <w:jc w:val="center"/>
        </w:trPr>
        <w:tc>
          <w:tcPr>
            <w:tcW w:w="1980" w:type="dxa"/>
            <w:vAlign w:val="center"/>
          </w:tcPr>
          <w:p w14:paraId="3F6AF8D2" w14:textId="1EF11759" w:rsidR="00F527DE" w:rsidRDefault="00F527DE" w:rsidP="00F527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2024/08/14</w:t>
            </w:r>
          </w:p>
        </w:tc>
        <w:tc>
          <w:tcPr>
            <w:tcW w:w="3544" w:type="dxa"/>
            <w:gridSpan w:val="2"/>
            <w:vAlign w:val="center"/>
          </w:tcPr>
          <w:p w14:paraId="05D871D9" w14:textId="30C56D1A" w:rsidR="00F527DE" w:rsidRDefault="00F527DE" w:rsidP="00F527DE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126" w:type="dxa"/>
            <w:vAlign w:val="center"/>
          </w:tcPr>
          <w:p w14:paraId="5B945857" w14:textId="5C24010F" w:rsidR="00F527DE" w:rsidRDefault="00F527DE" w:rsidP="00F527DE">
            <w:pPr>
              <w:pStyle w:val="a9"/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員工資料存取</w:t>
            </w:r>
          </w:p>
        </w:tc>
        <w:tc>
          <w:tcPr>
            <w:tcW w:w="2806" w:type="dxa"/>
            <w:gridSpan w:val="2"/>
            <w:vAlign w:val="center"/>
          </w:tcPr>
          <w:p w14:paraId="650DD885" w14:textId="77777777" w:rsidR="00F527DE" w:rsidRDefault="00F527DE" w:rsidP="00F527DE">
            <w:pPr>
              <w:jc w:val="center"/>
            </w:pPr>
          </w:p>
        </w:tc>
      </w:tr>
      <w:tr w:rsidR="00F527DE" w14:paraId="07B207B3" w14:textId="77777777" w:rsidTr="00F527DE">
        <w:trPr>
          <w:trHeight w:hRule="exact" w:val="8963"/>
          <w:jc w:val="center"/>
        </w:trPr>
        <w:tc>
          <w:tcPr>
            <w:tcW w:w="1980" w:type="dxa"/>
            <w:vAlign w:val="center"/>
          </w:tcPr>
          <w:p w14:paraId="69F5912D" w14:textId="16B3C347" w:rsidR="00F527DE" w:rsidRDefault="00F527DE" w:rsidP="00F527DE">
            <w:pPr>
              <w:pStyle w:val="a9"/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變數</w:t>
            </w:r>
            <w:proofErr w:type="gramStart"/>
            <w:r>
              <w:rPr>
                <w:rFonts w:hint="eastAsia"/>
              </w:rPr>
              <w:t>型別改為</w:t>
            </w:r>
            <w:proofErr w:type="spellStart"/>
            <w:proofErr w:type="gramEnd"/>
            <w:r>
              <w:rPr>
                <w:rFonts w:hint="eastAsia"/>
              </w:rPr>
              <w:t>BigDecimal</w:t>
            </w:r>
            <w:proofErr w:type="spellEnd"/>
            <w:r>
              <w:rPr>
                <w:rFonts w:hint="eastAsia"/>
              </w:rPr>
              <w:t>，並改變因應算法</w:t>
            </w:r>
          </w:p>
        </w:tc>
        <w:tc>
          <w:tcPr>
            <w:tcW w:w="8476" w:type="dxa"/>
            <w:gridSpan w:val="5"/>
            <w:vAlign w:val="center"/>
          </w:tcPr>
          <w:p w14:paraId="6FF0263D" w14:textId="77777777" w:rsidR="00F527DE" w:rsidRDefault="00F527DE" w:rsidP="00F527DE">
            <w:pPr>
              <w:jc w:val="both"/>
            </w:pPr>
            <w:r w:rsidRPr="001301E0">
              <w:rPr>
                <w:rFonts w:hint="eastAsia"/>
                <w:u w:val="single"/>
              </w:rPr>
              <w:t>修改前：</w:t>
            </w:r>
          </w:p>
          <w:p w14:paraId="6AF7D464" w14:textId="77777777" w:rsidR="00F527DE" w:rsidRDefault="00F527DE" w:rsidP="00F527DE">
            <w:pPr>
              <w:jc w:val="both"/>
            </w:pPr>
            <w:r w:rsidRPr="00BF1FB9">
              <w:rPr>
                <w:noProof/>
              </w:rPr>
              <w:drawing>
                <wp:inline distT="0" distB="0" distL="0" distR="0" wp14:anchorId="7FA6CE1D" wp14:editId="3D3E3E19">
                  <wp:extent cx="5153025" cy="1779541"/>
                  <wp:effectExtent l="0" t="0" r="0" b="0"/>
                  <wp:docPr id="1354327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3273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060" cy="178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BDF43" w14:textId="77777777" w:rsidR="00F527DE" w:rsidRDefault="00F527DE" w:rsidP="00F527DE">
            <w:pPr>
              <w:jc w:val="both"/>
              <w:rPr>
                <w:u w:val="single"/>
              </w:rPr>
            </w:pPr>
            <w:r w:rsidRPr="00BF1FB9"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17E11FD3" wp14:editId="328E93D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406400</wp:posOffset>
                  </wp:positionV>
                  <wp:extent cx="5245100" cy="1146175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495" y="21181"/>
                      <wp:lineTo x="21495" y="0"/>
                      <wp:lineTo x="0" y="0"/>
                    </wp:wrapPolygon>
                  </wp:wrapTight>
                  <wp:docPr id="13576803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68037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133D">
              <w:rPr>
                <w:rFonts w:hint="eastAsia"/>
                <w:u w:val="single"/>
              </w:rPr>
              <w:t>修改後：</w:t>
            </w:r>
          </w:p>
          <w:p w14:paraId="36D0EC93" w14:textId="1F486FC2" w:rsidR="00F527DE" w:rsidRDefault="00F527DE" w:rsidP="00F527DE">
            <w:pPr>
              <w:jc w:val="both"/>
              <w:rPr>
                <w:color w:val="FF0000"/>
              </w:rPr>
            </w:pPr>
            <w:r w:rsidRPr="007D1E6D">
              <w:rPr>
                <w:rFonts w:asciiTheme="minorEastAsia" w:hAnsiTheme="minorEastAsia" w:hint="eastAsia"/>
                <w:color w:val="FF0000"/>
              </w:rPr>
              <w:t>※</w:t>
            </w:r>
            <w:r w:rsidR="00C337A8">
              <w:rPr>
                <w:rFonts w:asciiTheme="minorEastAsia" w:hAnsiTheme="minorEastAsia" w:hint="eastAsia"/>
                <w:color w:val="FF0000"/>
              </w:rPr>
              <w:t>8/14</w:t>
            </w:r>
            <w:r w:rsidRPr="007D1E6D">
              <w:rPr>
                <w:rFonts w:hint="eastAsia"/>
                <w:color w:val="FF0000"/>
              </w:rPr>
              <w:t>更新</w:t>
            </w:r>
            <w:r w:rsidR="00C337A8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固定常數宣告為成員變數</w:t>
            </w:r>
          </w:p>
          <w:p w14:paraId="0CCF4C62" w14:textId="08109813" w:rsidR="00F527DE" w:rsidRDefault="00F527DE" w:rsidP="00F527DE">
            <w:pPr>
              <w:jc w:val="both"/>
            </w:pPr>
            <w:r w:rsidRPr="007D1E6D">
              <w:rPr>
                <w:noProof/>
              </w:rPr>
              <w:drawing>
                <wp:inline distT="0" distB="0" distL="0" distR="0" wp14:anchorId="22CB06DC" wp14:editId="61D2F8A4">
                  <wp:extent cx="5245100" cy="1248410"/>
                  <wp:effectExtent l="0" t="0" r="0" b="8890"/>
                  <wp:docPr id="537862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862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4E8" w14:paraId="668AD05A" w14:textId="77777777" w:rsidTr="00F527DE">
        <w:trPr>
          <w:trHeight w:hRule="exact" w:val="435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00CE1A6" w14:textId="66EBB81E" w:rsidR="006D04E8" w:rsidRDefault="006D04E8" w:rsidP="006D04E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544" w:type="dxa"/>
            <w:gridSpan w:val="2"/>
            <w:shd w:val="clear" w:color="auto" w:fill="DAE9F7" w:themeFill="text2" w:themeFillTint="1A"/>
            <w:vAlign w:val="center"/>
          </w:tcPr>
          <w:p w14:paraId="2C517770" w14:textId="22BC2576" w:rsidR="006D04E8" w:rsidRDefault="006D04E8" w:rsidP="006D04E8">
            <w:pPr>
              <w:jc w:val="center"/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126" w:type="dxa"/>
            <w:shd w:val="clear" w:color="auto" w:fill="DAE9F7" w:themeFill="text2" w:themeFillTint="1A"/>
            <w:vAlign w:val="center"/>
          </w:tcPr>
          <w:p w14:paraId="4C5FCD91" w14:textId="26F5EBC5" w:rsidR="006D04E8" w:rsidRDefault="006D04E8" w:rsidP="006D04E8">
            <w:pPr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2806" w:type="dxa"/>
            <w:gridSpan w:val="2"/>
            <w:shd w:val="clear" w:color="auto" w:fill="DAE9F7" w:themeFill="text2" w:themeFillTint="1A"/>
            <w:vAlign w:val="center"/>
          </w:tcPr>
          <w:p w14:paraId="2A3FA432" w14:textId="4362BE7B" w:rsidR="006D04E8" w:rsidRDefault="006D04E8" w:rsidP="006D04E8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527DE" w14:paraId="1073D2A2" w14:textId="77777777" w:rsidTr="00F527DE">
        <w:trPr>
          <w:trHeight w:hRule="exact" w:val="435"/>
          <w:jc w:val="center"/>
        </w:trPr>
        <w:tc>
          <w:tcPr>
            <w:tcW w:w="1980" w:type="dxa"/>
            <w:vAlign w:val="center"/>
          </w:tcPr>
          <w:p w14:paraId="1D192AC1" w14:textId="5B727EC7" w:rsidR="00F527DE" w:rsidRDefault="00F527DE" w:rsidP="00F527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2024/08/14</w:t>
            </w:r>
          </w:p>
        </w:tc>
        <w:tc>
          <w:tcPr>
            <w:tcW w:w="3544" w:type="dxa"/>
            <w:gridSpan w:val="2"/>
            <w:vAlign w:val="center"/>
          </w:tcPr>
          <w:p w14:paraId="6989DE4A" w14:textId="43ACB420" w:rsidR="00F527DE" w:rsidRDefault="00F527DE" w:rsidP="00F527DE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126" w:type="dxa"/>
            <w:vAlign w:val="center"/>
          </w:tcPr>
          <w:p w14:paraId="6921B537" w14:textId="3EC295E1" w:rsidR="00F527DE" w:rsidRDefault="00F527DE" w:rsidP="00F527DE">
            <w:pPr>
              <w:pStyle w:val="a9"/>
              <w:numPr>
                <w:ilvl w:val="0"/>
                <w:numId w:val="11"/>
              </w:numPr>
              <w:jc w:val="center"/>
            </w:pPr>
            <w:r w:rsidRPr="00B71D2E">
              <w:rPr>
                <w:rFonts w:hint="eastAsia"/>
              </w:rPr>
              <w:t>輸出員工資料</w:t>
            </w:r>
          </w:p>
        </w:tc>
        <w:tc>
          <w:tcPr>
            <w:tcW w:w="2806" w:type="dxa"/>
            <w:gridSpan w:val="2"/>
            <w:vAlign w:val="center"/>
          </w:tcPr>
          <w:p w14:paraId="4D31F43E" w14:textId="77777777" w:rsidR="00F527DE" w:rsidRDefault="00F527DE" w:rsidP="00F527DE">
            <w:pPr>
              <w:jc w:val="center"/>
            </w:pPr>
          </w:p>
        </w:tc>
      </w:tr>
      <w:tr w:rsidR="00C337A8" w14:paraId="73368A64" w14:textId="77777777" w:rsidTr="00C337A8">
        <w:trPr>
          <w:trHeight w:hRule="exact" w:val="3515"/>
          <w:jc w:val="center"/>
        </w:trPr>
        <w:tc>
          <w:tcPr>
            <w:tcW w:w="1980" w:type="dxa"/>
            <w:vAlign w:val="center"/>
          </w:tcPr>
          <w:p w14:paraId="3554ED83" w14:textId="437D0696" w:rsidR="00C337A8" w:rsidRDefault="00C337A8" w:rsidP="00C33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12. </w:t>
            </w:r>
            <w:r>
              <w:rPr>
                <w:rFonts w:hint="eastAsia"/>
              </w:rPr>
              <w:t>優化程式碼</w:t>
            </w:r>
          </w:p>
        </w:tc>
        <w:tc>
          <w:tcPr>
            <w:tcW w:w="8476" w:type="dxa"/>
            <w:gridSpan w:val="5"/>
            <w:vAlign w:val="center"/>
          </w:tcPr>
          <w:p w14:paraId="749B7E9F" w14:textId="77777777" w:rsidR="00C337A8" w:rsidRDefault="00C337A8" w:rsidP="00C337A8">
            <w:pPr>
              <w:jc w:val="both"/>
            </w:pPr>
            <w:r w:rsidRPr="00EC7A6B">
              <w:rPr>
                <w:rFonts w:hint="eastAsia"/>
                <w:highlight w:val="lightGray"/>
              </w:rPr>
              <w:t>相同條件可用同一</w:t>
            </w:r>
            <w:proofErr w:type="gramStart"/>
            <w:r>
              <w:rPr>
                <w:rFonts w:hint="eastAsia"/>
                <w:highlight w:val="lightGray"/>
              </w:rPr>
              <w:t>個</w:t>
            </w:r>
            <w:r w:rsidRPr="00EC7A6B">
              <w:rPr>
                <w:rFonts w:hint="eastAsia"/>
                <w:highlight w:val="lightGray"/>
              </w:rPr>
              <w:t>迴</w:t>
            </w:r>
            <w:proofErr w:type="gramEnd"/>
            <w:r w:rsidRPr="00EC7A6B">
              <w:rPr>
                <w:rFonts w:hint="eastAsia"/>
                <w:highlight w:val="lightGray"/>
              </w:rPr>
              <w:t>圈</w:t>
            </w:r>
          </w:p>
          <w:p w14:paraId="0C5596F8" w14:textId="77777777" w:rsidR="00C337A8" w:rsidRDefault="00C337A8" w:rsidP="00C337A8">
            <w:pPr>
              <w:jc w:val="both"/>
            </w:pPr>
            <w:r w:rsidRPr="006C36D6"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2F011F0E" wp14:editId="59111734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248920</wp:posOffset>
                  </wp:positionV>
                  <wp:extent cx="5245100" cy="1500505"/>
                  <wp:effectExtent l="0" t="0" r="0" b="4445"/>
                  <wp:wrapSquare wrapText="bothSides"/>
                  <wp:docPr id="1635991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99103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4A8D6FA6" w14:textId="77777777" w:rsidR="00C337A8" w:rsidRDefault="00C337A8" w:rsidP="00C337A8">
            <w:pPr>
              <w:jc w:val="both"/>
              <w:rPr>
                <w:rFonts w:hint="eastAsia"/>
              </w:rPr>
            </w:pPr>
          </w:p>
          <w:p w14:paraId="7C416116" w14:textId="77777777" w:rsidR="00C337A8" w:rsidRDefault="00C337A8" w:rsidP="00C337A8">
            <w:pPr>
              <w:jc w:val="center"/>
            </w:pPr>
          </w:p>
        </w:tc>
      </w:tr>
      <w:tr w:rsidR="00C337A8" w:rsidRPr="00F527DE" w14:paraId="43F10EE3" w14:textId="77777777" w:rsidTr="00C337A8">
        <w:trPr>
          <w:trHeight w:hRule="exact" w:val="5680"/>
          <w:jc w:val="center"/>
        </w:trPr>
        <w:tc>
          <w:tcPr>
            <w:tcW w:w="1980" w:type="dxa"/>
            <w:vAlign w:val="center"/>
          </w:tcPr>
          <w:p w14:paraId="7D94525F" w14:textId="686247C7" w:rsidR="00C337A8" w:rsidRDefault="00C337A8" w:rsidP="00C337A8">
            <w:pPr>
              <w:pStyle w:val="a9"/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優化程式碼</w:t>
            </w:r>
          </w:p>
        </w:tc>
        <w:tc>
          <w:tcPr>
            <w:tcW w:w="8476" w:type="dxa"/>
            <w:gridSpan w:val="5"/>
            <w:vAlign w:val="center"/>
          </w:tcPr>
          <w:p w14:paraId="0147B2DB" w14:textId="37AAC383" w:rsidR="00C337A8" w:rsidRDefault="00C337A8" w:rsidP="00C337A8">
            <w:pPr>
              <w:jc w:val="both"/>
              <w:rPr>
                <w:u w:val="single"/>
              </w:rPr>
            </w:pPr>
            <w:r w:rsidRPr="0083133D">
              <w:rPr>
                <w:rFonts w:hint="eastAsia"/>
                <w:u w:val="single"/>
              </w:rPr>
              <w:t>修改後：</w:t>
            </w:r>
          </w:p>
          <w:p w14:paraId="628CD1C8" w14:textId="2D1B543B" w:rsidR="00C337A8" w:rsidRDefault="00C337A8" w:rsidP="00C337A8">
            <w:pPr>
              <w:jc w:val="both"/>
              <w:rPr>
                <w:rFonts w:hint="eastAsia"/>
              </w:rPr>
            </w:pPr>
            <w:r w:rsidRPr="00EC7A6B"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23EE6E96" wp14:editId="6C33492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194310</wp:posOffset>
                  </wp:positionV>
                  <wp:extent cx="5245100" cy="1179830"/>
                  <wp:effectExtent l="0" t="0" r="0" b="1270"/>
                  <wp:wrapSquare wrapText="bothSides"/>
                  <wp:docPr id="10307424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74249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DF8EDB" w14:textId="77541523" w:rsidR="00C337A8" w:rsidRDefault="00C337A8" w:rsidP="00C337A8">
            <w:pPr>
              <w:jc w:val="both"/>
              <w:rPr>
                <w:color w:val="FF0000"/>
              </w:rPr>
            </w:pPr>
            <w:r w:rsidRPr="007D1E6D">
              <w:rPr>
                <w:rFonts w:asciiTheme="minorEastAsia" w:hAnsiTheme="minorEastAsia" w:hint="eastAsia"/>
                <w:color w:val="FF0000"/>
              </w:rPr>
              <w:t>※</w:t>
            </w:r>
            <w:r>
              <w:rPr>
                <w:rFonts w:asciiTheme="minorEastAsia" w:hAnsiTheme="minorEastAsia" w:hint="eastAsia"/>
                <w:color w:val="FF0000"/>
              </w:rPr>
              <w:t>8/14</w:t>
            </w:r>
            <w:r w:rsidRPr="007D1E6D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：使用</w:t>
            </w:r>
            <w:r>
              <w:rPr>
                <w:rFonts w:hint="eastAsia"/>
                <w:color w:val="FF0000"/>
              </w:rPr>
              <w:t xml:space="preserve"> if</w:t>
            </w:r>
            <w:r>
              <w:rPr>
                <w:color w:val="FF0000"/>
              </w:rPr>
              <w:t>…</w:t>
            </w:r>
            <w:r>
              <w:rPr>
                <w:rFonts w:hint="eastAsia"/>
                <w:color w:val="FF0000"/>
              </w:rPr>
              <w:t>else if</w:t>
            </w:r>
            <w:r>
              <w:rPr>
                <w:rFonts w:hint="eastAsia"/>
                <w:color w:val="FF0000"/>
              </w:rPr>
              <w:t>判斷式避免其他型別誤入，強轉成</w:t>
            </w:r>
            <w:r>
              <w:rPr>
                <w:rFonts w:hint="eastAsia"/>
                <w:color w:val="FF0000"/>
              </w:rPr>
              <w:t>Sales</w:t>
            </w:r>
          </w:p>
          <w:p w14:paraId="3E28F2A2" w14:textId="7648DABC" w:rsidR="00C337A8" w:rsidRPr="00233013" w:rsidRDefault="00C337A8" w:rsidP="00C337A8">
            <w:pPr>
              <w:jc w:val="both"/>
              <w:rPr>
                <w:rFonts w:hint="eastAsia"/>
              </w:rPr>
            </w:pPr>
            <w:r w:rsidRPr="00F527DE">
              <w:drawing>
                <wp:inline distT="0" distB="0" distL="0" distR="0" wp14:anchorId="63FC4925" wp14:editId="608EEB2E">
                  <wp:extent cx="5245100" cy="1184910"/>
                  <wp:effectExtent l="0" t="0" r="0" b="0"/>
                  <wp:docPr id="10750059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0059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7A8" w14:paraId="54CD1B9E" w14:textId="77777777" w:rsidTr="00990774">
        <w:trPr>
          <w:trHeight w:val="298"/>
          <w:jc w:val="center"/>
        </w:trPr>
        <w:tc>
          <w:tcPr>
            <w:tcW w:w="1980" w:type="dxa"/>
            <w:shd w:val="clear" w:color="auto" w:fill="DAE9F7" w:themeFill="text2" w:themeFillTint="1A"/>
            <w:vAlign w:val="center"/>
          </w:tcPr>
          <w:p w14:paraId="1EB279AA" w14:textId="00A9E97F" w:rsidR="00C337A8" w:rsidRPr="004951F2" w:rsidRDefault="00C337A8" w:rsidP="00C337A8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522" w:type="dxa"/>
            <w:shd w:val="clear" w:color="auto" w:fill="DAE9F7" w:themeFill="text2" w:themeFillTint="1A"/>
            <w:vAlign w:val="center"/>
          </w:tcPr>
          <w:p w14:paraId="3FF243A7" w14:textId="116F571A" w:rsidR="00C337A8" w:rsidRPr="004951F2" w:rsidRDefault="00C337A8" w:rsidP="00C337A8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CR</w:t>
            </w:r>
            <w:r>
              <w:rPr>
                <w:rFonts w:hint="eastAsia"/>
              </w:rPr>
              <w:t>人員</w:t>
            </w:r>
          </w:p>
        </w:tc>
        <w:tc>
          <w:tcPr>
            <w:tcW w:w="2563" w:type="dxa"/>
            <w:gridSpan w:val="3"/>
            <w:shd w:val="clear" w:color="auto" w:fill="DAE9F7" w:themeFill="text2" w:themeFillTint="1A"/>
            <w:vAlign w:val="center"/>
          </w:tcPr>
          <w:p w14:paraId="4C1A2FCA" w14:textId="1A536A7A" w:rsidR="00C337A8" w:rsidRPr="004951F2" w:rsidRDefault="00C337A8" w:rsidP="00C337A8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題號</w:t>
            </w:r>
          </w:p>
        </w:tc>
        <w:tc>
          <w:tcPr>
            <w:tcW w:w="2391" w:type="dxa"/>
            <w:shd w:val="clear" w:color="auto" w:fill="DAE9F7" w:themeFill="text2" w:themeFillTint="1A"/>
            <w:vAlign w:val="center"/>
          </w:tcPr>
          <w:p w14:paraId="43C417AD" w14:textId="31CFD488" w:rsidR="00C337A8" w:rsidRPr="004951F2" w:rsidRDefault="00C337A8" w:rsidP="00C337A8">
            <w:pPr>
              <w:jc w:val="center"/>
              <w:rPr>
                <w:highlight w:val="lightGray"/>
              </w:rPr>
            </w:pPr>
            <w:r>
              <w:rPr>
                <w:rFonts w:hint="eastAsia"/>
              </w:rPr>
              <w:t>備註</w:t>
            </w:r>
          </w:p>
        </w:tc>
      </w:tr>
      <w:tr w:rsidR="00C337A8" w14:paraId="486E17A0" w14:textId="77777777" w:rsidTr="00990774">
        <w:trPr>
          <w:trHeight w:val="346"/>
          <w:jc w:val="center"/>
        </w:trPr>
        <w:tc>
          <w:tcPr>
            <w:tcW w:w="1980" w:type="dxa"/>
            <w:vAlign w:val="center"/>
          </w:tcPr>
          <w:p w14:paraId="4A3E4DE0" w14:textId="7084E8AF" w:rsidR="00C337A8" w:rsidRDefault="00C337A8" w:rsidP="00C33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2024/08/14</w:t>
            </w:r>
          </w:p>
        </w:tc>
        <w:tc>
          <w:tcPr>
            <w:tcW w:w="3522" w:type="dxa"/>
            <w:vAlign w:val="center"/>
          </w:tcPr>
          <w:p w14:paraId="533E5800" w14:textId="32A63CF6" w:rsidR="00C337A8" w:rsidRDefault="00C337A8" w:rsidP="00C337A8">
            <w:pPr>
              <w:jc w:val="center"/>
            </w:pPr>
            <w:r>
              <w:rPr>
                <w:rFonts w:hint="eastAsia"/>
              </w:rPr>
              <w:t>林家暉</w:t>
            </w:r>
          </w:p>
        </w:tc>
        <w:tc>
          <w:tcPr>
            <w:tcW w:w="2563" w:type="dxa"/>
            <w:gridSpan w:val="3"/>
            <w:vAlign w:val="center"/>
          </w:tcPr>
          <w:p w14:paraId="19C2D8BC" w14:textId="4CA09856" w:rsidR="00C337A8" w:rsidRDefault="00C337A8" w:rsidP="00C337A8">
            <w:pPr>
              <w:pStyle w:val="a9"/>
              <w:numPr>
                <w:ilvl w:val="0"/>
                <w:numId w:val="10"/>
              </w:numPr>
              <w:jc w:val="center"/>
            </w:pPr>
            <w:r>
              <w:rPr>
                <w:rFonts w:hint="eastAsia"/>
              </w:rPr>
              <w:t>員工資料存取</w:t>
            </w:r>
          </w:p>
        </w:tc>
        <w:tc>
          <w:tcPr>
            <w:tcW w:w="2391" w:type="dxa"/>
            <w:vAlign w:val="center"/>
          </w:tcPr>
          <w:p w14:paraId="63016AE1" w14:textId="77777777" w:rsidR="00C337A8" w:rsidRDefault="00C337A8" w:rsidP="00C337A8">
            <w:pPr>
              <w:jc w:val="center"/>
            </w:pPr>
          </w:p>
        </w:tc>
      </w:tr>
      <w:tr w:rsidR="00C337A8" w14:paraId="32BB4F4B" w14:textId="77777777" w:rsidTr="00C337A8">
        <w:trPr>
          <w:trHeight w:val="7176"/>
          <w:jc w:val="center"/>
        </w:trPr>
        <w:tc>
          <w:tcPr>
            <w:tcW w:w="1980" w:type="dxa"/>
            <w:vAlign w:val="center"/>
          </w:tcPr>
          <w:p w14:paraId="7BE005C5" w14:textId="4CF238FC" w:rsidR="00C337A8" w:rsidRDefault="00C337A8" w:rsidP="00C33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價格排序用</w:t>
            </w: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8476" w:type="dxa"/>
            <w:gridSpan w:val="5"/>
            <w:vAlign w:val="center"/>
          </w:tcPr>
          <w:p w14:paraId="0380E9ED" w14:textId="77777777" w:rsidR="00C337A8" w:rsidRDefault="00C337A8" w:rsidP="00C337A8">
            <w:pPr>
              <w:jc w:val="both"/>
              <w:rPr>
                <w:highlight w:val="lightGray"/>
              </w:rPr>
            </w:pPr>
            <w:r w:rsidRPr="0013189C">
              <w:rPr>
                <w:rFonts w:hint="eastAsia"/>
                <w:highlight w:val="lightGray"/>
              </w:rPr>
              <w:t>使用</w:t>
            </w:r>
            <w:r w:rsidRPr="0013189C">
              <w:rPr>
                <w:rFonts w:hint="eastAsia"/>
                <w:highlight w:val="lightGray"/>
              </w:rPr>
              <w:t>String</w:t>
            </w:r>
            <w:r w:rsidRPr="0013189C">
              <w:rPr>
                <w:rFonts w:hint="eastAsia"/>
                <w:highlight w:val="lightGray"/>
              </w:rPr>
              <w:t>只會比較第一位數字</w:t>
            </w:r>
          </w:p>
          <w:p w14:paraId="039ADC6D" w14:textId="77777777" w:rsidR="00C337A8" w:rsidRDefault="00C337A8" w:rsidP="00C337A8">
            <w:pPr>
              <w:jc w:val="both"/>
            </w:pPr>
            <w:r w:rsidRPr="0013189C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0F16C212" wp14:editId="771FD8F8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268605</wp:posOffset>
                  </wp:positionV>
                  <wp:extent cx="5245100" cy="829945"/>
                  <wp:effectExtent l="0" t="0" r="0" b="8255"/>
                  <wp:wrapSquare wrapText="bothSides"/>
                  <wp:docPr id="5639947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9478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01E0">
              <w:rPr>
                <w:rFonts w:hint="eastAsia"/>
                <w:u w:val="single"/>
              </w:rPr>
              <w:t>修改前：</w:t>
            </w:r>
          </w:p>
          <w:p w14:paraId="67070555" w14:textId="77777777" w:rsidR="00C337A8" w:rsidRDefault="00C337A8" w:rsidP="00C337A8">
            <w:pPr>
              <w:jc w:val="both"/>
            </w:pPr>
          </w:p>
          <w:p w14:paraId="0DFF327B" w14:textId="75B5C196" w:rsidR="00C337A8" w:rsidRDefault="00C337A8" w:rsidP="00C337A8">
            <w:pPr>
              <w:jc w:val="both"/>
              <w:rPr>
                <w:u w:val="single"/>
              </w:rPr>
            </w:pPr>
            <w:r w:rsidRPr="00DE2FC0"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1BD39749" wp14:editId="52617B8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267335</wp:posOffset>
                  </wp:positionV>
                  <wp:extent cx="5245100" cy="1111250"/>
                  <wp:effectExtent l="0" t="0" r="0" b="0"/>
                  <wp:wrapSquare wrapText="bothSides"/>
                  <wp:docPr id="5783878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387889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133D">
              <w:rPr>
                <w:rFonts w:hint="eastAsia"/>
                <w:u w:val="single"/>
              </w:rPr>
              <w:t>修改後：</w:t>
            </w:r>
          </w:p>
          <w:p w14:paraId="35D2BCBD" w14:textId="710FF2BD" w:rsidR="00C337A8" w:rsidRDefault="00C337A8" w:rsidP="00C337A8">
            <w:pPr>
              <w:jc w:val="both"/>
              <w:rPr>
                <w:color w:val="FF0000"/>
              </w:rPr>
            </w:pPr>
            <w:r w:rsidRPr="007D1E6D">
              <w:rPr>
                <w:rFonts w:asciiTheme="minorEastAsia" w:hAnsiTheme="minorEastAsia" w:hint="eastAsia"/>
                <w:color w:val="FF0000"/>
              </w:rPr>
              <w:t>※</w:t>
            </w:r>
            <w:r>
              <w:rPr>
                <w:rFonts w:asciiTheme="minorEastAsia" w:hAnsiTheme="minorEastAsia" w:hint="eastAsia"/>
                <w:color w:val="FF0000"/>
              </w:rPr>
              <w:t>8/14</w:t>
            </w:r>
            <w:r w:rsidRPr="007D1E6D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：</w:t>
            </w:r>
            <w:proofErr w:type="spellStart"/>
            <w:r>
              <w:rPr>
                <w:rFonts w:hint="eastAsia"/>
                <w:color w:val="FF0000"/>
              </w:rPr>
              <w:t>BigDecimal</w:t>
            </w:r>
            <w:proofErr w:type="spellEnd"/>
            <w:r>
              <w:rPr>
                <w:rFonts w:hint="eastAsia"/>
                <w:color w:val="FF0000"/>
              </w:rPr>
              <w:t>變數只有使用一次，不需宣告為變數，可直接使用</w:t>
            </w:r>
          </w:p>
          <w:p w14:paraId="28C899A6" w14:textId="0BE020FE" w:rsidR="00C337A8" w:rsidRPr="00C337A8" w:rsidRDefault="00C337A8" w:rsidP="00C337A8">
            <w:pPr>
              <w:jc w:val="both"/>
              <w:rPr>
                <w:rFonts w:hint="eastAsia"/>
              </w:rPr>
            </w:pPr>
            <w:r w:rsidRPr="00C337A8">
              <w:drawing>
                <wp:anchor distT="0" distB="0" distL="114300" distR="114300" simplePos="0" relativeHeight="251716608" behindDoc="0" locked="0" layoutInCell="1" allowOverlap="1" wp14:anchorId="1E2A3AA3" wp14:editId="6AA3F26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154305</wp:posOffset>
                  </wp:positionV>
                  <wp:extent cx="5245100" cy="784225"/>
                  <wp:effectExtent l="0" t="0" r="0" b="0"/>
                  <wp:wrapSquare wrapText="bothSides"/>
                  <wp:docPr id="1357440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44049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AA683DA" w14:textId="6437B479" w:rsidR="00411B60" w:rsidRDefault="00411B60">
      <w:pPr>
        <w:rPr>
          <w:rFonts w:hint="eastAsia"/>
        </w:rPr>
      </w:pPr>
    </w:p>
    <w:sectPr w:rsidR="00411B60" w:rsidSect="009704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5E9"/>
    <w:multiLevelType w:val="hybridMultilevel"/>
    <w:tmpl w:val="3EB03F3E"/>
    <w:lvl w:ilvl="0" w:tplc="6D4091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A1192F"/>
    <w:multiLevelType w:val="hybridMultilevel"/>
    <w:tmpl w:val="26260BD4"/>
    <w:lvl w:ilvl="0" w:tplc="9A7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5E4FEA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FA30A4"/>
    <w:multiLevelType w:val="multilevel"/>
    <w:tmpl w:val="1BF0451C"/>
    <w:lvl w:ilvl="0">
      <w:start w:val="1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FEF6793"/>
    <w:multiLevelType w:val="hybridMultilevel"/>
    <w:tmpl w:val="9E7CA8C8"/>
    <w:lvl w:ilvl="0" w:tplc="1B54E93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5F59E4"/>
    <w:multiLevelType w:val="hybridMultilevel"/>
    <w:tmpl w:val="7E389AF8"/>
    <w:lvl w:ilvl="0" w:tplc="1DB0474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491B91"/>
    <w:multiLevelType w:val="hybridMultilevel"/>
    <w:tmpl w:val="7A44F754"/>
    <w:lvl w:ilvl="0" w:tplc="8472AA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A44DF8"/>
    <w:multiLevelType w:val="hybridMultilevel"/>
    <w:tmpl w:val="488219F2"/>
    <w:lvl w:ilvl="0" w:tplc="A1827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0B57EB"/>
    <w:multiLevelType w:val="hybridMultilevel"/>
    <w:tmpl w:val="57C6D6BA"/>
    <w:lvl w:ilvl="0" w:tplc="D5C6C006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903B55"/>
    <w:multiLevelType w:val="hybridMultilevel"/>
    <w:tmpl w:val="ED7C700E"/>
    <w:lvl w:ilvl="0" w:tplc="74601D9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717F13"/>
    <w:multiLevelType w:val="hybridMultilevel"/>
    <w:tmpl w:val="9A9CE2A0"/>
    <w:lvl w:ilvl="0" w:tplc="2104EF0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705A15"/>
    <w:multiLevelType w:val="hybridMultilevel"/>
    <w:tmpl w:val="24181558"/>
    <w:lvl w:ilvl="0" w:tplc="49D602C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56311">
    <w:abstractNumId w:val="7"/>
  </w:num>
  <w:num w:numId="2" w16cid:durableId="2065907247">
    <w:abstractNumId w:val="1"/>
  </w:num>
  <w:num w:numId="3" w16cid:durableId="419258959">
    <w:abstractNumId w:val="0"/>
  </w:num>
  <w:num w:numId="4" w16cid:durableId="1938630226">
    <w:abstractNumId w:val="4"/>
  </w:num>
  <w:num w:numId="5" w16cid:durableId="1819692097">
    <w:abstractNumId w:val="2"/>
  </w:num>
  <w:num w:numId="6" w16cid:durableId="1330253618">
    <w:abstractNumId w:val="3"/>
  </w:num>
  <w:num w:numId="7" w16cid:durableId="162085570">
    <w:abstractNumId w:val="9"/>
  </w:num>
  <w:num w:numId="8" w16cid:durableId="2113817239">
    <w:abstractNumId w:val="5"/>
  </w:num>
  <w:num w:numId="9" w16cid:durableId="583993940">
    <w:abstractNumId w:val="8"/>
  </w:num>
  <w:num w:numId="10" w16cid:durableId="594561542">
    <w:abstractNumId w:val="11"/>
  </w:num>
  <w:num w:numId="11" w16cid:durableId="667905910">
    <w:abstractNumId w:val="6"/>
  </w:num>
  <w:num w:numId="12" w16cid:durableId="1674262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60"/>
    <w:rsid w:val="00007AC6"/>
    <w:rsid w:val="00040AB7"/>
    <w:rsid w:val="00052DC8"/>
    <w:rsid w:val="00073F33"/>
    <w:rsid w:val="000D089F"/>
    <w:rsid w:val="000D0D63"/>
    <w:rsid w:val="000F3494"/>
    <w:rsid w:val="000F4A6F"/>
    <w:rsid w:val="00106546"/>
    <w:rsid w:val="001301E0"/>
    <w:rsid w:val="0013189C"/>
    <w:rsid w:val="00135E64"/>
    <w:rsid w:val="00175F63"/>
    <w:rsid w:val="00233013"/>
    <w:rsid w:val="002F051C"/>
    <w:rsid w:val="002F158A"/>
    <w:rsid w:val="003334B1"/>
    <w:rsid w:val="0034273D"/>
    <w:rsid w:val="0036459C"/>
    <w:rsid w:val="003710FA"/>
    <w:rsid w:val="0038412D"/>
    <w:rsid w:val="003A4581"/>
    <w:rsid w:val="003A70B5"/>
    <w:rsid w:val="003B2491"/>
    <w:rsid w:val="00411B60"/>
    <w:rsid w:val="00413A2F"/>
    <w:rsid w:val="00417AC8"/>
    <w:rsid w:val="004258E5"/>
    <w:rsid w:val="00447D2F"/>
    <w:rsid w:val="004951F2"/>
    <w:rsid w:val="004B1405"/>
    <w:rsid w:val="005143EC"/>
    <w:rsid w:val="005C0A4C"/>
    <w:rsid w:val="005C4624"/>
    <w:rsid w:val="005D7BC2"/>
    <w:rsid w:val="00632332"/>
    <w:rsid w:val="00642A35"/>
    <w:rsid w:val="00663489"/>
    <w:rsid w:val="006961D7"/>
    <w:rsid w:val="006C36D6"/>
    <w:rsid w:val="006D04E8"/>
    <w:rsid w:val="006F2723"/>
    <w:rsid w:val="0071361F"/>
    <w:rsid w:val="00717C51"/>
    <w:rsid w:val="007D1E6D"/>
    <w:rsid w:val="0083133D"/>
    <w:rsid w:val="009704F3"/>
    <w:rsid w:val="00990774"/>
    <w:rsid w:val="009E42A9"/>
    <w:rsid w:val="00A8002D"/>
    <w:rsid w:val="00AC4658"/>
    <w:rsid w:val="00B36A42"/>
    <w:rsid w:val="00B469A7"/>
    <w:rsid w:val="00B63423"/>
    <w:rsid w:val="00B71D2E"/>
    <w:rsid w:val="00B83DDC"/>
    <w:rsid w:val="00BF1FB9"/>
    <w:rsid w:val="00C1176B"/>
    <w:rsid w:val="00C337A8"/>
    <w:rsid w:val="00C52659"/>
    <w:rsid w:val="00C83A29"/>
    <w:rsid w:val="00C860FC"/>
    <w:rsid w:val="00CA4D13"/>
    <w:rsid w:val="00CB3C97"/>
    <w:rsid w:val="00CC776A"/>
    <w:rsid w:val="00D62DEA"/>
    <w:rsid w:val="00DE2FC0"/>
    <w:rsid w:val="00DE35B3"/>
    <w:rsid w:val="00DF6939"/>
    <w:rsid w:val="00E90575"/>
    <w:rsid w:val="00EA1D0D"/>
    <w:rsid w:val="00EC7A6B"/>
    <w:rsid w:val="00F3651E"/>
    <w:rsid w:val="00F46C41"/>
    <w:rsid w:val="00F527DE"/>
    <w:rsid w:val="00F56882"/>
    <w:rsid w:val="00F6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41C5"/>
  <w15:chartTrackingRefBased/>
  <w15:docId w15:val="{62E62F31-B787-452F-B36C-AF27381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3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B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B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B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B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B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B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B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1B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11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1B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1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1B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1B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1B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1B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B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1B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1B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B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B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1B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B6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1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ED363-FA14-4052-8A6B-10B405F5D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2024-08-14T08:37:00Z</dcterms:created>
  <dcterms:modified xsi:type="dcterms:W3CDTF">2024-08-14T08:53:00Z</dcterms:modified>
</cp:coreProperties>
</file>