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for scraped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https://www.voterregistration.gov.hk/eng/psi/csv/2019_dc_age_sex_en.csv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Airtable link for clean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https://airtable.com/shrF2bqi1c6uw60CZ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