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Backend / Infrastructure Engineer | Distributed Systems, Reliability, Networking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Backend and infrastructure engineer specializing in distributed systems, high-performance networking, reliability, automation, and large-scale production operations. Built and operated infrastructure spanning thousands of servers and developed custom runtime, traffic-analysis, DDoS-mitigation, authentication, telemetry, deployment, kernel, and HTTP/CDN software.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backend and infrastructure systems supporting approximately 3,000-4,000 servers, 10 CDN locations,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a custom non-blocking HTTP/CDN runtime across approximately 200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Used kqueue, sendfile(), SF_NODISKIO, O_NONBLOCK, TCP_NODELAY, TCP_NOPUSH, accept filters, and specialized I/O workers for scalable event-driven operation.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Automated deployment, provisioning, monitoring, telemetry, authentication, and infrastructure management across production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packet and DNS analysis systems and DDoS defenses used during attacks involving up to 750,000 compromised or misconfigured hosts.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