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2"/>
        </w:rPr>
        <w:t>JORDAN NEWMAN</w:t>
      </w:r>
    </w:p>
    <w:p>
      <w:pPr>
        <w:spacing w:after="0"/>
        <w:jc w:val="center"/>
      </w:pPr>
      <w:r>
        <w:rPr>
          <w:b/>
          <w:sz w:val="20"/>
        </w:rPr>
        <w:t>Senior Developer | Platform Integrations, Security, Architecture</w:t>
      </w:r>
    </w:p>
    <w:p>
      <w:pPr>
        <w:spacing w:after="40"/>
        <w:jc w:val="center"/>
      </w:pPr>
      <w:r>
        <w:t xml:space="preserve">Marlboro, NJ | 347-739-4731 | phoem@mac.com | github.com/phoem  </w:t>
      </w:r>
    </w:p>
    <w:p>
      <w:pPr>
        <w:spacing w:after="0"/>
      </w:pPr>
      <w:r>
        <w:rPr>
          <w:i/>
        </w:rPr>
        <w:t>Selected public repositories are available. The most significant engineering repositories are private; access is available upon request.</w:t>
      </w:r>
    </w:p>
    <w:p>
      <w:pPr>
        <w:pStyle w:val="Heading1"/>
        <w:pBdr>
          <w:bottom w:val="single" w:sz="5" w:space="1" w:color="666666"/>
        </w:pBdr>
      </w:pPr>
      <w:r>
        <w:t>SUMMARY</w:t>
      </w:r>
    </w:p>
    <w:p>
      <w:r>
        <w:t>Senior software engineer and hands-on architect with more than 20 years of experience building backend platforms, secure integrations, reusable infrastructure, and production systems. Delivered enterprise integrations spanning OAuth-based authentication, browser and ticketing workflows, ERP and supplier platforms, cross-database migration, shared libraries, deployment automation, and high-scale internet infrastructure. Combines independent technical ownership with Architecture Team collaboration, clear documentation, security-focused design, and practical judgment about when to create reusable platform capabilities. Current work includes AI-assisted engineering workflows alongside Azure DevOps, Kubernetes, Terraform, CI/CD, and secure software-delivery standards.</w:t>
      </w:r>
    </w:p>
    <w:p>
      <w:pPr>
        <w:pStyle w:val="Heading1"/>
        <w:pBdr>
          <w:bottom w:val="single" w:sz="5" w:space="1" w:color="666666"/>
        </w:pBdr>
      </w:pPr>
      <w:r>
        <w:t>TECHNICAL SKILLS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Backend and Integration:</w:t>
      </w:r>
      <w:r>
        <w:t xml:space="preserve"> APIs, web services, enterprise integrations, shared libraries, platform components, OAuth/OAuth2, Microsoft 365 SMTP OAuth, SFTP, data-import pipelines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Languages:</w:t>
      </w:r>
      <w:r>
        <w:t xml:space="preserve"> C, C++, Go, Python, C#, Objective-C, PHP, Perl, JavaScript, Node.js, Shell, Visual Basic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Security and Identity:</w:t>
      </w:r>
      <w:r>
        <w:t xml:space="preserve"> Authentication, authorization, OAuth 2.0, security scanning, DDoS mitigation, IPFW, telemetry, secure delivery practices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Platform and DevOps:</w:t>
      </w:r>
      <w:r>
        <w:t xml:space="preserve"> Azure DevOps, Docker, Kubernetes, Terraform, CI/CD, deployment automation, technical documentation, AI-assisted engineering workflows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Systems and Networking:</w:t>
      </w:r>
      <w:r>
        <w:t xml:space="preserve"> Linux, FreeBSD, HTTP, DNS, TCP/IP, sockets, kqueue, sendfile(), non-blocking I/O, distributed infrastructure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Databases and Web:</w:t>
      </w:r>
      <w:r>
        <w:t xml:space="preserve"> MySQL, MultiValue/Universe, React, jQuery, PHP, browser-based applications</w:t>
      </w:r>
    </w:p>
    <w:p>
      <w:pPr>
        <w:pStyle w:val="Heading1"/>
        <w:pBdr>
          <w:bottom w:val="single" w:sz="5" w:space="1" w:color="666666"/>
        </w:pBdr>
      </w:pPr>
      <w:r>
        <w:t>SELECTED INTEGRATION AND PLATFORM HIGHLIGHTS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Served on the Advantive Architecture Team, collaborating with fellow architects and the architecture lead to make technical decisions, define standards, guide platform direction, and create reusable libraries and engineering documentation.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Implemented secure software-delivery capabilities across engineering teams using Azure DevOps, Kubernetes, Docker, Terraform, CI/CD, and automated security scanning.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Integrated Microsoft Office 365 SMTP OAuth into customer-facing enterprise software while modernizing deprecated VB.NET components in C#.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ERP integrations and automated workflows spanning SellerCloud, Essendant, supplier SFTP feeds, product catalogs, images, safety data, orders, and MultiValue/Universe data.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real-time browser chat integrated with ticketing workflows and implemented OAuth 2.0 authorization for protected customer sites.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middleware for cross-platform database migration and backend/client integrations supporting operational continuity.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Architected reusable authentication, telemetry, deployment, monitoring, security, and infrastructure-management systems supporting approximately 3,000-4,000 servers across 10 locations.</w:t>
      </w:r>
    </w:p>
    <w:p>
      <w:pPr>
        <w:pStyle w:val="Heading1"/>
        <w:pBdr>
          <w:bottom w:val="single" w:sz="5" w:space="1" w:color="666666"/>
        </w:pBdr>
      </w:pPr>
      <w:r>
        <w:t>PROFESSIONAL EXPERIENCE</w:t>
      </w:r>
    </w:p>
    <w:p>
      <w:pPr>
        <w:pStyle w:val="Heading2"/>
      </w:pPr>
      <w:r>
        <w:t>Advantive - Senior Development Specialist</w:t>
      </w:r>
    </w:p>
    <w:p>
      <w:pPr>
        <w:spacing w:after="0"/>
      </w:pPr>
      <w:r>
        <w:rPr>
          <w:i/>
        </w:rPr>
        <w:t>Remote / Tampa Bay, FL | July 2022 - Present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Serve as a member of the Architecture Team, collaborating with architects and the architecture lead to evaluate technical needs, make architecture decisions, define engineering standards, and guide platform direction across teams.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 reusable libraries, technical documentation, and AI-assisted engineering workflows that improve consistency and developer productivity.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Implement Azure DevOps, Docker, Kubernetes, Terraform, CI/CD, and security-scanning workflows for reliable, secure software delivery.</w:t>
      </w:r>
    </w:p>
    <w:p>
      <w:pPr>
        <w:pStyle w:val="Heading2"/>
      </w:pPr>
      <w:r>
        <w:t>DDI Systems - Senior Development Specialist</w:t>
      </w:r>
    </w:p>
    <w:p>
      <w:pPr>
        <w:spacing w:after="0"/>
      </w:pPr>
      <w:r>
        <w:rPr>
          <w:i/>
        </w:rPr>
        <w:t>Manalapan, NJ | November 2021 - July 2022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Modernized legacy VB.NET components in C# and integrated Microsoft Office 365 SMTP OAuth into customer-facing software, replacing deprecated implementations with a secure authentication model.</w:t>
      </w:r>
    </w:p>
    <w:p>
      <w:pPr>
        <w:pStyle w:val="Heading2"/>
      </w:pPr>
      <w:r>
        <w:t>ISPrime LLC - CEO</w:t>
      </w:r>
    </w:p>
    <w:p>
      <w:pPr>
        <w:spacing w:after="0"/>
      </w:pPr>
      <w:r>
        <w:rPr>
          <w:i/>
        </w:rPr>
        <w:t>Weehawken, NJ | April 2018 - January 2020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Led datacenter modernization, operational restructuring, and improvements to internally developed monitoring, security, and infrastructure platforms.</w:t>
      </w:r>
    </w:p>
    <w:p>
      <w:pPr>
        <w:pStyle w:val="Heading2"/>
      </w:pPr>
      <w:r>
        <w:t>DDI Systems - Computer Programmer</w:t>
      </w:r>
    </w:p>
    <w:p>
      <w:pPr>
        <w:spacing w:after="0"/>
      </w:pPr>
      <w:r>
        <w:rPr>
          <w:i/>
        </w:rPr>
        <w:t>Manalapan, NJ | April 2017 - April 2018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Designed and implemented ERP integrations and automated data workflows for SellerCloud, Essendant, supplier SFTP systems, orders, catalogs, images, safety data, and MultiValue/Universe databases.</w:t>
      </w:r>
    </w:p>
    <w:p>
      <w:pPr>
        <w:pStyle w:val="Heading2"/>
      </w:pPr>
      <w:r>
        <w:t>Too Much Media LLC - Computer Programmer</w:t>
      </w:r>
    </w:p>
    <w:p>
      <w:pPr>
        <w:spacing w:after="0"/>
      </w:pPr>
      <w:r>
        <w:rPr>
          <w:i/>
        </w:rPr>
        <w:t>Morganville, NJ | January 2016 - April 2017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real-time browser chat integrated with ticketing systems and implemented OAuth 2.0 authorization for protected sites.</w:t>
      </w:r>
    </w:p>
    <w:p>
      <w:pPr>
        <w:pStyle w:val="Heading2"/>
      </w:pPr>
      <w:r>
        <w:t>MFCXY, Inc. - Computer Programmer</w:t>
      </w:r>
    </w:p>
    <w:p>
      <w:pPr>
        <w:spacing w:after="0"/>
      </w:pPr>
      <w:r>
        <w:rPr>
          <w:i/>
        </w:rPr>
        <w:t>Chicago, IL | December 2014 - September 2015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backend services and Windows client integrations and built middleware for cross-platform database migration.</w:t>
      </w:r>
    </w:p>
    <w:p>
      <w:pPr>
        <w:pStyle w:val="Heading2"/>
      </w:pPr>
      <w:r>
        <w:t>AJPM, LLC - Programmer / Owner</w:t>
      </w:r>
    </w:p>
    <w:p>
      <w:pPr>
        <w:spacing w:after="0"/>
      </w:pPr>
      <w:r>
        <w:rPr>
          <w:i/>
        </w:rPr>
        <w:t>New Jersey / Remote | November 2012 - December 2013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integrated purchasing, inventory, repair, resale, and financial workflow software for day-to-day business operations.</w:t>
      </w:r>
    </w:p>
    <w:p>
      <w:pPr>
        <w:pStyle w:val="Heading2"/>
      </w:pPr>
      <w:r>
        <w:t>ISPrime Inc. - CIO / Partner</w:t>
      </w:r>
    </w:p>
    <w:p>
      <w:pPr>
        <w:spacing w:after="0"/>
      </w:pPr>
      <w:r>
        <w:rPr>
          <w:i/>
        </w:rPr>
        <w:t>Weehawken, NJ | March 2001 - December 2014</w:t>
      </w:r>
    </w:p>
    <w:p>
      <w:pPr>
        <w:spacing w:after="0"/>
        <w:jc w:val="center"/>
      </w:pPr>
      <w:r>
        <w:rPr>
          <w:b/>
          <w:sz w:val="20"/>
        </w:rPr>
        <w:t>Platform Architecture and Operations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Architected and operated hosting and CDN infrastructure spanning approximately 3,000-4,000 servers, 10 locations, multiple datacenters, and more than 65 Gbps of peak traffic.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reusable monitoring, telemetry, authentication, deployment, security, and infrastructure-management systems used across production environments.</w:t>
      </w:r>
    </w:p>
    <w:p>
      <w:pPr>
        <w:spacing w:after="0"/>
        <w:jc w:val="center"/>
      </w:pPr>
      <w:r>
        <w:rPr>
          <w:b/>
          <w:sz w:val="20"/>
        </w:rPr>
        <w:t>Backend, Security, and Systems Engineering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Designed and built PrimeHTTPD, a high-performance HTTP/CDN platform in C for FreeBSD; deployed it across approximately 200 servers and supported more than 150,000 concurrent connections.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DDoS mitigation, packet and DNS analysis, operational tooling, and production FreeBSD kernel modules supporting secure, reliable service delivery.</w:t>
      </w:r>
    </w:p>
    <w:p>
      <w:pPr>
        <w:pStyle w:val="Heading2"/>
      </w:pPr>
      <w:r>
        <w:t>FatWallet.com - Systems Administrator</w:t>
      </w:r>
    </w:p>
    <w:p>
      <w:pPr>
        <w:spacing w:after="0"/>
      </w:pPr>
      <w:r>
        <w:rPr>
          <w:i/>
        </w:rPr>
        <w:t>Wisconsin / Remote | December 2000 - June 2001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Rebuilt production infrastructure to resolve performance and stability issues without customer-facing downtime and created automated availability and health alerting.</w:t>
      </w:r>
    </w:p>
    <w:p>
      <w:pPr>
        <w:pStyle w:val="Heading1"/>
        <w:pBdr>
          <w:bottom w:val="single" w:sz="5" w:space="1" w:color="666666"/>
        </w:pBdr>
      </w:pPr>
      <w:r>
        <w:t>EDUCATION</w:t>
      </w:r>
    </w:p>
    <w:p>
      <w:r>
        <w:rPr>
          <w:b/>
        </w:rPr>
        <w:t>Brookdale Community College</w:t>
      </w:r>
      <w:r>
        <w:t xml:space="preserve"> - Computer Science coursework; left during first semester to pursue ISPrime full-time during rapid company growth.</w:t>
      </w:r>
    </w:p>
    <w:sectPr w:rsidR="00FC693F" w:rsidRPr="0006063C" w:rsidSect="00034616">
      <w:footerReference w:type="default" r:id="rId9"/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Jordan Newman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