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b/>
          <w:sz w:val="33"/>
        </w:rPr>
        <w:t>Jordan Newman</w:t>
      </w:r>
    </w:p>
    <w:p>
      <w:pPr>
        <w:spacing w:after="0"/>
        <w:jc w:val="center"/>
      </w:pPr>
      <w:r>
        <w:rPr>
          <w:b/>
          <w:sz w:val="20"/>
        </w:rPr>
        <w:t>Production Engineer | IaaS, Observability, Distributed Systems</w:t>
      </w:r>
    </w:p>
    <w:p>
      <w:pPr>
        <w:spacing w:after="40"/>
        <w:jc w:val="center"/>
      </w:pPr>
      <w:r>
        <w:t xml:space="preserve">Marlboro, NJ | 347-739-4731 | phoem@mac.com | https://www.linkedin.com/in/jordan-newman-aa3b19b2/ | https://github.com/phoem  </w:t>
      </w:r>
    </w:p>
    <w:p>
      <w:r>
        <w:t>Willing and able to work in person in New York City</w:t>
      </w:r>
    </w:p>
    <w:p>
      <w:pPr>
        <w:pStyle w:val="Heading1"/>
        <w:pBdr>
          <w:bottom w:val="single" w:sz="5" w:space="1" w:color="666666"/>
        </w:pBdr>
      </w:pPr>
      <w:r>
        <w:t>SUMMARY</w:t>
      </w:r>
    </w:p>
    <w:p>
      <w:r>
        <w:t>Hands-on production and infrastructure engineer with 20+ years designing, building, and operating distributed systems, observability, networking, and automation. Architected 24/7 customer-facing infrastructure spanning approximately 3,000-4,000 servers, about 10 locations, and more than 65 Gbps of peak traffic while personally building its health-check, monitoring, telemetry, deployment, security, and infrastructure-management software. Currently contributes to API and platform architecture, Kubernetes delivery, engineering standards, and reusable automation supporting about 12 teams. Builds AI and developer tooling with LLM routing, MCP integrations, agentic workflows, and auditable control-plane state.</w:t>
      </w:r>
    </w:p>
    <w:p>
      <w:pPr>
        <w:pStyle w:val="Heading1"/>
        <w:pBdr>
          <w:bottom w:val="single" w:sz="5" w:space="1" w:color="666666"/>
        </w:pBdr>
      </w:pPr>
      <w:r>
        <w:t>CORE CAPABILITIES</w:t>
      </w:r>
    </w:p>
    <w:p>
      <w:pPr>
        <w:spacing w:after="16"/>
        <w:ind w:left="230" w:hanging="173"/>
      </w:pPr>
      <w:r>
        <w:rPr>
          <w:b/>
        </w:rPr>
        <w:t xml:space="preserve">• </w:t>
      </w:r>
      <w:r>
        <w:rPr>
          <w:b/>
        </w:rPr>
        <w:t>Production infrastructure:</w:t>
      </w:r>
      <w:r>
        <w:t xml:space="preserve"> Distributed systems, IaaS, 24/7 operations, multi-datacenter systems, fleet monitoring, health checks, telemetry, reliability, incident diagnosis</w:t>
      </w:r>
    </w:p>
    <w:p>
      <w:pPr>
        <w:spacing w:after="16"/>
        <w:ind w:left="230" w:hanging="173"/>
      </w:pPr>
      <w:r>
        <w:rPr>
          <w:b/>
        </w:rPr>
        <w:t xml:space="preserve">• </w:t>
      </w:r>
      <w:r>
        <w:rPr>
          <w:b/>
        </w:rPr>
        <w:t>Platform engineering:</w:t>
      </w:r>
      <w:r>
        <w:t xml:space="preserve"> Infrastructure APIs and integrations, Kubernetes, Docker, Terraform, Azure DevOps, CI/CD, deployment gates, self-hosted runners, automation</w:t>
      </w:r>
    </w:p>
    <w:p>
      <w:pPr>
        <w:spacing w:after="16"/>
        <w:ind w:left="230" w:hanging="173"/>
      </w:pPr>
      <w:r>
        <w:rPr>
          <w:b/>
        </w:rPr>
        <w:t xml:space="preserve">• </w:t>
      </w:r>
      <w:r>
        <w:rPr>
          <w:b/>
        </w:rPr>
        <w:t>Observability and networking:</w:t>
      </w:r>
      <w:r>
        <w:t xml:space="preserve"> NetFlow, SNMP, packet capture, DNS, BGP4, HTTP/CDN, traffic analysis, DDoS detection and mitigation</w:t>
      </w:r>
    </w:p>
    <w:p>
      <w:pPr>
        <w:spacing w:after="16"/>
        <w:ind w:left="230" w:hanging="173"/>
      </w:pPr>
      <w:r>
        <w:rPr>
          <w:b/>
        </w:rPr>
        <w:t xml:space="preserve">• </w:t>
      </w:r>
      <w:r>
        <w:rPr>
          <w:b/>
        </w:rPr>
        <w:t>AI and control planes:</w:t>
      </w:r>
      <w:r>
        <w:t xml:space="preserve"> LLM APIs and routing, MCP, agentic frameworks, YAML/DAG workflows, task state machines, approvals, audit logging, CLI tools</w:t>
      </w:r>
    </w:p>
    <w:p>
      <w:pPr>
        <w:spacing w:after="16"/>
        <w:ind w:left="230" w:hanging="173"/>
      </w:pPr>
      <w:r>
        <w:rPr>
          <w:b/>
        </w:rPr>
        <w:t xml:space="preserve">• </w:t>
      </w:r>
      <w:r>
        <w:rPr>
          <w:b/>
        </w:rPr>
        <w:t>Languages and data:</w:t>
      </w:r>
      <w:r>
        <w:t xml:space="preserve"> C, C++, Go, Python, TypeScript, C#, Shell, SQLite, MySQL, MultiValue/UniVerse</w:t>
      </w:r>
    </w:p>
    <w:p>
      <w:pPr>
        <w:pStyle w:val="Heading1"/>
        <w:pBdr>
          <w:bottom w:val="single" w:sz="5" w:space="1" w:color="666666"/>
        </w:pBdr>
      </w:pPr>
      <w:r>
        <w:t>SELECTED PRODUCTION ENGINEERING IMPACT</w:t>
      </w:r>
    </w:p>
    <w:p>
      <w:pPr>
        <w:spacing w:after="16"/>
        <w:ind w:left="230" w:hanging="173"/>
      </w:pPr>
      <w:r>
        <w:rPr>
          <w:b/>
        </w:rPr>
        <w:t xml:space="preserve">• </w:t>
      </w:r>
      <w:r>
        <w:t>Treat operational toil as a bug: when work repeatedly requires a human, build reusable automation, tooling, and deployment controls that remove the manual step.</w:t>
      </w:r>
    </w:p>
    <w:p>
      <w:pPr>
        <w:spacing w:after="16"/>
        <w:ind w:left="230" w:hanging="173"/>
      </w:pPr>
      <w:r>
        <w:rPr>
          <w:b/>
        </w:rPr>
        <w:t xml:space="preserve">• </w:t>
      </w:r>
      <w:r>
        <w:t>Design APIs and shared abstractions to age well, drawing on long-lived production systems plus current API, integration, shared-library, and engineering-standards work.</w:t>
      </w:r>
    </w:p>
    <w:p>
      <w:pPr>
        <w:spacing w:after="16"/>
        <w:ind w:left="230" w:hanging="173"/>
      </w:pPr>
      <w:r>
        <w:rPr>
          <w:b/>
        </w:rPr>
        <w:t xml:space="preserve">• </w:t>
      </w:r>
      <w:r>
        <w:t>Move toward ambiguity by turning unclear operational problems into an architecture and implementation map, explaining the approach, and owning delivery through production.</w:t>
      </w:r>
    </w:p>
    <w:p>
      <w:pPr>
        <w:spacing w:after="16"/>
        <w:ind w:left="230" w:hanging="173"/>
      </w:pPr>
      <w:r>
        <w:rPr>
          <w:b/>
        </w:rPr>
        <w:t xml:space="preserve">• </w:t>
      </w:r>
      <w:r>
        <w:t>Architected and operated 24/7 hosting and CDN infrastructure spanning approximately 3,000-4,000 servers across about 10 locations and carrying more than 65 Gbps of peak traffic.</w:t>
      </w:r>
    </w:p>
    <w:p>
      <w:pPr>
        <w:spacing w:after="16"/>
        <w:ind w:left="230" w:hanging="173"/>
      </w:pPr>
      <w:r>
        <w:rPr>
          <w:b/>
        </w:rPr>
        <w:t xml:space="preserve">• </w:t>
      </w:r>
      <w:r>
        <w:t xml:space="preserve">Designed and built production health-check and monitoring software, including </w:t>
      </w:r>
      <w:r>
        <w:t>sitecheck</w:t>
      </w:r>
      <w:r>
        <w:t xml:space="preserve">, </w:t>
      </w:r>
      <w:r>
        <w:t>slugd</w:t>
      </w:r>
      <w:r>
        <w:t xml:space="preserve">, and </w:t>
      </w:r>
      <w:r>
        <w:t>php-seclogd</w:t>
      </w:r>
      <w:r>
        <w:t>, plus telemetry, deployment, authentication, and infrastructure-management systems.</w:t>
      </w:r>
    </w:p>
    <w:p>
      <w:pPr>
        <w:spacing w:after="16"/>
        <w:ind w:left="230" w:hanging="173"/>
      </w:pPr>
      <w:r>
        <w:rPr>
          <w:b/>
        </w:rPr>
        <w:t xml:space="preserve">• </w:t>
      </w:r>
      <w:r>
        <w:t xml:space="preserve">Designed and programmed PrimeFlow, a NetFlow v5 collector with a modular processing pipeline and companion </w:t>
      </w:r>
      <w:r>
        <w:t>pcap</w:t>
      </w:r>
      <w:r>
        <w:t>-based flow generator; also built packet- and DNS-level observability tools.</w:t>
      </w:r>
    </w:p>
    <w:p>
      <w:pPr>
        <w:spacing w:after="16"/>
        <w:ind w:left="230" w:hanging="173"/>
      </w:pPr>
      <w:r>
        <w:rPr>
          <w:b/>
        </w:rPr>
        <w:t xml:space="preserve">• </w:t>
      </w:r>
      <w:r>
        <w:t>Architected PrimeHTTPD, a high-concurrency C/FreeBSD runtime deployed across approximately 200 servers and supporting more than 150,000 concurrent connections.</w:t>
      </w:r>
    </w:p>
    <w:p>
      <w:pPr>
        <w:spacing w:after="16"/>
        <w:ind w:left="230" w:hanging="173"/>
      </w:pPr>
      <w:r>
        <w:rPr>
          <w:b/>
        </w:rPr>
        <w:t xml:space="preserve">• </w:t>
      </w:r>
      <w:r>
        <w:t>Support about 12 teams with reusable Azure Pipelines, pipeline templates, deployment gates, and self-hosted runners that reduce manual work, enable quicker releases, and save developers time.</w:t>
      </w:r>
    </w:p>
    <w:p>
      <w:pPr>
        <w:spacing w:after="16"/>
        <w:ind w:left="230" w:hanging="173"/>
      </w:pPr>
      <w:r>
        <w:rPr>
          <w:b/>
        </w:rPr>
        <w:t xml:space="preserve">• </w:t>
      </w:r>
      <w:r>
        <w:t>Led major technical projects for more than 15 years at ISPRIME, often taking an unclear operational problem through architecture, hands-on implementation, production deployment, and ongoing ownership.</w:t>
      </w:r>
    </w:p>
    <w:p>
      <w:pPr>
        <w:spacing w:after="16"/>
        <w:ind w:left="230" w:hanging="173"/>
      </w:pPr>
      <w:r>
        <w:rPr>
          <w:b/>
        </w:rPr>
        <w:t xml:space="preserve">• </w:t>
      </w:r>
      <w:r>
        <w:t>Shipped production services that other teams and customer workloads depended on at scale, then diagnosed incidents and built monitoring, security, and infrastructure software to address recurring systemic causes.</w:t>
      </w:r>
    </w:p>
    <w:p>
      <w:pPr>
        <w:pStyle w:val="Heading1"/>
        <w:pBdr>
          <w:bottom w:val="single" w:sz="5" w:space="1" w:color="666666"/>
        </w:pBdr>
      </w:pPr>
      <w:r>
        <w:t>PLATFORM, AUTOMATION, AND AI ENGINEERING</w:t>
      </w:r>
    </w:p>
    <w:p>
      <w:pPr>
        <w:spacing w:after="16"/>
        <w:ind w:left="230" w:hanging="173"/>
      </w:pPr>
      <w:r>
        <w:rPr>
          <w:b/>
        </w:rPr>
        <w:t xml:space="preserve">• </w:t>
      </w:r>
      <w:r>
        <w:t>Serve on Advantive's Architecture Team, contributing to APIs and integrations, technical decisions, engineering standards, shared libraries, platform direction, documentation, developer tooling, and AI-assisted workflows.</w:t>
      </w:r>
    </w:p>
    <w:p>
      <w:pPr>
        <w:spacing w:after="16"/>
        <w:ind w:left="230" w:hanging="173"/>
      </w:pPr>
      <w:r>
        <w:rPr>
          <w:b/>
        </w:rPr>
        <w:t xml:space="preserve">• </w:t>
      </w:r>
      <w:r>
        <w:t>Implement and improve Kubernetes, Docker, Terraform, Azure DevOps, CI/CD, and security-scanning workflows across engineering teams.</w:t>
      </w:r>
    </w:p>
    <w:p>
      <w:pPr>
        <w:spacing w:after="16"/>
        <w:ind w:left="230" w:hanging="173"/>
      </w:pPr>
      <w:r>
        <w:rPr>
          <w:b/>
        </w:rPr>
        <w:t xml:space="preserve">• </w:t>
      </w:r>
      <w:r>
        <w:t>Build Nexus, a local-first agentic control plane with declarative YAML/DAG workflows, permissioned tools, human approvals, task-state transitions, audit records, LLM routing, provider health, circuit breakers, and MCP integrations.</w:t>
      </w:r>
    </w:p>
    <w:p>
      <w:pPr>
        <w:spacing w:after="16"/>
        <w:ind w:left="230" w:hanging="173"/>
      </w:pPr>
      <w:r>
        <w:rPr>
          <w:b/>
        </w:rPr>
        <w:t xml:space="preserve">• </w:t>
      </w:r>
      <w:r>
        <w:t>Apply AI coding tools across unfamiliar domains and languages, combining LLM APIs, MCP servers, and agentic frameworks with more than 20 years of systems, networking, infrastructure, and application engineering.</w:t>
      </w:r>
    </w:p>
    <w:p>
      <w:pPr>
        <w:spacing w:after="16"/>
        <w:ind w:left="230" w:hanging="173"/>
      </w:pPr>
      <w:r>
        <w:rPr>
          <w:b/>
        </w:rPr>
        <w:t xml:space="preserve">• </w:t>
      </w:r>
      <w:r>
        <w:t xml:space="preserve">Developed </w:t>
      </w:r>
      <w:r>
        <w:t>nexusctl</w:t>
      </w:r>
      <w:r>
        <w:t>, a developer-facing CLI for tasks, approvals, workflows, scheduled jobs, knowledge operations, model-routing simulation and health, and security simulation.</w:t>
      </w:r>
    </w:p>
    <w:p>
      <w:pPr>
        <w:spacing w:after="16"/>
        <w:ind w:left="230" w:hanging="173"/>
      </w:pPr>
      <w:r>
        <w:rPr>
          <w:b/>
        </w:rPr>
        <w:t xml:space="preserve">• </w:t>
      </w:r>
      <w:r>
        <w:t>Built GitHub repository, issue, file, and pull-request tooling plus structured code editing, Git, test, and build capabilities behind auditable permission controls.</w:t>
      </w:r>
    </w:p>
    <w:p>
      <w:pPr>
        <w:pStyle w:val="Heading1"/>
        <w:pBdr>
          <w:bottom w:val="single" w:sz="5" w:space="1" w:color="666666"/>
        </w:pBdr>
      </w:pPr>
      <w:r>
        <w:t>DISTRIBUTED SYSTEMS AND INFRASTRUCTURE ENGINEERING</w:t>
      </w:r>
    </w:p>
    <w:p>
      <w:pPr>
        <w:spacing w:after="16"/>
        <w:ind w:left="230" w:hanging="173"/>
      </w:pPr>
      <w:r>
        <w:rPr>
          <w:b/>
        </w:rPr>
        <w:t xml:space="preserve">• </w:t>
      </w:r>
      <w:r>
        <w:t xml:space="preserve">Designed PrimeHTTPD around a single-process </w:t>
      </w:r>
      <w:r>
        <w:t>kqueue</w:t>
      </w:r>
      <w:r>
        <w:t xml:space="preserve"> networking core, isolating blocking disk work through worker processes, Unix descriptor passing, shared-memory telemetry, least-busy-worker dispatch, and </w:t>
      </w:r>
      <w:r>
        <w:t>sendfile()</w:t>
      </w:r>
      <w:r>
        <w:t xml:space="preserve"> with </w:t>
      </w:r>
      <w:r>
        <w:t>SF_NODISKIO</w:t>
      </w:r>
      <w:r>
        <w:t>.</w:t>
      </w:r>
    </w:p>
    <w:p>
      <w:pPr>
        <w:spacing w:after="16"/>
        <w:ind w:left="230" w:hanging="173"/>
      </w:pPr>
      <w:r>
        <w:rPr>
          <w:b/>
        </w:rPr>
        <w:t xml:space="preserve">• </w:t>
      </w:r>
      <w:r>
        <w:t xml:space="preserve">Built network-monitoring and operational software using SNMP, NetFlow, </w:t>
      </w:r>
      <w:r>
        <w:t>libpcap</w:t>
      </w:r>
      <w:r>
        <w:t>, DNS parsing, BGP4, and DDoS detection and mitigation for high-traffic production systems.</w:t>
      </w:r>
    </w:p>
    <w:p>
      <w:pPr>
        <w:spacing w:after="16"/>
        <w:ind w:left="230" w:hanging="173"/>
      </w:pPr>
      <w:r>
        <w:rPr>
          <w:b/>
        </w:rPr>
        <w:t xml:space="preserve">• </w:t>
      </w:r>
      <w:r>
        <w:t>Helped design, deploy, migrate, and operate multi-datacenter and point-of-presence infrastructure using multiple transit providers, direct and exchange peering, private inter-PoP fiber, anycast DNS, and GeoDNS.</w:t>
      </w:r>
    </w:p>
    <w:p>
      <w:pPr>
        <w:spacing w:after="16"/>
        <w:ind w:left="230" w:hanging="173"/>
      </w:pPr>
      <w:r>
        <w:rPr>
          <w:b/>
        </w:rPr>
        <w:t xml:space="preserve">• </w:t>
      </w:r>
      <w:r>
        <w:t>Developed production FreeBSD kernel modules for filesystem virtualization, execution monitoring, system protection, telemetry, and filesystem-performance instrumentation.</w:t>
      </w:r>
    </w:p>
    <w:p>
      <w:pPr>
        <w:spacing w:after="16"/>
        <w:ind w:left="230" w:hanging="173"/>
      </w:pPr>
      <w:r>
        <w:rPr>
          <w:b/>
        </w:rPr>
        <w:t xml:space="preserve">• </w:t>
      </w:r>
      <w:r>
        <w:t>Led as many as 10 employees, created technical documentation, trained most employees, and mentored engineers into technical experts and company leaders.</w:t>
      </w:r>
    </w:p>
    <w:p>
      <w:pPr>
        <w:pStyle w:val="Heading1"/>
        <w:pBdr>
          <w:bottom w:val="single" w:sz="5" w:space="1" w:color="666666"/>
        </w:pBdr>
      </w:pPr>
      <w:r>
        <w:t>PROFESSIONAL EXPERIENCE</w:t>
      </w:r>
    </w:p>
    <w:p>
      <w:pPr>
        <w:pStyle w:val="Heading2"/>
      </w:pPr>
      <w:r>
        <w:t>Advantive — Senior Development Specialist, APIs and Integrations</w:t>
      </w:r>
    </w:p>
    <w:p>
      <w:pPr>
        <w:keepNext/>
        <w:spacing w:after="0"/>
      </w:pPr>
      <w:r>
        <w:rPr>
          <w:i/>
        </w:rPr>
        <w:t>Remote / Tampa Bay, FL | June 2022 - Present</w:t>
      </w:r>
    </w:p>
    <w:p>
      <w:pPr>
        <w:spacing w:after="16"/>
        <w:ind w:left="230" w:hanging="173"/>
      </w:pPr>
      <w:r>
        <w:rPr>
          <w:b/>
        </w:rPr>
        <w:t xml:space="preserve">• </w:t>
      </w:r>
      <w:r>
        <w:t>Contribute to architecture decisions, API and integration design, engineering standards, shared platform direction, reusable tooling, documentation, and AI-assisted engineering workflows.</w:t>
      </w:r>
    </w:p>
    <w:p>
      <w:pPr>
        <w:spacing w:after="16"/>
        <w:ind w:left="230" w:hanging="173"/>
      </w:pPr>
      <w:r>
        <w:rPr>
          <w:b/>
        </w:rPr>
        <w:t xml:space="preserve">• </w:t>
      </w:r>
      <w:r>
        <w:t>Support about 12 teams with Azure Pipelines, reusable workflows, templates, deployment gates, and self-hosted runners that reduce manual work and enable quicker releases.</w:t>
      </w:r>
    </w:p>
    <w:p>
      <w:pPr>
        <w:spacing w:after="16"/>
        <w:ind w:left="230" w:hanging="173"/>
      </w:pPr>
      <w:r>
        <w:rPr>
          <w:b/>
        </w:rPr>
        <w:t xml:space="preserve">• </w:t>
      </w:r>
      <w:r>
        <w:t>Implement and improve Kubernetes, Docker, Terraform, Azure DevOps, CI/CD, security-scanning, and delivery workflows.</w:t>
      </w:r>
    </w:p>
    <w:p>
      <w:pPr>
        <w:pStyle w:val="Heading2"/>
      </w:pPr>
      <w:r>
        <w:t>DDI System — Senior Development Specialist</w:t>
      </w:r>
    </w:p>
    <w:p>
      <w:pPr>
        <w:keepNext/>
        <w:spacing w:after="0"/>
      </w:pPr>
      <w:r>
        <w:rPr>
          <w:i/>
        </w:rPr>
        <w:t>Manalapan, NJ | October 2021 - July 2022</w:t>
      </w:r>
    </w:p>
    <w:p>
      <w:pPr>
        <w:spacing w:after="16"/>
        <w:ind w:left="230" w:hanging="173"/>
      </w:pPr>
      <w:r>
        <w:rPr>
          <w:b/>
        </w:rPr>
        <w:t xml:space="preserve">• </w:t>
      </w:r>
      <w:r>
        <w:t>Modernized legacy VB.NET components in C# and integrated Microsoft Office 365 SMTP OAuth for secure customer-facing workflows.</w:t>
      </w:r>
    </w:p>
    <w:p>
      <w:pPr>
        <w:pStyle w:val="Heading2"/>
      </w:pPr>
      <w:r>
        <w:t>ISPRIME — Chief Executive Officer</w:t>
      </w:r>
    </w:p>
    <w:p>
      <w:pPr>
        <w:keepNext/>
        <w:spacing w:after="0"/>
      </w:pPr>
      <w:r>
        <w:rPr>
          <w:i/>
        </w:rPr>
        <w:t>Weehawken, NJ | March 2018 - December 2019</w:t>
      </w:r>
    </w:p>
    <w:p>
      <w:pPr>
        <w:spacing w:after="16"/>
        <w:ind w:left="230" w:hanging="173"/>
      </w:pPr>
      <w:r>
        <w:rPr>
          <w:b/>
        </w:rPr>
        <w:t xml:space="preserve">• </w:t>
      </w:r>
      <w:r>
        <w:t>Led datacenter modernization, operational restructuring, and improvements to internally developed monitoring, security, and infrastructure platforms.</w:t>
      </w:r>
    </w:p>
    <w:p>
      <w:pPr>
        <w:pStyle w:val="Heading2"/>
      </w:pPr>
      <w:r>
        <w:t>ISPRIME — Owner and CIO</w:t>
      </w:r>
    </w:p>
    <w:p>
      <w:pPr>
        <w:keepNext/>
        <w:spacing w:after="0"/>
      </w:pPr>
      <w:r>
        <w:rPr>
          <w:i/>
        </w:rPr>
        <w:t>Weehawken, NJ | January 2001 - December 2014</w:t>
      </w:r>
    </w:p>
    <w:p>
      <w:pPr>
        <w:spacing w:after="16"/>
        <w:ind w:left="230" w:hanging="173"/>
      </w:pPr>
      <w:r>
        <w:rPr>
          <w:b/>
        </w:rPr>
        <w:t xml:space="preserve">• </w:t>
      </w:r>
      <w:r>
        <w:t>Held technical, architectural, and operational responsibility for a 24/7 hosting and CDN platform spanning approximately 3,000-4,000 servers, about 10 locations, multiple datacenters, and more than 65 Gbps of peak traffic.</w:t>
      </w:r>
    </w:p>
    <w:p>
      <w:pPr>
        <w:spacing w:after="16"/>
        <w:ind w:left="230" w:hanging="173"/>
      </w:pPr>
      <w:r>
        <w:rPr>
          <w:b/>
        </w:rPr>
        <w:t xml:space="preserve">• </w:t>
      </w:r>
      <w:r>
        <w:t>Personally built production health-check, monitoring, telemetry, deployment, infrastructure-management, networking, authentication, DDoS-defense, packet-analysis, and DNS-analysis software.</w:t>
      </w:r>
    </w:p>
    <w:p>
      <w:pPr>
        <w:spacing w:after="16"/>
        <w:ind w:left="230" w:hanging="173"/>
      </w:pPr>
      <w:r>
        <w:rPr>
          <w:b/>
        </w:rPr>
        <w:t xml:space="preserve">• </w:t>
      </w:r>
      <w:r>
        <w:t>Designed and operated PrimeHTTPD across approximately 200 servers with high-concurrency serving, workload-aware dispatch, caching, authentication, and operational controls.</w:t>
      </w:r>
    </w:p>
    <w:p>
      <w:pPr>
        <w:spacing w:after="16"/>
        <w:ind w:left="230" w:hanging="173"/>
      </w:pPr>
      <w:r>
        <w:rPr>
          <w:b/>
        </w:rPr>
        <w:t xml:space="preserve">• </w:t>
      </w:r>
      <w:r>
        <w:t>Led projects from ambiguous requirements through architecture, implementation, production operation, technical documentation, and team development.</w:t>
      </w:r>
    </w:p>
    <w:p>
      <w:pPr>
        <w:pStyle w:val="Heading2"/>
      </w:pPr>
      <w:r>
        <w:t>Earlier Software and Systems Experience</w:t>
      </w:r>
    </w:p>
    <w:p>
      <w:pPr>
        <w:spacing w:after="16"/>
        <w:ind w:left="230" w:hanging="173"/>
      </w:pPr>
      <w:r>
        <w:rPr>
          <w:b/>
        </w:rPr>
        <w:t xml:space="preserve">• </w:t>
      </w:r>
      <w:r>
        <w:rPr>
          <w:b/>
        </w:rPr>
        <w:t>DDI System — Computer Programmer</w:t>
      </w:r>
      <w:r>
        <w:t xml:space="preserve"> | April 2017 - March 2018: Built ERP integrations and automated order, catalog, image, safety-data, SFTP, supplier, SellerCloud, and MultiValue/UniVerse workflows.</w:t>
      </w:r>
    </w:p>
    <w:p>
      <w:pPr>
        <w:spacing w:after="16"/>
        <w:ind w:left="230" w:hanging="173"/>
      </w:pPr>
      <w:r>
        <w:rPr>
          <w:b/>
        </w:rPr>
        <w:t xml:space="preserve">• </w:t>
      </w:r>
      <w:r>
        <w:rPr>
          <w:b/>
        </w:rPr>
        <w:t>Too Much Media — Computer Programmer</w:t>
      </w:r>
      <w:r>
        <w:t xml:space="preserve"> | January 2016 - April 2017: Developed real-time browser chat integrated with ticketing and implemented OAuth 2.0 authorization.</w:t>
      </w:r>
    </w:p>
    <w:p>
      <w:pPr>
        <w:spacing w:after="16"/>
        <w:ind w:left="230" w:hanging="173"/>
      </w:pPr>
      <w:r>
        <w:rPr>
          <w:b/>
        </w:rPr>
        <w:t xml:space="preserve">• </w:t>
      </w:r>
      <w:r>
        <w:rPr>
          <w:b/>
        </w:rPr>
        <w:t>MFCXY — Computer Programmer</w:t>
      </w:r>
      <w:r>
        <w:t xml:space="preserve"> | December 2014 - September 2015: Developed backend and Windows-client features plus cross-platform database-migration middleware.</w:t>
      </w:r>
    </w:p>
    <w:p>
      <w:pPr>
        <w:spacing w:after="16"/>
        <w:ind w:left="230" w:hanging="173"/>
      </w:pPr>
      <w:r>
        <w:rPr>
          <w:b/>
        </w:rPr>
        <w:t xml:space="preserve">• </w:t>
      </w:r>
      <w:r>
        <w:rPr>
          <w:b/>
        </w:rPr>
        <w:t>AJPM — Programmer / Owner</w:t>
      </w:r>
      <w:r>
        <w:t xml:space="preserve"> | November 2012 - December 2013: Built purchasing, inventory, repair, resale, and financial workflow software.</w:t>
      </w:r>
    </w:p>
    <w:p>
      <w:pPr>
        <w:spacing w:after="16"/>
        <w:ind w:left="230" w:hanging="173"/>
      </w:pPr>
      <w:r>
        <w:rPr>
          <w:b/>
        </w:rPr>
        <w:t xml:space="preserve">• </w:t>
      </w:r>
      <w:r>
        <w:rPr>
          <w:b/>
        </w:rPr>
        <w:t>FatWallet.com — Systems Administrator</w:t>
      </w:r>
      <w:r>
        <w:t xml:space="preserve"> | December 2000 - June 2001: Rebuilt production infrastructure without customer-facing downtime and created automated availability and health alerting.</w:t>
      </w:r>
    </w:p>
    <w:p>
      <w:pPr>
        <w:pStyle w:val="Heading1"/>
        <w:pBdr>
          <w:bottom w:val="single" w:sz="5" w:space="1" w:color="666666"/>
        </w:pBdr>
      </w:pPr>
      <w:r>
        <w:t>EDUCATION</w:t>
      </w:r>
    </w:p>
    <w:p>
      <w:r>
        <w:rPr>
          <w:b/>
        </w:rPr>
        <w:t>Brookdale Community College</w:t>
      </w:r>
      <w:r>
        <w:t xml:space="preserve"> — Computer Science coursework; left during the first semester to pursue ISPRIME full-time during rapid company growth.</w:t>
      </w:r>
    </w:p>
    <w:sectPr w:rsidR="00FC693F" w:rsidRPr="0006063C" w:rsidSect="00034616">
      <w:footerReference w:type="default" r:id="rId9"/>
      <w:pgSz w:w="12240" w:h="15840"/>
      <w:pgMar w:top="778" w:right="893" w:bottom="778"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4"/>
      </w:rPr>
      <w:t>Jordan Newman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4" w:line="240" w:lineRule="auto"/>
    </w:pPr>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60" w:after="20"/>
      <w:outlineLvl w:val="0"/>
    </w:pPr>
    <w:rPr>
      <w:rFonts w:asciiTheme="majorHAnsi" w:eastAsiaTheme="majorEastAsia" w:hAnsiTheme="majorHAnsi" w:cstheme="majorBidi" w:ascii="Arial" w:hAnsi="Arial"/>
      <w:b/>
      <w:bCs/>
      <w:color w:val="365F91" w:themeColor="accent1" w:themeShade="BF"/>
      <w:sz w:val="22"/>
      <w:szCs w:val="28"/>
    </w:rPr>
  </w:style>
  <w:style w:type="paragraph" w:styleId="Heading2">
    <w:name w:val="heading 2"/>
    <w:basedOn w:val="Normal"/>
    <w:next w:val="Normal"/>
    <w:link w:val="Heading2Char"/>
    <w:uiPriority w:val="9"/>
    <w:unhideWhenUsed/>
    <w:qFormat/>
    <w:rsid w:val="00FC693F"/>
    <w:pPr>
      <w:keepNext/>
      <w:keepLines/>
      <w:spacing w:before="60" w:after="20"/>
      <w:outlineLvl w:val="1"/>
    </w:pPr>
    <w:rPr>
      <w:rFonts w:asciiTheme="majorHAnsi" w:eastAsiaTheme="majorEastAsia" w:hAnsiTheme="majorHAnsi" w:cstheme="majorBidi" w:ascii="Arial" w:hAnsi="Arial"/>
      <w:b/>
      <w:bCs/>
      <w:color w:val="4F81BD" w:themeColor="accent1"/>
      <w:sz w:val="20"/>
      <w:szCs w:val="26"/>
    </w:rPr>
  </w:style>
  <w:style w:type="paragraph" w:styleId="Heading3">
    <w:name w:val="heading 3"/>
    <w:basedOn w:val="Normal"/>
    <w:next w:val="Normal"/>
    <w:link w:val="Heading3Char"/>
    <w:uiPriority w:val="9"/>
    <w:unhideWhenUsed/>
    <w:qFormat/>
    <w:rsid w:val="00FC693F"/>
    <w:pPr>
      <w:keepNext/>
      <w:keepLines/>
      <w:spacing w:before="60" w:after="20"/>
      <w:outlineLvl w:val="2"/>
    </w:pPr>
    <w:rPr>
      <w:rFonts w:asciiTheme="majorHAnsi" w:eastAsiaTheme="majorEastAsia" w:hAnsiTheme="majorHAnsi" w:cstheme="majorBidi" w:ascii="Arial" w:hAnsi="Arial"/>
      <w:b/>
      <w:bCs/>
      <w:color w:val="4F81BD" w:themeColor="accent1"/>
      <w:sz w:val="1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