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4A3B8"/>
          <w:sz w:val="18"/>
        </w:rPr>
        <w:t>CypherGuard  —  AI Security Operations Center</w:t>
      </w:r>
    </w:p>
    <w:p/>
    <w:p>
      <w:pPr>
        <w:jc w:val="center"/>
      </w:pPr>
      <w:r>
        <w:rPr>
          <w:b/>
          <w:color w:val="1E3A5F"/>
          <w:sz w:val="44"/>
        </w:rPr>
        <w:t>RISK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Generated At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Date Range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Severity Filter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2026-06-25 08:05 UTC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vidit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 Time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</w:tr>
    </w:tbl>
    <w:p/>
    <w:p>
      <w:r>
        <w:rPr>
          <w:sz w:val="20"/>
        </w:rPr>
        <w:t>CypherGuard AI SOC Report - vidit</w:t>
      </w:r>
    </w:p>
    <w:p>
      <w:r>
        <w:rPr>
          <w:sz w:val="20"/>
        </w:rPr>
        <w:t>CypherGuard AI SOC Report</w:t>
      </w:r>
    </w:p>
    <w:p>
      <w:r>
        <w:rPr>
          <w:sz w:val="20"/>
        </w:rPr>
        <w:t>Generated at: 2026-06-25T08:03:58.691237</w:t>
      </w:r>
    </w:p>
    <w:p>
      <w:r>
        <w:rPr>
          <w:sz w:val="20"/>
        </w:rPr>
        <w:t>Device: vidit</w:t>
      </w:r>
    </w:p>
    <w:p>
      <w:r>
        <w:rPr>
          <w:sz w:val="20"/>
        </w:rPr>
        <w:t>Date Range: All Time</w:t>
      </w:r>
    </w:p>
    <w:p>
      <w:r>
        <w:rPr>
          <w:sz w:val="20"/>
        </w:rPr>
        <w:t>Severity:</w:t>
      </w:r>
    </w:p>
    <w:p>
      <w:r>
        <w:rPr>
          <w:sz w:val="20"/>
        </w:rPr>
        <w:t>All</w:t>
      </w:r>
    </w:p>
    <w:p>
      <w:r>
        <w:rPr>
          <w:sz w:val="20"/>
        </w:rPr>
        <w:t>Executive Summary</w:t>
      </w:r>
    </w:p>
    <w:p>
      <w:r>
        <w:rPr>
          <w:sz w:val="20"/>
        </w:rPr>
        <w:t>This report analyzes security risks associated with device "vidit" over the period of All Time.  A critical risk score of 74/100 has been identified, primarily due to replay attacks and brute force login attempts. Immediate mitigation steps are recommended.</w:t>
      </w:r>
    </w:p>
    <w:p>
      <w:r>
        <w:rPr>
          <w:sz w:val="20"/>
        </w:rPr>
        <w:t>Alert Analysis</w:t>
      </w:r>
    </w:p>
    <w:p>
      <w:r>
        <w:rPr>
          <w:sz w:val="20"/>
        </w:rPr>
        <w:t>Attack Types Detected:</w:t>
      </w:r>
    </w:p>
    <w:p>
      <w:r>
        <w:rPr>
          <w:sz w:val="20"/>
        </w:rPr>
        <w:t>REPLAY_ATTACK (CRITICAL), BRUTE_FORCE_LOGIN (HIGH), HMAC_VERIFICATION_FLOOD (CRITICAL), DEVICE_FLOOD (HIGH)</w:t>
      </w:r>
    </w:p>
    <w:p>
      <w:r>
        <w:rPr>
          <w:sz w:val="20"/>
        </w:rPr>
        <w:t>Patterns Observed:</w:t>
      </w:r>
    </w:p>
    <w:p>
      <w:r>
        <w:rPr>
          <w:sz w:val="20"/>
        </w:rPr>
        <w:t>High volumes of login attempts and potential data replay events.</w:t>
      </w:r>
    </w:p>
    <w:p>
      <w:r>
        <w:rPr>
          <w:sz w:val="20"/>
        </w:rPr>
        <w:t>Severity Reasoning:</w:t>
      </w:r>
    </w:p>
    <w:p>
      <w:r>
        <w:rPr>
          <w:sz w:val="20"/>
        </w:rPr>
        <w:t>CRITICAL alerts indicate imminent threats requiring immediate action. HIGH alerts require urgent attention to prevent escalation.</w:t>
      </w:r>
    </w:p>
    <w:p>
      <w:r>
        <w:rPr>
          <w:sz w:val="20"/>
        </w:rPr>
        <w:t>Recommended Mitigation Steps:</w:t>
      </w:r>
    </w:p>
    <w:p>
      <w:r>
        <w:rPr>
          <w:sz w:val="20"/>
        </w:rPr>
        <w:t>Implement stronger authentication mechanisms (e.g., multi-factor authentication).</w:t>
      </w:r>
    </w:p>
    <w:p>
      <w:r>
        <w:rPr>
          <w:sz w:val="20"/>
        </w:rPr>
        <w:t>Deploy intrusion detection/prevention systems (IDS/IPS) to detect and block replay attacks.</w:t>
      </w:r>
    </w:p>
    <w:p>
      <w:r>
        <w:rPr>
          <w:sz w:val="20"/>
        </w:rPr>
        <w:t>Review device access logs for suspicious activity.</w:t>
      </w:r>
    </w:p>
    <w:p>
      <w:r>
        <w:rPr>
          <w:sz w:val="20"/>
        </w:rPr>
        <w:t>Risk Summary</w:t>
      </w:r>
    </w:p>
    <w:p>
      <w:r>
        <w:rPr>
          <w:sz w:val="20"/>
        </w:rPr>
        <w:t>74 / 100</w:t>
      </w:r>
    </w:p>
    <w:p>
      <w:r>
        <w:rPr>
          <w:sz w:val="20"/>
        </w:rPr>
        <w:t>Score Justification:</w:t>
      </w:r>
    </w:p>
    <w:p>
      <w:r>
        <w:rPr>
          <w:sz w:val="20"/>
        </w:rPr>
        <w:t>The high risk score reflects the combination of critical and high severity alerts. Replay attacks represent a serious threat to data integrity, while brute force login attempts compromise account security.</w:t>
      </w:r>
    </w:p>
    <w:p>
      <w:r>
        <w:rPr>
          <w:sz w:val="20"/>
        </w:rPr>
        <w:t>CRITICAL</w:t>
      </w:r>
    </w:p>
    <w:p>
      <w:r>
        <w:rPr>
          <w:sz w:val="20"/>
        </w:rPr>
        <w:t>Executive Recommendation</w:t>
      </w:r>
    </w:p>
    <w:p>
      <w:r>
        <w:rPr>
          <w:sz w:val="20"/>
        </w:rPr>
        <w:t>Immediately investigate and remediate the identified replay attack and brute force login vulnerabilities.</w:t>
      </w:r>
    </w:p>
    <w:p>
      <w:r>
        <w:rPr>
          <w:sz w:val="20"/>
        </w:rPr>
        <w:t>Implement enhanced logging and monitoring to detect suspicious activity in real time.</w:t>
      </w:r>
    </w:p>
    <w:p>
      <w:r>
        <w:rPr>
          <w:sz w:val="20"/>
        </w:rPr>
        <w:t>Conduct a thorough security audit of device "vidit" to identify and address any further weaknesses.</w:t>
      </w:r>
    </w:p>
    <w:p>
      <w:r>
        <w:rPr>
          <w:sz w:val="20"/>
        </w:rPr>
        <w:t>Generated by CypherGuard AI SOC Engine · Ollama · 2026-06-25T08:03:58.691237</w:t>
      </w:r>
    </w:p>
    <w:p/>
    <w:p>
      <w:pPr>
        <w:jc w:val="center"/>
      </w:pPr>
      <w:r>
        <w:rPr>
          <w:i/>
          <w:color w:val="94A3B8"/>
          <w:sz w:val="16"/>
        </w:rPr>
        <w:t>Generated by CypherGuard AI SOC Engine  ·  Ollama / gemma3:4b  ·  2026-06-25 08:05 UTC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