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D85F" w14:textId="77777777" w:rsidR="003E1F14" w:rsidRDefault="00FC60B4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太阳能定位器产品资料</w:t>
      </w:r>
    </w:p>
    <w:p w14:paraId="3A0F81D7" w14:textId="77777777" w:rsidR="003E1F14" w:rsidRDefault="00FC60B4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NB-IoT</w:t>
      </w:r>
    </w:p>
    <w:p w14:paraId="7FF4D9F6" w14:textId="77777777" w:rsidR="003E1F14" w:rsidRDefault="003E1F1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14:paraId="6F5AAFCB" w14:textId="77777777" w:rsidR="003E1F14" w:rsidRDefault="00FC60B4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产品展示</w:t>
      </w:r>
    </w:p>
    <w:p w14:paraId="051701A6" w14:textId="77777777" w:rsidR="003E1F14" w:rsidRDefault="004D302A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bCs/>
          <w:noProof/>
          <w:sz w:val="32"/>
          <w:szCs w:val="32"/>
        </w:rPr>
        <w:drawing>
          <wp:inline distT="0" distB="0" distL="0" distR="0" wp14:anchorId="232DE14F" wp14:editId="32295B42">
            <wp:extent cx="348615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0B4">
        <w:rPr>
          <w:rFonts w:asciiTheme="majorEastAsia" w:eastAsiaTheme="majorEastAsia" w:hAnsiTheme="majorEastAsia" w:cstheme="majorEastAsia" w:hint="eastAsia"/>
          <w:b/>
          <w:bCs/>
          <w:noProof/>
          <w:sz w:val="32"/>
          <w:szCs w:val="32"/>
        </w:rPr>
        <w:drawing>
          <wp:inline distT="0" distB="0" distL="114300" distR="114300" wp14:anchorId="779EB85B" wp14:editId="1F1382E8">
            <wp:extent cx="3486150" cy="2819400"/>
            <wp:effectExtent l="0" t="0" r="0" b="0"/>
            <wp:docPr id="13" name="图片 13" descr="产品模板新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产品模板新(1)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737" b="13388"/>
                    <a:stretch/>
                  </pic:blipFill>
                  <pic:spPr bwMode="auto">
                    <a:xfrm>
                      <a:off x="0" y="0"/>
                      <a:ext cx="34861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6FD5E" w14:textId="77777777" w:rsidR="003E1F14" w:rsidRDefault="00FC60B4">
      <w:r>
        <w:rPr>
          <w:rFonts w:hint="eastAsia"/>
        </w:rPr>
        <w:t xml:space="preserve">                                                                           </w:t>
      </w:r>
    </w:p>
    <w:p w14:paraId="4752E49A" w14:textId="77777777" w:rsidR="003E1F14" w:rsidRDefault="00FC60B4">
      <w:r>
        <w:rPr>
          <w:rFonts w:hint="eastAsia"/>
        </w:rPr>
        <w:t xml:space="preserve"> </w:t>
      </w:r>
    </w:p>
    <w:p w14:paraId="5218BF89" w14:textId="77777777" w:rsidR="003E1F14" w:rsidRDefault="00FC60B4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</w:rPr>
        <w:t>主要功能</w:t>
      </w:r>
      <w:bookmarkStart w:id="0" w:name="OLE_LINK2"/>
      <w:bookmarkStart w:id="1" w:name="OLE_LINK1"/>
    </w:p>
    <w:p w14:paraId="1A78D193" w14:textId="01F9C7D1" w:rsidR="003E1F14" w:rsidRDefault="00FC60B4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bookmarkEnd w:id="0"/>
      <w:bookmarkEnd w:id="1"/>
      <w:proofErr w:type="spellStart"/>
      <w:r w:rsidR="00196C87">
        <w:rPr>
          <w:rFonts w:asciiTheme="minorEastAsia" w:hAnsiTheme="minorEastAsia" w:cstheme="minorEastAsia" w:hint="eastAsia"/>
          <w:sz w:val="24"/>
        </w:rPr>
        <w:t>N</w:t>
      </w:r>
      <w:r w:rsidR="00196C87">
        <w:rPr>
          <w:rFonts w:asciiTheme="minorEastAsia" w:hAnsiTheme="minorEastAsia" w:cstheme="minorEastAsia"/>
          <w:sz w:val="24"/>
        </w:rPr>
        <w:t>B-I</w:t>
      </w:r>
      <w:r w:rsidR="00196C87">
        <w:rPr>
          <w:rFonts w:asciiTheme="minorEastAsia" w:hAnsiTheme="minorEastAsia" w:cstheme="minorEastAsia" w:hint="eastAsia"/>
          <w:sz w:val="24"/>
        </w:rPr>
        <w:t>o</w:t>
      </w:r>
      <w:r w:rsidR="00196C87">
        <w:rPr>
          <w:rFonts w:asciiTheme="minorEastAsia" w:hAnsiTheme="minorEastAsia" w:cstheme="minorEastAsia"/>
          <w:sz w:val="24"/>
        </w:rPr>
        <w:t>T</w:t>
      </w:r>
      <w:r w:rsidR="00196C87">
        <w:rPr>
          <w:rFonts w:asciiTheme="minorEastAsia" w:hAnsiTheme="minorEastAsia" w:cstheme="minorEastAsia" w:hint="eastAsia"/>
          <w:sz w:val="24"/>
        </w:rPr>
        <w:t>+</w:t>
      </w:r>
      <w:r w:rsidR="00196C87">
        <w:rPr>
          <w:rFonts w:asciiTheme="minorEastAsia" w:hAnsiTheme="minorEastAsia" w:cstheme="minorEastAsia"/>
          <w:sz w:val="24"/>
        </w:rPr>
        <w:t>GNSS</w:t>
      </w:r>
      <w:proofErr w:type="spellEnd"/>
      <w:r w:rsidR="00196C87">
        <w:rPr>
          <w:rFonts w:asciiTheme="minorEastAsia" w:hAnsiTheme="minorEastAsia" w:cstheme="minorEastAsia" w:hint="eastAsia"/>
          <w:sz w:val="24"/>
        </w:rPr>
        <w:t>，支持国内3家运营商的N</w:t>
      </w:r>
      <w:r w:rsidR="00196C87">
        <w:rPr>
          <w:rFonts w:asciiTheme="minorEastAsia" w:hAnsiTheme="minorEastAsia" w:cstheme="minorEastAsia"/>
          <w:sz w:val="24"/>
        </w:rPr>
        <w:t>B-I</w:t>
      </w:r>
      <w:r w:rsidR="00196C87">
        <w:rPr>
          <w:rFonts w:asciiTheme="minorEastAsia" w:hAnsiTheme="minorEastAsia" w:cstheme="minorEastAsia" w:hint="eastAsia"/>
          <w:sz w:val="24"/>
        </w:rPr>
        <w:t>o</w:t>
      </w:r>
      <w:r w:rsidR="00196C87">
        <w:rPr>
          <w:rFonts w:asciiTheme="minorEastAsia" w:hAnsiTheme="minorEastAsia" w:cstheme="minorEastAsia"/>
          <w:sz w:val="24"/>
        </w:rPr>
        <w:t>T</w:t>
      </w:r>
      <w:r w:rsidR="00196C87">
        <w:rPr>
          <w:rFonts w:asciiTheme="minorEastAsia" w:hAnsiTheme="minorEastAsia" w:cstheme="minorEastAsia" w:hint="eastAsia"/>
          <w:sz w:val="24"/>
        </w:rPr>
        <w:t>网络</w:t>
      </w:r>
    </w:p>
    <w:p w14:paraId="66735C77" w14:textId="3524439D" w:rsidR="00045D7D" w:rsidRPr="00045D7D" w:rsidRDefault="00045D7D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●</w:t>
      </w:r>
      <w:proofErr w:type="spellStart"/>
      <w:r>
        <w:rPr>
          <w:rFonts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o</w:t>
      </w:r>
      <w:r>
        <w:rPr>
          <w:rFonts w:asciiTheme="minorEastAsia" w:hAnsiTheme="minorEastAsia" w:cstheme="minorEastAsia"/>
          <w:sz w:val="24"/>
        </w:rPr>
        <w:t>AP</w:t>
      </w:r>
      <w:proofErr w:type="spellEnd"/>
      <w:r>
        <w:rPr>
          <w:rFonts w:asciiTheme="minorEastAsia" w:hAnsiTheme="minorEastAsia" w:cstheme="minorEastAsia" w:hint="eastAsia"/>
          <w:sz w:val="24"/>
        </w:rPr>
        <w:t>，支持模式，可以对接华为云，联调云等服务器端口</w:t>
      </w:r>
    </w:p>
    <w:p w14:paraId="4BFEE5B1" w14:textId="3D4C2DE0" w:rsidR="00196C87" w:rsidRPr="00196C87" w:rsidRDefault="00196C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太阳能充电（阳光强度决定充电效率,最大充电电流6</w:t>
      </w:r>
      <w:r>
        <w:rPr>
          <w:rFonts w:asciiTheme="minorEastAsia" w:hAnsiTheme="minorEastAsia" w:cstheme="minor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m</w:t>
      </w:r>
      <w:r>
        <w:rPr>
          <w:rFonts w:asciiTheme="minorEastAsia" w:hAnsiTheme="minorEastAsia" w:cstheme="minor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39AA6BE7" w14:textId="7E613363" w:rsidR="000D38C9" w:rsidRPr="000D38C9" w:rsidRDefault="000D38C9" w:rsidP="000D38C9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内置9</w:t>
      </w:r>
      <w:r>
        <w:rPr>
          <w:rFonts w:asciiTheme="minorEastAsia" w:hAnsiTheme="minorEastAsia" w:cstheme="minorEastAsia"/>
          <w:sz w:val="24"/>
        </w:rPr>
        <w:t>600</w:t>
      </w:r>
      <w:r>
        <w:rPr>
          <w:rFonts w:asciiTheme="minorEastAsia" w:hAnsiTheme="minorEastAsia" w:cstheme="minorEastAsia" w:hint="eastAsia"/>
          <w:sz w:val="24"/>
        </w:rPr>
        <w:t>m</w:t>
      </w:r>
      <w:r>
        <w:rPr>
          <w:rFonts w:asciiTheme="minorEastAsia" w:hAnsiTheme="minorEastAsia" w:cstheme="minor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h大容量电池，2小时定位间隔可</w:t>
      </w:r>
      <w:r w:rsidR="00196C87">
        <w:rPr>
          <w:rFonts w:asciiTheme="minorEastAsia" w:hAnsiTheme="minorEastAsia" w:cstheme="minorEastAsia" w:hint="eastAsia"/>
          <w:sz w:val="24"/>
        </w:rPr>
        <w:t>持续使用2</w:t>
      </w:r>
      <w:r w:rsidR="00196C87">
        <w:rPr>
          <w:rFonts w:asciiTheme="minorEastAsia" w:hAnsiTheme="minorEastAsia" w:cstheme="minorEastAsia"/>
          <w:sz w:val="24"/>
        </w:rPr>
        <w:t>00</w:t>
      </w:r>
      <w:r w:rsidR="00196C87">
        <w:rPr>
          <w:rFonts w:asciiTheme="minorEastAsia" w:hAnsiTheme="minorEastAsia" w:cstheme="minorEastAsia" w:hint="eastAsia"/>
          <w:sz w:val="24"/>
        </w:rPr>
        <w:t>天以上</w:t>
      </w:r>
    </w:p>
    <w:p w14:paraId="55EC109B" w14:textId="7C2CBFF1" w:rsidR="000D38C9" w:rsidRDefault="000D38C9" w:rsidP="000D38C9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具有充电接口，充电电流达1</w:t>
      </w:r>
      <w:r>
        <w:rPr>
          <w:rFonts w:asciiTheme="minorEastAsia" w:hAnsiTheme="minorEastAsia" w:cstheme="minorEastAsia"/>
          <w:sz w:val="24"/>
        </w:rPr>
        <w:t>A</w:t>
      </w:r>
      <w:r w:rsidR="00196C87">
        <w:rPr>
          <w:rFonts w:asciiTheme="minorEastAsia" w:hAnsiTheme="minorEastAsia" w:cstheme="minorEastAsia" w:hint="eastAsia"/>
          <w:sz w:val="24"/>
        </w:rPr>
        <w:t>，项圈可重复使用</w:t>
      </w:r>
    </w:p>
    <w:p w14:paraId="09C7A672" w14:textId="39D6F552" w:rsidR="003E1F14" w:rsidRDefault="00FC60B4" w:rsidP="00365D4A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防水等级IP6</w:t>
      </w:r>
      <w:r w:rsidR="00365D4A">
        <w:rPr>
          <w:rFonts w:asciiTheme="minorEastAsia" w:hAnsiTheme="minorEastAsia" w:cstheme="minorEastAsia"/>
          <w:sz w:val="24"/>
        </w:rPr>
        <w:t>8</w:t>
      </w:r>
    </w:p>
    <w:p w14:paraId="4B4925BA" w14:textId="3809D465" w:rsidR="003E1F14" w:rsidRDefault="00FC60B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智能防</w:t>
      </w:r>
      <w:r w:rsidR="00365D4A">
        <w:rPr>
          <w:rFonts w:asciiTheme="minorEastAsia" w:hAnsiTheme="minorEastAsia" w:cstheme="minorEastAsia" w:hint="eastAsia"/>
          <w:sz w:val="24"/>
        </w:rPr>
        <w:t>拆</w:t>
      </w:r>
      <w:r>
        <w:rPr>
          <w:rFonts w:asciiTheme="minorEastAsia" w:hAnsiTheme="minorEastAsia" w:cstheme="minorEastAsia" w:hint="eastAsia"/>
          <w:sz w:val="24"/>
        </w:rPr>
        <w:t>报警</w:t>
      </w:r>
      <w:r w:rsidR="009409C5">
        <w:rPr>
          <w:rFonts w:asciiTheme="minorEastAsia" w:hAnsiTheme="minorEastAsia" w:cstheme="minorEastAsia" w:hint="eastAsia"/>
          <w:sz w:val="24"/>
        </w:rPr>
        <w:t>（红外热释</w:t>
      </w:r>
      <w:r w:rsidR="00E64CE2">
        <w:rPr>
          <w:rFonts w:asciiTheme="minorEastAsia" w:hAnsiTheme="minorEastAsia" w:cstheme="minorEastAsia" w:hint="eastAsia"/>
          <w:sz w:val="24"/>
        </w:rPr>
        <w:t>传感器</w:t>
      </w:r>
      <w:r w:rsidR="009409C5">
        <w:rPr>
          <w:rFonts w:asciiTheme="minorEastAsia" w:hAnsiTheme="minorEastAsia" w:cstheme="minorEastAsia" w:hint="eastAsia"/>
          <w:sz w:val="24"/>
        </w:rPr>
        <w:t>）</w:t>
      </w:r>
    </w:p>
    <w:p w14:paraId="503920E5" w14:textId="12EDEE19" w:rsidR="003E1F14" w:rsidRPr="00362548" w:rsidRDefault="00FC60B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1BDE5" wp14:editId="542EDC32">
                <wp:simplePos x="0" y="0"/>
                <wp:positionH relativeFrom="column">
                  <wp:posOffset>2425065</wp:posOffset>
                </wp:positionH>
                <wp:positionV relativeFrom="paragraph">
                  <wp:posOffset>85090</wp:posOffset>
                </wp:positionV>
                <wp:extent cx="948055" cy="87820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9F48A5F" w14:textId="77777777" w:rsidR="003E1F14" w:rsidRDefault="003E1F14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91BD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90.95pt;margin-top:6.7pt;width:74.65pt;height:6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" filled="f" stroked="f">
                <v:textbox style="mso-fit-shape-to-text:t">
                  <w:txbxContent>
                    <w:p w14:paraId="39F48A5F" w14:textId="77777777" w:rsidR="003E1F14" w:rsidRDefault="003E1F14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FF000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2548">
        <w:rPr>
          <w:rFonts w:asciiTheme="minorEastAsia" w:hAnsiTheme="minorEastAsia" w:cstheme="minorEastAsia" w:hint="eastAsia"/>
          <w:sz w:val="24"/>
        </w:rPr>
        <w:t>基站粗</w:t>
      </w:r>
      <w:r>
        <w:rPr>
          <w:rFonts w:asciiTheme="minorEastAsia" w:hAnsiTheme="minorEastAsia" w:cstheme="minorEastAsia" w:hint="eastAsia"/>
          <w:sz w:val="24"/>
        </w:rPr>
        <w:t>定位</w:t>
      </w:r>
      <w:r w:rsidR="00362548">
        <w:rPr>
          <w:rFonts w:asciiTheme="minorEastAsia" w:hAnsiTheme="minorEastAsia" w:cstheme="minorEastAsia" w:hint="eastAsia"/>
          <w:sz w:val="24"/>
        </w:rPr>
        <w:t>功能</w:t>
      </w:r>
      <w:r>
        <w:rPr>
          <w:rFonts w:asciiTheme="minorEastAsia" w:hAnsiTheme="minorEastAsia" w:cstheme="minorEastAsia" w:hint="eastAsia"/>
          <w:sz w:val="24"/>
        </w:rPr>
        <w:t>，</w:t>
      </w:r>
      <w:r w:rsidR="00362548">
        <w:rPr>
          <w:rFonts w:asciiTheme="minorEastAsia" w:hAnsiTheme="minorEastAsia" w:cstheme="minorEastAsia" w:hint="eastAsia"/>
          <w:sz w:val="24"/>
        </w:rPr>
        <w:t>满足G</w:t>
      </w:r>
      <w:r w:rsidR="00362548">
        <w:rPr>
          <w:rFonts w:asciiTheme="minorEastAsia" w:hAnsiTheme="minorEastAsia" w:cstheme="minorEastAsia"/>
          <w:sz w:val="24"/>
        </w:rPr>
        <w:t>NSS</w:t>
      </w:r>
      <w:r w:rsidR="00362548">
        <w:rPr>
          <w:rFonts w:asciiTheme="minorEastAsia" w:hAnsiTheme="minorEastAsia" w:cstheme="minorEastAsia" w:hint="eastAsia"/>
          <w:sz w:val="24"/>
        </w:rPr>
        <w:t>定位信号弱的</w:t>
      </w:r>
      <w:r>
        <w:rPr>
          <w:rFonts w:asciiTheme="minorEastAsia" w:hAnsiTheme="minorEastAsia" w:cstheme="minorEastAsia" w:hint="eastAsia"/>
          <w:sz w:val="24"/>
        </w:rPr>
        <w:t>室内</w:t>
      </w:r>
      <w:r w:rsidR="00362548">
        <w:rPr>
          <w:rFonts w:asciiTheme="minorEastAsia" w:hAnsiTheme="minorEastAsia" w:cstheme="minorEastAsia" w:hint="eastAsia"/>
          <w:sz w:val="24"/>
        </w:rPr>
        <w:t>场景</w:t>
      </w:r>
    </w:p>
    <w:p w14:paraId="3AAFC03E" w14:textId="2C94A3E3" w:rsidR="003E1F14" w:rsidRDefault="00FC60B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网站平台</w:t>
      </w:r>
      <w:r w:rsidR="0081203A">
        <w:rPr>
          <w:rFonts w:asciiTheme="minorEastAsia" w:hAnsiTheme="minorEastAsia" w:cstheme="minorEastAsia" w:hint="eastAsia"/>
          <w:sz w:val="24"/>
        </w:rPr>
        <w:t>/微信小程序</w:t>
      </w:r>
      <w:r>
        <w:rPr>
          <w:rFonts w:asciiTheme="minorEastAsia" w:hAnsiTheme="minorEastAsia" w:cstheme="minorEastAsia" w:hint="eastAsia"/>
          <w:sz w:val="24"/>
        </w:rPr>
        <w:t>查询位置信息</w:t>
      </w:r>
    </w:p>
    <w:p w14:paraId="036ED634" w14:textId="77777777" w:rsidR="003E1F14" w:rsidRDefault="00FC60B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轨迹回放/电子围栏</w:t>
      </w:r>
    </w:p>
    <w:p w14:paraId="2EE5558F" w14:textId="77777777" w:rsidR="003E1F14" w:rsidRDefault="00FC60B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sz w:val="24"/>
        </w:rPr>
        <w:t>低电量报警</w:t>
      </w:r>
    </w:p>
    <w:p w14:paraId="0E324F08" w14:textId="53405975" w:rsidR="00196C87" w:rsidRDefault="00196C87" w:rsidP="00196C87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 w:rsidR="00847EB8">
        <w:rPr>
          <w:rFonts w:asciiTheme="minorEastAsia" w:hAnsiTheme="minorEastAsia" w:cstheme="minorEastAsia" w:hint="eastAsia"/>
          <w:sz w:val="24"/>
        </w:rPr>
        <w:t>牛只发情监测功能，定时记录牛只活动数据</w:t>
      </w:r>
    </w:p>
    <w:p w14:paraId="2F102318" w14:textId="77777777" w:rsidR="003E1F14" w:rsidRPr="00196C87" w:rsidRDefault="003E1F14">
      <w:pPr>
        <w:tabs>
          <w:tab w:val="left" w:pos="284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</w:p>
    <w:p w14:paraId="191F28E3" w14:textId="77777777" w:rsidR="003E1F14" w:rsidRDefault="00FC60B4">
      <w:pPr>
        <w:widowControl/>
        <w:spacing w:line="360" w:lineRule="auto"/>
        <w:jc w:val="left"/>
        <w:rPr>
          <w:rFonts w:asciiTheme="minorEastAsia" w:hAnsiTheme="minorEastAsia" w:cstheme="minorEastAsia"/>
          <w:kern w:val="0"/>
          <w:sz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</w:rPr>
        <w:t>二、产品规格</w:t>
      </w:r>
    </w:p>
    <w:p w14:paraId="5B7045C9" w14:textId="30135F1B" w:rsidR="003E1F14" w:rsidRDefault="00FC60B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42" w:hanging="142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NB－Io</w:t>
      </w:r>
      <w:r w:rsidR="00847EB8">
        <w:rPr>
          <w:rFonts w:ascii="宋体" w:eastAsia="宋体" w:hAnsi="宋体" w:cs="宋体"/>
          <w:color w:val="000000"/>
          <w:kern w:val="0"/>
          <w:sz w:val="24"/>
          <w:lang w:bidi="ar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频段: B1 </w:t>
      </w:r>
      <w:r w:rsidR="000666A7"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B2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B3 B5 B8 B20</w:t>
      </w:r>
      <w:r w:rsidR="000666A7"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 B28</w:t>
      </w:r>
      <w:r w:rsidR="000666A7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等</w:t>
      </w:r>
    </w:p>
    <w:p w14:paraId="3ACE3935" w14:textId="195716CC" w:rsidR="000666A7" w:rsidRPr="000666A7" w:rsidRDefault="000666A7" w:rsidP="000666A7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  <w:lang w:bidi="ar"/>
        </w:rPr>
        <w:t>NB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发射功率</w:t>
      </w:r>
      <w:r w:rsidR="00FC60B4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23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d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  <w:r w:rsidR="00FC60B4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~40d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/>
          <w:sz w:val="24"/>
        </w:rPr>
        <w:t>m</w:t>
      </w:r>
    </w:p>
    <w:p w14:paraId="036EF192" w14:textId="37B936BB" w:rsidR="003E1F14" w:rsidRDefault="00FC60B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G</w:t>
      </w:r>
      <w:r w:rsidR="000B2D39">
        <w:rPr>
          <w:rFonts w:ascii="宋体" w:eastAsia="宋体" w:hAnsi="宋体" w:cs="宋体"/>
          <w:color w:val="000000"/>
          <w:kern w:val="0"/>
          <w:sz w:val="24"/>
          <w:lang w:bidi="ar"/>
        </w:rPr>
        <w:t>NSS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定位</w:t>
      </w:r>
      <w:r w:rsidR="000666A7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系统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: </w:t>
      </w:r>
      <w:r w:rsidR="000666A7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B</w:t>
      </w:r>
      <w:r w:rsidR="000666A7">
        <w:rPr>
          <w:rFonts w:ascii="宋体" w:eastAsia="宋体" w:hAnsi="宋体" w:cs="宋体"/>
          <w:color w:val="000000"/>
          <w:kern w:val="0"/>
          <w:sz w:val="24"/>
          <w:lang w:bidi="ar"/>
        </w:rPr>
        <w:t>DS</w:t>
      </w:r>
      <w:r w:rsidR="000B2D3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、G</w:t>
      </w:r>
      <w:r w:rsidR="000B2D39">
        <w:rPr>
          <w:rFonts w:ascii="宋体" w:eastAsia="宋体" w:hAnsi="宋体" w:cs="宋体"/>
          <w:color w:val="000000"/>
          <w:kern w:val="0"/>
          <w:sz w:val="24"/>
          <w:lang w:bidi="ar"/>
        </w:rPr>
        <w:t>PS</w:t>
      </w:r>
      <w:r w:rsidR="000B2D3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、G</w:t>
      </w:r>
      <w:r w:rsidR="000B2D39">
        <w:rPr>
          <w:rFonts w:ascii="宋体" w:eastAsia="宋体" w:hAnsi="宋体" w:cs="宋体"/>
          <w:color w:val="000000"/>
          <w:kern w:val="0"/>
          <w:sz w:val="24"/>
          <w:lang w:bidi="ar"/>
        </w:rPr>
        <w:t>LONASS</w:t>
      </w:r>
      <w:r w:rsidR="000B2D3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、G</w:t>
      </w:r>
      <w:r w:rsidR="000B2D39">
        <w:rPr>
          <w:rFonts w:ascii="宋体" w:eastAsia="宋体" w:hAnsi="宋体" w:cs="宋体"/>
          <w:color w:val="000000"/>
          <w:kern w:val="0"/>
          <w:sz w:val="24"/>
          <w:lang w:bidi="ar"/>
        </w:rPr>
        <w:t>ALILEO</w:t>
      </w:r>
      <w:r w:rsidR="000B2D3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、Q</w:t>
      </w:r>
      <w:r w:rsidR="000B2D39">
        <w:rPr>
          <w:rFonts w:ascii="宋体" w:eastAsia="宋体" w:hAnsi="宋体" w:cs="宋体"/>
          <w:color w:val="000000"/>
          <w:kern w:val="0"/>
          <w:sz w:val="24"/>
          <w:lang w:bidi="ar"/>
        </w:rPr>
        <w:t>ZSS</w:t>
      </w:r>
    </w:p>
    <w:p w14:paraId="1778EFB7" w14:textId="1E8136A8" w:rsidR="003E1F14" w:rsidRDefault="000B2D39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水平</w:t>
      </w:r>
      <w:r w:rsidR="00FC60B4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定位精度: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2.5</w:t>
      </w:r>
      <w:r w:rsidR="00EB17F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</w:p>
    <w:p w14:paraId="157907FC" w14:textId="20C1F212" w:rsidR="0072533F" w:rsidRPr="0072533F" w:rsidRDefault="00EB17FF" w:rsidP="0072533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速度</w:t>
      </w:r>
      <w:r w:rsidR="00FC60B4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精度：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0.1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s</w:t>
      </w:r>
    </w:p>
    <w:p w14:paraId="055FBF7F" w14:textId="7AB4D189" w:rsidR="00EB17FF" w:rsidRPr="00EB17FF" w:rsidRDefault="00EB17F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冷启动捕获灵敏度：-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148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d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</w:p>
    <w:p w14:paraId="05D75F2C" w14:textId="7BDD0224" w:rsidR="00EB17FF" w:rsidRPr="00EB17FF" w:rsidRDefault="00EB17F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最大定位高度：1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8000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</w:p>
    <w:p w14:paraId="68A827F8" w14:textId="146F7D77" w:rsidR="00EB17FF" w:rsidRPr="00EB17FF" w:rsidRDefault="00EB17F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最大定位速度：5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s</w:t>
      </w:r>
    </w:p>
    <w:p w14:paraId="142CE8A5" w14:textId="7FDC821F" w:rsidR="00EB17FF" w:rsidRDefault="00EB17F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最大定位加速度：4g</w:t>
      </w:r>
    </w:p>
    <w:p w14:paraId="74C8528B" w14:textId="2CC86F76" w:rsidR="003E1F14" w:rsidRDefault="00FC60B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工作温度: -20℃ ~ +</w:t>
      </w:r>
      <w:r w:rsidR="00EB17FF">
        <w:rPr>
          <w:rFonts w:ascii="宋体" w:eastAsia="宋体" w:hAnsi="宋体" w:cs="宋体"/>
          <w:color w:val="000000"/>
          <w:kern w:val="0"/>
          <w:sz w:val="24"/>
          <w:lang w:bidi="ar"/>
        </w:rPr>
        <w:t>85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℃ </w:t>
      </w:r>
    </w:p>
    <w:p w14:paraId="44139A21" w14:textId="3C8EC642" w:rsidR="003E1F14" w:rsidRPr="005F5FDF" w:rsidRDefault="00FC60B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工作湿度: 5% ~ 95% RH </w:t>
      </w:r>
    </w:p>
    <w:p w14:paraId="4C5894BD" w14:textId="6479BD97" w:rsidR="005F5FDF" w:rsidRDefault="005F5FDF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储存湿度:</w:t>
      </w:r>
      <w:r w:rsidRPr="005F5F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5% ~ 95% RH</w:t>
      </w:r>
    </w:p>
    <w:p w14:paraId="3F0CB2BD" w14:textId="55B91B56" w:rsidR="003E1F14" w:rsidRDefault="00FC60B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尺寸: </w:t>
      </w:r>
      <w:r w:rsidR="005F5FDF">
        <w:rPr>
          <w:rFonts w:ascii="宋体" w:eastAsia="宋体" w:hAnsi="宋体" w:cs="宋体"/>
          <w:color w:val="000000"/>
          <w:kern w:val="0"/>
          <w:sz w:val="24"/>
          <w:lang w:bidi="ar"/>
        </w:rPr>
        <w:t>9</w:t>
      </w:r>
      <w:r w:rsidR="00205FC3">
        <w:rPr>
          <w:rFonts w:ascii="宋体" w:eastAsia="宋体" w:hAnsi="宋体" w:cs="宋体"/>
          <w:color w:val="000000"/>
          <w:kern w:val="0"/>
          <w:sz w:val="24"/>
          <w:lang w:bidi="ar"/>
        </w:rPr>
        <w:t>5</w:t>
      </w:r>
      <w:r w:rsidR="005F5F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mm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*</w:t>
      </w:r>
      <w:r w:rsidR="005F5FDF">
        <w:rPr>
          <w:rFonts w:ascii="宋体" w:eastAsia="宋体" w:hAnsi="宋体" w:cs="宋体"/>
          <w:color w:val="000000"/>
          <w:kern w:val="0"/>
          <w:sz w:val="24"/>
          <w:lang w:bidi="ar"/>
        </w:rPr>
        <w:t>66</w:t>
      </w:r>
      <w:r w:rsidR="005F5F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mm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*</w:t>
      </w:r>
      <w:r w:rsidR="005F5FDF">
        <w:rPr>
          <w:rFonts w:ascii="宋体" w:eastAsia="宋体" w:hAnsi="宋体" w:cs="宋体"/>
          <w:color w:val="000000"/>
          <w:kern w:val="0"/>
          <w:sz w:val="24"/>
          <w:lang w:bidi="ar"/>
        </w:rPr>
        <w:t>43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mm </w:t>
      </w:r>
    </w:p>
    <w:p w14:paraId="6531D2D3" w14:textId="5F52B2E6" w:rsidR="003E1F14" w:rsidRDefault="00FC60B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 xml:space="preserve">产品净重: </w:t>
      </w:r>
      <w:r w:rsidR="006D79EA">
        <w:rPr>
          <w:rFonts w:ascii="宋体" w:eastAsia="宋体" w:hAnsi="宋体" w:cs="宋体"/>
          <w:color w:val="000000"/>
          <w:kern w:val="0"/>
          <w:sz w:val="24"/>
          <w:lang w:bidi="ar"/>
        </w:rPr>
        <w:t>120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克</w:t>
      </w:r>
    </w:p>
    <w:p w14:paraId="699F122A" w14:textId="77777777" w:rsidR="003E1F14" w:rsidRDefault="003E1F1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kern w:val="0"/>
          <w:sz w:val="24"/>
        </w:rPr>
      </w:pPr>
    </w:p>
    <w:p w14:paraId="1688B41F" w14:textId="77777777" w:rsidR="003E1F14" w:rsidRDefault="00FC60B4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三、配件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1836"/>
      </w:tblGrid>
      <w:tr w:rsidR="003E1F14" w14:paraId="6940CDC0" w14:textId="77777777" w:rsidTr="0072533F">
        <w:trPr>
          <w:trHeight w:val="1250"/>
        </w:trPr>
        <w:tc>
          <w:tcPr>
            <w:tcW w:w="0" w:type="auto"/>
          </w:tcPr>
          <w:p w14:paraId="1572BB18" w14:textId="2109976F" w:rsidR="003E1F14" w:rsidRDefault="0072533F">
            <w:pPr>
              <w:numPr>
                <w:ilvl w:val="0"/>
                <w:numId w:val="4"/>
              </w:numPr>
              <w:spacing w:line="360" w:lineRule="auto"/>
              <w:ind w:left="142" w:hanging="142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NB-</w:t>
            </w:r>
            <w:r w:rsidR="00FC60B4">
              <w:rPr>
                <w:rFonts w:asciiTheme="minorEastAsia" w:hAnsiTheme="minorEastAsia" w:cstheme="minorEastAsia" w:hint="eastAsia"/>
                <w:color w:val="000000"/>
                <w:sz w:val="24"/>
              </w:rPr>
              <w:t>GPS定位器</w:t>
            </w:r>
            <w:r w:rsidR="00FC60B4">
              <w:rPr>
                <w:rFonts w:asciiTheme="minorEastAsia" w:hAnsiTheme="minorEastAsia" w:cstheme="minorEastAsia" w:hint="eastAsia"/>
                <w:sz w:val="24"/>
              </w:rPr>
              <w:t>主机一台</w:t>
            </w:r>
          </w:p>
          <w:p w14:paraId="6D80332D" w14:textId="30951593" w:rsidR="003E1F14" w:rsidRDefault="00FC60B4">
            <w:pPr>
              <w:numPr>
                <w:ilvl w:val="0"/>
                <w:numId w:val="4"/>
              </w:numPr>
              <w:spacing w:line="360" w:lineRule="auto"/>
              <w:ind w:left="142" w:hanging="142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固定</w:t>
            </w:r>
            <w:r w:rsidR="0072533F">
              <w:rPr>
                <w:rFonts w:asciiTheme="minorEastAsia" w:hAnsiTheme="minorEastAsia" w:cstheme="minorEastAsia" w:hint="eastAsia"/>
                <w:color w:val="000000"/>
                <w:sz w:val="24"/>
              </w:rPr>
              <w:t>带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一</w:t>
            </w:r>
            <w:r w:rsidR="0072533F">
              <w:rPr>
                <w:rFonts w:asciiTheme="minorEastAsia" w:hAnsiTheme="minorEastAsia" w:cstheme="minorEastAsia" w:hint="eastAsia"/>
                <w:color w:val="000000"/>
                <w:sz w:val="24"/>
              </w:rPr>
              <w:t>条</w:t>
            </w:r>
          </w:p>
        </w:tc>
        <w:tc>
          <w:tcPr>
            <w:tcW w:w="0" w:type="auto"/>
          </w:tcPr>
          <w:p w14:paraId="194F2BE1" w14:textId="77777777" w:rsidR="003E1F14" w:rsidRDefault="00FC60B4" w:rsidP="0072533F">
            <w:pPr>
              <w:numPr>
                <w:ilvl w:val="0"/>
                <w:numId w:val="4"/>
              </w:numPr>
              <w:spacing w:line="360" w:lineRule="auto"/>
              <w:ind w:left="142" w:hanging="142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充电线一条</w:t>
            </w:r>
          </w:p>
          <w:p w14:paraId="0816AEE9" w14:textId="5DB2AA8D" w:rsidR="00FB1372" w:rsidRPr="0072533F" w:rsidRDefault="00FB1372" w:rsidP="0072533F">
            <w:pPr>
              <w:numPr>
                <w:ilvl w:val="0"/>
                <w:numId w:val="4"/>
              </w:numPr>
              <w:spacing w:line="360" w:lineRule="auto"/>
              <w:ind w:left="142" w:hanging="142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使用说明书</w:t>
            </w:r>
          </w:p>
        </w:tc>
      </w:tr>
    </w:tbl>
    <w:p w14:paraId="762225EC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1715D383" w14:textId="77777777" w:rsidR="003E1F14" w:rsidRDefault="00FC60B4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</w:rPr>
        <w:t>产品示意图</w:t>
      </w:r>
    </w:p>
    <w:p w14:paraId="3B5FF6F9" w14:textId="77777777" w:rsidR="003E1F14" w:rsidRDefault="00FC60B4">
      <w:pPr>
        <w:spacing w:line="360" w:lineRule="auto"/>
        <w:jc w:val="center"/>
        <w:rPr>
          <w:rFonts w:asciiTheme="minorEastAsia" w:hAnsiTheme="minorEastAsia" w:cstheme="minorEastAsia"/>
          <w:b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b/>
          <w:bCs/>
          <w:noProof/>
          <w:color w:val="000000"/>
          <w:sz w:val="24"/>
        </w:rPr>
        <w:drawing>
          <wp:inline distT="0" distB="0" distL="114300" distR="114300" wp14:anchorId="24C25A7C" wp14:editId="4F16053D">
            <wp:extent cx="4283075" cy="3552825"/>
            <wp:effectExtent l="0" t="0" r="3175" b="9525"/>
            <wp:docPr id="5" name="图片 5" descr="太阳能定位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太阳能定位器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003" b="13046"/>
                    <a:stretch/>
                  </pic:blipFill>
                  <pic:spPr bwMode="auto">
                    <a:xfrm>
                      <a:off x="0" y="0"/>
                      <a:ext cx="42830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72A4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6C44E2A7" w14:textId="77777777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第一步：使用前准备</w:t>
      </w:r>
    </w:p>
    <w:p w14:paraId="29B82238" w14:textId="6BFFB4F4" w:rsidR="003E1F14" w:rsidRDefault="00FC60B4">
      <w:pPr>
        <w:tabs>
          <w:tab w:val="left" w:pos="540"/>
        </w:tabs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本产品使用NB-IoT网络的</w:t>
      </w:r>
      <w:r w:rsidR="002B1C5E">
        <w:rPr>
          <w:rFonts w:asciiTheme="minorEastAsia" w:hAnsiTheme="minorEastAsia" w:cstheme="minorEastAsia"/>
          <w:sz w:val="24"/>
        </w:rPr>
        <w:t>N</w:t>
      </w:r>
      <w:r w:rsidR="002B1C5E">
        <w:rPr>
          <w:rFonts w:asciiTheme="minorEastAsia" w:hAnsiTheme="minorEastAsia" w:cstheme="minorEastAsia" w:hint="eastAsia"/>
          <w:sz w:val="24"/>
        </w:rPr>
        <w:t>ano</w:t>
      </w:r>
      <w:r>
        <w:rPr>
          <w:rFonts w:asciiTheme="minorEastAsia" w:hAnsiTheme="minorEastAsia" w:cstheme="minorEastAsia" w:hint="eastAsia"/>
          <w:sz w:val="24"/>
        </w:rPr>
        <w:t>-SIM卡。并请注意以下事项:</w:t>
      </w:r>
    </w:p>
    <w:p w14:paraId="18059A6F" w14:textId="70FE16CE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1. </w:t>
      </w:r>
      <w:r w:rsidR="002B1C5E">
        <w:rPr>
          <w:rFonts w:asciiTheme="minorEastAsia" w:hAnsiTheme="minorEastAsia" w:cstheme="minorEastAsia" w:hint="eastAsia"/>
          <w:sz w:val="24"/>
        </w:rPr>
        <w:t>设备预装</w:t>
      </w:r>
      <w:r>
        <w:rPr>
          <w:rFonts w:asciiTheme="minorEastAsia" w:hAnsiTheme="minorEastAsia" w:cstheme="minorEastAsia" w:hint="eastAsia"/>
          <w:sz w:val="24"/>
        </w:rPr>
        <w:t>SIM卡，</w:t>
      </w:r>
      <w:r w:rsidR="002B1C5E">
        <w:rPr>
          <w:rFonts w:asciiTheme="minorEastAsia" w:hAnsiTheme="minorEastAsia" w:cstheme="minorEastAsia" w:hint="eastAsia"/>
          <w:sz w:val="24"/>
        </w:rPr>
        <w:t>更换需拆除设备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2A0250DE" w14:textId="009D2264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2. </w:t>
      </w:r>
      <w:r w:rsidR="002B1C5E">
        <w:rPr>
          <w:rFonts w:asciiTheme="minorEastAsia" w:hAnsiTheme="minorEastAsia" w:cstheme="minorEastAsia" w:hint="eastAsia"/>
          <w:sz w:val="24"/>
        </w:rPr>
        <w:t>若需要使用基站粗定位功能，</w:t>
      </w:r>
      <w:r w:rsidR="002B1C5E">
        <w:rPr>
          <w:rFonts w:asciiTheme="minorEastAsia" w:hAnsiTheme="minorEastAsia" w:cstheme="minorEastAsia"/>
          <w:sz w:val="24"/>
        </w:rPr>
        <w:t>SIM</w:t>
      </w:r>
      <w:r w:rsidR="002B1C5E">
        <w:rPr>
          <w:rFonts w:asciiTheme="minorEastAsia" w:hAnsiTheme="minorEastAsia" w:cstheme="minorEastAsia" w:hint="eastAsia"/>
          <w:sz w:val="24"/>
        </w:rPr>
        <w:t>卡需开通N</w:t>
      </w:r>
      <w:r w:rsidR="002B1C5E">
        <w:rPr>
          <w:rFonts w:asciiTheme="minorEastAsia" w:hAnsiTheme="minorEastAsia" w:cstheme="minorEastAsia"/>
          <w:sz w:val="24"/>
        </w:rPr>
        <w:t>B</w:t>
      </w:r>
      <w:r w:rsidR="002B1C5E">
        <w:rPr>
          <w:rFonts w:asciiTheme="minorEastAsia" w:hAnsiTheme="minorEastAsia" w:cstheme="minorEastAsia" w:hint="eastAsia"/>
          <w:sz w:val="24"/>
        </w:rPr>
        <w:t>基站粗定位</w:t>
      </w:r>
      <w:r>
        <w:rPr>
          <w:rFonts w:asciiTheme="minorEastAsia" w:hAnsiTheme="minorEastAsia" w:cstheme="minorEastAsia" w:hint="eastAsia"/>
          <w:sz w:val="24"/>
        </w:rPr>
        <w:t>功能。</w:t>
      </w:r>
    </w:p>
    <w:p w14:paraId="35E5257F" w14:textId="77777777" w:rsidR="003E1F14" w:rsidRDefault="00FC60B4">
      <w:pPr>
        <w:spacing w:line="360" w:lineRule="auto"/>
        <w:jc w:val="left"/>
        <w:rPr>
          <w:rFonts w:asciiTheme="minorEastAsia" w:hAnsiTheme="minorEastAsia" w:cstheme="minorEastAsia"/>
          <w:b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第二步：</w:t>
      </w:r>
      <w:r>
        <w:rPr>
          <w:rFonts w:asciiTheme="minorEastAsia" w:hAnsiTheme="minorEastAsia" w:cstheme="minorEastAsia" w:hint="eastAsia"/>
          <w:b/>
          <w:color w:val="000000" w:themeColor="text1"/>
          <w:sz w:val="24"/>
        </w:rPr>
        <w:t>GPS主机开/关机</w:t>
      </w:r>
    </w:p>
    <w:p w14:paraId="32DC529A" w14:textId="68DBFF60" w:rsidR="003E1F14" w:rsidRDefault="00FC60B4">
      <w:pPr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1. </w:t>
      </w:r>
      <w:r w:rsidR="002B1C5E">
        <w:rPr>
          <w:rFonts w:asciiTheme="minorEastAsia" w:hAnsiTheme="minorEastAsia" w:cstheme="minorEastAsia" w:hint="eastAsia"/>
          <w:color w:val="000000"/>
          <w:sz w:val="24"/>
        </w:rPr>
        <w:t>设备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始终开机，若设备不能联网，可能为电池电量低，使用充电器充电半小时以上，设备会自动开机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14:paraId="4959B323" w14:textId="15F1A70B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2. 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短</w:t>
      </w:r>
      <w:r>
        <w:rPr>
          <w:rFonts w:asciiTheme="minorEastAsia" w:hAnsiTheme="minorEastAsia" w:cstheme="minorEastAsia" w:hint="eastAsia"/>
          <w:color w:val="000000"/>
          <w:sz w:val="24"/>
        </w:rPr>
        <w:t>按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复位</w:t>
      </w:r>
      <w:r>
        <w:rPr>
          <w:rFonts w:asciiTheme="minorEastAsia" w:hAnsiTheme="minorEastAsia" w:cstheme="minorEastAsia" w:hint="eastAsia"/>
          <w:color w:val="000000"/>
          <w:sz w:val="24"/>
        </w:rPr>
        <w:t>键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，绿</w:t>
      </w:r>
      <w:r>
        <w:rPr>
          <w:rFonts w:asciiTheme="minorEastAsia" w:hAnsiTheme="minorEastAsia" w:cstheme="minorEastAsia" w:hint="eastAsia"/>
          <w:color w:val="000000"/>
          <w:sz w:val="24"/>
        </w:rPr>
        <w:t>色和红色灯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交替闪烁</w:t>
      </w:r>
      <w:r>
        <w:rPr>
          <w:rFonts w:asciiTheme="minorEastAsia" w:hAnsiTheme="minorEastAsia" w:cstheme="minorEastAsia" w:hint="eastAsia"/>
          <w:color w:val="000000"/>
          <w:sz w:val="24"/>
        </w:rPr>
        <w:t>，</w:t>
      </w:r>
      <w:r w:rsidR="009C34FB">
        <w:rPr>
          <w:rFonts w:asciiTheme="minorEastAsia" w:hAnsiTheme="minorEastAsia" w:cstheme="minorEastAsia" w:hint="eastAsia"/>
          <w:color w:val="000000"/>
          <w:sz w:val="24"/>
        </w:rPr>
        <w:t>表示</w:t>
      </w:r>
      <w:r w:rsidR="000423E2">
        <w:rPr>
          <w:rFonts w:asciiTheme="minorEastAsia" w:hAnsiTheme="minorEastAsia" w:cstheme="minorEastAsia" w:hint="eastAsia"/>
          <w:color w:val="000000"/>
          <w:sz w:val="24"/>
        </w:rPr>
        <w:t>重启设备</w:t>
      </w:r>
      <w:r>
        <w:rPr>
          <w:rFonts w:asciiTheme="minorEastAsia" w:hAnsiTheme="minorEastAsia" w:cstheme="minorEastAsia" w:hint="eastAsia"/>
          <w:color w:val="000000"/>
          <w:sz w:val="24"/>
        </w:rPr>
        <w:t>成功。</w:t>
      </w:r>
    </w:p>
    <w:p w14:paraId="00DE9979" w14:textId="3DD50C1F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指示灯说明 </w:t>
      </w:r>
      <w:r w:rsidR="00E14C27">
        <w:rPr>
          <w:rFonts w:asciiTheme="minorEastAsia" w:hAnsiTheme="minorEastAsia" w:cstheme="minorEastAsia"/>
          <w:color w:val="000000"/>
          <w:sz w:val="24"/>
        </w:rPr>
        <w:t>:</w:t>
      </w:r>
    </w:p>
    <w:tbl>
      <w:tblPr>
        <w:tblpPr w:leftFromText="180" w:rightFromText="180" w:vertAnchor="text" w:horzAnchor="page" w:tblpX="2467" w:tblpY="14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416"/>
        <w:gridCol w:w="2376"/>
        <w:gridCol w:w="1896"/>
      </w:tblGrid>
      <w:tr w:rsidR="00A20916" w14:paraId="171ED9CD" w14:textId="77777777" w:rsidTr="00A20916">
        <w:trPr>
          <w:trHeight w:val="523"/>
        </w:trPr>
        <w:tc>
          <w:tcPr>
            <w:tcW w:w="0" w:type="auto"/>
          </w:tcPr>
          <w:p w14:paraId="76B26DF4" w14:textId="77777777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lastRenderedPageBreak/>
              <w:t>灯</w:t>
            </w:r>
          </w:p>
        </w:tc>
        <w:tc>
          <w:tcPr>
            <w:tcW w:w="0" w:type="auto"/>
          </w:tcPr>
          <w:p w14:paraId="36310FEB" w14:textId="77777777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功能</w:t>
            </w:r>
          </w:p>
        </w:tc>
        <w:tc>
          <w:tcPr>
            <w:tcW w:w="0" w:type="auto"/>
          </w:tcPr>
          <w:p w14:paraId="150D4D41" w14:textId="4CA19805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灯亮</w:t>
            </w:r>
          </w:p>
        </w:tc>
        <w:tc>
          <w:tcPr>
            <w:tcW w:w="0" w:type="auto"/>
          </w:tcPr>
          <w:p w14:paraId="3A5983B7" w14:textId="77777777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灯灭</w:t>
            </w:r>
          </w:p>
        </w:tc>
      </w:tr>
      <w:tr w:rsidR="00A20916" w14:paraId="3C73FDFF" w14:textId="77777777" w:rsidTr="00A20916">
        <w:trPr>
          <w:trHeight w:val="563"/>
        </w:trPr>
        <w:tc>
          <w:tcPr>
            <w:tcW w:w="0" w:type="auto"/>
          </w:tcPr>
          <w:p w14:paraId="15964A8B" w14:textId="57CB970F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绿色</w:t>
            </w:r>
          </w:p>
        </w:tc>
        <w:tc>
          <w:tcPr>
            <w:tcW w:w="0" w:type="auto"/>
          </w:tcPr>
          <w:p w14:paraId="41B66B65" w14:textId="598E9EDF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定位指示灯</w:t>
            </w:r>
          </w:p>
        </w:tc>
        <w:tc>
          <w:tcPr>
            <w:tcW w:w="0" w:type="auto"/>
          </w:tcPr>
          <w:p w14:paraId="374B724D" w14:textId="1677E84B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定位开启且定位成功</w:t>
            </w:r>
          </w:p>
        </w:tc>
        <w:tc>
          <w:tcPr>
            <w:tcW w:w="0" w:type="auto"/>
          </w:tcPr>
          <w:p w14:paraId="646CC950" w14:textId="4440D35C" w:rsidR="00A20916" w:rsidRDefault="00A20916">
            <w:pPr>
              <w:tabs>
                <w:tab w:val="left" w:pos="540"/>
              </w:tabs>
              <w:spacing w:line="360" w:lineRule="auto"/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定位关闭或休眠</w:t>
            </w:r>
          </w:p>
        </w:tc>
      </w:tr>
    </w:tbl>
    <w:p w14:paraId="48398C05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sz w:val="24"/>
        </w:rPr>
      </w:pPr>
    </w:p>
    <w:p w14:paraId="62BD7102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sz w:val="24"/>
        </w:rPr>
      </w:pPr>
    </w:p>
    <w:p w14:paraId="54C85B4F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</w:p>
    <w:p w14:paraId="2563CBFA" w14:textId="14BE12F8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第三步：</w:t>
      </w:r>
      <w:r w:rsidR="0081203A"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网站平台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绑定及功能设置</w:t>
      </w:r>
    </w:p>
    <w:p w14:paraId="00950D57" w14:textId="0313C429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扫描</w:t>
      </w:r>
      <w:r w:rsidR="0081203A">
        <w:rPr>
          <w:rFonts w:asciiTheme="minorEastAsia" w:hAnsiTheme="minorEastAsia" w:cstheme="minorEastAsia" w:hint="eastAsia"/>
          <w:color w:val="000000"/>
          <w:sz w:val="24"/>
        </w:rPr>
        <w:t>微信小程序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14:paraId="712D7C13" w14:textId="1BC5B718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 w:rsidR="0081203A">
        <w:rPr>
          <w:rFonts w:asciiTheme="minorEastAsia" w:hAnsiTheme="minorEastAsia" w:cstheme="minorEastAsia" w:hint="eastAsia"/>
          <w:color w:val="000000"/>
          <w:sz w:val="24"/>
        </w:rPr>
        <w:t>注册</w:t>
      </w:r>
      <w:r w:rsidR="009C65B7">
        <w:rPr>
          <w:rFonts w:asciiTheme="minorEastAsia" w:hAnsiTheme="minorEastAsia" w:cstheme="minorEastAsia" w:hint="eastAsia"/>
          <w:color w:val="000000"/>
          <w:sz w:val="24"/>
        </w:rPr>
        <w:t>账号</w:t>
      </w:r>
      <w:r>
        <w:rPr>
          <w:rFonts w:asciiTheme="minorEastAsia" w:hAnsiTheme="minorEastAsia" w:cstheme="minorEastAsia" w:hint="eastAsia"/>
          <w:color w:val="000000"/>
          <w:sz w:val="24"/>
        </w:rPr>
        <w:t>，即可登录。</w:t>
      </w:r>
    </w:p>
    <w:p w14:paraId="0B0DD80F" w14:textId="769AA82C" w:rsidR="009C65B7" w:rsidRPr="009C65B7" w:rsidRDefault="009C65B7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3.绑定设备S</w:t>
      </w:r>
      <w:r>
        <w:rPr>
          <w:rFonts w:asciiTheme="minorEastAsia" w:hAnsiTheme="minorEastAsia" w:cstheme="minorEastAsia"/>
          <w:color w:val="000000"/>
          <w:sz w:val="24"/>
        </w:rPr>
        <w:t>N</w:t>
      </w:r>
      <w:r>
        <w:rPr>
          <w:rFonts w:asciiTheme="minorEastAsia" w:hAnsiTheme="minorEastAsia" w:cstheme="minorEastAsia" w:hint="eastAsia"/>
          <w:color w:val="000000"/>
          <w:sz w:val="24"/>
        </w:rPr>
        <w:t>和I</w:t>
      </w:r>
      <w:r>
        <w:rPr>
          <w:rFonts w:asciiTheme="minorEastAsia" w:hAnsiTheme="minorEastAsia" w:cstheme="minorEastAsia"/>
          <w:color w:val="000000"/>
          <w:sz w:val="24"/>
        </w:rPr>
        <w:t>MEI</w:t>
      </w:r>
      <w:r>
        <w:rPr>
          <w:rFonts w:asciiTheme="minorEastAsia" w:hAnsiTheme="minorEastAsia" w:cstheme="minorEastAsia" w:hint="eastAsia"/>
          <w:color w:val="000000"/>
          <w:sz w:val="24"/>
        </w:rPr>
        <w:t>码。</w:t>
      </w:r>
    </w:p>
    <w:p w14:paraId="1DEC4CF6" w14:textId="2538C528" w:rsidR="0081203A" w:rsidRDefault="00C56136" w:rsidP="0081203A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/>
          <w:color w:val="000000"/>
          <w:sz w:val="24"/>
        </w:rPr>
        <w:t>4</w:t>
      </w:r>
      <w:r w:rsidR="00FC60B4">
        <w:rPr>
          <w:rFonts w:asciiTheme="minorEastAsia" w:hAnsiTheme="minorEastAsia" w:cstheme="minorEastAsia" w:hint="eastAsia"/>
          <w:color w:val="000000"/>
          <w:sz w:val="24"/>
        </w:rPr>
        <w:t>.确认设备在线，即可进行对应的</w:t>
      </w:r>
      <w:r w:rsidR="00370898">
        <w:rPr>
          <w:rFonts w:asciiTheme="minorEastAsia" w:hAnsiTheme="minorEastAsia" w:cstheme="minorEastAsia" w:hint="eastAsia"/>
          <w:color w:val="000000"/>
          <w:sz w:val="24"/>
        </w:rPr>
        <w:t>查询</w:t>
      </w:r>
      <w:r w:rsidR="00FC60B4"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14:paraId="3B5FE728" w14:textId="5257E24F" w:rsidR="003E1F14" w:rsidRPr="0081203A" w:rsidRDefault="0081203A" w:rsidP="0081203A">
      <w:pPr>
        <w:tabs>
          <w:tab w:val="left" w:pos="540"/>
        </w:tabs>
        <w:spacing w:line="360" w:lineRule="auto"/>
        <w:jc w:val="center"/>
        <w:rPr>
          <w:rFonts w:asciiTheme="minorEastAsia" w:hAnsiTheme="minorEastAsia" w:cstheme="minorEastAsia"/>
          <w:color w:val="000000"/>
          <w:sz w:val="24"/>
        </w:rPr>
      </w:pPr>
      <w:r>
        <w:rPr>
          <w:noProof/>
          <w:color w:val="000000"/>
        </w:rPr>
        <w:drawing>
          <wp:inline distT="0" distB="0" distL="0" distR="0" wp14:anchorId="1091D27C" wp14:editId="14B15CA1">
            <wp:extent cx="2842506" cy="3048264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4-02_10-47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B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3C5DC" wp14:editId="2837618D">
                <wp:simplePos x="0" y="0"/>
                <wp:positionH relativeFrom="column">
                  <wp:posOffset>8620760</wp:posOffset>
                </wp:positionH>
                <wp:positionV relativeFrom="paragraph">
                  <wp:posOffset>835660</wp:posOffset>
                </wp:positionV>
                <wp:extent cx="307340" cy="142875"/>
                <wp:effectExtent l="7620" t="18415" r="27940" b="29210"/>
                <wp:wrapNone/>
                <wp:docPr id="7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1E9A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0" o:spid="_x0000_s1026" type="#_x0000_t13" style="position:absolute;left:0;text-align:left;margin-left:678.8pt;margin-top:65.8pt;width:24.2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="00FC60B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69D37" wp14:editId="60AA0DDC">
                <wp:simplePos x="0" y="0"/>
                <wp:positionH relativeFrom="column">
                  <wp:posOffset>8925560</wp:posOffset>
                </wp:positionH>
                <wp:positionV relativeFrom="paragraph">
                  <wp:posOffset>1134110</wp:posOffset>
                </wp:positionV>
                <wp:extent cx="307340" cy="142875"/>
                <wp:effectExtent l="7620" t="18415" r="27940" b="29210"/>
                <wp:wrapNone/>
                <wp:docPr id="9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E91CA26" id="右箭头 20" o:spid="_x0000_s1026" type="#_x0000_t13" style="position:absolute;left:0;text-align:left;margin-left:702.8pt;margin-top:89.3pt;width:24.2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="00FC60B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2AAAD" wp14:editId="70BAB56B">
                <wp:simplePos x="0" y="0"/>
                <wp:positionH relativeFrom="column">
                  <wp:posOffset>9077960</wp:posOffset>
                </wp:positionH>
                <wp:positionV relativeFrom="paragraph">
                  <wp:posOffset>1286510</wp:posOffset>
                </wp:positionV>
                <wp:extent cx="307340" cy="142875"/>
                <wp:effectExtent l="7620" t="18415" r="27940" b="29210"/>
                <wp:wrapNone/>
                <wp:docPr id="1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793ECE0" id="右箭头 20" o:spid="_x0000_s1026" type="#_x0000_t13" style="position:absolute;left:0;text-align:left;margin-left:714.8pt;margin-top:101.3pt;width:24.2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="00FC60B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EAC67" wp14:editId="24B8BFDD">
                <wp:simplePos x="0" y="0"/>
                <wp:positionH relativeFrom="column">
                  <wp:posOffset>8773160</wp:posOffset>
                </wp:positionH>
                <wp:positionV relativeFrom="paragraph">
                  <wp:posOffset>988060</wp:posOffset>
                </wp:positionV>
                <wp:extent cx="307340" cy="142875"/>
                <wp:effectExtent l="7620" t="18415" r="27940" b="29210"/>
                <wp:wrapNone/>
                <wp:docPr id="8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F22B392" id="右箭头 20" o:spid="_x0000_s1026" type="#_x0000_t13" style="position:absolute;left:0;text-align:left;margin-left:690.8pt;margin-top:77.8pt;width:24.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="00FC60B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4174B" wp14:editId="0E8E5504">
                <wp:simplePos x="0" y="0"/>
                <wp:positionH relativeFrom="column">
                  <wp:posOffset>9382760</wp:posOffset>
                </wp:positionH>
                <wp:positionV relativeFrom="paragraph">
                  <wp:posOffset>1597660</wp:posOffset>
                </wp:positionV>
                <wp:extent cx="307340" cy="142875"/>
                <wp:effectExtent l="7620" t="18415" r="27940" b="29210"/>
                <wp:wrapNone/>
                <wp:docPr id="18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C8C2290" id="右箭头 20" o:spid="_x0000_s1026" type="#_x0000_t13" style="position:absolute;left:0;text-align:left;margin-left:738.8pt;margin-top:125.8pt;width:24.2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</w:p>
    <w:p w14:paraId="6933AE63" w14:textId="77777777" w:rsidR="003E1F14" w:rsidRDefault="00FC60B4">
      <w:pPr>
        <w:spacing w:line="360" w:lineRule="auto"/>
        <w:rPr>
          <w:rFonts w:ascii="微软雅黑" w:eastAsia="微软雅黑" w:hAnsi="微软雅黑" w:cs="微软雅黑"/>
          <w:color w:val="000000"/>
          <w:sz w:val="13"/>
          <w:szCs w:val="13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F175A" wp14:editId="247FE17E">
                <wp:simplePos x="0" y="0"/>
                <wp:positionH relativeFrom="column">
                  <wp:posOffset>9230360</wp:posOffset>
                </wp:positionH>
                <wp:positionV relativeFrom="paragraph">
                  <wp:posOffset>1445260</wp:posOffset>
                </wp:positionV>
                <wp:extent cx="307340" cy="142875"/>
                <wp:effectExtent l="7620" t="18415" r="27940" b="29210"/>
                <wp:wrapNone/>
                <wp:docPr id="17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42875"/>
                        </a:xfrm>
                        <a:prstGeom prst="rightArrow">
                          <a:avLst>
                            <a:gd name="adj1" fmla="val 50000"/>
                            <a:gd name="adj2" fmla="val 5377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BAB1400" id="右箭头 20" o:spid="_x0000_s1026" type="#_x0000_t13" style="position:absolute;left:0;text-align:left;margin-left:726.8pt;margin-top:113.8pt;width:24.2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</w:p>
    <w:p w14:paraId="7EB60964" w14:textId="77777777" w:rsidR="003E1F14" w:rsidRDefault="00FC60B4">
      <w:pPr>
        <w:tabs>
          <w:tab w:val="left" w:pos="540"/>
        </w:tabs>
        <w:spacing w:line="360" w:lineRule="auto"/>
        <w:jc w:val="left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第四步：功能介绍</w:t>
      </w:r>
    </w:p>
    <w:p w14:paraId="28934414" w14:textId="77777777" w:rsidR="003E1F14" w:rsidRDefault="00FC60B4">
      <w:pPr>
        <w:pStyle w:val="Style1"/>
        <w:tabs>
          <w:tab w:val="left" w:pos="142"/>
          <w:tab w:val="center" w:pos="4153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color w:val="000000" w:themeColor="text1"/>
          <w:sz w:val="24"/>
        </w:rPr>
        <w:t xml:space="preserve">实时追踪: </w:t>
      </w:r>
      <w:r>
        <w:rPr>
          <w:rFonts w:asciiTheme="minorEastAsia" w:hAnsiTheme="minorEastAsia" w:cstheme="minorEastAsia" w:hint="eastAsia"/>
          <w:bCs/>
          <w:color w:val="000000" w:themeColor="text1"/>
          <w:sz w:val="24"/>
        </w:rPr>
        <w:t>实时显示设备最新的定位位置</w:t>
      </w:r>
    </w:p>
    <w:p w14:paraId="34A78BC2" w14:textId="77777777" w:rsidR="003E1F14" w:rsidRDefault="00FC60B4">
      <w:pPr>
        <w:pStyle w:val="Style1"/>
        <w:tabs>
          <w:tab w:val="left" w:pos="142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color w:val="000000" w:themeColor="text1"/>
          <w:sz w:val="24"/>
        </w:rPr>
        <w:t>历史轨迹: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bCs/>
          <w:color w:val="000000" w:themeColor="text1"/>
          <w:sz w:val="24"/>
        </w:rPr>
        <w:t>分时段查看设备的历史轨迹</w:t>
      </w:r>
    </w:p>
    <w:p w14:paraId="1AA958D0" w14:textId="09B580A0" w:rsidR="003E1F14" w:rsidRDefault="00FC60B4">
      <w:pPr>
        <w:pStyle w:val="Style1"/>
        <w:tabs>
          <w:tab w:val="left" w:pos="142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color w:val="000000" w:themeColor="text1"/>
          <w:sz w:val="24"/>
        </w:rPr>
        <w:t>电子栅栏: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bCs/>
          <w:color w:val="000000" w:themeColor="text1"/>
          <w:sz w:val="24"/>
        </w:rPr>
        <w:t>设置或者取消电子栅栏区域</w:t>
      </w:r>
      <w:r w:rsidR="0095228F">
        <w:rPr>
          <w:rFonts w:asciiTheme="minorEastAsia" w:hAnsiTheme="minorEastAsia" w:cstheme="minorEastAsia"/>
          <w:bCs/>
          <w:color w:val="000000" w:themeColor="text1"/>
          <w:sz w:val="24"/>
        </w:rPr>
        <w:t xml:space="preserve"> </w:t>
      </w:r>
    </w:p>
    <w:p w14:paraId="1993717B" w14:textId="77777777" w:rsidR="003E1F14" w:rsidRDefault="00FC60B4">
      <w:pPr>
        <w:pStyle w:val="Style1"/>
        <w:tabs>
          <w:tab w:val="left" w:pos="142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</w:rPr>
        <w:t>指令设置：</w:t>
      </w:r>
    </w:p>
    <w:p w14:paraId="48753A40" w14:textId="77777777" w:rsidR="003E1F14" w:rsidRDefault="00FC60B4">
      <w:pPr>
        <w:pStyle w:val="Style1"/>
        <w:tabs>
          <w:tab w:val="left" w:pos="284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A53BF" wp14:editId="166BB057">
                <wp:simplePos x="0" y="0"/>
                <wp:positionH relativeFrom="column">
                  <wp:posOffset>461645</wp:posOffset>
                </wp:positionH>
                <wp:positionV relativeFrom="paragraph">
                  <wp:posOffset>1943735</wp:posOffset>
                </wp:positionV>
                <wp:extent cx="1587500" cy="1337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83A92D6" w14:textId="77777777" w:rsidR="003E1F14" w:rsidRDefault="003E1F14">
                            <w:pPr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8FA53BF" id="文本框 11" o:spid="_x0000_s1027" type="#_x0000_t202" style="position:absolute;margin-left:36.35pt;margin-top:153.05pt;width:125pt;height:10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" filled="f" stroked="f">
                <v:textbox>
                  <w:txbxContent>
                    <w:p w14:paraId="783A92D6" w14:textId="77777777" w:rsidR="003E1F14" w:rsidRDefault="003E1F14">
                      <w:pPr>
                        <w:spacing w:line="360" w:lineRule="auto"/>
                        <w:rPr>
                          <w:rFonts w:ascii="微软雅黑" w:eastAsia="微软雅黑" w:hAnsi="微软雅黑" w:cs="微软雅黑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bCs/>
          <w:color w:val="000000" w:themeColor="text1"/>
          <w:sz w:val="24"/>
        </w:rPr>
        <w:t>1）设备信息：查看和编辑设备的信息。</w:t>
      </w:r>
    </w:p>
    <w:p w14:paraId="5448766D" w14:textId="3DBBCB7A" w:rsidR="003E1F14" w:rsidRDefault="00FC60B4">
      <w:pPr>
        <w:pStyle w:val="Style1"/>
        <w:tabs>
          <w:tab w:val="left" w:pos="284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</w:rPr>
        <w:t xml:space="preserve">2）修改密码：修改登录网页平台的密码。                                 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                                               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 xml:space="preserve">     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3）GPS 定位间隔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调整GPS上报位置的间隔,间隔越短，定位越准，但待机时间也相应越短，请按实际需要设定。</w:t>
      </w:r>
    </w:p>
    <w:p w14:paraId="5277681E" w14:textId="517CE8B8" w:rsidR="003E1F14" w:rsidRDefault="00C56136">
      <w:pPr>
        <w:pStyle w:val="Style1"/>
        <w:tabs>
          <w:tab w:val="left" w:pos="142"/>
          <w:tab w:val="left" w:pos="284"/>
          <w:tab w:val="left" w:pos="426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/>
          <w:color w:val="000000" w:themeColor="text1"/>
          <w:sz w:val="24"/>
        </w:rPr>
        <w:t>4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)</w:t>
      </w:r>
      <w:r w:rsidR="00E6653E">
        <w:rPr>
          <w:rFonts w:asciiTheme="minorEastAsia" w:hAnsiTheme="minorEastAsia" w:cstheme="minorEastAsia"/>
          <w:color w:val="000000" w:themeColor="text1"/>
          <w:sz w:val="24"/>
        </w:rPr>
        <w:t xml:space="preserve"> 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拆除报警：当定位器被取下时，定位报警器将向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平台账号和微信小程序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发送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lastRenderedPageBreak/>
        <w:t>报警信息。</w:t>
      </w:r>
    </w:p>
    <w:p w14:paraId="49E2187A" w14:textId="3FF8AEFD" w:rsidR="003E1F14" w:rsidRDefault="009A1EB8">
      <w:pPr>
        <w:pStyle w:val="Style1"/>
        <w:tabs>
          <w:tab w:val="left" w:pos="142"/>
          <w:tab w:val="left" w:pos="284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/>
          <w:color w:val="000000" w:themeColor="text1"/>
          <w:sz w:val="24"/>
        </w:rPr>
        <w:t>5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)</w:t>
      </w:r>
      <w:r w:rsidR="00E6653E">
        <w:rPr>
          <w:rFonts w:asciiTheme="minorEastAsia" w:hAnsiTheme="minorEastAsia" w:cstheme="minorEastAsia"/>
          <w:color w:val="000000" w:themeColor="text1"/>
          <w:sz w:val="24"/>
        </w:rPr>
        <w:t xml:space="preserve"> </w:t>
      </w:r>
      <w:r w:rsidR="006F65A7">
        <w:rPr>
          <w:rFonts w:asciiTheme="minorEastAsia" w:hAnsiTheme="minorEastAsia" w:cstheme="minorEastAsia" w:hint="eastAsia"/>
          <w:color w:val="000000" w:themeColor="text1"/>
          <w:sz w:val="24"/>
        </w:rPr>
        <w:t>查询设备航向、速度、电量、海拔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：</w:t>
      </w:r>
      <w:r w:rsidR="006F65A7">
        <w:rPr>
          <w:rFonts w:asciiTheme="minorEastAsia" w:hAnsiTheme="minorEastAsia" w:cstheme="minorEastAsia" w:hint="eastAsia"/>
          <w:color w:val="000000" w:themeColor="text1"/>
          <w:sz w:val="24"/>
        </w:rPr>
        <w:t>打开设备历史数据，查看设备设备航向、速度、电量、海拔信息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。</w:t>
      </w:r>
    </w:p>
    <w:p w14:paraId="01D1DA9D" w14:textId="425DF913" w:rsidR="003E1F14" w:rsidRDefault="009A1EB8">
      <w:pPr>
        <w:pStyle w:val="Style1"/>
        <w:tabs>
          <w:tab w:val="left" w:pos="142"/>
          <w:tab w:val="left" w:pos="284"/>
        </w:tabs>
        <w:spacing w:line="360" w:lineRule="auto"/>
        <w:ind w:firstLineChars="0" w:firstLine="0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EastAsia"/>
          <w:color w:val="000000" w:themeColor="text1"/>
          <w:sz w:val="24"/>
        </w:rPr>
        <w:t>6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)</w:t>
      </w:r>
      <w:r w:rsidR="00E6653E">
        <w:rPr>
          <w:rFonts w:asciiTheme="minorEastAsia" w:hAnsiTheme="minorEastAsia" w:cstheme="minorEastAsia"/>
          <w:color w:val="000000" w:themeColor="text1"/>
          <w:sz w:val="24"/>
        </w:rPr>
        <w:t xml:space="preserve"> </w:t>
      </w:r>
      <w:r w:rsidR="006F65A7">
        <w:rPr>
          <w:rFonts w:asciiTheme="minorEastAsia" w:hAnsiTheme="minorEastAsia" w:cstheme="minorEastAsia" w:hint="eastAsia"/>
          <w:color w:val="000000" w:themeColor="text1"/>
          <w:sz w:val="24"/>
        </w:rPr>
        <w:t>查询设备发情监测数据</w:t>
      </w:r>
      <w:r w:rsidR="006F65A7"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：</w:t>
      </w:r>
      <w:r w:rsidR="006F65A7">
        <w:rPr>
          <w:rFonts w:asciiTheme="minorEastAsia" w:hAnsiTheme="minorEastAsia" w:cstheme="minorEastAsia" w:hint="eastAsia"/>
          <w:color w:val="000000" w:themeColor="text1"/>
          <w:sz w:val="24"/>
        </w:rPr>
        <w:t>打开设备历史数据，查看发情监测数据</w:t>
      </w:r>
      <w:r w:rsidR="00965873">
        <w:rPr>
          <w:rFonts w:asciiTheme="minorEastAsia" w:hAnsiTheme="minorEastAsia" w:cstheme="minorEastAsia" w:hint="eastAsia"/>
          <w:color w:val="000000" w:themeColor="text1"/>
          <w:sz w:val="24"/>
        </w:rPr>
        <w:t>。</w:t>
      </w:r>
    </w:p>
    <w:p w14:paraId="57282F46" w14:textId="77E3BF69" w:rsidR="003E1F14" w:rsidRDefault="0036071C">
      <w:pPr>
        <w:tabs>
          <w:tab w:val="left" w:pos="142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报警记录</w:t>
      </w:r>
      <w:r w:rsidR="00FC60B4"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：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列表显示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N</w:t>
      </w:r>
      <w:r>
        <w:rPr>
          <w:rFonts w:asciiTheme="minorEastAsia" w:hAnsiTheme="minorEastAsia" w:cstheme="minorEastAsia"/>
          <w:color w:val="000000" w:themeColor="text1"/>
          <w:sz w:val="24"/>
        </w:rPr>
        <w:t>B-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GPS定位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器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的报警信息</w:t>
      </w:r>
    </w:p>
    <w:p w14:paraId="3BAA6CF7" w14:textId="7FAD71CD" w:rsidR="003E1F14" w:rsidRDefault="0036071C">
      <w:pPr>
        <w:tabs>
          <w:tab w:val="left" w:pos="142"/>
        </w:tabs>
        <w:spacing w:line="360" w:lineRule="auto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数据推送</w:t>
      </w:r>
      <w:r w:rsidR="00FC60B4"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：</w:t>
      </w:r>
      <w:r w:rsidR="00FC60B4">
        <w:rPr>
          <w:rFonts w:asciiTheme="minorEastAsia" w:hAnsiTheme="minorEastAsia" w:cstheme="minorEastAsia" w:hint="eastAsia"/>
          <w:color w:val="000000" w:themeColor="text1"/>
          <w:sz w:val="24"/>
        </w:rPr>
        <w:t>是否接收报警信息的推送</w:t>
      </w:r>
    </w:p>
    <w:p w14:paraId="2378D21E" w14:textId="77777777" w:rsidR="003E1F14" w:rsidRDefault="003E1F14">
      <w:pPr>
        <w:tabs>
          <w:tab w:val="left" w:pos="540"/>
        </w:tabs>
        <w:spacing w:line="360" w:lineRule="auto"/>
        <w:jc w:val="left"/>
        <w:rPr>
          <w:rFonts w:ascii="微软雅黑" w:eastAsia="微软雅黑" w:hAnsi="微软雅黑" w:cs="微软雅黑"/>
          <w:color w:val="0070C0"/>
          <w:sz w:val="13"/>
          <w:szCs w:val="13"/>
        </w:rPr>
      </w:pPr>
    </w:p>
    <w:p w14:paraId="584FF20D" w14:textId="7D6C19EC" w:rsidR="003E1F14" w:rsidRPr="00AA0FE8" w:rsidRDefault="00FC60B4" w:rsidP="00AA0FE8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 w:rsidRPr="00AA0FE8">
        <w:rPr>
          <w:rFonts w:asciiTheme="minorEastAsia" w:hAnsiTheme="minorEastAsia" w:cstheme="minorEastAsia" w:hint="eastAsia"/>
          <w:b/>
          <w:bCs/>
          <w:color w:val="000000" w:themeColor="text1"/>
          <w:sz w:val="24"/>
        </w:rPr>
        <w:t>注意事项</w:t>
      </w:r>
    </w:p>
    <w:p w14:paraId="0E05C686" w14:textId="1857DAA8" w:rsidR="003E1F14" w:rsidRDefault="00AA0FE8" w:rsidP="00AA0FE8">
      <w:pPr>
        <w:tabs>
          <w:tab w:val="left" w:pos="142"/>
        </w:tabs>
        <w:autoSpaceDN w:val="0"/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 w:rsidR="00FC60B4">
        <w:rPr>
          <w:rFonts w:asciiTheme="minorEastAsia" w:hAnsiTheme="minorEastAsia" w:cstheme="minorEastAsia" w:hint="eastAsia"/>
          <w:color w:val="000000"/>
          <w:sz w:val="24"/>
        </w:rPr>
        <w:t>使用时，将产品的正面（即太阳能面板）朝上，否则太阳能充电无法正常工作。</w:t>
      </w:r>
    </w:p>
    <w:p w14:paraId="0E9DC871" w14:textId="708C455A" w:rsidR="003E1F14" w:rsidRDefault="00FC60B4">
      <w:pPr>
        <w:tabs>
          <w:tab w:val="left" w:pos="142"/>
        </w:tabs>
        <w:autoSpaceDN w:val="0"/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color w:val="000000"/>
          <w:sz w:val="24"/>
        </w:rPr>
        <w:t>请将本产品安放在网络信号较好的位置使用。</w:t>
      </w:r>
    </w:p>
    <w:p w14:paraId="561F4EA6" w14:textId="504D808F" w:rsidR="003E1F14" w:rsidRDefault="00FC60B4">
      <w:pPr>
        <w:tabs>
          <w:tab w:val="left" w:pos="142"/>
        </w:tabs>
        <w:autoSpaceDN w:val="0"/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color w:val="000000"/>
          <w:sz w:val="24"/>
        </w:rPr>
        <w:t>新机使用前需将电池充满，以达到最佳的效果。</w:t>
      </w:r>
    </w:p>
    <w:p w14:paraId="0A19079B" w14:textId="77777777" w:rsidR="003E1F14" w:rsidRDefault="00FC60B4">
      <w:pPr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待机时间：</w:t>
      </w:r>
    </w:p>
    <w:p w14:paraId="7D457BDA" w14:textId="6D519E65" w:rsidR="003E1F14" w:rsidRDefault="00FC60B4"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每</w:t>
      </w:r>
      <w:r w:rsidR="00165C0A">
        <w:rPr>
          <w:rFonts w:asciiTheme="minorEastAsia" w:hAnsiTheme="minorEastAsia" w:cstheme="minorEastAsia"/>
          <w:color w:val="000000"/>
          <w:sz w:val="24"/>
        </w:rPr>
        <w:t>1</w:t>
      </w:r>
      <w:r w:rsidR="00165C0A">
        <w:rPr>
          <w:rFonts w:asciiTheme="minorEastAsia" w:hAnsiTheme="minorEastAsia" w:cstheme="minorEastAsia" w:hint="eastAsia"/>
          <w:color w:val="000000"/>
          <w:sz w:val="24"/>
        </w:rPr>
        <w:t>小时</w:t>
      </w:r>
      <w:r>
        <w:rPr>
          <w:rFonts w:asciiTheme="minorEastAsia" w:hAnsiTheme="minorEastAsia" w:cstheme="minorEastAsia" w:hint="eastAsia"/>
          <w:color w:val="000000"/>
          <w:sz w:val="24"/>
        </w:rPr>
        <w:t>上传一次定位信息，</w:t>
      </w:r>
      <w:r w:rsidR="00165C0A">
        <w:rPr>
          <w:rFonts w:asciiTheme="minorEastAsia" w:hAnsiTheme="minorEastAsia" w:cstheme="minorEastAsia" w:hint="eastAsia"/>
          <w:color w:val="000000"/>
          <w:sz w:val="24"/>
        </w:rPr>
        <w:t>工作</w:t>
      </w:r>
      <w:r>
        <w:rPr>
          <w:rFonts w:asciiTheme="minorEastAsia" w:hAnsiTheme="minorEastAsia" w:cstheme="minorEastAsia" w:hint="eastAsia"/>
          <w:color w:val="000000"/>
          <w:sz w:val="24"/>
        </w:rPr>
        <w:t>时间</w:t>
      </w:r>
      <w:r w:rsidR="00165C0A">
        <w:rPr>
          <w:rFonts w:asciiTheme="minorEastAsia" w:hAnsiTheme="minorEastAsia" w:cstheme="minorEastAsia" w:hint="eastAsia"/>
          <w:color w:val="000000"/>
          <w:sz w:val="24"/>
        </w:rPr>
        <w:t>至少</w:t>
      </w:r>
      <w:r>
        <w:rPr>
          <w:rFonts w:asciiTheme="minorEastAsia" w:hAnsiTheme="minorEastAsia" w:cstheme="minorEastAsia" w:hint="eastAsia"/>
          <w:color w:val="000000"/>
          <w:sz w:val="24"/>
        </w:rPr>
        <w:t>为</w:t>
      </w:r>
      <w:r w:rsidR="00165C0A">
        <w:rPr>
          <w:rFonts w:asciiTheme="minorEastAsia" w:hAnsiTheme="minorEastAsia" w:cstheme="minorEastAsia"/>
          <w:color w:val="000000"/>
          <w:sz w:val="24"/>
        </w:rPr>
        <w:t>100</w:t>
      </w:r>
      <w:r w:rsidR="00165C0A">
        <w:rPr>
          <w:rFonts w:asciiTheme="minorEastAsia" w:hAnsiTheme="minorEastAsia" w:cstheme="minorEastAsia" w:hint="eastAsia"/>
          <w:color w:val="000000"/>
          <w:sz w:val="24"/>
        </w:rPr>
        <w:t>天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14:paraId="6DAD6363" w14:textId="082143F6" w:rsidR="003E1F14" w:rsidRDefault="00FC60B4"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关闭</w:t>
      </w:r>
      <w:r w:rsidR="00466266">
        <w:rPr>
          <w:rFonts w:asciiTheme="minorEastAsia" w:hAnsiTheme="minorEastAsia" w:cstheme="minorEastAsia" w:hint="eastAsia"/>
          <w:color w:val="000000"/>
          <w:sz w:val="24"/>
        </w:rPr>
        <w:t>发情监测数据</w:t>
      </w:r>
      <w:r>
        <w:rPr>
          <w:rFonts w:asciiTheme="minorEastAsia" w:hAnsiTheme="minorEastAsia" w:cstheme="minorEastAsia" w:hint="eastAsia"/>
          <w:color w:val="000000"/>
          <w:sz w:val="24"/>
        </w:rPr>
        <w:t>上传，待机时间</w:t>
      </w:r>
      <w:r w:rsidR="00466266">
        <w:rPr>
          <w:rFonts w:asciiTheme="minorEastAsia" w:hAnsiTheme="minorEastAsia" w:cstheme="minorEastAsia" w:hint="eastAsia"/>
          <w:color w:val="000000"/>
          <w:sz w:val="24"/>
        </w:rPr>
        <w:t>可再延长</w:t>
      </w:r>
      <w:r>
        <w:rPr>
          <w:rFonts w:asciiTheme="minorEastAsia" w:hAnsiTheme="minorEastAsia" w:cstheme="minorEastAsia" w:hint="eastAsia"/>
          <w:color w:val="000000"/>
          <w:sz w:val="24"/>
        </w:rPr>
        <w:t>约</w:t>
      </w:r>
      <w:r w:rsidR="00466266">
        <w:rPr>
          <w:rFonts w:asciiTheme="minorEastAsia" w:hAnsiTheme="minorEastAsia" w:cstheme="minorEastAsia"/>
          <w:color w:val="000000"/>
          <w:sz w:val="24"/>
        </w:rPr>
        <w:t>50</w:t>
      </w:r>
      <w:r>
        <w:rPr>
          <w:rFonts w:asciiTheme="minorEastAsia" w:hAnsiTheme="minorEastAsia" w:cstheme="minorEastAsia" w:hint="eastAsia"/>
          <w:color w:val="000000"/>
          <w:sz w:val="24"/>
        </w:rPr>
        <w:t>天</w:t>
      </w:r>
      <w:r>
        <w:rPr>
          <w:rFonts w:asciiTheme="minorEastAsia" w:hAnsiTheme="minorEastAsia" w:cstheme="minorEastAsia" w:hint="eastAsia"/>
          <w:bCs/>
          <w:color w:val="000000"/>
          <w:sz w:val="24"/>
        </w:rPr>
        <w:t>。</w:t>
      </w:r>
    </w:p>
    <w:p w14:paraId="2FCABD49" w14:textId="05363D83" w:rsidR="003E1F14" w:rsidRDefault="00FC60B4">
      <w:pPr>
        <w:spacing w:line="360" w:lineRule="auto"/>
        <w:jc w:val="left"/>
        <w:rPr>
          <w:rFonts w:asciiTheme="minorEastAsia" w:hAnsiTheme="minorEastAsia" w:cstheme="minorEastAsia"/>
          <w:b/>
          <w:color w:val="000000"/>
          <w:sz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</w:rPr>
        <w:t>注：以上测试数据来自</w:t>
      </w:r>
      <w:r w:rsidR="004B0025">
        <w:rPr>
          <w:rFonts w:asciiTheme="minorEastAsia" w:hAnsiTheme="minorEastAsia" w:cstheme="minorEastAsia" w:hint="eastAsia"/>
          <w:b/>
          <w:color w:val="000000"/>
          <w:sz w:val="24"/>
        </w:rPr>
        <w:t>市区N</w:t>
      </w:r>
      <w:r w:rsidR="004B0025">
        <w:rPr>
          <w:rFonts w:asciiTheme="minorEastAsia" w:hAnsiTheme="minorEastAsia" w:cstheme="minorEastAsia"/>
          <w:b/>
          <w:color w:val="000000"/>
          <w:sz w:val="24"/>
        </w:rPr>
        <w:t>B</w:t>
      </w:r>
      <w:r w:rsidR="004B0025">
        <w:rPr>
          <w:rFonts w:asciiTheme="minorEastAsia" w:hAnsiTheme="minorEastAsia" w:cstheme="minorEastAsia" w:hint="eastAsia"/>
          <w:b/>
          <w:color w:val="000000"/>
          <w:sz w:val="24"/>
        </w:rPr>
        <w:t>-</w:t>
      </w:r>
      <w:r w:rsidR="004B0025">
        <w:rPr>
          <w:rFonts w:asciiTheme="minorEastAsia" w:hAnsiTheme="minorEastAsia" w:cstheme="minorEastAsia"/>
          <w:b/>
          <w:color w:val="000000"/>
          <w:sz w:val="24"/>
        </w:rPr>
        <w:t>I</w:t>
      </w:r>
      <w:r w:rsidR="004B0025">
        <w:rPr>
          <w:rFonts w:asciiTheme="minorEastAsia" w:hAnsiTheme="minorEastAsia" w:cstheme="minorEastAsia" w:hint="eastAsia"/>
          <w:b/>
          <w:color w:val="000000"/>
          <w:sz w:val="24"/>
        </w:rPr>
        <w:t>o</w:t>
      </w:r>
      <w:r w:rsidR="004B0025">
        <w:rPr>
          <w:rFonts w:asciiTheme="minorEastAsia" w:hAnsiTheme="minorEastAsia" w:cstheme="minorEastAsia"/>
          <w:b/>
          <w:color w:val="000000"/>
          <w:sz w:val="24"/>
        </w:rPr>
        <w:t>T</w:t>
      </w:r>
      <w:r>
        <w:rPr>
          <w:rFonts w:asciiTheme="minorEastAsia" w:hAnsiTheme="minorEastAsia" w:cstheme="minorEastAsia" w:hint="eastAsia"/>
          <w:b/>
          <w:color w:val="000000"/>
          <w:sz w:val="24"/>
        </w:rPr>
        <w:t>网络信号强的状态。</w:t>
      </w:r>
    </w:p>
    <w:p w14:paraId="0CE28483" w14:textId="1A12A7D2" w:rsidR="005229FE" w:rsidRDefault="005229FE">
      <w:pPr>
        <w:spacing w:line="360" w:lineRule="auto"/>
        <w:jc w:val="left"/>
        <w:rPr>
          <w:rFonts w:asciiTheme="minorEastAsia" w:hAnsiTheme="minorEastAsia" w:cstheme="minorEastAsia"/>
          <w:b/>
          <w:color w:val="000000"/>
          <w:sz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</w:rPr>
        <w:t>重要提示,请认真阅读：</w:t>
      </w:r>
    </w:p>
    <w:p w14:paraId="0FCC57CA" w14:textId="4849D952" w:rsidR="003E1F14" w:rsidRDefault="00FC60B4">
      <w:pPr>
        <w:tabs>
          <w:tab w:val="left" w:pos="142"/>
        </w:tabs>
        <w:autoSpaceDN w:val="0"/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color w:val="000000"/>
          <w:sz w:val="24"/>
        </w:rPr>
        <w:t>本产品防水等级为IP6</w:t>
      </w:r>
      <w:r w:rsidR="004B0025">
        <w:rPr>
          <w:rFonts w:asciiTheme="minorEastAsia" w:hAnsiTheme="minorEastAsia" w:cstheme="minorEastAsia"/>
          <w:color w:val="000000"/>
          <w:sz w:val="24"/>
        </w:rPr>
        <w:t>8</w:t>
      </w:r>
      <w:r>
        <w:rPr>
          <w:rFonts w:asciiTheme="minorEastAsia" w:hAnsiTheme="minorEastAsia" w:cstheme="minorEastAsia" w:hint="eastAsia"/>
          <w:color w:val="000000"/>
          <w:sz w:val="24"/>
        </w:rPr>
        <w:t>，但是仍然不适用于长时间浸泡在水中及配戴游泳。</w:t>
      </w:r>
    </w:p>
    <w:p w14:paraId="5E9A907B" w14:textId="542303CB" w:rsidR="003E1F14" w:rsidRPr="006A17B1" w:rsidRDefault="00FC60B4" w:rsidP="006A17B1">
      <w:pPr>
        <w:tabs>
          <w:tab w:val="left" w:pos="142"/>
        </w:tabs>
        <w:autoSpaceDN w:val="0"/>
        <w:spacing w:line="360" w:lineRule="auto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>
        <w:rPr>
          <w:rFonts w:asciiTheme="minorEastAsia" w:hAnsiTheme="minorEastAsia" w:cstheme="minorEastAsia" w:hint="eastAsia"/>
          <w:color w:val="000000"/>
          <w:sz w:val="24"/>
        </w:rPr>
        <w:t>严禁私自打开主机外壳，以免影响防水效果，并失去保修资格。</w:t>
      </w:r>
    </w:p>
    <w:p w14:paraId="6F51AD68" w14:textId="5E5556E4" w:rsidR="003E1F14" w:rsidRDefault="00AA0FE8" w:rsidP="00AA0FE8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 w:rsidR="00FC60B4">
        <w:rPr>
          <w:rFonts w:asciiTheme="minorEastAsia" w:hAnsiTheme="minorEastAsia" w:cstheme="minorEastAsia" w:hint="eastAsia"/>
          <w:sz w:val="24"/>
        </w:rPr>
        <w:t>所有GPS定位相关的产品都会因外在因素产生误差，因此本机提供位置信息仅供参考。</w:t>
      </w:r>
    </w:p>
    <w:p w14:paraId="7910F0C7" w14:textId="6D29FB27" w:rsidR="003E1F14" w:rsidRPr="002F454A" w:rsidRDefault="00AA0FE8" w:rsidP="002F454A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●</w:t>
      </w:r>
      <w:r w:rsidR="00FC60B4">
        <w:rPr>
          <w:rFonts w:asciiTheme="minorEastAsia" w:hAnsiTheme="minorEastAsia" w:cstheme="minorEastAsia" w:hint="eastAsia"/>
          <w:sz w:val="24"/>
        </w:rPr>
        <w:t>因为电信运营商的缘故，在部分情况下，信息传送可能会延迟，本公司对使用者的人身和财产安全免责。</w:t>
      </w:r>
    </w:p>
    <w:p w14:paraId="19F1F370" w14:textId="77777777" w:rsidR="003E1F14" w:rsidRDefault="003E1F14">
      <w:pPr>
        <w:pStyle w:val="Style1"/>
        <w:tabs>
          <w:tab w:val="left" w:pos="284"/>
        </w:tabs>
        <w:spacing w:line="360" w:lineRule="auto"/>
        <w:ind w:leftChars="103" w:left="216" w:firstLineChars="0" w:firstLine="0"/>
        <w:jc w:val="center"/>
        <w:rPr>
          <w:rFonts w:ascii="微软雅黑" w:eastAsia="微软雅黑" w:hAnsi="微软雅黑" w:cs="微软雅黑"/>
          <w:sz w:val="13"/>
          <w:szCs w:val="13"/>
        </w:rPr>
      </w:pPr>
    </w:p>
    <w:p w14:paraId="7214CDF3" w14:textId="77777777" w:rsidR="003E1F14" w:rsidRDefault="003E1F14">
      <w:pPr>
        <w:pStyle w:val="Style1"/>
        <w:tabs>
          <w:tab w:val="left" w:pos="284"/>
        </w:tabs>
        <w:spacing w:line="360" w:lineRule="auto"/>
        <w:ind w:leftChars="103" w:left="216" w:firstLineChars="0" w:firstLine="0"/>
        <w:jc w:val="center"/>
        <w:rPr>
          <w:rFonts w:ascii="微软雅黑" w:eastAsia="微软雅黑" w:hAnsi="微软雅黑" w:cs="微软雅黑"/>
          <w:sz w:val="13"/>
          <w:szCs w:val="13"/>
        </w:rPr>
      </w:pPr>
    </w:p>
    <w:sectPr w:rsidR="003E1F1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267FB" w14:textId="77777777" w:rsidR="00D25913" w:rsidRDefault="00D25913">
      <w:r>
        <w:separator/>
      </w:r>
    </w:p>
  </w:endnote>
  <w:endnote w:type="continuationSeparator" w:id="0">
    <w:p w14:paraId="46D22C2A" w14:textId="77777777" w:rsidR="00D25913" w:rsidRDefault="00D2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BB36" w14:textId="77777777" w:rsidR="003E1F14" w:rsidRDefault="00FC60B4">
    <w:pPr>
      <w:pStyle w:val="a3"/>
      <w:jc w:val="right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35EB" w14:textId="77777777" w:rsidR="00D25913" w:rsidRDefault="00D25913">
      <w:r>
        <w:separator/>
      </w:r>
    </w:p>
  </w:footnote>
  <w:footnote w:type="continuationSeparator" w:id="0">
    <w:p w14:paraId="5CCB7536" w14:textId="77777777" w:rsidR="00D25913" w:rsidRDefault="00D2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47FBE3"/>
    <w:multiLevelType w:val="singleLevel"/>
    <w:tmpl w:val="9347FB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A43442"/>
    <w:multiLevelType w:val="multilevel"/>
    <w:tmpl w:val="0CA434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2044D"/>
    <w:multiLevelType w:val="multilevel"/>
    <w:tmpl w:val="223204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0A157F"/>
    <w:multiLevelType w:val="multilevel"/>
    <w:tmpl w:val="340A157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2A1791"/>
    <w:multiLevelType w:val="hybridMultilevel"/>
    <w:tmpl w:val="BFF225AC"/>
    <w:lvl w:ilvl="0" w:tplc="E2661F36">
      <w:start w:val="5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715870"/>
    <w:multiLevelType w:val="singleLevel"/>
    <w:tmpl w:val="59715870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9715C35"/>
    <w:multiLevelType w:val="singleLevel"/>
    <w:tmpl w:val="59715C35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75B7AD"/>
    <w:multiLevelType w:val="singleLevel"/>
    <w:tmpl w:val="5975B7AD"/>
    <w:lvl w:ilvl="0">
      <w:start w:val="4"/>
      <w:numFmt w:val="chineseCounting"/>
      <w:suff w:val="nothing"/>
      <w:lvlText w:val="%1、"/>
      <w:lvlJc w:val="left"/>
    </w:lvl>
  </w:abstractNum>
  <w:abstractNum w:abstractNumId="8" w15:restartNumberingAfterBreak="0">
    <w:nsid w:val="5D1528C7"/>
    <w:multiLevelType w:val="multilevel"/>
    <w:tmpl w:val="5D1528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383740"/>
    <w:rsid w:val="000423E2"/>
    <w:rsid w:val="00045D7D"/>
    <w:rsid w:val="000666A7"/>
    <w:rsid w:val="000B2D39"/>
    <w:rsid w:val="000D38C9"/>
    <w:rsid w:val="00165C0A"/>
    <w:rsid w:val="00196C87"/>
    <w:rsid w:val="00205FC3"/>
    <w:rsid w:val="002B1C5E"/>
    <w:rsid w:val="002F454A"/>
    <w:rsid w:val="0036071C"/>
    <w:rsid w:val="00362548"/>
    <w:rsid w:val="00365D4A"/>
    <w:rsid w:val="00370898"/>
    <w:rsid w:val="00383007"/>
    <w:rsid w:val="003E1F14"/>
    <w:rsid w:val="003F7E4C"/>
    <w:rsid w:val="00466266"/>
    <w:rsid w:val="004717F6"/>
    <w:rsid w:val="004B0025"/>
    <w:rsid w:val="004D302A"/>
    <w:rsid w:val="005229FE"/>
    <w:rsid w:val="005F5FDF"/>
    <w:rsid w:val="00645945"/>
    <w:rsid w:val="006948C6"/>
    <w:rsid w:val="006A17B1"/>
    <w:rsid w:val="006D79EA"/>
    <w:rsid w:val="006E3C56"/>
    <w:rsid w:val="006F65A7"/>
    <w:rsid w:val="0072533F"/>
    <w:rsid w:val="0081203A"/>
    <w:rsid w:val="0082532C"/>
    <w:rsid w:val="00847EB8"/>
    <w:rsid w:val="009409C5"/>
    <w:rsid w:val="009429F6"/>
    <w:rsid w:val="0095228F"/>
    <w:rsid w:val="00965873"/>
    <w:rsid w:val="009A1EB8"/>
    <w:rsid w:val="009A656B"/>
    <w:rsid w:val="009B4266"/>
    <w:rsid w:val="009C34FB"/>
    <w:rsid w:val="009C65B7"/>
    <w:rsid w:val="00A20916"/>
    <w:rsid w:val="00A80CDC"/>
    <w:rsid w:val="00AA0FE8"/>
    <w:rsid w:val="00BA6305"/>
    <w:rsid w:val="00BE6372"/>
    <w:rsid w:val="00C56136"/>
    <w:rsid w:val="00D021BE"/>
    <w:rsid w:val="00D25913"/>
    <w:rsid w:val="00DC5B44"/>
    <w:rsid w:val="00E14C27"/>
    <w:rsid w:val="00E64CE2"/>
    <w:rsid w:val="00E6653E"/>
    <w:rsid w:val="00EB08EA"/>
    <w:rsid w:val="00EB17FF"/>
    <w:rsid w:val="00F3374C"/>
    <w:rsid w:val="00FB1372"/>
    <w:rsid w:val="00FC60B4"/>
    <w:rsid w:val="033A3626"/>
    <w:rsid w:val="04423964"/>
    <w:rsid w:val="06866B44"/>
    <w:rsid w:val="06F231DD"/>
    <w:rsid w:val="07E4084B"/>
    <w:rsid w:val="08980B01"/>
    <w:rsid w:val="08CB5AC7"/>
    <w:rsid w:val="08DF6B6E"/>
    <w:rsid w:val="08E90171"/>
    <w:rsid w:val="0ABF16A5"/>
    <w:rsid w:val="0B585F07"/>
    <w:rsid w:val="0B8478A9"/>
    <w:rsid w:val="0CC147B4"/>
    <w:rsid w:val="0CC94337"/>
    <w:rsid w:val="0D7B1128"/>
    <w:rsid w:val="0E13359C"/>
    <w:rsid w:val="0E1933F3"/>
    <w:rsid w:val="0F2C1407"/>
    <w:rsid w:val="110818AC"/>
    <w:rsid w:val="117A5EFF"/>
    <w:rsid w:val="11CA31F9"/>
    <w:rsid w:val="12580C16"/>
    <w:rsid w:val="12902BAB"/>
    <w:rsid w:val="129207DF"/>
    <w:rsid w:val="148B6753"/>
    <w:rsid w:val="19D2456E"/>
    <w:rsid w:val="1A24761B"/>
    <w:rsid w:val="1A8E66DB"/>
    <w:rsid w:val="1CB86910"/>
    <w:rsid w:val="1D394123"/>
    <w:rsid w:val="1E380110"/>
    <w:rsid w:val="1E7E17A1"/>
    <w:rsid w:val="223722FF"/>
    <w:rsid w:val="249753C9"/>
    <w:rsid w:val="25185F77"/>
    <w:rsid w:val="278928CA"/>
    <w:rsid w:val="28A26F47"/>
    <w:rsid w:val="296F2D45"/>
    <w:rsid w:val="29EE734E"/>
    <w:rsid w:val="2A8A6D5E"/>
    <w:rsid w:val="2B7C0487"/>
    <w:rsid w:val="2BB0346C"/>
    <w:rsid w:val="2D1C09F4"/>
    <w:rsid w:val="2E2836EB"/>
    <w:rsid w:val="2E363AB4"/>
    <w:rsid w:val="31F5594E"/>
    <w:rsid w:val="334938E2"/>
    <w:rsid w:val="35B26BF3"/>
    <w:rsid w:val="39383740"/>
    <w:rsid w:val="3A3B680D"/>
    <w:rsid w:val="3C683C99"/>
    <w:rsid w:val="3DC94E6A"/>
    <w:rsid w:val="3DDE5740"/>
    <w:rsid w:val="3DEB4029"/>
    <w:rsid w:val="3E132F1F"/>
    <w:rsid w:val="40B315CA"/>
    <w:rsid w:val="420A1A8D"/>
    <w:rsid w:val="427E52DA"/>
    <w:rsid w:val="4481599F"/>
    <w:rsid w:val="44BE3CA5"/>
    <w:rsid w:val="46867C15"/>
    <w:rsid w:val="47064F42"/>
    <w:rsid w:val="47CF3C16"/>
    <w:rsid w:val="48595B63"/>
    <w:rsid w:val="49893368"/>
    <w:rsid w:val="49A93D40"/>
    <w:rsid w:val="4A1B1B94"/>
    <w:rsid w:val="4B8405DC"/>
    <w:rsid w:val="4BA412E2"/>
    <w:rsid w:val="4D4A7390"/>
    <w:rsid w:val="4DB047E0"/>
    <w:rsid w:val="4EAA0084"/>
    <w:rsid w:val="4EAB7209"/>
    <w:rsid w:val="521C2467"/>
    <w:rsid w:val="54014113"/>
    <w:rsid w:val="565F5BC3"/>
    <w:rsid w:val="56AB5165"/>
    <w:rsid w:val="56CA118E"/>
    <w:rsid w:val="584954DD"/>
    <w:rsid w:val="5A983CC7"/>
    <w:rsid w:val="5AF44288"/>
    <w:rsid w:val="5BB83E57"/>
    <w:rsid w:val="5CB52373"/>
    <w:rsid w:val="5D063FBB"/>
    <w:rsid w:val="5DED3FEC"/>
    <w:rsid w:val="5ECA1B8D"/>
    <w:rsid w:val="5F8712C4"/>
    <w:rsid w:val="606B164E"/>
    <w:rsid w:val="620212D9"/>
    <w:rsid w:val="62476C03"/>
    <w:rsid w:val="6258679E"/>
    <w:rsid w:val="62AE1039"/>
    <w:rsid w:val="63585C8C"/>
    <w:rsid w:val="64CA571B"/>
    <w:rsid w:val="651B5604"/>
    <w:rsid w:val="65BF2928"/>
    <w:rsid w:val="66E703ED"/>
    <w:rsid w:val="66EC5ABC"/>
    <w:rsid w:val="68ED7D6A"/>
    <w:rsid w:val="698D58C5"/>
    <w:rsid w:val="69D261D7"/>
    <w:rsid w:val="6A2D3673"/>
    <w:rsid w:val="6A6678BB"/>
    <w:rsid w:val="6A835C05"/>
    <w:rsid w:val="6AE14E51"/>
    <w:rsid w:val="6BC52150"/>
    <w:rsid w:val="6D004E89"/>
    <w:rsid w:val="6D265C2F"/>
    <w:rsid w:val="70A60A2F"/>
    <w:rsid w:val="71D44BDE"/>
    <w:rsid w:val="724110EE"/>
    <w:rsid w:val="734C45DA"/>
    <w:rsid w:val="74554BEB"/>
    <w:rsid w:val="75262B34"/>
    <w:rsid w:val="760C2C0C"/>
    <w:rsid w:val="767A7D1E"/>
    <w:rsid w:val="778F2AA4"/>
    <w:rsid w:val="793E2C0D"/>
    <w:rsid w:val="7B2D4CB3"/>
    <w:rsid w:val="7B3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FB61A"/>
  <w15:docId w15:val="{0C932528-9506-4DB6-AE81-865DB722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AA0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D36021-680D-4FFE-B701-C5DBFC89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yu fei</cp:lastModifiedBy>
  <cp:revision>47</cp:revision>
  <dcterms:created xsi:type="dcterms:W3CDTF">2020-03-31T09:53:00Z</dcterms:created>
  <dcterms:modified xsi:type="dcterms:W3CDTF">2020-05-12T08:54:00Z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