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핵심 개념: agent webs</w:t>
      </w:r>
    </w:p>
    <w:p>
      <w:pPr>
        <w:pStyle w:val="Heading2"/>
      </w:pPr>
      <w:r>
        <w:t>1. 한 문장 정의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`agent webs`는 사람이 직접 사용할 수도 있고, 에이전트 봇이 대신 컨트롤할 수도 있도록 설계된 웹사이트다.</w:t>
      </w:r>
    </w:p>
    <w:p>
      <w:pPr>
        <w:pStyle w:val="Heading2"/>
      </w:pPr>
      <w:r>
        <w:t>2. 기존 웹사이트와의 차이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기존 웹사이트: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사람이 접속</w:t>
        <w:br/>
        <w:t>→ 사람이 입력</w:t>
        <w:br/>
        <w:t>→ 사람이 클릭</w:t>
        <w:br/>
        <w:t>→ 사람이 다운로드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webs: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사람이 직접 사용할 수도 있음</w:t>
        <w:br/>
        <w:t>또는</w:t>
        <w:br/>
        <w:t>에이전트 봇이 접속</w:t>
        <w:br/>
        <w:t>→ 봇이 입력</w:t>
        <w:br/>
        <w:t>→ 봇이 클릭</w:t>
        <w:br/>
        <w:t>→ 봇이 결과 확인</w:t>
        <w:br/>
        <w:t>→ 봇이 다운로드</w:t>
        <w:br/>
        <w:t>→ 봇이 사람에게 보고</w:t>
      </w:r>
    </w:p>
    <w:p>
      <w:pPr>
        <w:pStyle w:val="Heading2"/>
      </w:pPr>
      <w:r>
        <w:t>3. phoenix command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여러 agent web이 생기면 지휘 웹이 필요하다.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`phoenix command`는 Phoenix 시스템의 최상위 agent web이다.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역할: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작업 등록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 배정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상태 추적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 모음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승인/크레딧 확인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 작업 재시도</w:t>
      </w:r>
    </w:p>
    <w:p>
      <w:pPr>
        <w:pStyle w:val="Heading2"/>
      </w:pPr>
      <w:r>
        <w:t>4. Phoenix의 agent webs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command   = 지휘/상태 관리 웹</w:t>
        <w:br/>
        <w:t>phoenix pages     = 상세페이지 생성 웹</w:t>
        <w:br/>
        <w:t>phoenix slides    = PPT 생성 웹</w:t>
        <w:br/>
        <w:t>phoenix videos    = 영상 생성 웹</w:t>
        <w:br/>
        <w:t>phoenix reports   = 리서치/보고서 생성 웹</w:t>
        <w:br/>
        <w:t>phoenix webs      = 웹사이트/랜딩페이지 HTML 생성 웹</w:t>
        <w:br/>
        <w:t>phoenix books     = 강의교안/SNS 카피라이팅 생성 웹</w:t>
        <w:br/>
        <w:t>phoenix images    = 제품 목업/제품컷/카드뉴스/썸네일 생성 웹</w:t>
        <w:br/>
        <w:t>phoenix tax       = 양도소득세/세무사 정보 및 채팅 상담 웹</w:t>
        <w:br/>
        <w:t>phoenix dental    = 치아관리/치과병원 정보 및 채팅 상담 웹</w:t>
        <w:br/>
        <w:t>phoenix marketing = AI 검색 순위/인용 정보/예상 질문 대시보드 및 채팅 상담 웹</w:t>
      </w:r>
    </w:p>
    <w:p>
      <w:pPr>
        <w:pStyle w:val="Heading2"/>
      </w:pPr>
      <w:r>
        <w:t>5. 봇과 웹의 연결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Genesis Bot → phoenix command</w:t>
        <w:br/>
        <w:t>Design Bot  → phoenix pages</w:t>
        <w:br/>
        <w:t>Design Bot  → phoenix slides</w:t>
        <w:br/>
        <w:t>Design Bot  → phoenix webs</w:t>
        <w:br/>
        <w:t>Design Bot  → phoenix images</w:t>
        <w:br/>
        <w:t>Writer Bot  → phoenix books</w:t>
        <w:br/>
        <w:t>Video Bot   → phoenix videos</w:t>
        <w:br/>
        <w:t>Power Bot   → phoenix reports</w:t>
        <w:br/>
        <w:t>Power Bot   → phoenix tax</w:t>
        <w:br/>
        <w:t>Power Bot   → phoenix dental</w:t>
        <w:br/>
        <w:t>Power Bot   → phoenix marketing</w:t>
      </w:r>
    </w:p>
    <w:p>
      <w:pPr>
        <w:pStyle w:val="Heading2"/>
      </w:pPr>
      <w:r>
        <w:t>6. 중요한 설계 기준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webs가 되려면 아래 조건이 필요하다.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사람이 쓰기 쉬운 화면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찾기 쉬운 버튼과 입력창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안정적인 다운로드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작업 상태 확인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 메시지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보안 처리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 저장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API 또는 자동화 식별자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전문가 영역의 안전 표현</w:t>
      </w:r>
    </w:p>
    <w:p>
      <w:pPr>
        <w:pStyle w:val="Heading2"/>
      </w:pPr>
      <w:r>
        <w:t>7. 출판용 핵심 문장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에이전트 시대의 웹사이트는 사람만을 위한 화면이 아니다.</w:t>
        <w:br/>
        <w:t>웹사이트는 이제 봇이 접속하고, 판단하고, 실행하고, 상담하고, 보고하는 작업장이 된다.</w:t>
        <w:br/>
        <w:t>그리고 그 작업장들을 지휘하는 최상위 웹이 phoenix command다.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