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부록: Agent v2.0 운영 체크리스트</w:t>
      </w:r>
    </w:p>
    <w:p>
      <w:pPr>
        <w:pStyle w:val="Heading2"/>
      </w:pPr>
      <w:r>
        <w:t>1. 이 부록의 목적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부록은 Phoenix Agent v2.0을 설치하거나 운영할 때 확인해야 할 항목을 한곳에 모은 문서다.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본문이 개념과 흐름을 설명한다면, 이 부록은 실제 운영자가 체크박스처럼 사용할 수 있는 기준을 제공한다.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입문자는 모든 항목을 한 번에 이해할 필요는 없다. 문제가 생겼을 때 이 부록을 열고, 위에서 아래로 하나씩 확인하면 된다.</w:t>
      </w:r>
    </w:p>
    <w:p>
      <w:pPr>
        <w:pStyle w:val="Heading2"/>
      </w:pPr>
      <w:r>
        <w:t>2. v1.9 보존 체크리스트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Agent v2.0은 v1.9 안정 기능을 깨지 않는 것이 우선이다.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확인 항목: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기존 Telegram token이 보존되는가?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기존 Telegram chat id가 보존되는가?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기존 outputs 폴더가 삭제되지 않았는가?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기존 logs 폴더가 삭제되지 않았는가?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기존 PCS/PTS 스킬 파일이 보존되는가?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기존 모델 인증 방식이 강제로 바뀌지 않았는가?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PM2 프로세스가 online 상태인가?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OpenClaw gateway health가 정상인가?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config validate가 통과하는가?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proactive 자동 메시지 구조가 남아 있는가?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운영 원칙: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v2.0은 v1.9를 갈아엎는 버전이 아니다.</w:t>
        <w:br/>
        <w:t>v1.9 위에 web control skill을 추가하는 버전이다.</w:t>
      </w:r>
    </w:p>
    <w:p>
      <w:pPr>
        <w:pStyle w:val="Heading2"/>
      </w:pPr>
      <w:r>
        <w:t>3. agent web 준비 체크리스트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각 agent web은 사람이 직접 사용할 수 있어야 하고, 봇도 조작할 수 있어야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확인 항목: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로그인 URL이 명확한가?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로그인 상태 확인 방법이 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세션 만료 시 안내가 나오는가?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주요 입력창에 `data-testid`가 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주요 버튼에 `data-testid`가 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파일 업로드 성공/실패가 표시되는가?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생성 중 상태가 표시되는가?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실패 상태가 표시되는가?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재시도 방법이 안내되는가?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 미리보기가 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 다운로드 버튼이 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 파일명이 예측 가능한가?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민감값이 화면에 노출되지 않는가?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민감값이 로그에 노출되지 않는가?</w:t>
      </w:r>
    </w:p>
    <w:p>
      <w:pPr>
        <w:pStyle w:val="Heading2"/>
      </w:pPr>
      <w:r>
        <w:t>4. 봇별 담당 웹 체크리스트</w:t>
      </w:r>
    </w:p>
    <w:p>
      <w:pPr>
        <w:pStyle w:val="Heading3"/>
      </w:pPr>
      <w:r>
        <w:t>Genesis Bot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담당: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phoenix command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확인 항목: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마스터 요청을 분석하는가?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필요한 정보를 질문하는가?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작업을 task 단위로 나누는가?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전문 봇에게 task를 전달하는가?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상태를 추적하는가?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최종 결과를 보고하는가?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전문 agent web을 직접 조작하지 않는가?</w:t>
      </w:r>
    </w:p>
    <w:p>
      <w:pPr>
        <w:pStyle w:val="Heading3"/>
      </w:pPr>
      <w:r>
        <w:t>Design Bot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담당: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phoenix pages</w:t>
        <w:br/>
        <w:t>phoenix slides</w:t>
        <w:br/>
        <w:t>phoenix webs</w:t>
        <w:br/>
        <w:t>phoenix images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확인 항목: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상세페이지 생성 웹을 이해하는가?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PPT 생성 웹을 이해하는가?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랜딩페이지/HTML 생성 웹을 이해하는가?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제품컷/목업/썸네일/카드뉴스 생성 웹을 이해하는가?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 다운로드를 수행하는가?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outputs 저장을 안내하는가?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 전에 물어보는가?</w:t>
      </w:r>
    </w:p>
    <w:p>
      <w:pPr>
        <w:pStyle w:val="Heading3"/>
      </w:pPr>
      <w:r>
        <w:t>Writer Bot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담당: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phoenix books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확인 항목: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강의교안 생성을 이해하는가?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SNS 카피 생성을 이해하는가?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출판 원고 초안 생성을 이해하는가?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DOCX/PDF/text 결과물을 구분하는가?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outputs 저장을 안내하는가?</w:t>
      </w:r>
    </w:p>
    <w:p>
      <w:pPr>
        <w:pStyle w:val="Heading3"/>
      </w:pPr>
      <w:r>
        <w:t>Video Bot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담당: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phoenix videos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확인 항목: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영상 목적을 먼저 정리하는가?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장면/스토리보드 생성을 안내하는가?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영상 생성 전 비용 또는 크레딧 사용 여부를 묻는가?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MP4 다운로드를 확인하는가?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또는 Cloud 링크 전송 전에 물어보는가?</w:t>
      </w:r>
    </w:p>
    <w:p>
      <w:pPr>
        <w:pStyle w:val="Heading3"/>
      </w:pPr>
      <w:r>
        <w:t>Power Bot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담당: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phoenix reports</w:t>
        <w:br/>
        <w:t>phoenix tax</w:t>
        <w:br/>
        <w:t>phoenix dental</w:t>
        <w:br/>
        <w:t>phoenix marketing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확인 항목: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리서치/보고서 생성을 이해하는가?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세무 상담은 일반 정보 기준으로 안내하는가?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치과 상담은 일반 정보 기준으로 안내하는가?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AI 검색 마케팅 대시보드 조작을 이해하는가?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고위험 정보에는 전문가 확인 안내를 포함하는가?</w:t>
      </w:r>
    </w:p>
    <w:p>
      <w:pPr>
        <w:pStyle w:val="Heading2"/>
      </w:pPr>
      <w:r>
        <w:t>5. 구조화 task 체크리스트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Genesis Bot이 전문 봇에게 task를 넘길 때 확인할 항목이다.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필수 항목: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`jobId`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`taskId`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`requester`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`targetBot`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`targetWebsite`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`action`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`priority`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`requiresApproval`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`inputs`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`delivery`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금지 항목: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API key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token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OAuth credential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raw `.env` 값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private chat id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나쁜 예: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Design Bot, 이거 만들어줘.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좋은 예: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jobId, taskId, targetBot, targetWebsite, action, inputs, delivery가 포함된 task로 전달한다.</w:t>
      </w:r>
    </w:p>
    <w:p>
      <w:pPr>
        <w:pStyle w:val="Heading2"/>
      </w:pPr>
      <w:r>
        <w:t>6. 승인 정책 체크리스트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아래 작업은 반드시 마스터 승인을 받는다.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영상 생성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유료 크레딧 사용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외부 공개 배포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세무 상담 결과 전달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치과 상담 결과 전달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프로젝트 삭제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여러 agent web 동시 실행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대량 파일 생성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대량 파일 삭제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승인 문구 예시: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이 작업은 비용이 발생하거나 외부에 공개될 수 있습니다.</w:t>
        <w:br/>
        <w:t>진행할까요?</w:t>
        <w:br/>
        <w:br/>
        <w:t>1. 진행</w:t>
        <w:br/>
        <w:t>2. 중단</w:t>
        <w:br/>
        <w:t>3. 초안만 먼저 작성</w:t>
      </w:r>
    </w:p>
    <w:p>
      <w:pPr>
        <w:pStyle w:val="Heading2"/>
      </w:pPr>
      <w:r>
        <w:t>7. outputs와 Telegram 체크리스트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결과물 처리 기준: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결과물은 먼저 로컬 `outputs`에 저장한다.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저장 경로를 안내한다.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파일이 여러 개면 ZIP으로 묶을 수 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전송은 유저에게 묻고 진행한다.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파일이 크면 Cloud 링크를 고려한다.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전송 실패와 생성 실패를 구분한다.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권장 안내 문구: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결과물은 로컬 outputs 폴더에 저장했습니다.</w:t>
        <w:br/>
        <w:t>텔레그램으로도 결과물을 보실래요?</w:t>
      </w:r>
    </w:p>
    <w:p>
      <w:pPr>
        <w:pStyle w:val="Heading2"/>
      </w:pPr>
      <w:r>
        <w:t>8. 장애 대응 체크리스트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오류가 발생하면 아래 순서대로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봇이 답장하는가?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token 파일이 맞는가?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chat id 파일이 맞는가?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pairing code 승인이 필요한가?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PM2가 online인가?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OpenClaw gateway health가 정상인가?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config validate가 통과하는가?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agent web URL이 맞는가?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agent web 로그인 세션이 살아 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API key가 필요한 작업인데 키가 빠지지 않았는가?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Playwright MCP가 브라우저를 열 수 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`data-testid`가 바뀌지 않았는가?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outputs 폴더에 파일이 저장되었는가?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전송만 실패한 것인가?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생성 자체가 실패한 것인가?</w:t>
      </w:r>
    </w:p>
    <w:p>
      <w:pPr>
        <w:pStyle w:val="Heading2"/>
      </w:pPr>
      <w:r>
        <w:t>9. 출판 원고용 안전 문장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책에는 아래 문장을 반복해서 넣어도 좋다.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실제 token, API key, OAuth credential은 절대 원고나 강의자료에 적지 않는다.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세무와 의료 관련 결과는 일반 정보이며, 최종 판단은 전문가 확인이 필요하다.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외부 공개, 비용 발생, 삭제 작업은 마스터 승인 후 진행한다.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Agent Webs는 사람이 쓰는 화면이자, 봇이 일하는 작업장이다.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