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(ul)</w:t>
            </w:r>
          </w:p>
        </w:tc>
      </w:tr>
      <w:tr>
        <w:tc>
          <w:tcPr>
            <w:tcW w:type="dxa" w:w="2880"/>
          </w:tcPr>
          <w:p>
            <w:r>
              <w:t>A1</w:t>
            </w:r>
          </w:p>
        </w:tc>
        <w:tc>
          <w:tcPr>
            <w:tcW w:type="dxa" w:w="2880"/>
          </w:tcPr>
          <w:p>
            <w:r>
              <w:t>BBa_promoter</w:t>
            </w:r>
          </w:p>
        </w:tc>
        <w:tc>
          <w:tcPr>
            <w:tcW w:type="dxa" w:w="2880"/>
          </w:tcPr>
          <w:p>
            <w:r>
              <w:t>19</w:t>
            </w:r>
          </w:p>
        </w:tc>
      </w:tr>
      <w:tr>
        <w:tc>
          <w:tcPr>
            <w:tcW w:type="dxa" w:w="2880"/>
          </w:tcPr>
          <w:p>
            <w:r>
              <w:t>A2</w:t>
            </w:r>
          </w:p>
        </w:tc>
        <w:tc>
          <w:tcPr>
            <w:tcW w:type="dxa" w:w="2880"/>
          </w:tcPr>
          <w:p>
            <w:r>
              <w:t>BBa_rbs</w:t>
            </w:r>
          </w:p>
        </w:tc>
        <w:tc>
          <w:tcPr>
            <w:tcW w:type="dxa" w:w="2880"/>
          </w:tcPr>
          <w:p>
            <w:r>
              <w:t>21</w:t>
            </w:r>
          </w:p>
        </w:tc>
      </w:tr>
      <w:tr>
        <w:tc>
          <w:tcPr>
            <w:tcW w:type="dxa" w:w="2880"/>
          </w:tcPr>
          <w:p>
            <w:r>
              <w:t>A3</w:t>
            </w:r>
          </w:p>
        </w:tc>
        <w:tc>
          <w:tcPr>
            <w:tcW w:type="dxa" w:w="2880"/>
          </w:tcPr>
          <w:p>
            <w:r>
              <w:t>BBa_CDSrestrict</w:t>
            </w:r>
          </w:p>
        </w:tc>
        <w:tc>
          <w:tcPr>
            <w:tcW w:type="dxa" w:w="2880"/>
          </w:tcPr>
          <w:p>
            <w:r>
              <w:t>21</w:t>
            </w:r>
          </w:p>
        </w:tc>
      </w:tr>
      <w:tr>
        <w:tc>
          <w:tcPr>
            <w:tcW w:type="dxa" w:w="2880"/>
          </w:tcPr>
          <w:p>
            <w:r>
              <w:t>A4</w:t>
            </w:r>
          </w:p>
        </w:tc>
        <w:tc>
          <w:tcPr>
            <w:tcW w:type="dxa" w:w="2880"/>
          </w:tcPr>
          <w:p>
            <w:r>
              <w:t>BBa_term</w:t>
            </w:r>
          </w:p>
        </w:tc>
        <w:tc>
          <w:tcPr>
            <w:tcW w:type="dxa" w:w="2880"/>
          </w:tcPr>
          <w:p>
            <w:r>
              <w:t>21</w:t>
            </w:r>
          </w:p>
        </w:tc>
      </w:tr>
      <w:tr>
        <w:tc>
          <w:tcPr>
            <w:tcW w:type="dxa" w:w="2880"/>
          </w:tcPr>
          <w:p>
            <w:r>
              <w:t>A5</w:t>
            </w:r>
          </w:p>
        </w:tc>
        <w:tc>
          <w:tcPr>
            <w:tcW w:type="dxa" w:w="2880"/>
          </w:tcPr>
          <w:p>
            <w:r>
              <w:t>BBa_I0500</w:t>
            </w:r>
          </w:p>
        </w:tc>
        <w:tc>
          <w:tcPr>
            <w:tcW w:type="dxa" w:w="2880"/>
          </w:tcPr>
          <w:p>
            <w:r>
              <w:t>17</w:t>
            </w:r>
          </w:p>
        </w:tc>
      </w:tr>
      <w:tr>
        <w:tc>
          <w:tcPr>
            <w:tcW w:type="dxa" w:w="2880"/>
          </w:tcPr>
          <w:p>
            <w:r>
              <w:t>A6</w:t>
            </w:r>
          </w:p>
        </w:tc>
        <w:tc>
          <w:tcPr>
            <w:tcW w:type="dxa" w:w="2880"/>
          </w:tcPr>
          <w:p>
            <w:r>
              <w:t>pTU1-A-lacZ</w:t>
            </w:r>
          </w:p>
        </w:tc>
        <w:tc>
          <w:tcPr>
            <w:tcW w:type="dxa" w:w="2880"/>
          </w:tcPr>
          <w:p>
            <w:r>
              <w:t>17</w:t>
            </w:r>
          </w:p>
        </w:tc>
      </w:tr>
      <w:tr>
        <w:tc>
          <w:tcPr>
            <w:tcW w:type="dxa" w:w="2880"/>
          </w:tcPr>
          <w:p>
            <w:r>
              <w:t>A7</w:t>
            </w:r>
          </w:p>
        </w:tc>
        <w:tc>
          <w:tcPr>
            <w:tcW w:type="dxa" w:w="2880"/>
          </w:tcPr>
          <w:p>
            <w:r>
              <w:t>pTU1-B-lacZ</w:t>
            </w:r>
          </w:p>
        </w:tc>
        <w:tc>
          <w:tcPr>
            <w:tcW w:type="dxa" w:w="2880"/>
          </w:tcPr>
          <w:p>
            <w:r>
              <w:t>16</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(ul)</w:t>
            </w:r>
          </w:p>
        </w:tc>
      </w:tr>
      <w:tr>
        <w:tc>
          <w:tcPr>
            <w:tcW w:type="dxa" w:w="2880"/>
          </w:tcPr>
          <w:p>
            <w:r>
              <w:t>A1</w:t>
            </w:r>
          </w:p>
        </w:tc>
        <w:tc>
          <w:tcPr>
            <w:tcW w:type="dxa" w:w="2880"/>
          </w:tcPr>
          <w:p>
            <w:r>
              <w:t>Deionised water</w:t>
            </w:r>
          </w:p>
        </w:tc>
        <w:tc>
          <w:tcPr>
            <w:tcW w:type="dxa" w:w="2880"/>
          </w:tcPr>
          <w:p>
            <w:r>
              <w:t>2800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(ul)</w:t>
            </w:r>
          </w:p>
        </w:tc>
      </w:tr>
      <w:tr>
        <w:tc>
          <w:tcPr>
            <w:tcW w:type="dxa" w:w="2880"/>
          </w:tcPr>
          <w:p>
            <w:r>
              <w:t>A1</w:t>
            </w:r>
          </w:p>
        </w:tc>
        <w:tc>
          <w:tcPr>
            <w:tcW w:type="dxa" w:w="2880"/>
          </w:tcPr>
          <w:p>
            <w:r>
              <w:t>10x DNA ligase buffer (Promega)</w:t>
            </w:r>
          </w:p>
        </w:tc>
        <w:tc>
          <w:tcPr>
            <w:tcW w:type="dxa" w:w="2880"/>
          </w:tcPr>
          <w:p>
            <w:r>
              <w:t>9</w:t>
            </w:r>
          </w:p>
        </w:tc>
      </w:tr>
      <w:tr>
        <w:tc>
          <w:tcPr>
            <w:tcW w:type="dxa" w:w="2880"/>
          </w:tcPr>
          <w:p>
            <w:r>
              <w:t>A2</w:t>
            </w:r>
          </w:p>
        </w:tc>
        <w:tc>
          <w:tcPr>
            <w:tcW w:type="dxa" w:w="2880"/>
          </w:tcPr>
          <w:p>
            <w:r>
              <w:t>1-3 units T4 DNA ligase (Promega)</w:t>
            </w:r>
          </w:p>
        </w:tc>
        <w:tc>
          <w:tcPr>
            <w:tcW w:type="dxa" w:w="2880"/>
          </w:tcPr>
          <w:p>
            <w:r>
              <w:t>7.5</w:t>
            </w:r>
          </w:p>
        </w:tc>
      </w:tr>
      <w:tr>
        <w:tc>
          <w:tcPr>
            <w:tcW w:type="dxa" w:w="2880"/>
          </w:tcPr>
          <w:p>
            <w:r>
              <w:t>A3</w:t>
            </w:r>
          </w:p>
        </w:tc>
        <w:tc>
          <w:tcPr>
            <w:tcW w:type="dxa" w:w="2880"/>
          </w:tcPr>
          <w:p>
            <w:r>
              <w:t>BsaI-HF (NEB)</w:t>
            </w:r>
          </w:p>
        </w:tc>
        <w:tc>
          <w:tcPr>
            <w:tcW w:type="dxa" w:w="2880"/>
          </w:tcPr>
          <w:p>
            <w:r>
              <w:t>9</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(ul)</w:t>
            </w:r>
          </w:p>
        </w:tc>
      </w:tr>
      <w:tr>
        <w:tc>
          <w:tcPr>
            <w:tcW w:type="dxa" w:w="2880"/>
          </w:tcPr>
          <w:p>
            <w:r>
              <w:t>A1</w:t>
            </w:r>
          </w:p>
        </w:tc>
        <w:tc>
          <w:tcPr>
            <w:tcW w:type="dxa" w:w="2880"/>
          </w:tcPr>
          <w:p>
            <w:r>
              <w:t>Transcription unit 1 variant 1</w:t>
            </w:r>
          </w:p>
        </w:tc>
        <w:tc>
          <w:tcPr>
            <w:tcW w:type="dxa" w:w="2880"/>
          </w:tcPr>
          <w:p>
            <w:r>
              <w:t>20</w:t>
            </w:r>
          </w:p>
        </w:tc>
      </w:tr>
      <w:tr>
        <w:tc>
          <w:tcPr>
            <w:tcW w:type="dxa" w:w="2880"/>
          </w:tcPr>
          <w:p>
            <w:r>
              <w:t>A2</w:t>
            </w:r>
          </w:p>
        </w:tc>
        <w:tc>
          <w:tcPr>
            <w:tcW w:type="dxa" w:w="2880"/>
          </w:tcPr>
          <w:p>
            <w:r>
              <w:t>Transcription unit 1 variant 2</w:t>
            </w:r>
          </w:p>
        </w:tc>
        <w:tc>
          <w:tcPr>
            <w:tcW w:type="dxa" w:w="2880"/>
          </w:tcPr>
          <w:p>
            <w:r>
              <w:t>20</w:t>
            </w:r>
          </w:p>
        </w:tc>
      </w:tr>
      <w:tr>
        <w:tc>
          <w:tcPr>
            <w:tcW w:type="dxa" w:w="2880"/>
          </w:tcPr>
          <w:p>
            <w:r>
              <w:t>A3</w:t>
            </w:r>
          </w:p>
        </w:tc>
        <w:tc>
          <w:tcPr>
            <w:tcW w:type="dxa" w:w="2880"/>
          </w:tcPr>
          <w:p>
            <w:r>
              <w:t>Transcription unit 2 variant 1</w:t>
            </w:r>
          </w:p>
        </w:tc>
        <w:tc>
          <w:tcPr>
            <w:tcW w:type="dxa" w:w="2880"/>
          </w:tcPr>
          <w:p>
            <w:r>
              <w:t>20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3"/>
      </w:pPr>
      <w:r>
        <w:t>Modified BBa_I0500</w:t>
      </w:r>
    </w:p>
    <w:p>
      <w:r>
        <w:rPr>
          <w:b/>
        </w:rPr>
        <w:t xml:space="preserve">Description: </w:t>
      </w:r>
      <w:r>
        <w:t>Inducible pBad/araC promoter</w:t>
      </w:r>
    </w:p>
    <w:p>
      <w:r>
        <w:rPr>
          <w:b/>
        </w:rPr>
        <w:t>Modifications:</w:t>
      </w:r>
      <w:r>
        <w:br/>
        <w:t>-Restriction site ggatcc (BamHI) detected at position 1157-1162</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gagacccatg 3'</w:t>
        <w:br/>
        <w:t>3'     ccagagtgataaatactgttgaactgccgatgtagtaagtgaaaaagaagtgttggccgtgccttgagcgagcccgaccggggccacgtaaaaaatttatgggcgctctttatctcaactagcagttttggttgtaacgctggctgccaccgctatccgtaggcccaccacgagttttcgtcgaagcggaccgactatgcaaccaggagcgcggtcgaattctgcgattagggattgacgaccgccttttctacactgtctgcgctgccgctgttcgtttgtacgacacgctgcgaccgctatagttttaacgacagacggtccactagcgactacatgactgttcggagcgcatgggctaataggtagccacctacctcgctgagcaattagcgaaggtacgcggcgtcattgttaacgagttcgtctaaatagcggtcgtcgaggcttatcgcgggaaggggaacgggccgcaattactaaacgggtttgtccagcgactttacgccgaccacgcgaagtaggcccgctttcttggggcataaccgtttataactgccggtcaattcggtaagtacggtcatccgcgcgcctgctttcatttgggtgaccactatggtaagcgctcggaggcctactgctggcatcactacttagagaggaccgcccttgtcgttttatagtgggccagccgtttgtttaagagcagggactaaaaagtggtgggggactggcgcttaccactctaactcttatattggaaagtaagggtcgccagccagctatttttttagctctattggcaaccggagttagccgcaatttgggcggtggtctacccgtaatttgctcatagggccgtcgtcccctagtaaaacgcgaagtcggtatgaaaagtatgagggcggtaagtctcttctttggttaacaggtataacgtagtctgtaacggcagtgacgcagaaaatgaccgagaagagcgattggtttggccattggggcgaataattttcgtaagacattgtttcgccctggtttcggtactgtttttgcgcattgttttcacagatattagtgccgtcttttcaggtgtaactaataaacgtgccgcagtgtgaaacgatacggtatcgtaaaaataggtattctaatcgcctaggatggactgcgaaaaatagcgttgagagatgacaaagaggtatgggcaaaaaaacccgatcg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1 variant 2</w:t>
      </w:r>
    </w:p>
    <w:p>
      <w:r>
        <w:rPr>
          <w:b/>
        </w:rPr>
        <w:t xml:space="preserve">Parts: </w:t>
      </w:r>
      <w:r>
        <w:t>Modified BBa_I0500</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p>
      <w:pPr>
        <w:pStyle w:val="Heading3"/>
      </w:pPr>
      <w:r>
        <w:t>Level 2 construct variant 2</w:t>
      </w:r>
    </w:p>
    <w:p>
      <w:r>
        <w:rPr>
          <w:b/>
        </w:rPr>
        <w:t xml:space="preserve">Sub-units: </w:t>
      </w:r>
      <w:r>
        <w:t>Transcription unit 1 variant 2</w:t>
      </w:r>
      <w:r>
        <w:t xml:space="preserve">, </w:t>
      </w:r>
      <w:r>
        <w:t>Transcription unit 2 variant 1</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