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EAA3" w14:textId="77777777" w:rsidR="00336D21" w:rsidRDefault="00000000">
      <w:pPr>
        <w:pStyle w:val="Heading1"/>
      </w:pPr>
      <w:r>
        <w:t>Client Experience Training – Pet Bandana Program</w:t>
      </w:r>
    </w:p>
    <w:p w14:paraId="430552B9" w14:textId="77777777" w:rsidR="00336D21" w:rsidRDefault="00000000">
      <w:pPr>
        <w:pStyle w:val="Heading2"/>
      </w:pPr>
      <w:r>
        <w:t>Purpose</w:t>
      </w:r>
    </w:p>
    <w:p w14:paraId="3E435614" w14:textId="77777777" w:rsidR="00336D21" w:rsidRDefault="00000000">
      <w:r>
        <w:t>The purpose of the pet bandana program is to enhance the client experience by offering a small, thoughtful gesture that helps clients feel valued and cared for. The bandana itself is not the focus — the experience is.</w:t>
      </w:r>
    </w:p>
    <w:p w14:paraId="384A130F" w14:textId="77777777" w:rsidR="00336D21" w:rsidRDefault="00000000">
      <w:pPr>
        <w:pStyle w:val="Heading2"/>
      </w:pPr>
      <w:r>
        <w:t>Program Overview</w:t>
      </w:r>
    </w:p>
    <w:p w14:paraId="0CC9FF78" w14:textId="77777777" w:rsidR="00336D21" w:rsidRDefault="00000000">
      <w:pPr>
        <w:pStyle w:val="ListBullet"/>
      </w:pPr>
      <w:r>
        <w:t>Bandanas should be offered to most pets during routine visits.</w:t>
      </w:r>
    </w:p>
    <w:p w14:paraId="3C5A49FA" w14:textId="77777777" w:rsidR="00336D21" w:rsidRDefault="00000000">
      <w:pPr>
        <w:pStyle w:val="ListBullet"/>
      </w:pPr>
      <w:r>
        <w:t>Bandanas may be placed on the pet or given to the client to use at home.</w:t>
      </w:r>
    </w:p>
    <w:p w14:paraId="6ED4DC2D" w14:textId="77777777" w:rsidR="00336D21" w:rsidRDefault="00000000">
      <w:pPr>
        <w:pStyle w:val="ListBullet"/>
      </w:pPr>
      <w:r>
        <w:t>Participation should feel natural and never forced.</w:t>
      </w:r>
    </w:p>
    <w:p w14:paraId="770F9AD0" w14:textId="77777777" w:rsidR="00336D21" w:rsidRDefault="00000000">
      <w:pPr>
        <w:pStyle w:val="Heading2"/>
      </w:pPr>
      <w:r>
        <w:t>Bandana Sizes &amp; Cutting Standards</w:t>
      </w:r>
    </w:p>
    <w:p w14:paraId="2CB31021" w14:textId="77777777" w:rsidR="00336D21" w:rsidRDefault="00000000">
      <w:r>
        <w:t>Bandanas are cut as squares and folded diagonally to form a triangle. Multiple sizes should be kept available. When in doubt, size up.</w:t>
      </w:r>
    </w:p>
    <w:p w14:paraId="6C7E917C" w14:textId="77777777" w:rsidR="00336D21" w:rsidRDefault="00000000">
      <w:r>
        <w:t>XS – 25 × 25 cm: kittens, toy breeds</w:t>
      </w:r>
    </w:p>
    <w:p w14:paraId="4EA03789" w14:textId="77777777" w:rsidR="00336D21" w:rsidRDefault="00000000">
      <w:r>
        <w:t>S – 35 × 35 cm: most cats, small dogs</w:t>
      </w:r>
    </w:p>
    <w:p w14:paraId="737F556A" w14:textId="77777777" w:rsidR="00336D21" w:rsidRDefault="00000000">
      <w:r>
        <w:t>M – 45 × 45 cm: medium dogs</w:t>
      </w:r>
    </w:p>
    <w:p w14:paraId="76FCAAC2" w14:textId="77777777" w:rsidR="00336D21" w:rsidRDefault="00000000">
      <w:r>
        <w:t>L – 60 × 60 cm: large dogs</w:t>
      </w:r>
    </w:p>
    <w:p w14:paraId="562FBA01" w14:textId="77777777" w:rsidR="00336D21" w:rsidRDefault="00000000">
      <w:r>
        <w:t>XL – 75 × 75 cm: giant breeds</w:t>
      </w:r>
    </w:p>
    <w:p w14:paraId="7FFF96FE" w14:textId="77777777" w:rsidR="00336D21" w:rsidRDefault="00000000">
      <w:pPr>
        <w:pStyle w:val="Heading2"/>
      </w:pPr>
      <w:r>
        <w:t>Team Responsibilities</w:t>
      </w:r>
    </w:p>
    <w:p w14:paraId="0B509E4A" w14:textId="77777777" w:rsidR="00336D21" w:rsidRDefault="00000000">
      <w:pPr>
        <w:pStyle w:val="ListNumber"/>
      </w:pPr>
      <w:r>
        <w:t>All Team Members:</w:t>
      </w:r>
    </w:p>
    <w:p w14:paraId="2ED534DB" w14:textId="77777777" w:rsidR="00336D21" w:rsidRDefault="00000000">
      <w:pPr>
        <w:pStyle w:val="ListBullet2"/>
      </w:pPr>
      <w:r>
        <w:t>Share responsibility for cutting bandanas and maintaining stock.</w:t>
      </w:r>
    </w:p>
    <w:p w14:paraId="44598356" w14:textId="77777777" w:rsidR="00336D21" w:rsidRDefault="00000000">
      <w:pPr>
        <w:pStyle w:val="ListNumber"/>
      </w:pPr>
      <w:r>
        <w:t>In the Exam Room:</w:t>
      </w:r>
    </w:p>
    <w:p w14:paraId="3910428C" w14:textId="77777777" w:rsidR="00336D21" w:rsidRDefault="00000000">
      <w:pPr>
        <w:pStyle w:val="ListBullet2"/>
      </w:pPr>
      <w:r>
        <w:t>Offer the bandana to the client in a casual, friendly manner.</w:t>
      </w:r>
    </w:p>
    <w:p w14:paraId="3FD5D990" w14:textId="77777777" w:rsidR="00336D21" w:rsidRDefault="00000000">
      <w:pPr>
        <w:pStyle w:val="ListNumber"/>
      </w:pPr>
      <w:r>
        <w:t>Front Reception:</w:t>
      </w:r>
    </w:p>
    <w:p w14:paraId="0A0847F3" w14:textId="77777777" w:rsidR="00336D21" w:rsidRDefault="00000000">
      <w:pPr>
        <w:pStyle w:val="ListBullet2"/>
      </w:pPr>
      <w:r>
        <w:t>Perform a final check to ensure the bandana has been offered before the client leaves.</w:t>
      </w:r>
    </w:p>
    <w:p w14:paraId="7ABCF88F" w14:textId="77777777" w:rsidR="00336D21" w:rsidRDefault="00000000">
      <w:pPr>
        <w:pStyle w:val="Heading2"/>
      </w:pPr>
      <w:r>
        <w:t>When NOT to Offer or Place a Bandana</w:t>
      </w:r>
    </w:p>
    <w:p w14:paraId="3E988A7F" w14:textId="77777777" w:rsidR="00336D21" w:rsidRDefault="00000000">
      <w:r>
        <w:t>Bandanas should not be placed on pets when safety, comfort, or emotional context may be compromised.</w:t>
      </w:r>
    </w:p>
    <w:p w14:paraId="7D061069" w14:textId="77777777" w:rsidR="00336D21" w:rsidRDefault="00000000">
      <w:pPr>
        <w:pStyle w:val="ListBullet"/>
      </w:pPr>
      <w:r>
        <w:t>Do not place bandanas on pets with:</w:t>
      </w:r>
    </w:p>
    <w:p w14:paraId="6CB08A06" w14:textId="77777777" w:rsidR="00336D21" w:rsidRDefault="00000000">
      <w:pPr>
        <w:pStyle w:val="ListBullet2"/>
      </w:pPr>
      <w:r>
        <w:lastRenderedPageBreak/>
        <w:t>Respiratory distress or breathing concerns</w:t>
      </w:r>
    </w:p>
    <w:p w14:paraId="4BABE803" w14:textId="77777777" w:rsidR="00336D21" w:rsidRDefault="00000000">
      <w:pPr>
        <w:pStyle w:val="ListBullet2"/>
      </w:pPr>
      <w:r>
        <w:t>Aggressive, fearful, or highly stressed behavior</w:t>
      </w:r>
    </w:p>
    <w:p w14:paraId="1CF0A138" w14:textId="77777777" w:rsidR="00336D21" w:rsidRDefault="00000000">
      <w:pPr>
        <w:pStyle w:val="ListBullet2"/>
      </w:pPr>
      <w:r>
        <w:t>Neck, head, or spinal pain or injury</w:t>
      </w:r>
    </w:p>
    <w:p w14:paraId="5665AAEC" w14:textId="77777777" w:rsidR="00336D21" w:rsidRDefault="00000000">
      <w:pPr>
        <w:pStyle w:val="ListBullet2"/>
      </w:pPr>
      <w:r>
        <w:t>Medical equipment, bandages, or E-collars near the neck</w:t>
      </w:r>
    </w:p>
    <w:p w14:paraId="155B07D0" w14:textId="77777777" w:rsidR="00336D21" w:rsidRDefault="00000000">
      <w:pPr>
        <w:pStyle w:val="ListBullet2"/>
      </w:pPr>
      <w:r>
        <w:t>Surgical wounds or skin conditions around the neck</w:t>
      </w:r>
    </w:p>
    <w:p w14:paraId="60477580" w14:textId="77777777" w:rsidR="00336D21" w:rsidRDefault="00000000">
      <w:pPr>
        <w:pStyle w:val="ListBullet2"/>
      </w:pPr>
      <w:r>
        <w:t>Critical, emergency, or end-of-life situations</w:t>
      </w:r>
    </w:p>
    <w:p w14:paraId="30739F85" w14:textId="77777777" w:rsidR="00336D21" w:rsidRDefault="00000000">
      <w:r>
        <w:t>When a bandana is not appropriate for the pet, it may still be offered to the client to take home.</w:t>
      </w:r>
    </w:p>
    <w:p w14:paraId="5EBB79FF" w14:textId="77777777" w:rsidR="00336D21" w:rsidRDefault="00000000">
      <w:pPr>
        <w:pStyle w:val="Heading2"/>
      </w:pPr>
      <w:r>
        <w:t>Client Communication</w:t>
      </w:r>
    </w:p>
    <w:p w14:paraId="59440CD1" w14:textId="77777777" w:rsidR="00336D21" w:rsidRDefault="00000000">
      <w:r>
        <w:t>Suggested phrasing when a bandana cannot be placed on the pet:</w:t>
      </w:r>
    </w:p>
    <w:p w14:paraId="22AC9E52" w14:textId="77777777" w:rsidR="00336D21" w:rsidRDefault="00000000">
      <w:r>
        <w:t>“Normally we offer bandanas, but today it may not be comfortable for [pet’s name]. You’re welcome to take one home if you’d like.”</w:t>
      </w:r>
    </w:p>
    <w:p w14:paraId="534274F2" w14:textId="77777777" w:rsidR="00336D21" w:rsidRDefault="00000000">
      <w:pPr>
        <w:pStyle w:val="Heading2"/>
      </w:pPr>
      <w:r>
        <w:t>Key Principle</w:t>
      </w:r>
    </w:p>
    <w:p w14:paraId="378D5ADB" w14:textId="77777777" w:rsidR="00336D21" w:rsidRDefault="00000000">
      <w:r>
        <w:t>If there is any doubt, do not place the bandana. Professional judgment always comes first.</w:t>
      </w:r>
    </w:p>
    <w:sectPr w:rsidR="00336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230087">
    <w:abstractNumId w:val="8"/>
  </w:num>
  <w:num w:numId="2" w16cid:durableId="500704816">
    <w:abstractNumId w:val="6"/>
  </w:num>
  <w:num w:numId="3" w16cid:durableId="363331848">
    <w:abstractNumId w:val="5"/>
  </w:num>
  <w:num w:numId="4" w16cid:durableId="1018892889">
    <w:abstractNumId w:val="4"/>
  </w:num>
  <w:num w:numId="5" w16cid:durableId="1278681405">
    <w:abstractNumId w:val="7"/>
  </w:num>
  <w:num w:numId="6" w16cid:durableId="73628831">
    <w:abstractNumId w:val="3"/>
  </w:num>
  <w:num w:numId="7" w16cid:durableId="1838685947">
    <w:abstractNumId w:val="2"/>
  </w:num>
  <w:num w:numId="8" w16cid:durableId="687103685">
    <w:abstractNumId w:val="1"/>
  </w:num>
  <w:num w:numId="9" w16cid:durableId="108430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D21"/>
    <w:rsid w:val="0040065F"/>
    <w:rsid w:val="00AA1D8D"/>
    <w:rsid w:val="00B47730"/>
    <w:rsid w:val="00C1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578E1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cp:lastPrinted>2026-01-30T17:55:00Z</cp:lastPrinted>
  <dcterms:created xsi:type="dcterms:W3CDTF">2026-01-30T17:56:00Z</dcterms:created>
  <dcterms:modified xsi:type="dcterms:W3CDTF">2026-01-30T17:56:00Z</dcterms:modified>
  <cp:category/>
</cp:coreProperties>
</file>