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Workshop — Microsoft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Workshop: Microsoft Defender for Endpoint</w:t>
      </w:r>
    </w:p>
    <w:p>
      <w:pPr>
        <w:pStyle w:val="Heading2"/>
      </w:pPr>
      <w:r>
        <w:t>The problem</w:t>
      </w:r>
    </w:p>
    <w:p>
      <w:r>
        <w:rPr>
          <w:b/>
        </w:rPr>
        <w:t>Microsoft Defender for Endpoint (MDE)</w:t>
      </w:r>
      <w:r>
        <w:t xml:space="preserve"> is one of the most capable EDR platforms in the market — and one of the most under-driven. Organizations onboard their devices, watch the alerts arrive, and then use a fraction of what they paid for, because the </w:t>
      </w:r>
      <w:r>
        <w:rPr>
          <w:b/>
        </w:rPr>
        <w:t>skill to investigate and respond</w:t>
      </w:r>
      <w:r>
        <w:t xml:space="preserve"> was never built. The predictable gaps:</w:t>
      </w:r>
    </w:p>
    <w:p>
      <w:pPr>
        <w:pStyle w:val="ListBullet"/>
      </w:pPr>
      <w:r>
        <w:rPr>
          <w:b/>
        </w:rPr>
        <w:t>Alerts triaged, never investigated.</w:t>
      </w:r>
      <w:r>
        <w:t xml:space="preserve"> Analysts close alerts on the summary card without reading</w:t>
      </w:r>
    </w:p>
    <w:p>
      <w:r>
        <w:t xml:space="preserve">  the </w:t>
      </w:r>
      <w:r>
        <w:rPr>
          <w:b/>
        </w:rPr>
        <w:t>incident graph</w:t>
      </w:r>
      <w:r>
        <w:t xml:space="preserve">, the </w:t>
      </w:r>
      <w:r>
        <w:rPr>
          <w:b/>
        </w:rPr>
        <w:t>alert story</w:t>
      </w:r>
      <w:r>
        <w:t xml:space="preserve">, or the </w:t>
      </w:r>
      <w:r>
        <w:rPr>
          <w:b/>
        </w:rPr>
        <w:t>device timeline</w:t>
      </w:r>
      <w:r>
        <w:t xml:space="preserve"> — so root cause and blast   radius are guessed, not established.</w:t>
      </w:r>
    </w:p>
    <w:p>
      <w:pPr>
        <w:pStyle w:val="ListBullet"/>
      </w:pPr>
      <w:r>
        <w:rPr>
          <w:b/>
        </w:rPr>
        <w:t>Attack surface left at defaults.</w:t>
      </w:r>
      <w:r>
        <w:t xml:space="preserve"> </w:t>
      </w:r>
      <w:r>
        <w:rPr>
          <w:b/>
        </w:rPr>
        <w:t>Attack Surface Reduction (ASR)</w:t>
      </w:r>
      <w:r>
        <w:t xml:space="preserve"> rules ship the box unused</w:t>
      </w:r>
    </w:p>
    <w:p>
      <w:r>
        <w:t xml:space="preserve">  or in the wrong mode, because no one was trained to roll them out in </w:t>
      </w:r>
      <w:r>
        <w:rPr>
          <w:b/>
        </w:rPr>
        <w:t>audit</w:t>
      </w:r>
      <w:r>
        <w:t xml:space="preserve"> first and read the   results.</w:t>
      </w:r>
    </w:p>
    <w:p>
      <w:pPr>
        <w:pStyle w:val="ListBullet"/>
      </w:pPr>
      <w:r>
        <w:rPr>
          <w:b/>
        </w:rPr>
        <w:t>Live response untouched.</w:t>
      </w:r>
      <w:r>
        <w:t xml:space="preserve"> The single fastest way to pull a file, list processes, or collect</w:t>
      </w:r>
    </w:p>
    <w:p>
      <w:r>
        <w:t xml:space="preserve">  evidence from a remote device — </w:t>
      </w:r>
      <w:r>
        <w:rPr>
          <w:b/>
        </w:rPr>
        <w:t>Live Response</w:t>
      </w:r>
      <w:r>
        <w:t xml:space="preserve"> — sits unused because it looks risky and no one   practiced it safely.</w:t>
      </w:r>
    </w:p>
    <w:p>
      <w:pPr>
        <w:pStyle w:val="ListBullet"/>
      </w:pPr>
      <w:r>
        <w:rPr>
          <w:b/>
        </w:rPr>
        <w:t>Hunts that never happen.</w:t>
      </w:r>
      <w:r>
        <w:t xml:space="preserve"> The endpoint advanced-hunting tables (</w:t>
      </w:r>
      <w:r>
        <w:rPr>
          <w:rFonts w:ascii="Consolas" w:hAnsi="Consolas"/>
          <w:sz w:val="19"/>
        </w:rPr>
        <w:t>DeviceProcessEvents</w:t>
      </w:r>
      <w:r>
        <w:t>,</w:t>
      </w:r>
    </w:p>
    <w:p>
      <w:r>
        <w:t xml:space="preserve">  </w:t>
      </w:r>
      <w:r>
        <w:rPr>
          <w:rFonts w:ascii="Consolas" w:hAnsi="Consolas"/>
          <w:sz w:val="19"/>
        </w:rPr>
        <w:t>DeviceNetworkEvents</w:t>
      </w:r>
      <w:r>
        <w:t>, …) hold the answers, but the team cannot write the query.</w:t>
      </w:r>
    </w:p>
    <w:p>
      <w:pPr>
        <w:pStyle w:val="Heading2"/>
      </w:pPr>
      <w:r>
        <w:t>The solution</w:t>
      </w:r>
    </w:p>
    <w:p>
      <w:r>
        <w:t xml:space="preserve">This is a </w:t>
      </w:r>
      <w:r>
        <w:rPr>
          <w:b/>
        </w:rPr>
        <w:t>structured enablement workshop</w:t>
      </w:r>
      <w:r>
        <w:t xml:space="preserve"> — concepts, </w:t>
      </w:r>
      <w:r>
        <w:rPr>
          <w:b/>
        </w:rPr>
        <w:t>guided hands-on labs</w:t>
      </w:r>
      <w:r>
        <w:t xml:space="preserve">, a </w:t>
      </w:r>
      <w:r>
        <w:rPr>
          <w:b/>
        </w:rPr>
        <w:t>take-home runbook</w:t>
      </w:r>
      <w:r>
        <w:t xml:space="preserve">, and a </w:t>
      </w:r>
      <w:r>
        <w:rPr>
          <w:b/>
        </w:rPr>
        <w:t>knowledge-check</w:t>
      </w:r>
      <w:r>
        <w:t xml:space="preserve"> — that takes an admin or SOC analyst from the MDE console to confident </w:t>
      </w:r>
      <w:r>
        <w:rPr>
          <w:b/>
        </w:rPr>
        <w:t>EDR investigation and response</w:t>
      </w:r>
      <w:r>
        <w:t xml:space="preserve">: reading incidents and device timelines, rolling out </w:t>
      </w:r>
      <w:r>
        <w:rPr>
          <w:b/>
        </w:rPr>
        <w:t>ASR</w:t>
      </w:r>
      <w:r>
        <w:t xml:space="preserve"> the safe way, using </w:t>
      </w:r>
      <w:r>
        <w:rPr>
          <w:b/>
        </w:rPr>
        <w:t>Live Response</w:t>
      </w:r>
      <w:r>
        <w:t xml:space="preserve"> with read-only commands, and hunting the endpoint tables with KQL. It is a </w:t>
      </w:r>
      <w:r>
        <w:rPr>
          <w:b/>
        </w:rPr>
        <w:t>skills</w:t>
      </w:r>
      <w:r>
        <w:t xml:space="preserve"> product:</w:t>
      </w:r>
    </w:p>
    <w:p>
      <w:pPr>
        <w:pStyle w:val="ListBullet"/>
      </w:pPr>
      <w:r>
        <w:rPr>
          <w:b/>
        </w:rPr>
        <w:t>Teaches investigation, not just triage</w:t>
      </w:r>
      <w:r>
        <w:t xml:space="preserve"> — how to walk an incident graph, an alert story, and a</w:t>
      </w:r>
    </w:p>
    <w:p>
      <w:r>
        <w:t xml:space="preserve">  device timeline to establish root cause and scope.</w:t>
      </w:r>
    </w:p>
    <w:p>
      <w:pPr>
        <w:pStyle w:val="ListBullet"/>
      </w:pPr>
      <w:r>
        <w:rPr>
          <w:b/>
        </w:rPr>
        <w:t>Rolls out ASR safely</w:t>
      </w:r>
      <w:r>
        <w:t xml:space="preserve"> — audit-first, read the events, then enforce; no "block everything and</w:t>
      </w:r>
    </w:p>
    <w:p>
      <w:r>
        <w:t xml:space="preserve">  see what breaks."</w:t>
      </w:r>
    </w:p>
    <w:p>
      <w:pPr>
        <w:pStyle w:val="ListBullet"/>
      </w:pPr>
      <w:r>
        <w:rPr>
          <w:b/>
        </w:rPr>
        <w:t>Practices Live Response and response actions safely</w:t>
      </w:r>
      <w:r>
        <w:t xml:space="preserve"> — read-only Live Response commands against</w:t>
      </w:r>
    </w:p>
    <w:p>
      <w:r>
        <w:t xml:space="preserve">  a pilot lab device, and response actions (isolate, restrict, collect package) explained and   </w:t>
      </w:r>
      <w:r>
        <w:rPr>
          <w:b/>
        </w:rPr>
        <w:t>approval-gated</w:t>
      </w:r>
      <w:r>
        <w:t>, never fired blind in class.</w:t>
      </w:r>
    </w:p>
    <w:p>
      <w:pPr>
        <w:pStyle w:val="ListBullet"/>
      </w:pPr>
      <w:r>
        <w:rPr>
          <w:b/>
        </w:rPr>
        <w:t>Ships a real endpoint KQL lab pack</w:t>
      </w:r>
      <w:r>
        <w:t xml:space="preserve"> and ends in an </w:t>
      </w:r>
      <w:r>
        <w:rPr>
          <w:b/>
        </w:rPr>
        <w:t>alert-only</w:t>
      </w:r>
      <w:r>
        <w:t xml:space="preserve"> custom detection plus a</w:t>
      </w:r>
    </w:p>
    <w:p>
      <w:r>
        <w:t xml:space="preserve">  </w:t>
      </w:r>
      <w:r>
        <w:rPr>
          <w:b/>
        </w:rPr>
        <w:t>knowledge-check</w:t>
      </w:r>
      <w:r>
        <w:t>.</w:t>
      </w:r>
    </w:p>
    <w:p>
      <w:pPr>
        <w:pStyle w:val="Heading2"/>
      </w:pPr>
      <w:r>
        <w:t>How it works</w:t>
      </w:r>
    </w:p>
    <w:p>
      <w:r>
        <w:t xml:space="preserve">We follow the same repeatable model every solution in this program uses — </w:t>
      </w:r>
      <w:r>
        <w:rPr>
          <w:b/>
        </w:rPr>
        <w:t>Assess → Configure → Pilot → Validate → Expand</w:t>
      </w:r>
      <w:r>
        <w:t xml:space="preserve"> — reframed for enablement. We confirm MDE is onboarded and the endpoint tables have data, stand up a small </w:t>
      </w:r>
      <w:r>
        <w:rPr>
          <w:b/>
        </w:rPr>
        <w:t>pilot lab device group</w:t>
      </w:r>
      <w:r>
        <w:t xml:space="preserve"> and a learner </w:t>
      </w:r>
      <w:r>
        <w:rPr>
          <w:b/>
        </w:rPr>
        <w:t>cohort</w:t>
      </w:r>
      <w:r>
        <w:t xml:space="preserve">, run the </w:t>
      </w:r>
      <w:r>
        <w:rPr>
          <w:b/>
        </w:rPr>
        <w:t>guided labs</w:t>
      </w:r>
      <w:r>
        <w:t xml:space="preserve"> read-only against real telemetry, </w:t>
      </w:r>
      <w:r>
        <w:rPr>
          <w:b/>
        </w:rPr>
        <w:t>validate</w:t>
      </w:r>
      <w:r>
        <w:t xml:space="preserve"> with a capstone and a knowledge-check, and then </w:t>
      </w:r>
      <w:r>
        <w:rPr>
          <w:b/>
        </w:rPr>
        <w:t>expand</w:t>
      </w:r>
      <w:r>
        <w:t xml:space="preserve"> — folding the skills, saved queries, tuned ASR posture, and detection into the live endpoint-security practice.</w:t>
      </w:r>
    </w:p>
    <w:p>
      <w:r>
        <w:t xml:space="preserve">The package ships as </w:t>
      </w:r>
      <w:r>
        <w:rPr>
          <w:b/>
        </w:rPr>
        <w:t>self-guided, click-by-click documentation plus a runnable endpoint KQL lab pack and four PowerShell helpers</w:t>
      </w:r>
      <w:r>
        <w:t xml:space="preserve"> that check readiness, run a chosen lab query read-only, score the knowledge-check, and report cohort progress — all </w:t>
      </w:r>
      <w:r>
        <w:rPr>
          <w:b/>
        </w:rPr>
        <w:t>read-only or preview-first</w:t>
      </w:r>
      <w:r>
        <w:t xml:space="preserve">, with </w:t>
      </w:r>
      <w:r>
        <w:rPr>
          <w:b/>
        </w:rPr>
        <w:t>no credentials in code</w:t>
      </w:r>
      <w:r>
        <w:t>.</w:t>
      </w:r>
    </w:p>
    <w:p>
      <w:pPr>
        <w:pStyle w:val="Heading2"/>
      </w:pPr>
      <w:r>
        <w:t>Why it matters</w:t>
      </w:r>
    </w:p>
    <w:p>
      <w:pPr>
        <w:pStyle w:val="ListBullet"/>
      </w:pPr>
      <w:r>
        <w:rPr>
          <w:b/>
        </w:rPr>
        <w:t>Faster, deeper investigations</w:t>
      </w:r>
      <w:r>
        <w:t xml:space="preserve"> — analysts establish root cause and blast radius from the graph</w:t>
      </w:r>
    </w:p>
    <w:p>
      <w:r>
        <w:t xml:space="preserve">  and timeline in minutes instead of guessing from an alert card.</w:t>
      </w:r>
    </w:p>
    <w:p>
      <w:pPr>
        <w:pStyle w:val="ListBullet"/>
      </w:pPr>
      <w:r>
        <w:rPr>
          <w:b/>
        </w:rPr>
        <w:t>Attack surface actually reduced</w:t>
      </w:r>
      <w:r>
        <w:t xml:space="preserve"> — ASR rolled out audit-first and enforced with evidence, not</w:t>
      </w:r>
    </w:p>
    <w:p>
      <w:r>
        <w:t xml:space="preserve">  fear.</w:t>
      </w:r>
    </w:p>
    <w:p>
      <w:pPr>
        <w:pStyle w:val="ListBullet"/>
      </w:pPr>
      <w:r>
        <w:rPr>
          <w:b/>
        </w:rPr>
        <w:t>Response is fast but controlled</w:t>
      </w:r>
      <w:r>
        <w:t xml:space="preserve"> — Live Response and response actions understood and practiced</w:t>
      </w:r>
    </w:p>
    <w:p>
      <w:r>
        <w:t xml:space="preserve">  safely, then used through the SOC’s approval process.</w:t>
      </w:r>
    </w:p>
    <w:p>
      <w:pPr>
        <w:pStyle w:val="ListBullet"/>
      </w:pPr>
      <w:r>
        <w:rPr>
          <w:b/>
        </w:rPr>
        <w:t>A fraction of consulting cost</w:t>
      </w:r>
      <w:r>
        <w:t xml:space="preserve"> — the same disciplined method a Defender specialist would teach,</w:t>
      </w:r>
    </w:p>
    <w:p>
      <w:r>
        <w:t xml:space="preserve">  delivered as a repeatable runbook you keep and re-run for new hires.</w:t>
      </w:r>
    </w:p>
    <w:p>
      <w:pPr>
        <w:pStyle w:val="Heading2"/>
      </w:pPr>
      <w:r>
        <w:t>Important boundaries</w:t>
      </w:r>
    </w:p>
    <w:p>
      <w:r>
        <w:t xml:space="preserve">This is a </w:t>
      </w:r>
      <w:r>
        <w:rPr>
          <w:b/>
        </w:rPr>
        <w:t>skills / enablement</w:t>
      </w:r>
      <w:r>
        <w:t xml:space="preserve"> product — it teaches people to investigate and respond with MDE. It </w:t>
      </w:r>
      <w:r>
        <w:rPr>
          <w:b/>
        </w:rPr>
        <w:t>cross-references rather than repeats</w:t>
      </w:r>
      <w:r>
        <w:t xml:space="preserve"> the catalog’s MDE </w:t>
      </w:r>
      <w:r>
        <w:rPr>
          <w:b/>
        </w:rPr>
        <w:t>onboarding accelerator</w:t>
      </w:r>
      <w:r>
        <w:t xml:space="preserve"> and </w:t>
      </w:r>
      <w:r>
        <w:rPr>
          <w:b/>
        </w:rPr>
        <w:t>optimization</w:t>
      </w:r>
      <w:r>
        <w:t xml:space="preserve"> solutions (which onboard devices and tune the deployment) and the </w:t>
      </w:r>
      <w:r>
        <w:rPr>
          <w:b/>
        </w:rPr>
        <w:t>KQL for SecOps</w:t>
      </w:r>
      <w:r>
        <w:t xml:space="preserve"> workshop (the language deep-dive this applies to endpoint tables). All labs are </w:t>
      </w:r>
      <w:r>
        <w:rPr>
          <w:b/>
        </w:rPr>
        <w:t>read-only or preview-first</w:t>
      </w:r>
      <w:r>
        <w:t xml:space="preserve">: no destructive Live Response command and no response action (isolate, delete, disable) is executed against production during the workshop — those route to the SOC’s normal incident process. It provides the </w:t>
      </w:r>
      <w:r>
        <w:rPr>
          <w:b/>
        </w:rPr>
        <w:t>technical skill and the labs</w:t>
      </w:r>
      <w:r>
        <w:t xml:space="preserve">, not the </w:t>
      </w:r>
      <w:r>
        <w:rPr>
          <w:b/>
        </w:rPr>
        <w:t>decisions</w:t>
      </w:r>
      <w:r>
        <w:t xml:space="preserve">: which ASR rules to enforce, which detections to promote, and every production response are the customer’s </w:t>
      </w:r>
      <w:r>
        <w:rPr>
          <w:b/>
        </w:rPr>
        <w:t>security-operations calls</w:t>
      </w:r>
      <w:r>
        <w:t xml:space="preserve">. MDE features, table schemas, and Live Response commands </w:t>
      </w:r>
      <w:r>
        <w:rPr>
          <w:b/>
        </w:rPr>
        <w:t>evolve and can differ by plan (P1 vs P2) and cloud (Commercial vs GCC / GCC High)</w:t>
      </w:r>
      <w:r>
        <w:t xml:space="preserve"> — *verify current availability and licensing in your tenant*.</w:t>
      </w:r>
    </w:p>
    <w:p>
      <w:pPr>
        <w:pStyle w:val="Heading1"/>
      </w:pPr>
      <w:r>
        <w:t>Solution Overview — Workshop: Microsoft Defender for Endpoint</w:t>
      </w:r>
    </w:p>
    <w:p>
      <w:pPr>
        <w:pStyle w:val="Heading2"/>
      </w:pPr>
      <w:r>
        <w:t>What this is</w:t>
      </w:r>
    </w:p>
    <w:p>
      <w:r>
        <w:t xml:space="preserve">A complete, self-guided </w:t>
      </w:r>
      <w:r>
        <w:rPr>
          <w:b/>
        </w:rPr>
        <w:t>enablement workshop</w:t>
      </w:r>
      <w:r>
        <w:t xml:space="preserve"> that takes an admin or SOC analyst from the </w:t>
      </w:r>
      <w:r>
        <w:rPr>
          <w:b/>
        </w:rPr>
        <w:t>Microsoft Defender for Endpoint (MDE)</w:t>
      </w:r>
      <w:r>
        <w:t xml:space="preserve"> console to confident </w:t>
      </w:r>
      <w:r>
        <w:rPr>
          <w:b/>
        </w:rPr>
        <w:t>EDR investigation and response</w:t>
      </w:r>
      <w:r>
        <w:t xml:space="preserve"> — incidents and device timelines, </w:t>
      </w:r>
      <w:r>
        <w:rPr>
          <w:b/>
        </w:rPr>
        <w:t>Attack Surface Reduction (ASR)</w:t>
      </w:r>
      <w:r>
        <w:t xml:space="preserve">, </w:t>
      </w:r>
      <w:r>
        <w:rPr>
          <w:b/>
        </w:rPr>
        <w:t>Live Response</w:t>
      </w:r>
      <w:r>
        <w:t xml:space="preserve">, response actions, and </w:t>
      </w:r>
      <w:r>
        <w:rPr>
          <w:b/>
        </w:rPr>
        <w:t>endpoint advanced hunting</w:t>
      </w:r>
      <w:r>
        <w:t xml:space="preserve"> with KQL. It is delivered as concepts, </w:t>
      </w:r>
      <w:r>
        <w:rPr>
          <w:b/>
        </w:rPr>
        <w:t>guided hands-on labs</w:t>
      </w:r>
      <w:r>
        <w:t xml:space="preserve">, a </w:t>
      </w:r>
      <w:r>
        <w:rPr>
          <w:b/>
        </w:rPr>
        <w:t>runnable endpoint KQL lab pack</w:t>
      </w:r>
      <w:r>
        <w:t xml:space="preserve">, a </w:t>
      </w:r>
      <w:r>
        <w:rPr>
          <w:b/>
        </w:rPr>
        <w:t>take-home runbook</w:t>
      </w:r>
      <w:r>
        <w:t xml:space="preserve">, and a </w:t>
      </w:r>
      <w:r>
        <w:rPr>
          <w:b/>
        </w:rPr>
        <w:t>knowledge-check</w:t>
      </w:r>
      <w:r>
        <w:t>.</w:t>
      </w:r>
    </w:p>
    <w:p>
      <w:r>
        <w:t xml:space="preserve">It is a </w:t>
      </w:r>
      <w:r>
        <w:rPr>
          <w:b/>
        </w:rPr>
        <w:t>skills</w:t>
      </w:r>
      <w:r>
        <w:t xml:space="preserve"> product — the outcome is people who can drive MDE. It </w:t>
      </w:r>
      <w:r>
        <w:rPr>
          <w:b/>
        </w:rPr>
        <w:t>cross-references</w:t>
      </w:r>
      <w:r>
        <w:t xml:space="preserve"> the catalog’s MDE </w:t>
      </w:r>
      <w:r>
        <w:rPr>
          <w:b/>
        </w:rPr>
        <w:t>onboarding accelerator</w:t>
      </w:r>
      <w:r>
        <w:t xml:space="preserve"> and </w:t>
      </w:r>
      <w:r>
        <w:rPr>
          <w:b/>
        </w:rPr>
        <w:t>optimization</w:t>
      </w:r>
      <w:r>
        <w:t xml:space="preserve"> solutions (which deploy and tune MDE) and the </w:t>
      </w:r>
      <w:r>
        <w:rPr>
          <w:b/>
        </w:rPr>
        <w:t>Advanced KQL for SecOps</w:t>
      </w:r>
      <w:r>
        <w:t xml:space="preserve"> workshop (the language deep-dive) — this workshop applies those skills specifically to endpoint investigation and response.</w:t>
      </w:r>
    </w:p>
    <w:p>
      <w:pPr>
        <w:pStyle w:val="Heading2"/>
      </w:pPr>
      <w:r>
        <w:t>How the technology works (the mental model)</w:t>
      </w:r>
    </w:p>
    <w:p>
      <w:pPr>
        <w:pStyle w:val="ListBullet"/>
      </w:pPr>
      <w:r>
        <w:rPr>
          <w:b/>
        </w:rPr>
        <w:t>EDR = record everything, alert on the bad, let you investigate the rest.</w:t>
      </w:r>
      <w:r>
        <w:t xml:space="preserve"> MDE’s sensor on each</w:t>
      </w:r>
    </w:p>
    <w:p>
      <w:r>
        <w:t xml:space="preserve">  device streams process, file, network, registry, and logon events to the cloud, raises </w:t>
      </w:r>
      <w:r>
        <w:rPr>
          <w:b/>
        </w:rPr>
        <w:t>alerts</w:t>
      </w:r>
      <w:r>
        <w:t xml:space="preserve">   when behavior matches detections, and correlates related alerts into </w:t>
      </w:r>
      <w:r>
        <w:rPr>
          <w:b/>
        </w:rPr>
        <w:t>incidents</w:t>
      </w:r>
      <w:r>
        <w:t>.</w:t>
      </w:r>
    </w:p>
    <w:p>
      <w:pPr>
        <w:pStyle w:val="ListBullet"/>
      </w:pPr>
      <w:r>
        <w:rPr>
          <w:b/>
        </w:rPr>
        <w:t>Incident graph &amp; alert story.</w:t>
      </w:r>
      <w:r>
        <w:t xml:space="preserve"> An </w:t>
      </w:r>
      <w:r>
        <w:rPr>
          <w:b/>
        </w:rPr>
        <w:t>incident</w:t>
      </w:r>
      <w:r>
        <w:t xml:space="preserve"> groups related alerts and evidence across devices</w:t>
      </w:r>
    </w:p>
    <w:p>
      <w:r>
        <w:t xml:space="preserve">  and identities. The </w:t>
      </w:r>
      <w:r>
        <w:rPr>
          <w:b/>
        </w:rPr>
        <w:t>incident graph</w:t>
      </w:r>
      <w:r>
        <w:t xml:space="preserve"> shows the entities and how they connect; the </w:t>
      </w:r>
      <w:r>
        <w:rPr>
          <w:b/>
        </w:rPr>
        <w:t>alert story</w:t>
      </w:r>
      <w:r>
        <w:t xml:space="preserve">   reconstructs the sequence of actions (process tree) that led to the alert — this is where root cause   and blast radius are established.</w:t>
      </w:r>
    </w:p>
    <w:p>
      <w:pPr>
        <w:pStyle w:val="ListBullet"/>
      </w:pPr>
      <w:r>
        <w:rPr>
          <w:b/>
        </w:rPr>
        <w:t>Device timeline.</w:t>
      </w:r>
      <w:r>
        <w:t xml:space="preserve"> A per-device chronological record of observed events — the ground truth for</w:t>
      </w:r>
    </w:p>
    <w:p>
      <w:r>
        <w:t xml:space="preserve">  "what happened on this machine, and when." Reading it well is the core investigation skill.</w:t>
      </w:r>
    </w:p>
    <w:p>
      <w:pPr>
        <w:pStyle w:val="ListBullet"/>
      </w:pPr>
      <w:r>
        <w:rPr>
          <w:b/>
        </w:rPr>
        <w:t>Attack Surface Reduction (ASR).</w:t>
      </w:r>
      <w:r>
        <w:t xml:space="preserve"> A set of rules that block common attack techniques (e.g. Office</w:t>
      </w:r>
    </w:p>
    <w:p>
      <w:r>
        <w:t xml:space="preserve">  spawning child processes, credential theft from LSASS). Each rule runs in </w:t>
      </w:r>
      <w:r>
        <w:rPr>
          <w:b/>
        </w:rPr>
        <w:t>audit</w:t>
      </w:r>
      <w:r>
        <w:t xml:space="preserve">, </w:t>
      </w:r>
      <w:r>
        <w:rPr>
          <w:b/>
        </w:rPr>
        <w:t>block</w:t>
      </w:r>
      <w:r>
        <w:t xml:space="preserve">, or   </w:t>
      </w:r>
      <w:r>
        <w:rPr>
          <w:b/>
        </w:rPr>
        <w:t>off</w:t>
      </w:r>
      <w:r>
        <w:t xml:space="preserve">; the discipline is </w:t>
      </w:r>
      <w:r>
        <w:rPr>
          <w:b/>
        </w:rPr>
        <w:t>audit first</w:t>
      </w:r>
      <w:r>
        <w:t xml:space="preserve">, read the </w:t>
      </w:r>
      <w:r>
        <w:rPr>
          <w:rFonts w:ascii="Consolas" w:hAnsi="Consolas"/>
          <w:sz w:val="19"/>
        </w:rPr>
        <w:t>DeviceEvents</w:t>
      </w:r>
      <w:r>
        <w:t xml:space="preserve"> ASR audit entries, then enforce.   *ASR rule GUIDs and behavior evolve — verify current rules in your tenant.*</w:t>
      </w:r>
    </w:p>
    <w:p>
      <w:pPr>
        <w:pStyle w:val="ListBullet"/>
      </w:pPr>
      <w:r>
        <w:rPr>
          <w:b/>
        </w:rPr>
        <w:t>Live Response.</w:t>
      </w:r>
      <w:r>
        <w:t xml:space="preserve"> A remote shell to an onboarded device for investigation — list processes, pull a</w:t>
      </w:r>
    </w:p>
    <w:p>
      <w:r>
        <w:t xml:space="preserve">  file, run a script, collect artifacts. It has </w:t>
      </w:r>
      <w:r>
        <w:rPr>
          <w:b/>
        </w:rPr>
        <w:t>read-only/investigative</w:t>
      </w:r>
      <w:r>
        <w:t xml:space="preserve"> commands (</w:t>
      </w:r>
      <w:r>
        <w:rPr>
          <w:rFonts w:ascii="Consolas" w:hAnsi="Consolas"/>
          <w:sz w:val="19"/>
        </w:rPr>
        <w:t>processes</w:t>
      </w:r>
      <w:r>
        <w:t xml:space="preserve">,   </w:t>
      </w:r>
      <w:r>
        <w:rPr>
          <w:rFonts w:ascii="Consolas" w:hAnsi="Consolas"/>
          <w:sz w:val="19"/>
        </w:rPr>
        <w:t>dir</w:t>
      </w:r>
      <w:r>
        <w:t xml:space="preserve">, </w:t>
      </w:r>
      <w:r>
        <w:rPr>
          <w:rFonts w:ascii="Consolas" w:hAnsi="Consolas"/>
          <w:sz w:val="19"/>
        </w:rPr>
        <w:t>getfile</w:t>
      </w:r>
      <w:r>
        <w:t xml:space="preserve">, </w:t>
      </w:r>
      <w:r>
        <w:rPr>
          <w:rFonts w:ascii="Consolas" w:hAnsi="Consolas"/>
          <w:sz w:val="19"/>
        </w:rPr>
        <w:t>fileinfo</w:t>
      </w:r>
      <w:r>
        <w:t xml:space="preserve">) and </w:t>
      </w:r>
      <w:r>
        <w:rPr>
          <w:b/>
        </w:rPr>
        <w:t>change</w:t>
      </w:r>
      <w:r>
        <w:t xml:space="preserve"> commands (</w:t>
      </w:r>
      <w:r>
        <w:rPr>
          <w:rFonts w:ascii="Consolas" w:hAnsi="Consolas"/>
          <w:sz w:val="19"/>
        </w:rPr>
        <w:t>remediate</w:t>
      </w:r>
      <w:r>
        <w:t xml:space="preserve">, </w:t>
      </w:r>
      <w:r>
        <w:rPr>
          <w:rFonts w:ascii="Consolas" w:hAnsi="Consolas"/>
          <w:sz w:val="19"/>
        </w:rPr>
        <w:t>putfile</w:t>
      </w:r>
      <w:r>
        <w:t xml:space="preserve">, </w:t>
      </w:r>
      <w:r>
        <w:rPr>
          <w:rFonts w:ascii="Consolas" w:hAnsi="Consolas"/>
          <w:sz w:val="19"/>
        </w:rPr>
        <w:t>run</w:t>
      </w:r>
      <w:r>
        <w:t xml:space="preserve">). This   workshop uses </w:t>
      </w:r>
      <w:r>
        <w:rPr>
          <w:b/>
        </w:rPr>
        <w:t>only the read-only commands</w:t>
      </w:r>
      <w:r>
        <w:t xml:space="preserve"> in the labs. *Command set differs by OS and evolves —   verify.*</w:t>
      </w:r>
    </w:p>
    <w:p>
      <w:pPr>
        <w:pStyle w:val="ListBullet"/>
      </w:pPr>
      <w:r>
        <w:rPr>
          <w:b/>
        </w:rPr>
        <w:t>Response actions.</w:t>
      </w:r>
      <w:r>
        <w:t xml:space="preserve"> The containment verbs on a device or file — </w:t>
      </w:r>
      <w:r>
        <w:rPr>
          <w:b/>
        </w:rPr>
        <w:t>isolate device</w:t>
      </w:r>
      <w:r>
        <w:t>, **restrict</w:t>
      </w:r>
    </w:p>
    <w:p>
      <w:r>
        <w:t xml:space="preserve">  app execution</w:t>
      </w:r>
      <w:r>
        <w:rPr>
          <w:b/>
        </w:rPr>
        <w:t xml:space="preserve">, </w:t>
      </w:r>
      <w:r>
        <w:t>collect investigation package</w:t>
      </w:r>
      <w:r>
        <w:rPr>
          <w:b/>
        </w:rPr>
        <w:t xml:space="preserve">, </w:t>
      </w:r>
      <w:r>
        <w:t>stop &amp; quarantine file</w:t>
      </w:r>
      <w:r>
        <w:rPr>
          <w:b/>
        </w:rPr>
        <w:t xml:space="preserve">, </w:t>
      </w:r>
      <w:r>
        <w:t>run AV scan</w:t>
      </w:r>
      <w:r>
        <w:rPr>
          <w:b/>
        </w:rPr>
        <w:t xml:space="preserve">.   These are </w:t>
      </w:r>
      <w:r>
        <w:t>explained and approval-gated** here; none is executed against production in class.</w:t>
      </w:r>
    </w:p>
    <w:p>
      <w:pPr>
        <w:pStyle w:val="ListBullet"/>
      </w:pPr>
      <w:r>
        <w:rPr>
          <w:b/>
        </w:rPr>
        <w:t>Endpoint advanced hunting.</w:t>
      </w:r>
      <w:r>
        <w:t xml:space="preserve"> KQL over the device tables — </w:t>
      </w:r>
      <w:r>
        <w:rPr>
          <w:rFonts w:ascii="Consolas" w:hAnsi="Consolas"/>
          <w:sz w:val="19"/>
        </w:rPr>
        <w:t>DeviceProcessEvents</w:t>
      </w:r>
      <w:r>
        <w:t>,</w:t>
      </w:r>
    </w:p>
    <w:p>
      <w:r>
        <w:t xml:space="preserve">  </w:t>
      </w:r>
      <w:r>
        <w:rPr>
          <w:rFonts w:ascii="Consolas" w:hAnsi="Consolas"/>
          <w:sz w:val="19"/>
        </w:rPr>
        <w:t>DeviceNetworkEvents</w:t>
      </w:r>
      <w:r>
        <w:t xml:space="preserve">, </w:t>
      </w:r>
      <w:r>
        <w:rPr>
          <w:rFonts w:ascii="Consolas" w:hAnsi="Consolas"/>
          <w:sz w:val="19"/>
        </w:rPr>
        <w:t>DeviceFileEvents</w:t>
      </w:r>
      <w:r>
        <w:t xml:space="preserve">, </w:t>
      </w:r>
      <w:r>
        <w:rPr>
          <w:rFonts w:ascii="Consolas" w:hAnsi="Consolas"/>
          <w:sz w:val="19"/>
        </w:rPr>
        <w:t>DeviceRegistryEvents</w:t>
      </w:r>
      <w:r>
        <w:t xml:space="preserve">, </w:t>
      </w:r>
      <w:r>
        <w:rPr>
          <w:rFonts w:ascii="Consolas" w:hAnsi="Consolas"/>
          <w:sz w:val="19"/>
        </w:rPr>
        <w:t>DeviceLogonEvents</w:t>
      </w:r>
      <w:r>
        <w:t xml:space="preserve">,   </w:t>
      </w:r>
      <w:r>
        <w:rPr>
          <w:rFonts w:ascii="Consolas" w:hAnsi="Consolas"/>
          <w:sz w:val="19"/>
        </w:rPr>
        <w:t>DeviceEvents</w:t>
      </w:r>
      <w:r>
        <w:t xml:space="preserve">, </w:t>
      </w:r>
      <w:r>
        <w:rPr>
          <w:rFonts w:ascii="Consolas" w:hAnsi="Consolas"/>
          <w:sz w:val="19"/>
        </w:rPr>
        <w:t>DeviceInfo</w:t>
      </w:r>
      <w:r>
        <w:t xml:space="preserve"> — for proactive hunting and building custom detections.</w:t>
      </w:r>
    </w:p>
    <w:p>
      <w:pPr>
        <w:pStyle w:val="Heading2"/>
      </w:pPr>
      <w:r>
        <w:t>The standard deployment model</w:t>
      </w:r>
    </w:p>
    <w:p>
      <w:r>
        <w:t>Every solution in this program follows the same five stages; here they structure the workshop:</w:t>
      </w:r>
    </w:p>
    <w:p>
      <w:pPr>
        <w:pStyle w:val="ListNumber"/>
      </w:pPr>
      <w:r>
        <w:rPr>
          <w:b/>
        </w:rPr>
        <w:t>Assess.</w:t>
      </w:r>
      <w:r>
        <w:t xml:space="preserve"> Confirm MDE is onboarded, devices are reporting, and the endpoint tables have data</w:t>
      </w:r>
    </w:p>
    <w:p>
      <w:r>
        <w:t xml:space="preserve">   (run </w:t>
      </w:r>
      <w:r>
        <w:rPr>
          <w:rFonts w:ascii="Consolas" w:hAnsi="Consolas"/>
          <w:sz w:val="19"/>
        </w:rPr>
        <w:t>WSMDE-Discovery.ps1</w:t>
      </w:r>
      <w:r>
        <w:t>).</w:t>
      </w:r>
    </w:p>
    <w:p>
      <w:pPr>
        <w:pStyle w:val="ListNumber"/>
      </w:pPr>
      <w:r>
        <w:rPr>
          <w:b/>
        </w:rPr>
        <w:t>Configure.</w:t>
      </w:r>
      <w:r>
        <w:t xml:space="preserve"> Create the learner cohort </w:t>
      </w:r>
      <w:r>
        <w:rPr>
          <w:rFonts w:ascii="Consolas" w:hAnsi="Consolas"/>
          <w:sz w:val="19"/>
        </w:rPr>
        <w:t>Grp-MDEWorkshop-Cohort</w:t>
      </w:r>
      <w:r>
        <w:t xml:space="preserve"> and the pilot lab device group</w:t>
      </w:r>
    </w:p>
    <w:p>
      <w:r>
        <w:t xml:space="preserve">   </w:t>
      </w:r>
      <w:r>
        <w:rPr>
          <w:rFonts w:ascii="Consolas" w:hAnsi="Consolas"/>
          <w:sz w:val="19"/>
        </w:rPr>
        <w:t>Grp-MDE-LabDevices-Pilot</w:t>
      </w:r>
      <w:r>
        <w:t xml:space="preserve">; load the KQL lab pack </w:t>
      </w:r>
      <w:r>
        <w:rPr>
          <w:rFonts w:ascii="Consolas" w:hAnsi="Consolas"/>
          <w:sz w:val="19"/>
        </w:rPr>
        <w:t>WSMDE-Labs.kql</w:t>
      </w:r>
      <w:r>
        <w:t xml:space="preserve">; agree the </w:t>
      </w:r>
      <w:r>
        <w:rPr>
          <w:b/>
        </w:rPr>
        <w:t>read-only / no    production response</w:t>
      </w:r>
      <w:r>
        <w:t xml:space="preserve"> posture.</w:t>
      </w:r>
    </w:p>
    <w:p>
      <w:pPr>
        <w:pStyle w:val="ListNumber"/>
      </w:pPr>
      <w:r>
        <w:rPr>
          <w:b/>
        </w:rPr>
        <w:t>Pilot.</w:t>
      </w:r>
      <w:r>
        <w:t xml:space="preserve"> Run the </w:t>
      </w:r>
      <w:r>
        <w:rPr>
          <w:b/>
        </w:rPr>
        <w:t>guided labs</w:t>
      </w:r>
      <w:r>
        <w:t xml:space="preserve"> (Labs 1–8) with the cohort — console &amp; EDR model, investigate an</w:t>
      </w:r>
    </w:p>
    <w:p>
      <w:r>
        <w:t xml:space="preserve">   incident, read a device timeline, endpoint hunting, ASR audit-mode, read-only Live Response,    response-action walkthrough, hunt→detection.</w:t>
      </w:r>
    </w:p>
    <w:p>
      <w:pPr>
        <w:pStyle w:val="ListNumber"/>
      </w:pPr>
      <w:r>
        <w:rPr>
          <w:b/>
        </w:rPr>
        <w:t>Validate.</w:t>
      </w:r>
      <w:r>
        <w:t xml:space="preserve"> Run the </w:t>
      </w:r>
      <w:r>
        <w:rPr>
          <w:b/>
        </w:rPr>
        <w:t>capstone</w:t>
      </w:r>
      <w:r>
        <w:t xml:space="preserve"> investigation and score the </w:t>
      </w:r>
      <w:r>
        <w:rPr>
          <w:b/>
        </w:rPr>
        <w:t>knowledge-check</w:t>
      </w:r>
    </w:p>
    <w:p>
      <w:r>
        <w:t xml:space="preserve">   </w:t>
      </w:r>
      <w:r>
        <w:rPr>
          <w:rFonts w:ascii="Consolas" w:hAnsi="Consolas"/>
          <w:sz w:val="19"/>
        </w:rPr>
        <w:t>Check-MDELab-Pilot</w:t>
      </w:r>
      <w:r>
        <w:t xml:space="preserve"> (</w:t>
      </w:r>
      <w:r>
        <w:rPr>
          <w:rFonts w:ascii="Consolas" w:hAnsi="Consolas"/>
          <w:sz w:val="19"/>
        </w:rPr>
        <w:t>WSMDE-Validate.ps1</w:t>
      </w:r>
      <w:r>
        <w:t xml:space="preserve">); confirm the built detection </w:t>
      </w:r>
      <w:r>
        <w:rPr>
          <w:rFonts w:ascii="Consolas" w:hAnsi="Consolas"/>
          <w:sz w:val="19"/>
        </w:rPr>
        <w:t>Detect-MDELab-Pilot</w:t>
      </w:r>
      <w:r>
        <w:t xml:space="preserve"> is    </w:t>
      </w:r>
      <w:r>
        <w:rPr>
          <w:b/>
        </w:rPr>
        <w:t>alert-only</w:t>
      </w:r>
      <w:r>
        <w:t xml:space="preserve"> and ASR lab rules are </w:t>
      </w:r>
      <w:r>
        <w:rPr>
          <w:b/>
        </w:rPr>
        <w:t>audit-only</w:t>
      </w:r>
      <w:r>
        <w:t>.</w:t>
      </w:r>
    </w:p>
    <w:p>
      <w:pPr>
        <w:pStyle w:val="ListNumber"/>
      </w:pPr>
      <w:r>
        <w:rPr>
          <w:b/>
        </w:rPr>
        <w:t>Expand.</w:t>
      </w:r>
      <w:r>
        <w:t xml:space="preserve"> Fold the skills, the saved query set </w:t>
      </w:r>
      <w:r>
        <w:rPr>
          <w:rFonts w:ascii="Consolas" w:hAnsi="Consolas"/>
          <w:sz w:val="19"/>
        </w:rPr>
        <w:t>Hunt-MDELab-Pilot</w:t>
      </w:r>
      <w:r>
        <w:t>, the tuned ASR posture, and</w:t>
      </w:r>
    </w:p>
    <w:p>
      <w:r>
        <w:t xml:space="preserve">   the detection into the </w:t>
      </w:r>
      <w:r>
        <w:rPr>
          <w:b/>
        </w:rPr>
        <w:t>live endpoint-security practice</w:t>
      </w:r>
      <w:r>
        <w:t xml:space="preserve"> — deciding, as operations decisions,    which ASR rules to enforce and which detections to promote.</w:t>
      </w:r>
    </w:p>
    <w:p>
      <w:pPr>
        <w:pStyle w:val="Heading2"/>
      </w:pPr>
      <w:r>
        <w:t>Scope — what this workshop covers</w:t>
      </w:r>
    </w:p>
    <w:p>
      <w:pPr>
        <w:pStyle w:val="ListBullet"/>
      </w:pPr>
      <w:r>
        <w:rPr>
          <w:b/>
        </w:rPr>
        <w:t>EDR investigation</w:t>
      </w:r>
      <w:r>
        <w:t xml:space="preserve"> — incidents, the incident graph, the alert story/process tree, and the</w:t>
      </w:r>
    </w:p>
    <w:p>
      <w:r>
        <w:t xml:space="preserve">  </w:t>
      </w:r>
      <w:r>
        <w:rPr>
          <w:b/>
        </w:rPr>
        <w:t>device timeline</w:t>
      </w:r>
      <w:r>
        <w:t>.</w:t>
      </w:r>
    </w:p>
    <w:p>
      <w:pPr>
        <w:pStyle w:val="ListBullet"/>
      </w:pPr>
      <w:r>
        <w:rPr>
          <w:b/>
        </w:rPr>
        <w:t>Attack Surface Reduction</w:t>
      </w:r>
      <w:r>
        <w:t xml:space="preserve"> — rolling out ASR </w:t>
      </w:r>
      <w:r>
        <w:rPr>
          <w:b/>
        </w:rPr>
        <w:t>audit-first</w:t>
      </w:r>
      <w:r>
        <w:t xml:space="preserve"> and reading ASR events via hunting.</w:t>
      </w:r>
    </w:p>
    <w:p>
      <w:pPr>
        <w:pStyle w:val="ListBullet"/>
      </w:pPr>
      <w:r>
        <w:rPr>
          <w:b/>
        </w:rPr>
        <w:t>Live Response</w:t>
      </w:r>
      <w:r>
        <w:t xml:space="preserve"> — connecting to a pilot device and using </w:t>
      </w:r>
      <w:r>
        <w:rPr>
          <w:b/>
        </w:rPr>
        <w:t>read-only</w:t>
      </w:r>
      <w:r>
        <w:t xml:space="preserve"> investigative commands.</w:t>
      </w:r>
    </w:p>
    <w:p>
      <w:pPr>
        <w:pStyle w:val="ListBullet"/>
      </w:pPr>
      <w:r>
        <w:rPr>
          <w:b/>
        </w:rPr>
        <w:t>Response actions</w:t>
      </w:r>
      <w:r>
        <w:t xml:space="preserve"> — isolate / restrict / collect package / stop-and-quarantine, **explained and</w:t>
      </w:r>
    </w:p>
    <w:p>
      <w:r>
        <w:t xml:space="preserve">  approval-gated** (not executed against production in class).</w:t>
      </w:r>
    </w:p>
    <w:p>
      <w:pPr>
        <w:pStyle w:val="ListBullet"/>
      </w:pPr>
      <w:r>
        <w:rPr>
          <w:b/>
        </w:rPr>
        <w:t>Endpoint advanced hunting</w:t>
      </w:r>
      <w:r>
        <w:t xml:space="preserve"> — a KQL lab pack over the device tables, ending in an </w:t>
      </w:r>
      <w:r>
        <w:rPr>
          <w:b/>
        </w:rPr>
        <w:t>alert-only</w:t>
      </w:r>
    </w:p>
    <w:p>
      <w:r>
        <w:t xml:space="preserve">  custom detection.</w:t>
      </w:r>
    </w:p>
    <w:p>
      <w:pPr>
        <w:pStyle w:val="ListBullet"/>
      </w:pPr>
      <w:r>
        <w:rPr>
          <w:b/>
        </w:rPr>
        <w:t>A take-home runbook + knowledge-check.</w:t>
      </w:r>
    </w:p>
    <w:p>
      <w:pPr>
        <w:pStyle w:val="Heading2"/>
      </w:pPr>
      <w:r>
        <w:t>Out of scope (handled elsewhere)</w:t>
      </w:r>
    </w:p>
    <w:p>
      <w:pPr>
        <w:pStyle w:val="ListBullet"/>
      </w:pPr>
      <w:r>
        <w:rPr>
          <w:b/>
        </w:rPr>
        <w:t>Onboarding and tuning MDE.</w:t>
      </w:r>
      <w:r>
        <w:t xml:space="preserve"> Getting devices onboarded, configuring the deployment, and</w:t>
      </w:r>
    </w:p>
    <w:p>
      <w:r>
        <w:t xml:space="preserve">  optimizing it are the </w:t>
      </w:r>
      <w:r>
        <w:rPr>
          <w:b/>
        </w:rPr>
        <w:t>MDE onboarding accelerator</w:t>
      </w:r>
      <w:r>
        <w:t xml:space="preserve"> and </w:t>
      </w:r>
      <w:r>
        <w:rPr>
          <w:b/>
        </w:rPr>
        <w:t>MDE optimization</w:t>
      </w:r>
      <w:r>
        <w:t xml:space="preserve"> catalog solutions.   This workshop </w:t>
      </w:r>
      <w:r>
        <w:rPr>
          <w:b/>
        </w:rPr>
        <w:t>uses</w:t>
      </w:r>
      <w:r>
        <w:t xml:space="preserve"> an onboarded MDE; it does not deploy it.</w:t>
      </w:r>
    </w:p>
    <w:p>
      <w:pPr>
        <w:pStyle w:val="ListBullet"/>
      </w:pPr>
      <w:r>
        <w:rPr>
          <w:b/>
        </w:rPr>
        <w:t>Executing production response.</w:t>
      </w:r>
      <w:r>
        <w:t xml:space="preserve"> Isolating a real device, deleting a real file, or running</w:t>
      </w:r>
    </w:p>
    <w:p>
      <w:r>
        <w:t xml:space="preserve">  destructive Live Response is the SOC’s </w:t>
      </w:r>
      <w:r>
        <w:rPr>
          <w:b/>
        </w:rPr>
        <w:t>incident-response</w:t>
      </w:r>
      <w:r>
        <w:t xml:space="preserve"> activity under its own approvals — not   a workshop lab.</w:t>
      </w:r>
    </w:p>
    <w:p>
      <w:pPr>
        <w:pStyle w:val="ListBullet"/>
      </w:pPr>
      <w:r>
        <w:rPr>
          <w:b/>
        </w:rPr>
        <w:t>Cross-pillar correlation and SOAR.</w:t>
      </w:r>
      <w:r>
        <w:t xml:space="preserve"> Bringing identity, email, and cloud-app signal into the same</w:t>
      </w:r>
    </w:p>
    <w:p>
      <w:r>
        <w:t xml:space="preserve">  incident is the </w:t>
      </w:r>
      <w:r>
        <w:rPr>
          <w:b/>
        </w:rPr>
        <w:t>Defender XDR</w:t>
      </w:r>
      <w:r>
        <w:t xml:space="preserve"> onboarding solution; automated response is the </w:t>
      </w:r>
      <w:r>
        <w:rPr>
          <w:b/>
        </w:rPr>
        <w:t>Sentinel SOAR</w:t>
      </w:r>
      <w:r>
        <w:t xml:space="preserve">   area.</w:t>
      </w:r>
    </w:p>
    <w:p>
      <w:pPr>
        <w:pStyle w:val="ListBullet"/>
      </w:pPr>
      <w:r>
        <w:rPr>
          <w:b/>
        </w:rPr>
        <w:t>The security-operations decisions.</w:t>
      </w:r>
      <w:r>
        <w:t xml:space="preserve"> Which ASR rules to enforce, acceptable false-positive rates,</w:t>
      </w:r>
    </w:p>
    <w:p>
      <w:r>
        <w:t xml:space="preserve">  which detections to promote, and every production response are </w:t>
      </w:r>
      <w:r>
        <w:rPr>
          <w:b/>
        </w:rPr>
        <w:t>the customer’s SOC / security   determinations</w:t>
      </w:r>
      <w:r>
        <w:t>; this workshop provides the skill, the labs,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for incidents, device inventory, the</w:t>
      </w:r>
    </w:p>
    <w:p>
      <w:r>
        <w:t xml:space="preserve">  device timeline, ASR settings, Live Response, response actions, Advanced hunting, and custom   detection rules.</w:t>
      </w:r>
    </w:p>
    <w:p>
      <w:pPr>
        <w:pStyle w:val="ListBullet"/>
      </w:pPr>
      <w:r>
        <w:rPr>
          <w:b/>
        </w:rPr>
        <w:t>PowerShell</w:t>
      </w:r>
      <w:r>
        <w:t xml:space="preserve"> with </w:t>
      </w:r>
      <w:r>
        <w:rPr>
          <w:b/>
        </w:rPr>
        <w:t>Microsoft.Graph</w:t>
      </w:r>
      <w:r>
        <w:t xml:space="preserve"> (security — advanced hunting via </w:t>
      </w:r>
      <w:r>
        <w:rPr>
          <w:rFonts w:ascii="Consolas" w:hAnsi="Consolas"/>
          <w:sz w:val="19"/>
        </w:rPr>
        <w:t>security/runHuntingQuery</w:t>
      </w:r>
      <w:r>
        <w:t>,</w:t>
      </w:r>
    </w:p>
    <w:p>
      <w:r>
        <w:t xml:space="preserve">  and read of device/alert entities) used only to </w:t>
      </w:r>
      <w:r>
        <w:rPr>
          <w:b/>
        </w:rPr>
        <w:t>check readiness, run lab queries read-only</w:t>
      </w:r>
      <w:r>
        <w:t>,   score the knowledge-check, and report progress.</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Workshop: Microsoft Defender for Endpoint</w:t>
      </w:r>
    </w:p>
    <w:p>
      <w:r>
        <w:t xml:space="preserve">These are the </w:t>
      </w:r>
      <w:r>
        <w:rPr>
          <w:b/>
        </w:rPr>
        <w:t>solution-specific</w:t>
      </w:r>
      <w:r>
        <w:t xml:space="preserve"> prerequisites for running the MDE enablement workshop. The </w:t>
      </w:r>
      <w:r>
        <w:rPr>
          <w:b/>
        </w:rPr>
        <w:t>category baseline</w:t>
      </w:r>
      <w:r>
        <w:t xml:space="preserve"> — an active Microsoft 365 / Entra tenant, Defender licensing in general, least-privilege admin roles, onboarding reach, network access to Defender endpoints, a pilot ring, a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Defender for Endpoint onboarded, with devices reporting</w:t>
      </w:r>
    </w:p>
    <w:p>
      <w:pPr>
        <w:pStyle w:val="ListBullet"/>
      </w:pPr>
      <w:r>
        <w:rPr>
          <w:b/>
        </w:rPr>
        <w:t>Description:</w:t>
      </w:r>
      <w:r>
        <w:t xml:space="preserve"> MDE is provisioned and a meaningful set of devices is </w:t>
      </w:r>
      <w:r>
        <w:rPr>
          <w:b/>
        </w:rPr>
        <w:t>onboarded and reporting</w:t>
      </w:r>
    </w:p>
    <w:p>
      <w:r>
        <w:t xml:space="preserve">  (health = active), so incidents, timelines, and endpoint tables have real content.</w:t>
      </w:r>
    </w:p>
    <w:p>
      <w:pPr>
        <w:pStyle w:val="ListBullet"/>
      </w:pPr>
      <w:r>
        <w:rPr>
          <w:b/>
        </w:rPr>
        <w:t>Why required:</w:t>
      </w:r>
      <w:r>
        <w:t xml:space="preserve"> Every lab investigates or hunts </w:t>
      </w:r>
      <w:r>
        <w:rPr>
          <w:b/>
        </w:rPr>
        <w:t>real device telemetry</w:t>
      </w:r>
      <w:r>
        <w:t>. With no onboarded</w:t>
      </w:r>
    </w:p>
    <w:p>
      <w:r>
        <w:t xml:space="preserve">  devices there are no timelines, no ASR events, no hunting data.</w:t>
      </w:r>
    </w:p>
    <w:p>
      <w:pPr>
        <w:pStyle w:val="ListBullet"/>
      </w:pPr>
      <w:r>
        <w:rPr>
          <w:b/>
        </w:rPr>
        <w:t>How to verify:</w:t>
      </w:r>
      <w:r>
        <w:t xml:space="preserve"> </w:t>
      </w:r>
      <w:r>
        <w:rPr>
          <w:rFonts w:ascii="Consolas" w:hAnsi="Consolas"/>
          <w:sz w:val="19"/>
        </w:rPr>
        <w:t>security.microsoft.com → Assets → Devices</w:t>
      </w:r>
      <w:r>
        <w:t xml:space="preserve"> lists active devices; run</w:t>
      </w:r>
    </w:p>
    <w:p>
      <w:r>
        <w:t xml:space="preserve">  </w:t>
      </w:r>
      <w:r>
        <w:rPr>
          <w:rFonts w:ascii="Consolas" w:hAnsi="Consolas"/>
          <w:sz w:val="19"/>
        </w:rPr>
        <w:t>WSMDE-Discovery.ps1</w:t>
      </w:r>
      <w:r>
        <w:t>, which reports device count and endpoint-table freshness.</w:t>
      </w:r>
    </w:p>
    <w:p>
      <w:pPr>
        <w:pStyle w:val="ListBullet"/>
      </w:pPr>
      <w:r>
        <w:rPr>
          <w:b/>
        </w:rPr>
        <w:t>How to implement if missing:</w:t>
      </w:r>
      <w:r>
        <w:t xml:space="preserve"> Onboard devices first — the </w:t>
      </w:r>
      <w:r>
        <w:rPr>
          <w:b/>
        </w:rPr>
        <w:t>MDE onboarding accelerator</w:t>
      </w:r>
      <w:r>
        <w:t xml:space="preserve"> catalog</w:t>
      </w:r>
    </w:p>
    <w:p>
      <w:r>
        <w:t xml:space="preserve">  solution. This workshop uses an onboarded MDE and does not perform onboarding.</w:t>
      </w:r>
    </w:p>
    <w:p>
      <w:pPr>
        <w:pStyle w:val="Heading2"/>
      </w:pPr>
      <w:r>
        <w:t>R2. MDE plan appropriate to the labs (P1 vs P2)</w:t>
      </w:r>
    </w:p>
    <w:p>
      <w:pPr>
        <w:pStyle w:val="ListBullet"/>
      </w:pPr>
      <w:r>
        <w:rPr>
          <w:b/>
        </w:rPr>
        <w:t>Description:</w:t>
      </w:r>
      <w:r>
        <w:t xml:space="preserve"> The Defender for Endpoint plan that covers the features in scope. **EDR, advanced</w:t>
      </w:r>
    </w:p>
    <w:p>
      <w:r>
        <w:t xml:space="preserve">  hunting, Live Response, and custom detections are Plan 2 capabilities**; Plan 1 is   prevention-focused. *Verify current plan-to-feature mapping in your tenant.*</w:t>
      </w:r>
    </w:p>
    <w:p>
      <w:pPr>
        <w:pStyle w:val="ListBullet"/>
      </w:pPr>
      <w:r>
        <w:rPr>
          <w:b/>
        </w:rPr>
        <w:t>Why required:</w:t>
      </w:r>
      <w:r>
        <w:t xml:space="preserve"> The investigation, hunting, Live Response, and detection labs depend on </w:t>
      </w:r>
      <w:r>
        <w:rPr>
          <w:b/>
        </w:rPr>
        <w:t>P2</w:t>
      </w:r>
    </w:p>
    <w:p>
      <w:r>
        <w:t xml:space="preserve">  features. On P1 those labs cannot run in full.</w:t>
      </w:r>
    </w:p>
    <w:p>
      <w:pPr>
        <w:pStyle w:val="ListBullet"/>
      </w:pPr>
      <w:r>
        <w:rPr>
          <w:b/>
        </w:rPr>
        <w:t>How to verify:</w:t>
      </w:r>
      <w:r>
        <w:t xml:space="preserve"> Confirm the licensed plan (admin center billing / the Defender portal); confirm</w:t>
      </w:r>
    </w:p>
    <w:p>
      <w:r>
        <w:t xml:space="preserve">  </w:t>
      </w:r>
      <w:r>
        <w:rPr>
          <w:b/>
        </w:rPr>
        <w:t>Advanced hunting</w:t>
      </w:r>
      <w:r>
        <w:t xml:space="preserve">, </w:t>
      </w:r>
      <w:r>
        <w:rPr>
          <w:b/>
        </w:rPr>
        <w:t>Live Response</w:t>
      </w:r>
      <w:r>
        <w:t xml:space="preserve">, and </w:t>
      </w:r>
      <w:r>
        <w:rPr>
          <w:b/>
        </w:rPr>
        <w:t>Custom detection rules</w:t>
      </w:r>
      <w:r>
        <w:t xml:space="preserve"> are present.</w:t>
      </w:r>
    </w:p>
    <w:p>
      <w:pPr>
        <w:pStyle w:val="ListBullet"/>
      </w:pPr>
      <w:r>
        <w:rPr>
          <w:b/>
        </w:rPr>
        <w:t>How to implement if missing:</w:t>
      </w:r>
      <w:r>
        <w:t xml:space="preserve"> Assign Defender for Endpoint </w:t>
      </w:r>
      <w:r>
        <w:rPr>
          <w:b/>
        </w:rPr>
        <w:t>Plan 2</w:t>
      </w:r>
      <w:r>
        <w:t xml:space="preserve"> (often bundled in M365 E5</w:t>
      </w:r>
    </w:p>
    <w:p>
      <w:r>
        <w:t xml:space="preserve">  / E5 Security) to run the full workshop. On P1, run the prevention/ASR labs and defer the P2-only   labs. *Verify licensing.*</w:t>
      </w:r>
    </w:p>
    <w:p>
      <w:pPr>
        <w:pStyle w:val="Heading2"/>
      </w:pPr>
      <w:r>
        <w:t>R3. A pilot lab device group</w:t>
      </w:r>
    </w:p>
    <w:p>
      <w:pPr>
        <w:pStyle w:val="ListBullet"/>
      </w:pPr>
      <w:r>
        <w:rPr>
          <w:b/>
        </w:rPr>
        <w:t>Description:</w:t>
      </w:r>
      <w:r>
        <w:t xml:space="preserve"> A small </w:t>
      </w:r>
      <w:r>
        <w:rPr>
          <w:b/>
        </w:rPr>
        <w:t>device group</w:t>
      </w:r>
      <w:r>
        <w:t xml:space="preserve"> — </w:t>
      </w:r>
      <w:r>
        <w:rPr>
          <w:rFonts w:ascii="Consolas" w:hAnsi="Consolas"/>
          <w:sz w:val="19"/>
        </w:rPr>
        <w:t>Grp-MDE-LabDevices-Pilot</w:t>
      </w:r>
      <w:r>
        <w:t xml:space="preserve"> — of non-critical devices to</w:t>
      </w:r>
    </w:p>
    <w:p>
      <w:r>
        <w:t xml:space="preserve">  use for the Live Response and ASR-audit labs, so hands-on practice never touches a critical   production endpoint.</w:t>
      </w:r>
    </w:p>
    <w:p>
      <w:pPr>
        <w:pStyle w:val="ListBullet"/>
      </w:pPr>
      <w:r>
        <w:rPr>
          <w:b/>
        </w:rPr>
        <w:t>Why required:</w:t>
      </w:r>
      <w:r>
        <w:t xml:space="preserve"> Live Response connects to a real device and ASR audit generates events. Practising</w:t>
      </w:r>
    </w:p>
    <w:p>
      <w:r>
        <w:t xml:space="preserve">  on a dedicated, non-critical lab device is the safe way (category </w:t>
      </w:r>
      <w:r>
        <w:rPr>
          <w:b/>
        </w:rPr>
        <w:t>G6</w:t>
      </w:r>
      <w:r>
        <w:t>).</w:t>
      </w:r>
    </w:p>
    <w:p>
      <w:pPr>
        <w:pStyle w:val="ListBullet"/>
      </w:pPr>
      <w:r>
        <w:rPr>
          <w:b/>
        </w:rPr>
        <w:t>How to verify:</w:t>
      </w:r>
      <w:r>
        <w:t xml:space="preserve"> The device group exists in the Defender portal (or Intune) with the intended lab</w:t>
      </w:r>
    </w:p>
    <w:p>
      <w:r>
        <w:t xml:space="preserve">  devices; those devices are onboarded and healthy.</w:t>
      </w:r>
    </w:p>
    <w:p>
      <w:pPr>
        <w:pStyle w:val="ListBullet"/>
      </w:pPr>
      <w:r>
        <w:rPr>
          <w:b/>
        </w:rPr>
        <w:t>How to implement if missing:</w:t>
      </w:r>
      <w:r>
        <w:t xml:space="preserve"> Create </w:t>
      </w:r>
      <w:r>
        <w:rPr>
          <w:rFonts w:ascii="Consolas" w:hAnsi="Consolas"/>
          <w:sz w:val="19"/>
        </w:rPr>
        <w:t>Grp-MDE-LabDevices-Pilot</w:t>
      </w:r>
      <w:r>
        <w:t xml:space="preserve"> and add a couple of non-critical,</w:t>
      </w:r>
    </w:p>
    <w:p>
      <w:r>
        <w:t xml:space="preserve">  onboarded test devices. Do </w:t>
      </w:r>
      <w:r>
        <w:rPr>
          <w:b/>
        </w:rPr>
        <w:t>not</w:t>
      </w:r>
      <w:r>
        <w:t xml:space="preserve"> use executives’ or production-critical machines for the labs.</w:t>
      </w:r>
    </w:p>
    <w:p>
      <w:pPr>
        <w:pStyle w:val="Heading2"/>
      </w:pPr>
      <w:r>
        <w:t>R4. Roles: read/hunt for learners, response rights for the instructor</w:t>
      </w:r>
    </w:p>
    <w:p>
      <w:pPr>
        <w:pStyle w:val="ListBullet"/>
      </w:pPr>
      <w:r>
        <w:rPr>
          <w:b/>
        </w:rPr>
        <w:t>Description:</w:t>
      </w:r>
      <w:r>
        <w:t xml:space="preserve"> Learners hold a </w:t>
      </w:r>
      <w:r>
        <w:rPr>
          <w:b/>
        </w:rPr>
        <w:t>read/hunt</w:t>
      </w:r>
      <w:r>
        <w:t xml:space="preserve"> role (</w:t>
      </w:r>
      <w:r>
        <w:rPr>
          <w:b/>
        </w:rPr>
        <w:t>Security Reader</w:t>
      </w:r>
      <w:r>
        <w:t xml:space="preserve"> with hunting, or **Security</w:t>
      </w:r>
    </w:p>
    <w:p>
      <w:r>
        <w:t xml:space="preserve">  Operator</w:t>
      </w:r>
      <w:r>
        <w:rPr>
          <w:b/>
        </w:rPr>
        <w:t xml:space="preserve">). The instructor holds the rights needed for the gated demos — </w:t>
      </w:r>
      <w:r>
        <w:t>Live Response</w:t>
      </w:r>
      <w:r>
        <w:rPr>
          <w:b/>
        </w:rPr>
        <w:t xml:space="preserve">   permission and the ability to create custom detection rules (</w:t>
      </w:r>
      <w:r>
        <w:t>Security Administrator</w:t>
      </w:r>
      <w:r>
        <w:rPr>
          <w:b/>
        </w:rPr>
        <w:t xml:space="preserve"> or the   granular equivalent, with Live Response enabled in </w:t>
      </w:r>
      <w:r>
        <w:t>Advanced features**).</w:t>
      </w:r>
    </w:p>
    <w:p>
      <w:pPr>
        <w:pStyle w:val="ListBullet"/>
      </w:pPr>
      <w:r>
        <w:rPr>
          <w:b/>
        </w:rPr>
        <w:t>Why required:</w:t>
      </w:r>
      <w:r>
        <w:t xml:space="preserve"> Labs run at </w:t>
      </w:r>
      <w:r>
        <w:rPr>
          <w:b/>
        </w:rPr>
        <w:t>least privilege</w:t>
      </w:r>
      <w:r>
        <w:t xml:space="preserve"> — read and hunt. Only the Live Response demo and</w:t>
      </w:r>
    </w:p>
    <w:p>
      <w:r>
        <w:t xml:space="preserve">  the detection-authoring capstone need elevation, and only for the instructor.</w:t>
      </w:r>
    </w:p>
    <w:p>
      <w:pPr>
        <w:pStyle w:val="ListBullet"/>
      </w:pPr>
      <w:r>
        <w:rPr>
          <w:b/>
        </w:rPr>
        <w:t>How to verify:</w:t>
      </w:r>
      <w:r>
        <w:t xml:space="preserve"> Defender </w:t>
      </w:r>
      <w:r>
        <w:rPr>
          <w:b/>
        </w:rPr>
        <w:t>Permissions &amp; roles</w:t>
      </w:r>
      <w:r>
        <w:t xml:space="preserve"> (and Entra </w:t>
      </w:r>
      <w:r>
        <w:rPr>
          <w:b/>
        </w:rPr>
        <w:t>Roles and administrators</w:t>
      </w:r>
      <w:r>
        <w:t>) show</w:t>
      </w:r>
    </w:p>
    <w:p>
      <w:r>
        <w:t xml:space="preserve">  the split; </w:t>
      </w:r>
      <w:r>
        <w:rPr>
          <w:b/>
        </w:rPr>
        <w:t>Settings → Endpoints → Advanced features → Live Response</w:t>
      </w:r>
      <w:r>
        <w:t xml:space="preserve"> is enabled.</w:t>
      </w:r>
    </w:p>
    <w:p>
      <w:pPr>
        <w:pStyle w:val="ListBullet"/>
      </w:pPr>
      <w:r>
        <w:rPr>
          <w:b/>
        </w:rPr>
        <w:t>How to implement if missing:</w:t>
      </w:r>
      <w:r>
        <w:t xml:space="preserve"> Assign read/hunt roles to the cohort (prefer </w:t>
      </w:r>
      <w:r>
        <w:rPr>
          <w:b/>
        </w:rPr>
        <w:t>PIM-eligible</w:t>
      </w:r>
      <w:r>
        <w:t xml:space="preserve"> for</w:t>
      </w:r>
    </w:p>
    <w:p>
      <w:r>
        <w:t xml:space="preserve">  elevated roles where Entra ID P2 is available — *verify licensing*); enable Live Response and grant   the instructor the response role.</w:t>
      </w:r>
    </w:p>
    <w:p>
      <w:pPr>
        <w:pStyle w:val="Heading2"/>
      </w:pPr>
      <w:r>
        <w:t>R5. A read-only / no-production-response lab posture</w:t>
      </w:r>
    </w:p>
    <w:p>
      <w:pPr>
        <w:pStyle w:val="ListBullet"/>
      </w:pPr>
      <w:r>
        <w:rPr>
          <w:b/>
        </w:rPr>
        <w:t>Description:</w:t>
      </w:r>
      <w:r>
        <w:t xml:space="preserve"> An agreed rule that all labs are </w:t>
      </w:r>
      <w:r>
        <w:rPr>
          <w:b/>
        </w:rPr>
        <w:t>read-only or preview-first</w:t>
      </w:r>
      <w:r>
        <w:t>: Live Response uses</w:t>
      </w:r>
    </w:p>
    <w:p>
      <w:r>
        <w:t xml:space="preserve">  </w:t>
      </w:r>
      <w:r>
        <w:rPr>
          <w:b/>
        </w:rPr>
        <w:t>only investigative commands</w:t>
      </w:r>
      <w:r>
        <w:t xml:space="preserve">, ASR lab rules run in </w:t>
      </w:r>
      <w:r>
        <w:rPr>
          <w:b/>
        </w:rPr>
        <w:t>audit</w:t>
      </w:r>
      <w:r>
        <w:t xml:space="preserve">, the capstone detection is   </w:t>
      </w:r>
      <w:r>
        <w:rPr>
          <w:b/>
        </w:rPr>
        <w:t>alert-only</w:t>
      </w:r>
      <w:r>
        <w:t xml:space="preserve">, and </w:t>
      </w:r>
      <w:r>
        <w:rPr>
          <w:b/>
        </w:rPr>
        <w:t>no response action</w:t>
      </w:r>
      <w:r>
        <w:t xml:space="preserve"> (isolate, delete, disable) is executed against   production during the workshop.</w:t>
      </w:r>
    </w:p>
    <w:p>
      <w:pPr>
        <w:pStyle w:val="ListBullet"/>
      </w:pPr>
      <w:r>
        <w:rPr>
          <w:b/>
        </w:rPr>
        <w:t>Why required:</w:t>
      </w:r>
      <w:r>
        <w:t xml:space="preserve"> Learners operate against live devices. The posture must be explicit so no one</w:t>
      </w:r>
    </w:p>
    <w:p>
      <w:r>
        <w:t xml:space="preserve">  isolates a machine or runs a destructive command "to see what happens."</w:t>
      </w:r>
    </w:p>
    <w:p>
      <w:pPr>
        <w:pStyle w:val="ListBullet"/>
      </w:pPr>
      <w:r>
        <w:rPr>
          <w:b/>
        </w:rPr>
        <w:t>How to verify:</w:t>
      </w:r>
      <w:r>
        <w:t xml:space="preserve"> The workshop plan states the posture; ASR lab rules are audit; the detection is</w:t>
      </w:r>
    </w:p>
    <w:p>
      <w:r>
        <w:t xml:space="preserve">  alert-only; Live Response transcripts show only read-only commands.</w:t>
      </w:r>
    </w:p>
    <w:p>
      <w:pPr>
        <w:pStyle w:val="ListBullet"/>
      </w:pPr>
      <w:r>
        <w:rPr>
          <w:b/>
        </w:rPr>
        <w:t>How to implement if missing:</w:t>
      </w:r>
      <w:r>
        <w:t xml:space="preserve"> State it at kickoff; route any real finding to the SOC’s normal</w:t>
      </w:r>
    </w:p>
    <w:p>
      <w:r>
        <w:t xml:space="preserve">  incident process (category </w:t>
      </w:r>
      <w:r>
        <w:rPr>
          <w:b/>
        </w:rPr>
        <w:t>G8</w:t>
      </w:r>
      <w:r>
        <w:t xml:space="preserve">). Response actions are </w:t>
      </w:r>
      <w:r>
        <w:rPr>
          <w:b/>
        </w:rPr>
        <w:t>taught and gated</w:t>
      </w:r>
      <w:r>
        <w:t>, not performed in class.</w:t>
      </w:r>
    </w:p>
    <w:p>
      <w:pPr>
        <w:pStyle w:val="Heading2"/>
      </w:pPr>
      <w:r>
        <w:t>R6. The PowerShell helper toolchain</w:t>
      </w:r>
    </w:p>
    <w:p>
      <w:pPr>
        <w:pStyle w:val="ListBullet"/>
      </w:pPr>
      <w:r>
        <w:rPr>
          <w:b/>
        </w:rPr>
        <w:t>Description:</w:t>
      </w:r>
      <w:r>
        <w:t xml:space="preserve"> A workstation with </w:t>
      </w:r>
      <w:r>
        <w:rPr>
          <w:b/>
        </w:rPr>
        <w:t>Microsoft.Graph</w:t>
      </w:r>
      <w:r>
        <w:t xml:space="preserve"> (security modules), signed in with an</w:t>
      </w:r>
    </w:p>
    <w:p>
      <w:r>
        <w:t xml:space="preserve">  MFA-capable account holding at least read/hunt scopes; plus portal access to Advanced hunting, the   device timeline, ASR settings, and Live Response for the interactive labs.</w:t>
      </w:r>
    </w:p>
    <w:p>
      <w:pPr>
        <w:pStyle w:val="ListBullet"/>
      </w:pPr>
      <w:r>
        <w:rPr>
          <w:b/>
        </w:rPr>
        <w:t>Why required:</w:t>
      </w:r>
      <w:r>
        <w:t xml:space="preserve"> The four delivered helpers check readiness, run a chosen lab query read-only,</w:t>
      </w:r>
    </w:p>
    <w:p>
      <w:r>
        <w:t xml:space="preserve">  score the knowledge-check, and report cohort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sign in. For</w:t>
      </w:r>
    </w:p>
    <w:p>
      <w:r>
        <w:t xml:space="preserve">  Government cloud, connect with the matching environment/endpoints — *verify the correct endpoints   for your cloud*.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Workshop: Microsoft Defender for Endpoint (Guided Labs)</w:t>
      </w:r>
    </w:p>
    <w:p>
      <w:r>
        <w:t xml:space="preserve">This is the exact, ordered workshop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Run the labs against </w:t>
      </w:r>
      <w:r>
        <w:rPr>
          <w:b/>
        </w:rPr>
        <w:t>real telemetry, read-only or preview-first</w:t>
      </w:r>
      <w:r>
        <w:t xml:space="preserve">; the only change to the tenant is one </w:t>
      </w:r>
      <w:r>
        <w:rPr>
          <w:b/>
        </w:rPr>
        <w:t>alert-only</w:t>
      </w:r>
      <w:r>
        <w:t xml:space="preserve"> capstone detection and </w:t>
      </w:r>
      <w:r>
        <w:rPr>
          <w:b/>
        </w:rPr>
        <w:t>audit-mode</w:t>
      </w:r>
      <w:r>
        <w:t xml:space="preserve"> ASR lab rules.</w:t>
      </w:r>
    </w:p>
    <w:p>
      <w:pPr>
        <w:ind w:left="432"/>
      </w:pPr>
      <w:r>
        <w:rPr>
          <w:i/>
          <w:color w:val="2E86C1"/>
        </w:rPr>
        <w:t>Before you start: confirm MDE is onboarded with devices reporting (R1), the plan supports the P2 labs (R2), a pilot lab device group exists (R3), roles are split (R4), and the read-only / no-production-response posture is agreed (R5). This workshop uses MDE; it does not onboard or reconfigure the deployment.</w:t>
      </w:r>
    </w:p>
    <w:p>
      <w:r>
        <w:rPr>
          <w:b/>
        </w:rPr>
        <w:t>Named objects created in this workshop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Grp-MDEWorkshop-Cohort</w:t>
            </w:r>
          </w:p>
        </w:tc>
        <w:tc>
          <w:tcPr>
            <w:tcW w:type="dxa" w:w="2880"/>
          </w:tcPr>
          <w:p>
            <w:r>
              <w:t>Entra security group of workshop learners</w:t>
            </w:r>
          </w:p>
        </w:tc>
      </w:tr>
      <w:tr>
        <w:tc>
          <w:tcPr>
            <w:tcW w:type="dxa" w:w="2880"/>
          </w:tcPr>
          <w:p>
            <w:r>
              <w:t>Pilot lab device group</w:t>
            </w:r>
          </w:p>
        </w:tc>
        <w:tc>
          <w:tcPr>
            <w:tcW w:type="dxa" w:w="2880"/>
          </w:tcPr>
          <w:p>
            <w:r>
              <w:rPr>
                <w:rFonts w:ascii="Consolas" w:hAnsi="Consolas"/>
                <w:sz w:val="19"/>
              </w:rPr>
              <w:t>Grp-MDE-LabDevices-Pilot</w:t>
            </w:r>
          </w:p>
        </w:tc>
        <w:tc>
          <w:tcPr>
            <w:tcW w:type="dxa" w:w="2880"/>
          </w:tcPr>
          <w:p>
            <w:r>
              <w:t>Non-critical devices for Live Response / ASR-audit labs</w:t>
            </w:r>
          </w:p>
        </w:tc>
      </w:tr>
      <w:tr>
        <w:tc>
          <w:tcPr>
            <w:tcW w:type="dxa" w:w="2880"/>
          </w:tcPr>
          <w:p>
            <w:r>
              <w:t>Shared saved-query set</w:t>
            </w:r>
          </w:p>
        </w:tc>
        <w:tc>
          <w:tcPr>
            <w:tcW w:type="dxa" w:w="2880"/>
          </w:tcPr>
          <w:p>
            <w:r>
              <w:rPr>
                <w:rFonts w:ascii="Consolas" w:hAnsi="Consolas"/>
                <w:sz w:val="19"/>
              </w:rPr>
              <w:t>Hunt-MDELab-Pilot</w:t>
            </w:r>
          </w:p>
        </w:tc>
        <w:tc>
          <w:tcPr>
            <w:tcW w:type="dxa" w:w="2880"/>
          </w:tcPr>
          <w:p>
            <w:r>
              <w:t>The endpoint lab queries saved to shared queries</w:t>
            </w:r>
          </w:p>
        </w:tc>
      </w:tr>
      <w:tr>
        <w:tc>
          <w:tcPr>
            <w:tcW w:type="dxa" w:w="2880"/>
          </w:tcPr>
          <w:p>
            <w:r>
              <w:t>ASR lab config (audit)</w:t>
            </w:r>
          </w:p>
        </w:tc>
        <w:tc>
          <w:tcPr>
            <w:tcW w:type="dxa" w:w="2880"/>
          </w:tcPr>
          <w:p>
            <w:r>
              <w:rPr>
                <w:rFonts w:ascii="Consolas" w:hAnsi="Consolas"/>
                <w:sz w:val="19"/>
              </w:rPr>
              <w:t>ASR-Lab-AuditOnly-Pilot</w:t>
            </w:r>
          </w:p>
        </w:tc>
        <w:tc>
          <w:tcPr>
            <w:tcW w:type="dxa" w:w="2880"/>
          </w:tcPr>
          <w:p>
            <w:r>
              <w:t xml:space="preserve">The ASR rules set to </w:t>
            </w:r>
            <w:r>
              <w:rPr>
                <w:b/>
              </w:rPr>
              <w:t>audit</w:t>
            </w:r>
            <w:r>
              <w:t xml:space="preserve"> for the lab</w:t>
            </w:r>
          </w:p>
        </w:tc>
      </w:tr>
      <w:tr>
        <w:tc>
          <w:tcPr>
            <w:tcW w:type="dxa" w:w="2880"/>
          </w:tcPr>
          <w:p>
            <w:r>
              <w:t>Custom detection (capstone)</w:t>
            </w:r>
          </w:p>
        </w:tc>
        <w:tc>
          <w:tcPr>
            <w:tcW w:type="dxa" w:w="2880"/>
          </w:tcPr>
          <w:p>
            <w:r>
              <w:rPr>
                <w:rFonts w:ascii="Consolas" w:hAnsi="Consolas"/>
                <w:sz w:val="19"/>
              </w:rPr>
              <w:t>Detect-MDELab-Pilot</w:t>
            </w:r>
          </w:p>
        </w:tc>
        <w:tc>
          <w:tcPr>
            <w:tcW w:type="dxa" w:w="2880"/>
          </w:tcPr>
          <w:p>
            <w:r>
              <w:t>Alert-only detection built from a tuned lab hunt</w:t>
            </w:r>
          </w:p>
        </w:tc>
      </w:tr>
      <w:tr>
        <w:tc>
          <w:tcPr>
            <w:tcW w:type="dxa" w:w="2880"/>
          </w:tcPr>
          <w:p>
            <w:r>
              <w:t>Knowledge-check</w:t>
            </w:r>
          </w:p>
        </w:tc>
        <w:tc>
          <w:tcPr>
            <w:tcW w:type="dxa" w:w="2880"/>
          </w:tcPr>
          <w:p>
            <w:r>
              <w:rPr>
                <w:rFonts w:ascii="Consolas" w:hAnsi="Consolas"/>
                <w:sz w:val="19"/>
              </w:rPr>
              <w:t>Check-MDELab-Pilot</w:t>
            </w:r>
          </w:p>
        </w:tc>
        <w:tc>
          <w:tcPr>
            <w:tcW w:type="dxa" w:w="2880"/>
          </w:tcPr>
          <w:p>
            <w:r>
              <w:t>The scored end-of-workshop knowledge-check</w:t>
            </w:r>
          </w:p>
        </w:tc>
      </w:tr>
    </w:tbl>
    <w:p>
      <w:r>
        <w:t xml:space="preserve">The runnable queries for the hunting labs live in the delivered </w:t>
      </w:r>
      <w:r>
        <w:rPr>
          <w:rFonts w:ascii="Consolas" w:hAnsi="Consolas"/>
          <w:sz w:val="19"/>
        </w:rPr>
        <w:t>WSMDE-Labs.kql</w:t>
      </w:r>
      <w:r>
        <w:t xml:space="preserve"> pack, organized by lab number. Paste them into Advanced hunting, or run one read-only via </w:t>
      </w:r>
      <w:r>
        <w:rPr>
          <w:rFonts w:ascii="Consolas" w:hAnsi="Consolas"/>
          <w:sz w:val="19"/>
        </w:rPr>
        <w:t>WSMDE-RunLab.ps1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w:t>
      </w:r>
      <w:r>
        <w:rPr>
          <w:rFonts w:ascii="Consolas" w:hAnsi="Consolas"/>
          <w:sz w:val="19"/>
        </w:rPr>
        <w:t>https://security.microsoft.com</w:t>
      </w:r>
      <w:r>
        <w:t xml:space="preserve"> → </w:t>
      </w:r>
      <w:r>
        <w:rPr>
          <w:b/>
        </w:rPr>
        <w:t>Assets → Devices</w:t>
      </w:r>
      <w:r>
        <w:t>; confirm active, healthy</w:t>
      </w:r>
    </w:p>
    <w:p>
      <w:r>
        <w:t xml:space="preserve">   devices are listed.</w:t>
      </w:r>
    </w:p>
    <w:p>
      <w:pPr>
        <w:pStyle w:val="ListNumber"/>
      </w:pPr>
      <w:r>
        <w:t>From PowerShell:</w:t>
      </w:r>
    </w:p>
    <w:p>
      <w:r>
        <w:rPr>
          <w:rFonts w:ascii="Consolas" w:hAnsi="Consolas"/>
          <w:sz w:val="18"/>
        </w:rPr>
        <w:t xml:space="preserve">   pwsh -File .\WSMDE-Discovery.ps1</w:t>
      </w:r>
    </w:p>
    <w:p>
      <w:r>
        <w:t xml:space="preserve">   It reports device count, endpoint-table freshness (</w:t>
      </w:r>
      <w:r>
        <w:rPr>
          <w:rFonts w:ascii="Consolas" w:hAnsi="Consolas"/>
          <w:sz w:val="19"/>
        </w:rPr>
        <w:t>DeviceProcessEvents</w:t>
      </w:r>
      <w:r>
        <w:t xml:space="preserve">, </w:t>
      </w:r>
      <w:r>
        <w:rPr>
          <w:rFonts w:ascii="Consolas" w:hAnsi="Consolas"/>
          <w:sz w:val="19"/>
        </w:rPr>
        <w:t>DeviceNetworkEvents</w:t>
      </w:r>
      <w:r>
        <w:t xml:space="preserve">,    </w:t>
      </w:r>
      <w:r>
        <w:rPr>
          <w:rFonts w:ascii="Consolas" w:hAnsi="Consolas"/>
          <w:sz w:val="19"/>
        </w:rPr>
        <w:t>DeviceEvents</w:t>
      </w:r>
      <w:r>
        <w:t xml:space="preserve">, …), and whether Live Response / advanced features are enabled. </w:t>
      </w:r>
      <w:r>
        <w:rPr>
          <w:b/>
        </w:rPr>
        <w:t>Read-only.</w:t>
      </w:r>
    </w:p>
    <w:p>
      <w:pPr>
        <w:pStyle w:val="Heading3"/>
      </w:pPr>
      <w:r>
        <w:t>Step 0.2 — Create the cohort and the lab device group</w:t>
      </w:r>
    </w:p>
    <w:p>
      <w:pPr>
        <w:pStyle w:val="ListNumber"/>
      </w:pPr>
      <w:r>
        <w:t xml:space="preserve">In </w:t>
      </w:r>
      <w:r>
        <w:rPr>
          <w:b/>
        </w:rPr>
        <w:t>Entra</w:t>
      </w:r>
      <w:r>
        <w:t xml:space="preserve"> → </w:t>
      </w:r>
      <w:r>
        <w:rPr>
          <w:b/>
        </w:rPr>
        <w:t>Groups → New group</w:t>
      </w:r>
      <w:r>
        <w:t xml:space="preserve">: Security; </w:t>
      </w:r>
      <w:r>
        <w:rPr>
          <w:b/>
        </w:rPr>
        <w:t>Name</w:t>
      </w:r>
      <w:r>
        <w:t xml:space="preserve"> </w:t>
      </w:r>
      <w:r>
        <w:rPr>
          <w:rFonts w:ascii="Consolas" w:hAnsi="Consolas"/>
          <w:sz w:val="19"/>
        </w:rPr>
        <w:t>Grp-MDEWorkshop-Cohort</w:t>
      </w:r>
      <w:r>
        <w:t>; add learners.</w:t>
      </w:r>
    </w:p>
    <w:p>
      <w:pPr>
        <w:pStyle w:val="ListNumber"/>
      </w:pPr>
      <w:r>
        <w:t xml:space="preserve">In the Defender portal (or Intune) create the device group </w:t>
      </w:r>
      <w:r>
        <w:rPr>
          <w:rFonts w:ascii="Consolas" w:hAnsi="Consolas"/>
          <w:sz w:val="19"/>
        </w:rPr>
        <w:t>Grp-MDE-LabDevices-Pilot</w:t>
      </w:r>
      <w:r>
        <w:t xml:space="preserve"> with a</w:t>
      </w:r>
    </w:p>
    <w:p>
      <w:r>
        <w:t xml:space="preserve">   couple of non-critical onboarded devices (</w:t>
      </w:r>
      <w:r>
        <w:rPr>
          <w:b/>
        </w:rPr>
        <w:t>R3</w:t>
      </w:r>
      <w:r>
        <w:t>).</w:t>
      </w:r>
    </w:p>
    <w:p>
      <w:pPr>
        <w:pStyle w:val="ListNumber"/>
      </w:pPr>
      <w:r>
        <w:t>Assign read/hunt roles to learners; reserve Live Response + detection-authoring to the instructor</w:t>
      </w:r>
    </w:p>
    <w:p>
      <w:r>
        <w:t xml:space="preserve">   (</w:t>
      </w:r>
      <w:r>
        <w:rPr>
          <w:b/>
        </w:rPr>
        <w:t>R4</w:t>
      </w:r>
      <w:r>
        <w:t>).</w:t>
      </w:r>
    </w:p>
    <w:p>
      <w:r>
        <w:t>__________________________________________________</w:t>
      </w:r>
    </w:p>
    <w:p>
      <w:pPr>
        <w:pStyle w:val="Heading2"/>
      </w:pPr>
      <w:r>
        <w:t>Phase 1 — Configure (load the lab pack; nothing production yet)</w:t>
      </w:r>
    </w:p>
    <w:p>
      <w:pPr>
        <w:pStyle w:val="Heading3"/>
      </w:pPr>
      <w:r>
        <w:t>Step 1.1 — Load the KQL lab pack and shared query set</w:t>
      </w:r>
    </w:p>
    <w:p>
      <w:pPr>
        <w:pStyle w:val="ListNumber"/>
      </w:pPr>
      <w:r>
        <w:t xml:space="preserve">Open </w:t>
      </w:r>
      <w:r>
        <w:rPr>
          <w:rFonts w:ascii="Consolas" w:hAnsi="Consolas"/>
          <w:sz w:val="19"/>
        </w:rPr>
        <w:t>WSMDE-Labs.kql</w:t>
      </w:r>
      <w:r>
        <w:t xml:space="preserve">; confirm you can paste a query into </w:t>
      </w:r>
      <w:r>
        <w:rPr>
          <w:b/>
        </w:rPr>
        <w:t>Advanced hunting</w:t>
      </w:r>
      <w:r>
        <w:t xml:space="preserve"> and run it.</w:t>
      </w:r>
    </w:p>
    <w:p>
      <w:pPr>
        <w:pStyle w:val="ListNumber"/>
      </w:pPr>
      <w:r>
        <w:t xml:space="preserve">Save your first working query into </w:t>
      </w:r>
      <w:r>
        <w:rPr>
          <w:b/>
        </w:rPr>
        <w:t>shared queries</w:t>
      </w:r>
      <w:r>
        <w:t xml:space="preserve"> under a folder </w:t>
      </w:r>
      <w:r>
        <w:rPr>
          <w:rFonts w:ascii="Consolas" w:hAnsi="Consolas"/>
          <w:sz w:val="19"/>
        </w:rPr>
        <w:t>Hunt-MDELab-Pilot</w:t>
      </w:r>
      <w:r>
        <w:t>; save</w:t>
      </w:r>
    </w:p>
    <w:p>
      <w:r>
        <w:t xml:space="preserve">   each lab’s good query here as you go.</w:t>
      </w:r>
    </w:p>
    <w:p>
      <w:pPr>
        <w:pStyle w:val="Heading3"/>
      </w:pPr>
      <w:r>
        <w:t>Step 1.2 — Stage the ASR audit configuration (do not enforce)</w:t>
      </w:r>
    </w:p>
    <w:p>
      <w:pPr>
        <w:pStyle w:val="ListNumber"/>
      </w:pPr>
      <w:r>
        <w:t xml:space="preserve">Note the ASR rules you will demonstrate. In the lab you will set them to </w:t>
      </w:r>
      <w:r>
        <w:rPr>
          <w:b/>
        </w:rPr>
        <w:t>audit</w:t>
      </w:r>
      <w:r>
        <w:t xml:space="preserve"> only, as</w:t>
      </w:r>
    </w:p>
    <w:p>
      <w:r>
        <w:t xml:space="preserve">   </w:t>
      </w:r>
      <w:r>
        <w:rPr>
          <w:rFonts w:ascii="Consolas" w:hAnsi="Consolas"/>
          <w:sz w:val="19"/>
        </w:rPr>
        <w:t>ASR-Lab-AuditOnly-Pilot</w:t>
      </w:r>
      <w:r>
        <w:t xml:space="preserve">, scoped to </w:t>
      </w:r>
      <w:r>
        <w:rPr>
          <w:rFonts w:ascii="Consolas" w:hAnsi="Consolas"/>
          <w:sz w:val="19"/>
        </w:rPr>
        <w:t>Grp-MDE-LabDevices-Pilot</w:t>
      </w:r>
      <w:r>
        <w:t xml:space="preserve">. </w:t>
      </w:r>
      <w:r>
        <w:rPr>
          <w:b/>
        </w:rPr>
        <w:t>Do not set any rule to    block during the workshop.</w:t>
      </w:r>
      <w:r>
        <w:t xml:space="preserve"> *Verify current ASR rule GUIDs/behavior in your tenant.*</w:t>
      </w:r>
    </w:p>
    <w:p>
      <w:r>
        <w:t>__________________________________________________</w:t>
      </w:r>
    </w:p>
    <w:p>
      <w:pPr>
        <w:pStyle w:val="Heading2"/>
      </w:pPr>
      <w:r>
        <w:t>Phase 2 — Pilot (the guided labs)</w:t>
      </w:r>
    </w:p>
    <w:p>
      <w:pPr>
        <w:pStyle w:val="Heading3"/>
      </w:pPr>
      <w:r>
        <w:t>Lab 1 — The MDE console and the EDR mental model</w:t>
      </w:r>
    </w:p>
    <w:p>
      <w:pPr>
        <w:pStyle w:val="ListBullet"/>
      </w:pPr>
      <w:r>
        <w:rPr>
          <w:b/>
        </w:rPr>
        <w:t>Concept.</w:t>
      </w:r>
      <w:r>
        <w:t xml:space="preserve"> Sensor → alerts → incidents. Where device inventory, incidents, timelines, hunting,</w:t>
      </w:r>
    </w:p>
    <w:p>
      <w:r>
        <w:t xml:space="preserve">  and settings live.</w:t>
      </w:r>
    </w:p>
    <w:p>
      <w:pPr>
        <w:pStyle w:val="ListBullet"/>
      </w:pPr>
      <w:r>
        <w:rPr>
          <w:b/>
        </w:rPr>
        <w:t>Task.</w:t>
      </w:r>
      <w:r>
        <w:t xml:space="preserve"> Tour </w:t>
      </w:r>
      <w:r>
        <w:rPr>
          <w:b/>
        </w:rPr>
        <w:t>Incidents &amp; alerts</w:t>
      </w:r>
      <w:r>
        <w:t xml:space="preserve">, </w:t>
      </w:r>
      <w:r>
        <w:rPr>
          <w:b/>
        </w:rPr>
        <w:t>Assets → Devices</w:t>
      </w:r>
      <w:r>
        <w:t>, and open one device’s page.</w:t>
      </w:r>
    </w:p>
    <w:p>
      <w:pPr>
        <w:pStyle w:val="ListBullet"/>
      </w:pPr>
      <w:r>
        <w:rPr>
          <w:b/>
        </w:rPr>
        <w:t>Check.</w:t>
      </w:r>
      <w:r>
        <w:t xml:space="preserve"> You can navigate to any incident, device, timeline, or the hunting blade unaided.</w:t>
      </w:r>
    </w:p>
    <w:p>
      <w:pPr>
        <w:pStyle w:val="Heading3"/>
      </w:pPr>
      <w:r>
        <w:t>Lab 2 — Investigate an incident (graph + alert story)</w:t>
      </w:r>
    </w:p>
    <w:p>
      <w:pPr>
        <w:pStyle w:val="ListBullet"/>
      </w:pPr>
      <w:r>
        <w:rPr>
          <w:b/>
        </w:rPr>
        <w:t>Concept.</w:t>
      </w:r>
      <w:r>
        <w:t xml:space="preserve"> An incident groups related alerts; the </w:t>
      </w:r>
      <w:r>
        <w:rPr>
          <w:b/>
        </w:rPr>
        <w:t>incident graph</w:t>
      </w:r>
      <w:r>
        <w:t xml:space="preserve"> shows entities; the **alert</w:t>
      </w:r>
    </w:p>
    <w:p>
      <w:r>
        <w:t xml:space="preserve">  story** reconstructs the process tree.</w:t>
      </w:r>
    </w:p>
    <w:p>
      <w:pPr>
        <w:pStyle w:val="ListBullet"/>
      </w:pPr>
      <w:r>
        <w:rPr>
          <w:b/>
        </w:rPr>
        <w:t>Task.</w:t>
      </w:r>
      <w:r>
        <w:t xml:space="preserve"> Open a real (or the built-in evaluation) incident; walk the graph, expand the alert story,</w:t>
      </w:r>
    </w:p>
    <w:p>
      <w:r>
        <w:t xml:space="preserve">  and identify the </w:t>
      </w:r>
      <w:r>
        <w:rPr>
          <w:b/>
        </w:rPr>
        <w:t>root cause process</w:t>
      </w:r>
      <w:r>
        <w:t xml:space="preserve"> and the </w:t>
      </w:r>
      <w:r>
        <w:rPr>
          <w:b/>
        </w:rPr>
        <w:t>impacted assets</w:t>
      </w:r>
      <w:r>
        <w:t>.</w:t>
      </w:r>
    </w:p>
    <w:p>
      <w:pPr>
        <w:pStyle w:val="ListBullet"/>
      </w:pPr>
      <w:r>
        <w:rPr>
          <w:b/>
        </w:rPr>
        <w:t>Check.</w:t>
      </w:r>
      <w:r>
        <w:t xml:space="preserve"> You can state, for the incident, what started it and how far it spread.</w:t>
      </w:r>
    </w:p>
    <w:p>
      <w:pPr>
        <w:pStyle w:val="Heading3"/>
      </w:pPr>
      <w:r>
        <w:t>Lab 3 — Read a device timeline</w:t>
      </w:r>
    </w:p>
    <w:p>
      <w:pPr>
        <w:pStyle w:val="ListBullet"/>
      </w:pPr>
      <w:r>
        <w:rPr>
          <w:b/>
        </w:rPr>
        <w:t>Concept.</w:t>
      </w:r>
      <w:r>
        <w:t xml:space="preserve"> The per-device chronological event record is the ground truth for "what happened here."</w:t>
      </w:r>
    </w:p>
    <w:p>
      <w:pPr>
        <w:pStyle w:val="ListBullet"/>
      </w:pPr>
      <w:r>
        <w:rPr>
          <w:b/>
        </w:rPr>
        <w:t>Task.</w:t>
      </w:r>
      <w:r>
        <w:t xml:space="preserve"> On a device from </w:t>
      </w:r>
      <w:r>
        <w:rPr>
          <w:rFonts w:ascii="Consolas" w:hAnsi="Consolas"/>
          <w:sz w:val="19"/>
        </w:rPr>
        <w:t>Grp-MDE-LabDevices-Pilot</w:t>
      </w:r>
      <w:r>
        <w:t xml:space="preserve">, open </w:t>
      </w:r>
      <w:r>
        <w:rPr>
          <w:b/>
        </w:rPr>
        <w:t>Timeline</w:t>
      </w:r>
      <w:r>
        <w:t>, filter to a time window</w:t>
      </w:r>
    </w:p>
    <w:p>
      <w:r>
        <w:t xml:space="preserve">  and event types, and reconstruct a sequence (e.g. a process launch and its network activity).</w:t>
      </w:r>
    </w:p>
    <w:p>
      <w:pPr>
        <w:pStyle w:val="ListBullet"/>
      </w:pPr>
      <w:r>
        <w:rPr>
          <w:b/>
        </w:rPr>
        <w:t>Check.</w:t>
      </w:r>
      <w:r>
        <w:t xml:space="preserve"> You can read the timeline to answer a "what did this machine do at time X?" question.</w:t>
      </w:r>
    </w:p>
    <w:p>
      <w:pPr>
        <w:pStyle w:val="Heading3"/>
      </w:pPr>
      <w:r>
        <w:t>Lab 4 — Endpoint advanced hunting</w:t>
      </w:r>
    </w:p>
    <w:p>
      <w:pPr>
        <w:pStyle w:val="ListBullet"/>
      </w:pPr>
      <w:r>
        <w:rPr>
          <w:b/>
        </w:rPr>
        <w:t>Concept.</w:t>
      </w:r>
      <w:r>
        <w:t xml:space="preserve"> KQL over the device tables. Meet </w:t>
      </w:r>
      <w:r>
        <w:rPr>
          <w:rFonts w:ascii="Consolas" w:hAnsi="Consolas"/>
          <w:sz w:val="19"/>
        </w:rPr>
        <w:t>DeviceProcessEvents</w:t>
      </w:r>
      <w:r>
        <w:t xml:space="preserve">, </w:t>
      </w:r>
      <w:r>
        <w:rPr>
          <w:rFonts w:ascii="Consolas" w:hAnsi="Consolas"/>
          <w:sz w:val="19"/>
        </w:rPr>
        <w:t>DeviceNetworkEvents</w:t>
      </w:r>
      <w:r>
        <w:t>,</w:t>
      </w:r>
    </w:p>
    <w:p>
      <w:r>
        <w:t xml:space="preserve">  </w:t>
      </w:r>
      <w:r>
        <w:rPr>
          <w:rFonts w:ascii="Consolas" w:hAnsi="Consolas"/>
          <w:sz w:val="19"/>
        </w:rPr>
        <w:t>DeviceFileEvents</w:t>
      </w:r>
      <w:r>
        <w:t xml:space="preserve">, </w:t>
      </w:r>
      <w:r>
        <w:rPr>
          <w:rFonts w:ascii="Consolas" w:hAnsi="Consolas"/>
          <w:sz w:val="19"/>
        </w:rPr>
        <w:t>DeviceRegistryEvents</w:t>
      </w:r>
      <w:r>
        <w:t xml:space="preserve">, </w:t>
      </w:r>
      <w:r>
        <w:rPr>
          <w:rFonts w:ascii="Consolas" w:hAnsi="Consolas"/>
          <w:sz w:val="19"/>
        </w:rPr>
        <w:t>DeviceLogonEvents</w:t>
      </w:r>
      <w:r>
        <w:t xml:space="preserve">, </w:t>
      </w:r>
      <w:r>
        <w:rPr>
          <w:rFonts w:ascii="Consolas" w:hAnsi="Consolas"/>
          <w:sz w:val="19"/>
        </w:rPr>
        <w:t>DeviceEvents</w:t>
      </w:r>
      <w:r>
        <w:t>.</w:t>
      </w:r>
    </w:p>
    <w:p>
      <w:pPr>
        <w:pStyle w:val="ListBullet"/>
      </w:pPr>
      <w:r>
        <w:rPr>
          <w:b/>
        </w:rPr>
        <w:t>Task.</w:t>
      </w:r>
      <w:r>
        <w:t xml:space="preserve"> Run the pack’s </w:t>
      </w:r>
      <w:r>
        <w:rPr>
          <w:b/>
        </w:rPr>
        <w:t>Lab 4</w:t>
      </w:r>
      <w:r>
        <w:t xml:space="preserve"> queries — encoded-PowerShell, process→network correlation, and a</w:t>
      </w:r>
    </w:p>
    <w:p>
      <w:r>
        <w:t xml:space="preserve">  per-device rollup — read-only:</w:t>
      </w:r>
    </w:p>
    <w:p>
      <w:r>
        <w:rPr>
          <w:rFonts w:ascii="Consolas" w:hAnsi="Consolas"/>
          <w:sz w:val="18"/>
        </w:rPr>
        <w:t xml:space="preserve">  pwsh -File .\WSMDE-RunLab.ps1 -Lab 4</w:t>
      </w:r>
    </w:p>
    <w:p>
      <w:pPr>
        <w:pStyle w:val="ListBullet"/>
      </w:pPr>
      <w:r>
        <w:rPr>
          <w:b/>
        </w:rPr>
        <w:t>Check.</w:t>
      </w:r>
      <w:r>
        <w:t xml:space="preserve"> You can find a behavior across devices and explain the result.</w:t>
      </w:r>
    </w:p>
    <w:p>
      <w:pPr>
        <w:pStyle w:val="Heading3"/>
      </w:pPr>
      <w:r>
        <w:t>Lab 5 — ASR: audit first, read the events</w:t>
      </w:r>
    </w:p>
    <w:p>
      <w:pPr>
        <w:pStyle w:val="ListBullet"/>
      </w:pPr>
      <w:r>
        <w:rPr>
          <w:b/>
        </w:rPr>
        <w:t>Concept.</w:t>
      </w:r>
      <w:r>
        <w:t xml:space="preserve"> ASR rules block techniques; roll out </w:t>
      </w:r>
      <w:r>
        <w:rPr>
          <w:b/>
        </w:rPr>
        <w:t>audit → read → enforce</w:t>
      </w:r>
      <w:r>
        <w:t>, never block-first.</w:t>
      </w:r>
    </w:p>
    <w:p>
      <w:pPr>
        <w:pStyle w:val="ListBullet"/>
      </w:pPr>
      <w:r>
        <w:rPr>
          <w:b/>
        </w:rPr>
        <w:t>Task.</w:t>
      </w:r>
      <w:r>
        <w:t xml:space="preserve"> Set the demo ASR rules to </w:t>
      </w:r>
      <w:r>
        <w:rPr>
          <w:b/>
        </w:rPr>
        <w:t>audit</w:t>
      </w:r>
      <w:r>
        <w:t xml:space="preserve"> as </w:t>
      </w:r>
      <w:r>
        <w:rPr>
          <w:rFonts w:ascii="Consolas" w:hAnsi="Consolas"/>
          <w:sz w:val="19"/>
        </w:rPr>
        <w:t>ASR-Lab-AuditOnly-Pilot</w:t>
      </w:r>
      <w:r>
        <w:t xml:space="preserve"> on</w:t>
      </w:r>
    </w:p>
    <w:p>
      <w:r>
        <w:t xml:space="preserve">  </w:t>
      </w:r>
      <w:r>
        <w:rPr>
          <w:rFonts w:ascii="Consolas" w:hAnsi="Consolas"/>
          <w:sz w:val="19"/>
        </w:rPr>
        <w:t>Grp-MDE-LabDevices-Pilot</w:t>
      </w:r>
      <w:r>
        <w:t xml:space="preserve">; then hunt the audit events in </w:t>
      </w:r>
      <w:r>
        <w:rPr>
          <w:rFonts w:ascii="Consolas" w:hAnsi="Consolas"/>
          <w:sz w:val="19"/>
        </w:rPr>
        <w:t>DeviceEvents</w:t>
      </w:r>
      <w:r>
        <w:t xml:space="preserve"> (the pack’s </w:t>
      </w:r>
      <w:r>
        <w:rPr>
          <w:b/>
        </w:rPr>
        <w:t>Lab 5</w:t>
      </w:r>
      <w:r>
        <w:t xml:space="preserve">   query) to see what </w:t>
      </w:r>
      <w:r>
        <w:rPr>
          <w:b/>
        </w:rPr>
        <w:t>would</w:t>
      </w:r>
      <w:r>
        <w:t xml:space="preserve"> have been blocked.</w:t>
      </w:r>
    </w:p>
    <w:p>
      <w:pPr>
        <w:pStyle w:val="ListBullet"/>
      </w:pPr>
      <w:r>
        <w:rPr>
          <w:b/>
        </w:rPr>
        <w:t>Check.</w:t>
      </w:r>
      <w:r>
        <w:t xml:space="preserve"> You can read ASR audit results and reason about the impact of enforcing a rule.</w:t>
      </w:r>
    </w:p>
    <w:p>
      <w:pPr>
        <w:pStyle w:val="Heading3"/>
      </w:pPr>
      <w:r>
        <w:t>Lab 6 — Live Response (read-only commands only)</w:t>
      </w:r>
    </w:p>
    <w:p>
      <w:pPr>
        <w:pStyle w:val="ListBullet"/>
      </w:pPr>
      <w:r>
        <w:rPr>
          <w:b/>
        </w:rPr>
        <w:t>Concept.</w:t>
      </w:r>
      <w:r>
        <w:t xml:space="preserve"> A remote investigative shell to a device. Read-only verbs: </w:t>
      </w:r>
      <w:r>
        <w:rPr>
          <w:rFonts w:ascii="Consolas" w:hAnsi="Consolas"/>
          <w:sz w:val="19"/>
        </w:rPr>
        <w:t>processes</w:t>
      </w:r>
      <w:r>
        <w:t xml:space="preserve">, </w:t>
      </w:r>
      <w:r>
        <w:rPr>
          <w:rFonts w:ascii="Consolas" w:hAnsi="Consolas"/>
          <w:sz w:val="19"/>
        </w:rPr>
        <w:t>dir</w:t>
      </w:r>
      <w:r>
        <w:t>,</w:t>
      </w:r>
    </w:p>
    <w:p>
      <w:r>
        <w:t xml:space="preserve">  </w:t>
      </w:r>
      <w:r>
        <w:rPr>
          <w:rFonts w:ascii="Consolas" w:hAnsi="Consolas"/>
          <w:sz w:val="19"/>
        </w:rPr>
        <w:t>fileinfo</w:t>
      </w:r>
      <w:r>
        <w:t xml:space="preserve">, </w:t>
      </w:r>
      <w:r>
        <w:rPr>
          <w:rFonts w:ascii="Consolas" w:hAnsi="Consolas"/>
          <w:sz w:val="19"/>
        </w:rPr>
        <w:t>getfile</w:t>
      </w:r>
      <w:r>
        <w:t>. Change verbs (</w:t>
      </w:r>
      <w:r>
        <w:rPr>
          <w:rFonts w:ascii="Consolas" w:hAnsi="Consolas"/>
          <w:sz w:val="19"/>
        </w:rPr>
        <w:t>remediate</w:t>
      </w:r>
      <w:r>
        <w:t xml:space="preserve">, </w:t>
      </w:r>
      <w:r>
        <w:rPr>
          <w:rFonts w:ascii="Consolas" w:hAnsi="Consolas"/>
          <w:sz w:val="19"/>
        </w:rPr>
        <w:t>run</w:t>
      </w:r>
      <w:r>
        <w:t xml:space="preserve">, </w:t>
      </w:r>
      <w:r>
        <w:rPr>
          <w:rFonts w:ascii="Consolas" w:hAnsi="Consolas"/>
          <w:sz w:val="19"/>
        </w:rPr>
        <w:t>putfile</w:t>
      </w:r>
      <w:r>
        <w:t xml:space="preserve">) are </w:t>
      </w:r>
      <w:r>
        <w:rPr>
          <w:b/>
        </w:rPr>
        <w:t>out of scope for the lab</w:t>
      </w:r>
      <w:r>
        <w:t>.</w:t>
      </w:r>
    </w:p>
    <w:p>
      <w:pPr>
        <w:pStyle w:val="ListBullet"/>
      </w:pPr>
      <w:r>
        <w:rPr>
          <w:b/>
        </w:rPr>
        <w:t>Task.</w:t>
      </w:r>
      <w:r>
        <w:t xml:space="preserve"> With the instructor (holding Live Response), connect to a device in</w:t>
      </w:r>
    </w:p>
    <w:p>
      <w:r>
        <w:t xml:space="preserve">  </w:t>
      </w:r>
      <w:r>
        <w:rPr>
          <w:rFonts w:ascii="Consolas" w:hAnsi="Consolas"/>
          <w:sz w:val="19"/>
        </w:rPr>
        <w:t>Grp-MDE-LabDevices-Pilot</w:t>
      </w:r>
      <w:r>
        <w:t xml:space="preserve"> and run </w:t>
      </w:r>
      <w:r>
        <w:rPr>
          <w:b/>
        </w:rPr>
        <w:t>only</w:t>
      </w:r>
      <w:r>
        <w:t xml:space="preserve"> </w:t>
      </w:r>
      <w:r>
        <w:rPr>
          <w:rFonts w:ascii="Consolas" w:hAnsi="Consolas"/>
          <w:sz w:val="19"/>
        </w:rPr>
        <w:t>processes</w:t>
      </w:r>
      <w:r>
        <w:t xml:space="preserve">, </w:t>
      </w:r>
      <w:r>
        <w:rPr>
          <w:rFonts w:ascii="Consolas" w:hAnsi="Consolas"/>
          <w:sz w:val="19"/>
        </w:rPr>
        <w:t>dir</w:t>
      </w:r>
      <w:r>
        <w:t xml:space="preserve">, and </w:t>
      </w:r>
      <w:r>
        <w:rPr>
          <w:rFonts w:ascii="Consolas" w:hAnsi="Consolas"/>
          <w:sz w:val="19"/>
        </w:rPr>
        <w:t>getfile</w:t>
      </w:r>
      <w:r>
        <w:t xml:space="preserve"> on a benign file.</w:t>
      </w:r>
    </w:p>
    <w:p>
      <w:pPr>
        <w:pStyle w:val="ListBullet"/>
      </w:pPr>
      <w:r>
        <w:rPr>
          <w:b/>
        </w:rPr>
        <w:t>Check.</w:t>
      </w:r>
      <w:r>
        <w:t xml:space="preserve"> You understand how to pull evidence live — and why change commands stay behind approvals.</w:t>
      </w:r>
    </w:p>
    <w:p>
      <w:pPr>
        <w:pStyle w:val="Heading3"/>
      </w:pPr>
      <w:r>
        <w:t>Lab 7 — Response actions: understand and gate (no production execution)</w:t>
      </w:r>
    </w:p>
    <w:p>
      <w:pPr>
        <w:pStyle w:val="ListBullet"/>
      </w:pPr>
      <w:r>
        <w:rPr>
          <w:b/>
        </w:rPr>
        <w:t>Concept.</w:t>
      </w:r>
      <w:r>
        <w:t xml:space="preserve"> Isolate device, restrict app execution, collect investigation package, stop &amp;</w:t>
      </w:r>
    </w:p>
    <w:p>
      <w:r>
        <w:t xml:space="preserve">  quarantine file, run AV scan — the containment verbs and when each applies.</w:t>
      </w:r>
    </w:p>
    <w:p>
      <w:pPr>
        <w:pStyle w:val="ListBullet"/>
      </w:pPr>
      <w:r>
        <w:rPr>
          <w:b/>
        </w:rPr>
        <w:t>Task.</w:t>
      </w:r>
      <w:r>
        <w:t xml:space="preserve"> Walk each action in the portal UI </w:t>
      </w:r>
      <w:r>
        <w:rPr>
          <w:b/>
        </w:rPr>
        <w:t>without executing it</w:t>
      </w:r>
      <w:r>
        <w:t xml:space="preserve"> against production; discuss the</w:t>
      </w:r>
    </w:p>
    <w:p>
      <w:r>
        <w:t xml:space="preserve">  approval each requires and how to reverse it (e.g. release from isolation).</w:t>
      </w:r>
    </w:p>
    <w:p>
      <w:pPr>
        <w:pStyle w:val="ListBullet"/>
      </w:pPr>
      <w:r>
        <w:rPr>
          <w:b/>
        </w:rPr>
        <w:t>Check.</w:t>
      </w:r>
      <w:r>
        <w:t xml:space="preserve"> You can describe the right response action for a scenario and the approval it needs. *No</w:t>
      </w:r>
    </w:p>
    <w:p>
      <w:r>
        <w:t xml:space="preserve">  production response is performed in class (R5).*</w:t>
      </w:r>
    </w:p>
    <w:p>
      <w:pPr>
        <w:pStyle w:val="Heading3"/>
      </w:pPr>
      <w:r>
        <w:t>Lab 8 — From hunt to detection (alert-only)</w:t>
      </w:r>
    </w:p>
    <w:p>
      <w:pPr>
        <w:pStyle w:val="ListBullet"/>
      </w:pPr>
      <w:r>
        <w:rPr>
          <w:b/>
        </w:rPr>
        <w:t>Concept.</w:t>
      </w:r>
      <w:r>
        <w:t xml:space="preserve"> A tuned hunt becomes a scheduled custom detection that </w:t>
      </w:r>
      <w:r>
        <w:rPr>
          <w:b/>
        </w:rPr>
        <w:t>alerts only</w:t>
      </w:r>
      <w:r>
        <w:t>.</w:t>
      </w:r>
    </w:p>
    <w:p>
      <w:pPr>
        <w:pStyle w:val="ListBullet"/>
      </w:pPr>
      <w:r>
        <w:rPr>
          <w:b/>
        </w:rPr>
        <w:t>Task.</w:t>
      </w:r>
      <w:r>
        <w:t xml:space="preserve"> Open your tuned Lab 4 query and choose </w:t>
      </w:r>
      <w:r>
        <w:rPr>
          <w:b/>
        </w:rPr>
        <w:t>Create detection rule</w:t>
      </w:r>
      <w:r>
        <w:t>. Name it</w:t>
      </w:r>
    </w:p>
    <w:p>
      <w:r>
        <w:t xml:space="preserve">  </w:t>
      </w:r>
      <w:r>
        <w:rPr>
          <w:rFonts w:ascii="Consolas" w:hAnsi="Consolas"/>
          <w:sz w:val="19"/>
        </w:rPr>
        <w:t>Detect-MDELab-Pilot</w:t>
      </w:r>
      <w:r>
        <w:t xml:space="preserve">, map the device/account entities, and set the response to </w:t>
      </w:r>
      <w:r>
        <w:rPr>
          <w:b/>
        </w:rPr>
        <w:t>generate an   alert only</w:t>
      </w:r>
      <w:r>
        <w:t xml:space="preserve"> — no automatic isolation or remediation.</w:t>
      </w:r>
    </w:p>
    <w:p>
      <w:pPr>
        <w:pStyle w:val="ListBullet"/>
      </w:pPr>
      <w:r>
        <w:rPr>
          <w:b/>
        </w:rPr>
        <w:t>Check.</w:t>
      </w:r>
      <w:r>
        <w:t xml:space="preserve"> </w:t>
      </w:r>
      <w:r>
        <w:rPr>
          <w:rFonts w:ascii="Consolas" w:hAnsi="Consolas"/>
          <w:sz w:val="19"/>
        </w:rPr>
        <w:t>Detect-MDELab-Pilot</w:t>
      </w:r>
      <w:r>
        <w:t xml:space="preserve"> exists and is alert-only.</w:t>
      </w:r>
    </w:p>
    <w:p>
      <w:r>
        <w:t>__________________________________________________</w:t>
      </w:r>
    </w:p>
    <w:p>
      <w:pPr>
        <w:pStyle w:val="Heading2"/>
      </w:pPr>
      <w:r>
        <w:t>Phase 3 — Validate (capstone + knowledge-check)</w:t>
      </w:r>
    </w:p>
    <w:p>
      <w:pPr>
        <w:pStyle w:val="ListNumber"/>
      </w:pPr>
      <w:r>
        <w:rPr>
          <w:b/>
        </w:rPr>
        <w:t>Capstone investigation.</w:t>
      </w:r>
      <w:r>
        <w:t xml:space="preserve"> Each learner takes an incident (or an evaluation incident), establishes</w:t>
      </w:r>
    </w:p>
    <w:p>
      <w:r>
        <w:t xml:space="preserve">   root cause and scope from the graph + timeline, writes a two-line summary, and names the response    action they </w:t>
      </w:r>
      <w:r>
        <w:rPr>
          <w:b/>
        </w:rPr>
        <w:t>would</w:t>
      </w:r>
      <w:r>
        <w:t xml:space="preserve"> recommend (not execute).</w:t>
      </w:r>
    </w:p>
    <w:p>
      <w:pPr>
        <w:pStyle w:val="ListNumber"/>
      </w:pPr>
      <w:r>
        <w:rPr>
          <w:b/>
        </w:rPr>
        <w:t>Knowledge-check.</w:t>
      </w:r>
      <w:r>
        <w:t xml:space="preserve"> Score </w:t>
      </w:r>
      <w:r>
        <w:rPr>
          <w:rFonts w:ascii="Consolas" w:hAnsi="Consolas"/>
          <w:sz w:val="19"/>
        </w:rPr>
        <w:t>Check-MDELab-Pilot</w:t>
      </w:r>
      <w:r>
        <w:t>:</w:t>
      </w:r>
    </w:p>
    <w:p>
      <w:r>
        <w:rPr>
          <w:rFonts w:ascii="Consolas" w:hAnsi="Consolas"/>
          <w:sz w:val="18"/>
        </w:rPr>
        <w:t xml:space="preserve">   pwsh -File .\WSMDE-Validate.ps1</w:t>
      </w:r>
    </w:p>
    <w:p>
      <w:r>
        <w:t xml:space="preserve">   It walks the </w:t>
      </w:r>
      <w:r>
        <w:rPr>
          <w:rFonts w:ascii="Consolas" w:hAnsi="Consolas"/>
          <w:sz w:val="19"/>
        </w:rPr>
        <w:t>05-testing.md</w:t>
      </w:r>
      <w:r>
        <w:t xml:space="preserve"> gates — readiness, lab queries resolve, ASR lab rules are </w:t>
      </w:r>
      <w:r>
        <w:rPr>
          <w:b/>
        </w:rPr>
        <w:t>audit-only</w:t>
      </w:r>
      <w:r>
        <w:t xml:space="preserve">,    Live Response used read-only, </w:t>
      </w:r>
      <w:r>
        <w:rPr>
          <w:rFonts w:ascii="Consolas" w:hAnsi="Consolas"/>
          <w:sz w:val="19"/>
        </w:rPr>
        <w:t>Detect-MDELab-Pilot</w:t>
      </w:r>
      <w:r>
        <w:t xml:space="preserve"> is </w:t>
      </w:r>
      <w:r>
        <w:rPr>
          <w:b/>
        </w:rPr>
        <w:t>alert-only</w:t>
      </w:r>
      <w:r>
        <w:t xml:space="preserve"> — and prints a score.</w:t>
      </w:r>
    </w:p>
    <w:p>
      <w:pPr>
        <w:pStyle w:val="ListNumber"/>
      </w:pPr>
      <w:r>
        <w:rPr>
          <w:b/>
        </w:rPr>
        <w:t>Cohort report.</w:t>
      </w:r>
    </w:p>
    <w:p>
      <w:r>
        <w:rPr>
          <w:rFonts w:ascii="Consolas" w:hAnsi="Consolas"/>
          <w:sz w:val="18"/>
        </w:rPr>
        <w:t xml:space="preserve">   pwsh -File .\WSMDE-Report.ps1 -OutputCsv .\wsmde-cohort.csv</w:t>
      </w:r>
    </w:p>
    <w:p>
      <w:r>
        <w:t>__________________________________________________</w:t>
      </w:r>
    </w:p>
    <w:p>
      <w:pPr>
        <w:pStyle w:val="Heading2"/>
      </w:pPr>
      <w:r>
        <w:t>Phase 4 — Expand (operationalize the skills)</w:t>
      </w:r>
    </w:p>
    <w:p>
      <w:pPr>
        <w:pStyle w:val="ListNumber"/>
      </w:pPr>
      <w:r>
        <w:rPr>
          <w:b/>
        </w:rPr>
        <w:t>Adopt the query set.</w:t>
      </w:r>
      <w:r>
        <w:t xml:space="preserve"> Move the tuned queries from </w:t>
      </w:r>
      <w:r>
        <w:rPr>
          <w:rFonts w:ascii="Consolas" w:hAnsi="Consolas"/>
          <w:sz w:val="19"/>
        </w:rPr>
        <w:t>Hunt-MDELab-Pilot</w:t>
      </w:r>
      <w:r>
        <w:t xml:space="preserve"> into the team’s standing</w:t>
      </w:r>
    </w:p>
    <w:p>
      <w:r>
        <w:t xml:space="preserve">   shared-query library.</w:t>
      </w:r>
    </w:p>
    <w:p>
      <w:pPr>
        <w:pStyle w:val="ListNumber"/>
      </w:pPr>
      <w:r>
        <w:rPr>
          <w:b/>
        </w:rPr>
        <w:t>Advance ASR deliberately.</w:t>
      </w:r>
      <w:r>
        <w:t xml:space="preserve"> Review the audit results from </w:t>
      </w:r>
      <w:r>
        <w:rPr>
          <w:rFonts w:ascii="Consolas" w:hAnsi="Consolas"/>
          <w:sz w:val="19"/>
        </w:rPr>
        <w:t>ASR-Lab-AuditOnly-Pilot</w:t>
      </w:r>
      <w:r>
        <w:t xml:space="preserve"> and, as an</w:t>
      </w:r>
    </w:p>
    <w:p>
      <w:r>
        <w:t xml:space="preserve">   </w:t>
      </w:r>
      <w:r>
        <w:rPr>
          <w:b/>
        </w:rPr>
        <w:t>operations decision</w:t>
      </w:r>
      <w:r>
        <w:t>, enforce (block) the rules that are clean — staged by device ring, with    rollback. Not a default this workshop flips.</w:t>
      </w:r>
    </w:p>
    <w:p>
      <w:pPr>
        <w:pStyle w:val="ListNumber"/>
      </w:pPr>
      <w:r>
        <w:rPr>
          <w:b/>
        </w:rPr>
        <w:t>Promote detections deliberately.</w:t>
      </w:r>
      <w:r>
        <w:t xml:space="preserve"> If </w:t>
      </w:r>
      <w:r>
        <w:rPr>
          <w:rFonts w:ascii="Consolas" w:hAnsi="Consolas"/>
          <w:sz w:val="19"/>
        </w:rPr>
        <w:t>Detect-MDELab-Pilot</w:t>
      </w:r>
      <w:r>
        <w:t xml:space="preserve"> proves quiet and accurate, security</w:t>
      </w:r>
    </w:p>
    <w:p>
      <w:r>
        <w:t xml:space="preserve">   operations may </w:t>
      </w:r>
      <w:r>
        <w:rPr>
          <w:b/>
        </w:rPr>
        <w:t>document a decision</w:t>
      </w:r>
      <w:r>
        <w:t xml:space="preserve"> to promote it (renamed for production).</w:t>
      </w:r>
    </w:p>
    <w:p>
      <w:pPr>
        <w:pStyle w:val="ListNumber"/>
      </w:pPr>
      <w:r>
        <w:rPr>
          <w:b/>
        </w:rPr>
        <w:t>Wire response into the incident process.</w:t>
      </w:r>
      <w:r>
        <w:t xml:space="preserve"> Response actions and Live Response change-commands are</w:t>
      </w:r>
    </w:p>
    <w:p>
      <w:r>
        <w:t xml:space="preserve">   used </w:t>
      </w:r>
      <w:r>
        <w:rPr>
          <w:b/>
        </w:rPr>
        <w:t>through the SOC’s approvals</w:t>
      </w:r>
      <w:r>
        <w:t xml:space="preserve">, never as a workshop habit. Feed tuned hunts to the </w:t>
      </w:r>
      <w:r>
        <w:rPr>
          <w:b/>
        </w:rPr>
        <w:t>Threat    Hunting hunt-library</w:t>
      </w:r>
      <w:r>
        <w:t xml:space="preserve"> program.</w:t>
      </w:r>
    </w:p>
    <w:p>
      <w:r>
        <w:t>__________________________________________________</w:t>
      </w:r>
    </w:p>
    <w:p>
      <w:pPr>
        <w:pStyle w:val="Heading2"/>
      </w:pPr>
      <w:r>
        <w:t>Rollback / safe-off</w:t>
      </w:r>
    </w:p>
    <w:p>
      <w:pPr>
        <w:pStyle w:val="ListBullet"/>
      </w:pPr>
      <w:r>
        <w:rPr>
          <w:b/>
        </w:rPr>
        <w:t>Hunting / timeline / investigation:</w:t>
      </w:r>
      <w:r>
        <w:t xml:space="preserve"> read-only — nothing to roll back.</w:t>
      </w:r>
    </w:p>
    <w:p>
      <w:pPr>
        <w:pStyle w:val="ListBullet"/>
      </w:pPr>
      <w:r>
        <w:rPr>
          <w:b/>
        </w:rPr>
        <w:t>ASR lab rules:</w:t>
      </w:r>
      <w:r>
        <w:t xml:space="preserve"> they are </w:t>
      </w:r>
      <w:r>
        <w:rPr>
          <w:b/>
        </w:rPr>
        <w:t>audit-only</w:t>
      </w:r>
      <w:r>
        <w:t xml:space="preserve"> — set them back to </w:t>
      </w:r>
      <w:r>
        <w:rPr>
          <w:b/>
        </w:rPr>
        <w:t>off</w:t>
      </w:r>
      <w:r>
        <w:t xml:space="preserve"> (or leave audit) after the</w:t>
      </w:r>
    </w:p>
    <w:p>
      <w:r>
        <w:t xml:space="preserve">  lab; they never blocked anything.</w:t>
      </w:r>
    </w:p>
    <w:p>
      <w:pPr>
        <w:pStyle w:val="ListBullet"/>
      </w:pPr>
      <w:r>
        <w:rPr>
          <w:b/>
        </w:rPr>
        <w:t>Live Response:</w:t>
      </w:r>
      <w:r>
        <w:t xml:space="preserve"> only read-only commands were run — nothing to undo. (If a device were ever</w:t>
      </w:r>
    </w:p>
    <w:p>
      <w:r>
        <w:t xml:space="preserve">  isolated, </w:t>
      </w:r>
      <w:r>
        <w:rPr>
          <w:b/>
        </w:rPr>
        <w:t>release from isolation</w:t>
      </w:r>
      <w:r>
        <w:t xml:space="preserve"> reverses it — but no isolation is performed in class.)</w:t>
      </w:r>
    </w:p>
    <w:p>
      <w:pPr>
        <w:pStyle w:val="ListBullet"/>
      </w:pPr>
      <w:r>
        <w:rPr>
          <w:b/>
        </w:rPr>
        <w:t>Custom detection:</w:t>
      </w:r>
      <w:r>
        <w:t xml:space="preserve"> disable or delete </w:t>
      </w:r>
      <w:r>
        <w:rPr>
          <w:rFonts w:ascii="Consolas" w:hAnsi="Consolas"/>
          <w:sz w:val="19"/>
        </w:rPr>
        <w:t>Detect-MDELab-Pilot</w:t>
      </w:r>
      <w:r>
        <w:t>; it is alert-only and never remediates.</w:t>
      </w:r>
    </w:p>
    <w:p>
      <w:pPr>
        <w:pStyle w:val="ListBullet"/>
      </w:pPr>
      <w:r>
        <w:rPr>
          <w:b/>
        </w:rPr>
        <w:t>Groups / saved queries:</w:t>
      </w:r>
      <w:r>
        <w:t xml:space="preserve"> delete </w:t>
      </w:r>
      <w:r>
        <w:rPr>
          <w:rFonts w:ascii="Consolas" w:hAnsi="Consolas"/>
          <w:sz w:val="19"/>
        </w:rPr>
        <w:t>Grp-MDEWorkshop-Cohort</w:t>
      </w:r>
      <w:r>
        <w:t xml:space="preserve">, </w:t>
      </w:r>
      <w:r>
        <w:rPr>
          <w:rFonts w:ascii="Consolas" w:hAnsi="Consolas"/>
          <w:sz w:val="19"/>
        </w:rPr>
        <w:t>Grp-MDE-LabDevices-Pilot</w:t>
      </w:r>
      <w:r>
        <w:t>, and the</w:t>
      </w:r>
    </w:p>
    <w:p>
      <w:r>
        <w:t xml:space="preserve">  </w:t>
      </w:r>
      <w:r>
        <w:rPr>
          <w:rFonts w:ascii="Consolas" w:hAnsi="Consolas"/>
          <w:sz w:val="19"/>
        </w:rPr>
        <w:t>Hunt-MDELab-Pilot</w:t>
      </w:r>
      <w:r>
        <w:t xml:space="preserve"> folder if the workshop was one-off; keep them if operationalizing.</w:t>
      </w:r>
    </w:p>
    <w:p>
      <w:pPr>
        <w:pStyle w:val="Heading1"/>
      </w:pPr>
      <w:r>
        <w:t>Testing &amp; Validation — Workshop: Microsoft Defender for Endpoint</w:t>
      </w:r>
    </w:p>
    <w:p>
      <w:r>
        <w:t xml:space="preserve">Validate the workshop against explicit </w:t>
      </w:r>
      <w:r>
        <w:rPr>
          <w:b/>
        </w:rPr>
        <w:t>pass/fail gates</w:t>
      </w:r>
      <w:r>
        <w:t xml:space="preserve"> — that the </w:t>
      </w:r>
      <w:r>
        <w:rPr>
          <w:b/>
        </w:rPr>
        <w:t>environment</w:t>
      </w:r>
      <w:r>
        <w:t xml:space="preserve"> supports the labs and that the </w:t>
      </w:r>
      <w:r>
        <w:rPr>
          <w:b/>
        </w:rPr>
        <w:t>skills</w:t>
      </w:r>
      <w:r>
        <w:t xml:space="preserve"> landed. Run the scripts and walk the manual checks. The automated gates are produced by </w:t>
      </w:r>
      <w:r>
        <w:rPr>
          <w:rFonts w:ascii="Consolas" w:hAnsi="Consolas"/>
          <w:sz w:val="19"/>
        </w:rPr>
        <w:t>WSMDE-Validate.ps1</w:t>
      </w:r>
      <w:r>
        <w:t xml:space="preserve">; readiness comes from </w:t>
      </w:r>
      <w:r>
        <w:rPr>
          <w:rFonts w:ascii="Consolas" w:hAnsi="Consolas"/>
          <w:sz w:val="19"/>
        </w:rPr>
        <w:t>WSMDE-Discovery.ps1</w:t>
      </w:r>
      <w:r>
        <w:t xml:space="preserve">, running a lab query from </w:t>
      </w:r>
      <w:r>
        <w:rPr>
          <w:rFonts w:ascii="Consolas" w:hAnsi="Consolas"/>
          <w:sz w:val="19"/>
        </w:rPr>
        <w:t>WSMDE-RunLab.ps1</w:t>
      </w:r>
      <w:r>
        <w:t xml:space="preserve">, and cohort evidence from </w:t>
      </w:r>
      <w:r>
        <w:rPr>
          <w:rFonts w:ascii="Consolas" w:hAnsi="Consolas"/>
          <w:sz w:val="19"/>
        </w:rPr>
        <w:t>WSMDE-Report.ps1</w:t>
      </w:r>
      <w:r>
        <w:t>.</w:t>
      </w:r>
    </w:p>
    <w:p>
      <w:r>
        <w:t xml:space="preserve">Each gate lists </w:t>
      </w:r>
      <w:r>
        <w:rPr>
          <w:b/>
        </w:rPr>
        <w:t>What good looks like / How to test / If it fails</w:t>
      </w:r>
      <w:r>
        <w:t>.</w:t>
      </w:r>
    </w:p>
    <w:p>
      <w:r>
        <w:t>__________________________________________________</w:t>
      </w:r>
    </w:p>
    <w:p>
      <w:pPr>
        <w:pStyle w:val="Heading2"/>
      </w:pPr>
      <w:r>
        <w:t>Gate 1 — MDE is onboarded and endpoint tables have data</w:t>
      </w:r>
    </w:p>
    <w:p>
      <w:pPr>
        <w:pStyle w:val="ListBullet"/>
      </w:pPr>
      <w:r>
        <w:rPr>
          <w:b/>
        </w:rPr>
        <w:t>What good looks like:</w:t>
      </w:r>
      <w:r>
        <w:t xml:space="preserve"> Active devices are listed; </w:t>
      </w:r>
      <w:r>
        <w:rPr>
          <w:rFonts w:ascii="Consolas" w:hAnsi="Consolas"/>
          <w:sz w:val="19"/>
        </w:rPr>
        <w:t>DeviceProcessEvents</w:t>
      </w:r>
      <w:r>
        <w:t xml:space="preserve">, </w:t>
      </w:r>
      <w:r>
        <w:rPr>
          <w:rFonts w:ascii="Consolas" w:hAnsi="Consolas"/>
          <w:sz w:val="19"/>
        </w:rPr>
        <w:t>DeviceNetworkEvents</w:t>
      </w:r>
      <w:r>
        <w:t>,</w:t>
      </w:r>
    </w:p>
    <w:p>
      <w:r>
        <w:t xml:space="preserve">  and </w:t>
      </w:r>
      <w:r>
        <w:rPr>
          <w:rFonts w:ascii="Consolas" w:hAnsi="Consolas"/>
          <w:sz w:val="19"/>
        </w:rPr>
        <w:t>DeviceEvents</w:t>
      </w:r>
      <w:r>
        <w:t xml:space="preserve"> return recent rows.</w:t>
      </w:r>
    </w:p>
    <w:p>
      <w:pPr>
        <w:pStyle w:val="ListBullet"/>
      </w:pPr>
      <w:r>
        <w:rPr>
          <w:b/>
        </w:rPr>
        <w:t>How to test:</w:t>
      </w:r>
      <w:r>
        <w:t xml:space="preserve"> Run </w:t>
      </w:r>
      <w:r>
        <w:rPr>
          <w:rFonts w:ascii="Consolas" w:hAnsi="Consolas"/>
          <w:sz w:val="19"/>
        </w:rPr>
        <w:t>WSMDE-Discovery.ps1</w:t>
      </w:r>
      <w:r>
        <w:t>; confirm device count &gt; 0 and the freshness section shows</w:t>
      </w:r>
    </w:p>
    <w:p>
      <w:r>
        <w:t xml:space="preserve">  rows in the last 24h.</w:t>
      </w:r>
    </w:p>
    <w:p>
      <w:pPr>
        <w:pStyle w:val="ListBullet"/>
      </w:pPr>
      <w:r>
        <w:rPr>
          <w:b/>
        </w:rPr>
        <w:t>If it fails:</w:t>
      </w:r>
      <w:r>
        <w:t xml:space="preserve"> Onboard devices (the MDE onboarding accelerator) and allow ingestion time (</w:t>
      </w:r>
      <w:r>
        <w:rPr>
          <w:b/>
        </w:rPr>
        <w:t>R1</w:t>
      </w:r>
      <w:r>
        <w:t>);</w:t>
      </w:r>
    </w:p>
    <w:p>
      <w:r>
        <w:t xml:space="preserve">  run available labs meanwhile.</w:t>
      </w:r>
    </w:p>
    <w:p>
      <w:pPr>
        <w:pStyle w:val="Heading2"/>
      </w:pPr>
      <w:r>
        <w:t>Gate 2 — The plan supports the P2 labs</w:t>
      </w:r>
    </w:p>
    <w:p>
      <w:pPr>
        <w:pStyle w:val="ListBullet"/>
      </w:pPr>
      <w:r>
        <w:rPr>
          <w:b/>
        </w:rPr>
        <w:t>What good looks like:</w:t>
      </w:r>
      <w:r>
        <w:t xml:space="preserve"> Advanced hunting, Live Response, and Custom detection rules are present.</w:t>
      </w:r>
    </w:p>
    <w:p>
      <w:pPr>
        <w:pStyle w:val="ListBullet"/>
      </w:pPr>
      <w:r>
        <w:rPr>
          <w:b/>
        </w:rPr>
        <w:t>How to test:</w:t>
      </w:r>
      <w:r>
        <w:t xml:space="preserve"> Confirm the three surfaces load in the portal; </w:t>
      </w:r>
      <w:r>
        <w:rPr>
          <w:rFonts w:ascii="Consolas" w:hAnsi="Consolas"/>
          <w:sz w:val="19"/>
        </w:rPr>
        <w:t>WSMDE-Discovery.ps1</w:t>
      </w:r>
      <w:r>
        <w:t xml:space="preserve"> reports Live</w:t>
      </w:r>
    </w:p>
    <w:p>
      <w:r>
        <w:t xml:space="preserve">  Response / advanced features enabled.</w:t>
      </w:r>
    </w:p>
    <w:p>
      <w:pPr>
        <w:pStyle w:val="ListBullet"/>
      </w:pPr>
      <w:r>
        <w:rPr>
          <w:b/>
        </w:rPr>
        <w:t>If it fails:</w:t>
      </w:r>
      <w:r>
        <w:t xml:space="preserve"> Assign Defender for Endpoint </w:t>
      </w:r>
      <w:r>
        <w:rPr>
          <w:b/>
        </w:rPr>
        <w:t>Plan 2</w:t>
      </w:r>
      <w:r>
        <w:t xml:space="preserve"> (R2); on P1, run the prevention/ASR labs and</w:t>
      </w:r>
    </w:p>
    <w:p>
      <w:r>
        <w:t xml:space="preserve">  defer the P2-only labs. *Verify licensing.*</w:t>
      </w:r>
    </w:p>
    <w:p>
      <w:pPr>
        <w:pStyle w:val="Heading2"/>
      </w:pPr>
      <w:r>
        <w:t>Gate 3 — Each hunting lab query resolves</w:t>
      </w:r>
    </w:p>
    <w:p>
      <w:pPr>
        <w:pStyle w:val="ListBullet"/>
      </w:pPr>
      <w:r>
        <w:rPr>
          <w:b/>
        </w:rPr>
        <w:t>What good looks like:</w:t>
      </w:r>
      <w:r>
        <w:t xml:space="preserve"> Labs 4–5 from </w:t>
      </w:r>
      <w:r>
        <w:rPr>
          <w:rFonts w:ascii="Consolas" w:hAnsi="Consolas"/>
          <w:sz w:val="19"/>
        </w:rPr>
        <w:t>WSMDE-Labs.kql</w:t>
      </w:r>
      <w:r>
        <w:t xml:space="preserve"> run without schema errors and return</w:t>
      </w:r>
    </w:p>
    <w:p>
      <w:r>
        <w:t xml:space="preserve">  explainable results.</w:t>
      </w:r>
    </w:p>
    <w:p>
      <w:pPr>
        <w:pStyle w:val="ListBullet"/>
      </w:pPr>
      <w:r>
        <w:rPr>
          <w:b/>
        </w:rPr>
        <w:t>How to test:</w:t>
      </w:r>
      <w:r>
        <w:t xml:space="preserve"> </w:t>
      </w:r>
      <w:r>
        <w:rPr>
          <w:rFonts w:ascii="Consolas" w:hAnsi="Consolas"/>
          <w:sz w:val="19"/>
        </w:rPr>
        <w:t>pwsh -File .\WSMDE-RunLab.ps1 -Lab 4</w:t>
      </w:r>
      <w:r>
        <w:t xml:space="preserve"> returns rows; repeat for Lab 5.</w:t>
      </w:r>
    </w:p>
    <w:p>
      <w:pPr>
        <w:pStyle w:val="ListBullet"/>
      </w:pPr>
      <w:r>
        <w:rPr>
          <w:b/>
        </w:rPr>
        <w:t>If it fails:</w:t>
      </w:r>
      <w:r>
        <w:t xml:space="preserve"> Correct any table/column name to your tenant’s schema (Advanced hunting → schema)</w:t>
      </w:r>
    </w:p>
    <w:p>
      <w:r>
        <w:t xml:space="preserve">  and re-run.</w:t>
      </w:r>
    </w:p>
    <w:p>
      <w:pPr>
        <w:pStyle w:val="Heading2"/>
      </w:pPr>
      <w:r>
        <w:t>Gate 4 — Learners can investigate an incident</w:t>
      </w:r>
    </w:p>
    <w:p>
      <w:pPr>
        <w:pStyle w:val="ListBullet"/>
      </w:pPr>
      <w:r>
        <w:rPr>
          <w:b/>
        </w:rPr>
        <w:t>What good looks like:</w:t>
      </w:r>
      <w:r>
        <w:t xml:space="preserve"> In the capstone, a learner establishes </w:t>
      </w:r>
      <w:r>
        <w:rPr>
          <w:b/>
        </w:rPr>
        <w:t>root cause</w:t>
      </w:r>
      <w:r>
        <w:t xml:space="preserve"> and </w:t>
      </w:r>
      <w:r>
        <w:rPr>
          <w:b/>
        </w:rPr>
        <w:t>scope</w:t>
      </w:r>
      <w:r>
        <w:t xml:space="preserve"> from</w:t>
      </w:r>
    </w:p>
    <w:p>
      <w:r>
        <w:t xml:space="preserve">  the incident graph + device timeline and names the recommended response action.</w:t>
      </w:r>
    </w:p>
    <w:p>
      <w:pPr>
        <w:pStyle w:val="ListBullet"/>
      </w:pPr>
      <w:r>
        <w:rPr>
          <w:b/>
        </w:rPr>
        <w:t>How to test:</w:t>
      </w:r>
      <w:r>
        <w:t xml:space="preserve"> Observe the capstone; confirm the two-line summary correctly identifies the origin</w:t>
      </w:r>
    </w:p>
    <w:p>
      <w:r>
        <w:t xml:space="preserve">  process and impacted assets.</w:t>
      </w:r>
    </w:p>
    <w:p>
      <w:pPr>
        <w:pStyle w:val="ListBullet"/>
      </w:pPr>
      <w:r>
        <w:rPr>
          <w:b/>
        </w:rPr>
        <w:t>If it fails:</w:t>
      </w:r>
      <w:r>
        <w:t xml:space="preserve"> Re-run Labs 2 and 3 (incident graph, device timeline) before repeating the capstone.</w:t>
      </w:r>
    </w:p>
    <w:p>
      <w:pPr>
        <w:pStyle w:val="Heading2"/>
      </w:pPr>
      <w:r>
        <w:t>Gate 5 — ASR lab rules are audit-only</w:t>
      </w:r>
    </w:p>
    <w:p>
      <w:pPr>
        <w:pStyle w:val="ListBullet"/>
      </w:pPr>
      <w:r>
        <w:rPr>
          <w:b/>
        </w:rPr>
        <w:t>What good looks like:</w:t>
      </w:r>
      <w:r>
        <w:t xml:space="preserve"> </w:t>
      </w:r>
      <w:r>
        <w:rPr>
          <w:rFonts w:ascii="Consolas" w:hAnsi="Consolas"/>
          <w:sz w:val="19"/>
        </w:rPr>
        <w:t>ASR-Lab-AuditOnly-Pilot</w:t>
      </w:r>
      <w:r>
        <w:t xml:space="preserve"> is set to </w:t>
      </w:r>
      <w:r>
        <w:rPr>
          <w:b/>
        </w:rPr>
        <w:t>audit</w:t>
      </w:r>
      <w:r>
        <w:t xml:space="preserve"> (never block) on</w:t>
      </w:r>
    </w:p>
    <w:p>
      <w:r>
        <w:t xml:space="preserve">  </w:t>
      </w:r>
      <w:r>
        <w:rPr>
          <w:rFonts w:ascii="Consolas" w:hAnsi="Consolas"/>
          <w:sz w:val="19"/>
        </w:rPr>
        <w:t>Grp-MDE-LabDevices-Pilot</w:t>
      </w:r>
      <w:r>
        <w:t xml:space="preserve">, and audit events appear in </w:t>
      </w:r>
      <w:r>
        <w:rPr>
          <w:rFonts w:ascii="Consolas" w:hAnsi="Consolas"/>
          <w:sz w:val="19"/>
        </w:rPr>
        <w:t>DeviceEvents</w:t>
      </w:r>
      <w:r>
        <w:t>.</w:t>
      </w:r>
    </w:p>
    <w:p>
      <w:pPr>
        <w:pStyle w:val="ListBullet"/>
      </w:pPr>
      <w:r>
        <w:rPr>
          <w:b/>
        </w:rPr>
        <w:t>How to test:</w:t>
      </w:r>
      <w:r>
        <w:t xml:space="preserve"> Confirm the ASR rule mode in the portal is </w:t>
      </w:r>
      <w:r>
        <w:rPr>
          <w:b/>
        </w:rPr>
        <w:t>audit</w:t>
      </w:r>
      <w:r>
        <w:t>; run the Lab 5 hunt and see</w:t>
      </w:r>
    </w:p>
    <w:p>
      <w:r>
        <w:t xml:space="preserve">  audit entries. </w:t>
      </w:r>
      <w:r>
        <w:rPr>
          <w:rFonts w:ascii="Consolas" w:hAnsi="Consolas"/>
          <w:sz w:val="19"/>
        </w:rPr>
        <w:t>WSMDE-Validate.ps1</w:t>
      </w:r>
      <w:r>
        <w:t xml:space="preserve"> flags any block-mode lab rule as a concern.</w:t>
      </w:r>
    </w:p>
    <w:p>
      <w:pPr>
        <w:pStyle w:val="ListBullet"/>
      </w:pPr>
      <w:r>
        <w:rPr>
          <w:b/>
        </w:rPr>
        <w:t>If it fails:</w:t>
      </w:r>
      <w:r>
        <w:t xml:space="preserve"> Set the lab rules back to </w:t>
      </w:r>
      <w:r>
        <w:rPr>
          <w:b/>
        </w:rPr>
        <w:t>audit</w:t>
      </w:r>
      <w:r>
        <w:t>; never block during the workshop (</w:t>
      </w:r>
      <w:r>
        <w:rPr>
          <w:b/>
        </w:rPr>
        <w:t>R5</w:t>
      </w:r>
      <w:r>
        <w:t>).</w:t>
      </w:r>
    </w:p>
    <w:p>
      <w:pPr>
        <w:pStyle w:val="Heading2"/>
      </w:pPr>
      <w:r>
        <w:t>Gate 6 — Live Response used read-only</w:t>
      </w:r>
    </w:p>
    <w:p>
      <w:pPr>
        <w:pStyle w:val="ListBullet"/>
      </w:pPr>
      <w:r>
        <w:rPr>
          <w:b/>
        </w:rPr>
        <w:t>What good looks like:</w:t>
      </w:r>
      <w:r>
        <w:t xml:space="preserve"> The Live Response transcript for the lab device shows </w:t>
      </w:r>
      <w:r>
        <w:rPr>
          <w:b/>
        </w:rPr>
        <w:t>only</w:t>
      </w:r>
      <w:r>
        <w:t xml:space="preserve"> </w:t>
      </w:r>
      <w:r>
        <w:rPr>
          <w:rFonts w:ascii="Consolas" w:hAnsi="Consolas"/>
          <w:sz w:val="19"/>
        </w:rPr>
        <w:t>processes</w:t>
      </w:r>
      <w:r>
        <w:t>,</w:t>
      </w:r>
    </w:p>
    <w:p>
      <w:r>
        <w:t xml:space="preserve">  </w:t>
      </w:r>
      <w:r>
        <w:rPr>
          <w:rFonts w:ascii="Consolas" w:hAnsi="Consolas"/>
          <w:sz w:val="19"/>
        </w:rPr>
        <w:t>dir</w:t>
      </w:r>
      <w:r>
        <w:t xml:space="preserve">, </w:t>
      </w:r>
      <w:r>
        <w:rPr>
          <w:rFonts w:ascii="Consolas" w:hAnsi="Consolas"/>
          <w:sz w:val="19"/>
        </w:rPr>
        <w:t>fileinfo</w:t>
      </w:r>
      <w:r>
        <w:t xml:space="preserve">, </w:t>
      </w:r>
      <w:r>
        <w:rPr>
          <w:rFonts w:ascii="Consolas" w:hAnsi="Consolas"/>
          <w:sz w:val="19"/>
        </w:rPr>
        <w:t>getfile</w:t>
      </w:r>
      <w:r>
        <w:t xml:space="preserve"> — no change commands.</w:t>
      </w:r>
    </w:p>
    <w:p>
      <w:pPr>
        <w:pStyle w:val="ListBullet"/>
      </w:pPr>
      <w:r>
        <w:rPr>
          <w:b/>
        </w:rPr>
        <w:t>How to test:</w:t>
      </w:r>
      <w:r>
        <w:t xml:space="preserve"> Review the Live Response session history for </w:t>
      </w:r>
      <w:r>
        <w:rPr>
          <w:rFonts w:ascii="Consolas" w:hAnsi="Consolas"/>
          <w:sz w:val="19"/>
        </w:rPr>
        <w:t>Grp-MDE-LabDevices-Pilot</w:t>
      </w:r>
      <w:r>
        <w:t xml:space="preserve"> devices;</w:t>
      </w:r>
    </w:p>
    <w:p>
      <w:r>
        <w:t xml:space="preserve">  confirm no </w:t>
      </w:r>
      <w:r>
        <w:rPr>
          <w:rFonts w:ascii="Consolas" w:hAnsi="Consolas"/>
          <w:sz w:val="19"/>
        </w:rPr>
        <w:t>run</w:t>
      </w:r>
      <w:r>
        <w:t xml:space="preserve"> / </w:t>
      </w:r>
      <w:r>
        <w:rPr>
          <w:rFonts w:ascii="Consolas" w:hAnsi="Consolas"/>
          <w:sz w:val="19"/>
        </w:rPr>
        <w:t>remediate</w:t>
      </w:r>
      <w:r>
        <w:t xml:space="preserve"> / </w:t>
      </w:r>
      <w:r>
        <w:rPr>
          <w:rFonts w:ascii="Consolas" w:hAnsi="Consolas"/>
          <w:sz w:val="19"/>
        </w:rPr>
        <w:t>putfile</w:t>
      </w:r>
      <w:r>
        <w:t>.</w:t>
      </w:r>
    </w:p>
    <w:p>
      <w:pPr>
        <w:pStyle w:val="ListBullet"/>
      </w:pPr>
      <w:r>
        <w:rPr>
          <w:b/>
        </w:rPr>
        <w:t>If it fails:</w:t>
      </w:r>
      <w:r>
        <w:t xml:space="preserve"> Reaffirm the read-only posture; change commands are out of scope for the workshop</w:t>
      </w:r>
    </w:p>
    <w:p>
      <w:r>
        <w:t xml:space="preserve">  (</w:t>
      </w:r>
      <w:r>
        <w:rPr>
          <w:b/>
        </w:rPr>
        <w:t>R5</w:t>
      </w:r>
      <w:r>
        <w:t>).</w:t>
      </w:r>
    </w:p>
    <w:p>
      <w:pPr>
        <w:pStyle w:val="Heading2"/>
      </w:pPr>
      <w:r>
        <w:t>Gate 7 — The lab detection exists and is alert-only</w:t>
      </w:r>
    </w:p>
    <w:p>
      <w:pPr>
        <w:pStyle w:val="ListBullet"/>
      </w:pPr>
      <w:r>
        <w:rPr>
          <w:b/>
        </w:rPr>
        <w:t>What good looks like:</w:t>
      </w:r>
      <w:r>
        <w:t xml:space="preserve"> </w:t>
      </w:r>
      <w:r>
        <w:rPr>
          <w:rFonts w:ascii="Consolas" w:hAnsi="Consolas"/>
          <w:sz w:val="19"/>
        </w:rPr>
        <w:t>Detect-MDELab-Pilot</w:t>
      </w:r>
      <w:r>
        <w:t xml:space="preserve"> exists as a custom detection rule that **generates an</w:t>
      </w:r>
    </w:p>
    <w:p>
      <w:r>
        <w:t xml:space="preserve">  alert only** — no isolation or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WSMDE-Validate.ps1</w:t>
      </w:r>
      <w:r>
        <w:t xml:space="preserve"> confirms presence.</w:t>
      </w:r>
    </w:p>
    <w:p>
      <w:pPr>
        <w:pStyle w:val="ListBullet"/>
      </w:pPr>
      <w:r>
        <w:rPr>
          <w:b/>
        </w:rPr>
        <w:t>If it fails:</w:t>
      </w:r>
      <w:r>
        <w:t xml:space="preserve"> Recreate it from the tuned Lab 4 query (Lab 8) and set the response to alert-only.</w:t>
      </w:r>
    </w:p>
    <w:p>
      <w:pPr>
        <w:pStyle w:val="Heading2"/>
      </w:pPr>
      <w:r>
        <w:t>Gate 8 — The knowledge-check passes</w:t>
      </w:r>
    </w:p>
    <w:p>
      <w:pPr>
        <w:pStyle w:val="ListBullet"/>
      </w:pPr>
      <w:r>
        <w:rPr>
          <w:b/>
        </w:rPr>
        <w:t>What good looks like:</w:t>
      </w:r>
      <w:r>
        <w:t xml:space="preserve"> Each learner passes </w:t>
      </w:r>
      <w:r>
        <w:rPr>
          <w:rFonts w:ascii="Consolas" w:hAnsi="Consolas"/>
          <w:sz w:val="19"/>
        </w:rPr>
        <w:t>Check-MDELab-Pilot</w:t>
      </w:r>
      <w:r>
        <w:t xml:space="preserve"> (incident vs alert, reading a</w:t>
      </w:r>
    </w:p>
    <w:p>
      <w:r>
        <w:t xml:space="preserve">  timeline, ASR modes, Live Response read vs change commands, the response actions and their   approvals).</w:t>
      </w:r>
    </w:p>
    <w:p>
      <w:pPr>
        <w:pStyle w:val="ListBullet"/>
      </w:pPr>
      <w:r>
        <w:rPr>
          <w:b/>
        </w:rPr>
        <w:t>How to test:</w:t>
      </w:r>
      <w:r>
        <w:t xml:space="preserve"> Run </w:t>
      </w:r>
      <w:r>
        <w:rPr>
          <w:rFonts w:ascii="Consolas" w:hAnsi="Consolas"/>
          <w:sz w:val="19"/>
        </w:rPr>
        <w:t>WSMDE-Validate.ps1</w:t>
      </w:r>
      <w:r>
        <w:t>; it prints the knowledge-check answer key and score.</w:t>
      </w:r>
    </w:p>
    <w:p>
      <w:pPr>
        <w:pStyle w:val="ListBullet"/>
      </w:pPr>
      <w:r>
        <w:rPr>
          <w:b/>
        </w:rPr>
        <w:t>If it fails:</w:t>
      </w:r>
      <w:r>
        <w:t xml:space="preserve"> Revisit the mapped lab for any missed question.</w:t>
      </w:r>
    </w:p>
    <w:p>
      <w:pPr>
        <w:pStyle w:val="Heading2"/>
      </w:pPr>
      <w:r>
        <w:t>Gate 9 — Read-only posture held; roles least-privilege</w:t>
      </w:r>
    </w:p>
    <w:p>
      <w:pPr>
        <w:pStyle w:val="ListBullet"/>
      </w:pPr>
      <w:r>
        <w:rPr>
          <w:b/>
        </w:rPr>
        <w:t>What good looks like:</w:t>
      </w:r>
      <w:r>
        <w:t xml:space="preserve"> No production response action was taken; learners held read/hunt roles and</w:t>
      </w:r>
    </w:p>
    <w:p>
      <w:r>
        <w:t xml:space="preserve">  only the instructor held Live Response + authoring rights.</w:t>
      </w:r>
    </w:p>
    <w:p>
      <w:pPr>
        <w:pStyle w:val="ListBullet"/>
      </w:pPr>
      <w:r>
        <w:rPr>
          <w:b/>
        </w:rPr>
        <w:t>How to test:</w:t>
      </w:r>
      <w:r>
        <w:t xml:space="preserve"> Review </w:t>
      </w:r>
      <w:r>
        <w:rPr>
          <w:b/>
        </w:rPr>
        <w:t>Permissions &amp; roles</w:t>
      </w:r>
      <w:r>
        <w:t xml:space="preserve"> (R4); confirm the audit shows read/hunt/audit</w:t>
      </w:r>
    </w:p>
    <w:p>
      <w:r>
        <w:t xml:space="preserve">  activity only.</w:t>
      </w:r>
    </w:p>
    <w:p>
      <w:pPr>
        <w:pStyle w:val="ListBullet"/>
      </w:pPr>
      <w:r>
        <w:rPr>
          <w:b/>
        </w:rPr>
        <w:t>If it fails:</w:t>
      </w:r>
      <w:r>
        <w:t xml:space="preserve"> Tighten role assignments; reaffirm the posture (</w:t>
      </w:r>
      <w:r>
        <w:rPr>
          <w:b/>
        </w:rPr>
        <w:t>R5</w:t>
      </w:r>
      <w:r>
        <w:t>).</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MDE onboarded + data</w:t>
            </w:r>
          </w:p>
        </w:tc>
        <w:tc>
          <w:tcPr>
            <w:tcW w:type="dxa" w:w="2880"/>
          </w:tcPr>
          <w:p>
            <w:r>
              <w:t>Devices active; endpoint tables return rows</w:t>
            </w:r>
          </w:p>
        </w:tc>
      </w:tr>
      <w:tr>
        <w:tc>
          <w:tcPr>
            <w:tcW w:type="dxa" w:w="2880"/>
          </w:tcPr>
          <w:p>
            <w:r>
              <w:t>2</w:t>
            </w:r>
          </w:p>
        </w:tc>
        <w:tc>
          <w:tcPr>
            <w:tcW w:type="dxa" w:w="2880"/>
          </w:tcPr>
          <w:p>
            <w:r>
              <w:t>Plan supports P2 labs</w:t>
            </w:r>
          </w:p>
        </w:tc>
        <w:tc>
          <w:tcPr>
            <w:tcW w:type="dxa" w:w="2880"/>
          </w:tcPr>
          <w:p>
            <w:r>
              <w:t>Advanced hunting / Live Response / detections present</w:t>
            </w:r>
          </w:p>
        </w:tc>
      </w:tr>
      <w:tr>
        <w:tc>
          <w:tcPr>
            <w:tcW w:type="dxa" w:w="2880"/>
          </w:tcPr>
          <w:p>
            <w:r>
              <w:t>3</w:t>
            </w:r>
          </w:p>
        </w:tc>
        <w:tc>
          <w:tcPr>
            <w:tcW w:type="dxa" w:w="2880"/>
          </w:tcPr>
          <w:p>
            <w:r>
              <w:t>Hunting labs resolve</w:t>
            </w:r>
          </w:p>
        </w:tc>
        <w:tc>
          <w:tcPr>
            <w:tcW w:type="dxa" w:w="2880"/>
          </w:tcPr>
          <w:p>
            <w:r>
              <w:t>Labs 4–5 run without schema errors</w:t>
            </w:r>
          </w:p>
        </w:tc>
      </w:tr>
      <w:tr>
        <w:tc>
          <w:tcPr>
            <w:tcW w:type="dxa" w:w="2880"/>
          </w:tcPr>
          <w:p>
            <w:r>
              <w:t>4</w:t>
            </w:r>
          </w:p>
        </w:tc>
        <w:tc>
          <w:tcPr>
            <w:tcW w:type="dxa" w:w="2880"/>
          </w:tcPr>
          <w:p>
            <w:r>
              <w:t>Investigate an incident</w:t>
            </w:r>
          </w:p>
        </w:tc>
        <w:tc>
          <w:tcPr>
            <w:tcW w:type="dxa" w:w="2880"/>
          </w:tcPr>
          <w:p>
            <w:r>
              <w:t>Capstone identifies root cause + scope</w:t>
            </w:r>
          </w:p>
        </w:tc>
      </w:tr>
      <w:tr>
        <w:tc>
          <w:tcPr>
            <w:tcW w:type="dxa" w:w="2880"/>
          </w:tcPr>
          <w:p>
            <w:r>
              <w:t>5</w:t>
            </w:r>
          </w:p>
        </w:tc>
        <w:tc>
          <w:tcPr>
            <w:tcW w:type="dxa" w:w="2880"/>
          </w:tcPr>
          <w:p>
            <w:r>
              <w:t>ASR audit-only</w:t>
            </w:r>
          </w:p>
        </w:tc>
        <w:tc>
          <w:tcPr>
            <w:tcW w:type="dxa" w:w="2880"/>
          </w:tcPr>
          <w:p>
            <w:r>
              <w:rPr>
                <w:rFonts w:ascii="Consolas" w:hAnsi="Consolas"/>
                <w:sz w:val="19"/>
              </w:rPr>
              <w:t>ASR-Lab-AuditOnly-Pilot</w:t>
            </w:r>
            <w:r>
              <w:t xml:space="preserve"> in audit; events in </w:t>
            </w:r>
            <w:r>
              <w:rPr>
                <w:rFonts w:ascii="Consolas" w:hAnsi="Consolas"/>
                <w:sz w:val="19"/>
              </w:rPr>
              <w:t>DeviceEvents</w:t>
            </w:r>
          </w:p>
        </w:tc>
      </w:tr>
      <w:tr>
        <w:tc>
          <w:tcPr>
            <w:tcW w:type="dxa" w:w="2880"/>
          </w:tcPr>
          <w:p>
            <w:r>
              <w:t>6</w:t>
            </w:r>
          </w:p>
        </w:tc>
        <w:tc>
          <w:tcPr>
            <w:tcW w:type="dxa" w:w="2880"/>
          </w:tcPr>
          <w:p>
            <w:r>
              <w:t>Live Response read-only</w:t>
            </w:r>
          </w:p>
        </w:tc>
        <w:tc>
          <w:tcPr>
            <w:tcW w:type="dxa" w:w="2880"/>
          </w:tcPr>
          <w:p>
            <w:r>
              <w:t>Only read-only commands in the transcript</w:t>
            </w:r>
          </w:p>
        </w:tc>
      </w:tr>
      <w:tr>
        <w:tc>
          <w:tcPr>
            <w:tcW w:type="dxa" w:w="2880"/>
          </w:tcPr>
          <w:p>
            <w:r>
              <w:t>7</w:t>
            </w:r>
          </w:p>
        </w:tc>
        <w:tc>
          <w:tcPr>
            <w:tcW w:type="dxa" w:w="2880"/>
          </w:tcPr>
          <w:p>
            <w:r>
              <w:t>Lab detection alert-only</w:t>
            </w:r>
          </w:p>
        </w:tc>
        <w:tc>
          <w:tcPr>
            <w:tcW w:type="dxa" w:w="2880"/>
          </w:tcPr>
          <w:p>
            <w:r>
              <w:rPr>
                <w:rFonts w:ascii="Consolas" w:hAnsi="Consolas"/>
                <w:sz w:val="19"/>
              </w:rPr>
              <w:t>Detect-MDELab-Pilot</w:t>
            </w:r>
            <w:r>
              <w:t xml:space="preserve"> exists, alert-only</w:t>
            </w:r>
          </w:p>
        </w:tc>
      </w:tr>
      <w:tr>
        <w:tc>
          <w:tcPr>
            <w:tcW w:type="dxa" w:w="2880"/>
          </w:tcPr>
          <w:p>
            <w:r>
              <w:t>8</w:t>
            </w:r>
          </w:p>
        </w:tc>
        <w:tc>
          <w:tcPr>
            <w:tcW w:type="dxa" w:w="2880"/>
          </w:tcPr>
          <w:p>
            <w:r>
              <w:t>Knowledge-check passes</w:t>
            </w:r>
          </w:p>
        </w:tc>
        <w:tc>
          <w:tcPr>
            <w:tcW w:type="dxa" w:w="2880"/>
          </w:tcPr>
          <w:p>
            <w:r>
              <w:rPr>
                <w:rFonts w:ascii="Consolas" w:hAnsi="Consolas"/>
                <w:sz w:val="19"/>
              </w:rPr>
              <w:t>Check-MDELab-Pilot</w:t>
            </w:r>
            <w:r>
              <w:t xml:space="preserve"> scored to threshold</w:t>
            </w:r>
          </w:p>
        </w:tc>
      </w:tr>
      <w:tr>
        <w:tc>
          <w:tcPr>
            <w:tcW w:type="dxa" w:w="2880"/>
          </w:tcPr>
          <w:p>
            <w:r>
              <w:t>9</w:t>
            </w:r>
          </w:p>
        </w:tc>
        <w:tc>
          <w:tcPr>
            <w:tcW w:type="dxa" w:w="2880"/>
          </w:tcPr>
          <w:p>
            <w:r>
              <w:t>Read-only + least-privilege</w:t>
            </w:r>
          </w:p>
        </w:tc>
        <w:tc>
          <w:tcPr>
            <w:tcW w:type="dxa" w:w="2880"/>
          </w:tcPr>
          <w:p>
            <w:r>
              <w:t>No production response; roles scoped</w:t>
            </w:r>
          </w:p>
        </w:tc>
      </w:tr>
    </w:tbl>
    <w:p>
      <w:r>
        <w:t xml:space="preserve">All gates pass ⇒ the cohort is enabled; proceed to </w:t>
      </w:r>
      <w:r>
        <w:rPr>
          <w:b/>
        </w:rPr>
        <w:t>Expand</w:t>
      </w:r>
      <w:r>
        <w:t>. Any fail ⇒ reinforce the mapped lab and re-check.</w:t>
      </w:r>
    </w:p>
    <w:p>
      <w:pPr>
        <w:pStyle w:val="Heading1"/>
      </w:pPr>
      <w:r>
        <w:t>Troubleshooting — Workshop: Microsoft Defender for Endpoint</w:t>
      </w:r>
    </w:p>
    <w:p>
      <w:r>
        <w:t xml:space="preserve">The common failure modes, each as </w:t>
      </w:r>
      <w:r>
        <w:rPr>
          <w:b/>
        </w:rPr>
        <w:t>symptom → cause → fix</w:t>
      </w:r>
      <w:r>
        <w:t>. Most workshop issues are onboarding / plan gaps, table freshness, or a feature that needs enabling — not a broken platform.</w:t>
      </w:r>
    </w:p>
    <w:p>
      <w:r>
        <w:t>__________________________________________________</w:t>
      </w:r>
    </w:p>
    <w:p>
      <w:pPr>
        <w:pStyle w:val="Heading2"/>
      </w:pPr>
      <w:r>
        <w:t>1. No devices listed / endpoint tables empty</w:t>
      </w:r>
    </w:p>
    <w:p>
      <w:pPr>
        <w:pStyle w:val="ListBullet"/>
      </w:pPr>
      <w:r>
        <w:rPr>
          <w:b/>
        </w:rPr>
        <w:t>Symptom:</w:t>
      </w:r>
      <w:r>
        <w:t xml:space="preserve"> </w:t>
      </w:r>
      <w:r>
        <w:rPr>
          <w:b/>
        </w:rPr>
        <w:t>Assets → Devices</w:t>
      </w:r>
      <w:r>
        <w:t xml:space="preserve"> is empty, or hunting tables return 0 rows.</w:t>
      </w:r>
    </w:p>
    <w:p>
      <w:pPr>
        <w:pStyle w:val="ListBullet"/>
      </w:pPr>
      <w:r>
        <w:rPr>
          <w:b/>
        </w:rPr>
        <w:t>Cause:</w:t>
      </w:r>
      <w:r>
        <w:t xml:space="preserve"> No devices onboarded, sensors unhealthy, or ingestion hasn’t caught up.</w:t>
      </w:r>
    </w:p>
    <w:p>
      <w:pPr>
        <w:pStyle w:val="ListBullet"/>
      </w:pPr>
      <w:r>
        <w:rPr>
          <w:b/>
        </w:rPr>
        <w:t>Fix:</w:t>
      </w:r>
      <w:r>
        <w:t xml:space="preserve"> Onboard devices (the </w:t>
      </w:r>
      <w:r>
        <w:rPr>
          <w:b/>
        </w:rPr>
        <w:t>MDE onboarding accelerator</w:t>
      </w:r>
      <w:r>
        <w:t xml:space="preserve"> solution) and confirm health; allow</w:t>
      </w:r>
    </w:p>
    <w:p>
      <w:r>
        <w:t xml:space="preserve">  ingestion time; check with </w:t>
      </w:r>
      <w:r>
        <w:rPr>
          <w:rFonts w:ascii="Consolas" w:hAnsi="Consolas"/>
          <w:sz w:val="19"/>
        </w:rPr>
        <w:t>WSMDE-Discovery.ps1</w:t>
      </w:r>
      <w:r>
        <w:t>. Run available labs on whatever data exists (</w:t>
      </w:r>
      <w:r>
        <w:rPr>
          <w:b/>
        </w:rPr>
        <w:t>R1</w:t>
      </w:r>
      <w:r>
        <w:t>).</w:t>
      </w:r>
    </w:p>
    <w:p>
      <w:pPr>
        <w:pStyle w:val="Heading2"/>
      </w:pPr>
      <w:r>
        <w:t>2. Advanced hunting / Live Response / custom detections are missing</w:t>
      </w:r>
    </w:p>
    <w:p>
      <w:pPr>
        <w:pStyle w:val="ListBullet"/>
      </w:pPr>
      <w:r>
        <w:rPr>
          <w:b/>
        </w:rPr>
        <w:t>Symptom:</w:t>
      </w:r>
      <w:r>
        <w:t xml:space="preserve"> One of these blades is absent or greyed out.</w:t>
      </w:r>
    </w:p>
    <w:p>
      <w:pPr>
        <w:pStyle w:val="ListBullet"/>
      </w:pPr>
      <w:r>
        <w:rPr>
          <w:b/>
        </w:rPr>
        <w:t>Cause:</w:t>
      </w:r>
      <w:r>
        <w:t xml:space="preserve"> The tenant/user is on </w:t>
      </w:r>
      <w:r>
        <w:rPr>
          <w:b/>
        </w:rPr>
        <w:t>Defender for Endpoint Plan 1</w:t>
      </w:r>
      <w:r>
        <w:t xml:space="preserve"> (these are P2 features), the</w:t>
      </w:r>
    </w:p>
    <w:p>
      <w:r>
        <w:t xml:space="preserve">  feature isn’t enabled, or the role is insufficient.</w:t>
      </w:r>
    </w:p>
    <w:p>
      <w:pPr>
        <w:pStyle w:val="ListBullet"/>
      </w:pPr>
      <w:r>
        <w:rPr>
          <w:b/>
        </w:rPr>
        <w:t>Fix:</w:t>
      </w:r>
      <w:r>
        <w:t xml:space="preserve"> Confirm </w:t>
      </w:r>
      <w:r>
        <w:rPr>
          <w:b/>
        </w:rPr>
        <w:t>Plan 2</w:t>
      </w:r>
      <w:r>
        <w:t xml:space="preserve"> (R2); enable </w:t>
      </w:r>
      <w:r>
        <w:rPr>
          <w:b/>
        </w:rPr>
        <w:t>Live Response</w:t>
      </w:r>
      <w:r>
        <w:t xml:space="preserve"> under **Settings → Endpoints → Advanced</w:t>
      </w:r>
    </w:p>
    <w:p>
      <w:r>
        <w:t xml:space="preserve">  features**; confirm the role (R4). *Verify current plan-to-feature mapping in your tenant.*</w:t>
      </w:r>
    </w:p>
    <w:p>
      <w:pPr>
        <w:pStyle w:val="Heading2"/>
      </w:pPr>
      <w:r>
        <w:t>3. "Unknown table/column" in a hunting query</w:t>
      </w:r>
    </w:p>
    <w:p>
      <w:pPr>
        <w:pStyle w:val="ListBullet"/>
      </w:pPr>
      <w:r>
        <w:rPr>
          <w:b/>
        </w:rPr>
        <w:t>Symptom:</w:t>
      </w:r>
      <w:r>
        <w:t xml:space="preserve"> A Lab 4/5 query fails to resolve a table or column (e.g. </w:t>
      </w:r>
      <w:r>
        <w:rPr>
          <w:rFonts w:ascii="Consolas" w:hAnsi="Consolas"/>
          <w:sz w:val="19"/>
        </w:rPr>
        <w:t>DeviceProcessEvents</w:t>
      </w:r>
      <w:r>
        <w:t>,</w:t>
      </w:r>
    </w:p>
    <w:p>
      <w:r>
        <w:t xml:space="preserve">  </w:t>
      </w:r>
      <w:r>
        <w:rPr>
          <w:rFonts w:ascii="Consolas" w:hAnsi="Consolas"/>
          <w:sz w:val="19"/>
        </w:rPr>
        <w:t>RemoteIPType</w:t>
      </w:r>
      <w:r>
        <w:t>).</w:t>
      </w:r>
    </w:p>
    <w:p>
      <w:pPr>
        <w:pStyle w:val="ListBullet"/>
      </w:pPr>
      <w:r>
        <w:rPr>
          <w:b/>
        </w:rPr>
        <w:t>Cause:</w:t>
      </w:r>
      <w:r>
        <w:t xml:space="preserve"> </w:t>
      </w:r>
      <w:r>
        <w:rPr>
          <w:b/>
        </w:rPr>
        <w:t>Schema drift</w:t>
      </w:r>
      <w:r>
        <w:t xml:space="preserve"> — the pack uses representative names that evolve and can differ by cloud.</w:t>
      </w:r>
    </w:p>
    <w:p>
      <w:pPr>
        <w:pStyle w:val="ListBullet"/>
      </w:pPr>
      <w:r>
        <w:rPr>
          <w:b/>
        </w:rPr>
        <w:t>Fix:</w:t>
      </w:r>
      <w:r>
        <w:t xml:space="preserve"> Open </w:t>
      </w:r>
      <w:r>
        <w:rPr>
          <w:b/>
        </w:rPr>
        <w:t>Advanced hunting → schema</w:t>
      </w:r>
      <w:r>
        <w:t xml:space="preserve"> and correct the name to your tenant’s current schema.</w:t>
      </w:r>
    </w:p>
    <w:p>
      <w:r>
        <w:t xml:space="preserve">  *Verify current schema.*</w:t>
      </w:r>
    </w:p>
    <w:p>
      <w:pPr>
        <w:pStyle w:val="Heading2"/>
      </w:pPr>
      <w:r>
        <w:t>4. ASR audit events don’t appear</w:t>
      </w:r>
    </w:p>
    <w:p>
      <w:pPr>
        <w:pStyle w:val="ListBullet"/>
      </w:pPr>
      <w:r>
        <w:rPr>
          <w:b/>
        </w:rPr>
        <w:t>Symptom:</w:t>
      </w:r>
      <w:r>
        <w:t xml:space="preserve"> The Lab 5 hunt over </w:t>
      </w:r>
      <w:r>
        <w:rPr>
          <w:rFonts w:ascii="Consolas" w:hAnsi="Consolas"/>
          <w:sz w:val="19"/>
        </w:rPr>
        <w:t>DeviceEvents</w:t>
      </w:r>
      <w:r>
        <w:t xml:space="preserve"> returns no ASR audit entries.</w:t>
      </w:r>
    </w:p>
    <w:p>
      <w:pPr>
        <w:pStyle w:val="ListBullet"/>
      </w:pPr>
      <w:r>
        <w:rPr>
          <w:b/>
        </w:rPr>
        <w:t>Cause:</w:t>
      </w:r>
      <w:r>
        <w:t xml:space="preserve"> The rule isn’t in </w:t>
      </w:r>
      <w:r>
        <w:rPr>
          <w:b/>
        </w:rPr>
        <w:t>audit</w:t>
      </w:r>
      <w:r>
        <w:t>, it’s scoped to the wrong devices, nothing has triggered it</w:t>
      </w:r>
    </w:p>
    <w:p>
      <w:r>
        <w:t xml:space="preserve">  yet, or the rule GUID differs.</w:t>
      </w:r>
    </w:p>
    <w:p>
      <w:pPr>
        <w:pStyle w:val="ListBullet"/>
      </w:pPr>
      <w:r>
        <w:rPr>
          <w:b/>
        </w:rPr>
        <w:t>Fix:</w:t>
      </w:r>
      <w:r>
        <w:t xml:space="preserve"> Confirm </w:t>
      </w:r>
      <w:r>
        <w:rPr>
          <w:rFonts w:ascii="Consolas" w:hAnsi="Consolas"/>
          <w:sz w:val="19"/>
        </w:rPr>
        <w:t>ASR-Lab-AuditOnly-Pilot</w:t>
      </w:r>
      <w:r>
        <w:t xml:space="preserve"> is </w:t>
      </w:r>
      <w:r>
        <w:rPr>
          <w:b/>
        </w:rPr>
        <w:t>audit</w:t>
      </w:r>
      <w:r>
        <w:t xml:space="preserve"> on </w:t>
      </w:r>
      <w:r>
        <w:rPr>
          <w:rFonts w:ascii="Consolas" w:hAnsi="Consolas"/>
          <w:sz w:val="19"/>
        </w:rPr>
        <w:t>Grp-MDE-LabDevices-Pilot</w:t>
      </w:r>
      <w:r>
        <w:t>; generate a</w:t>
      </w:r>
    </w:p>
    <w:p>
      <w:r>
        <w:t xml:space="preserve">  benign triggering action on a lab device; verify the current ASR rule GUIDs. *Verify ASR rules for   your tenant.*</w:t>
      </w:r>
    </w:p>
    <w:p>
      <w:pPr>
        <w:pStyle w:val="Heading2"/>
      </w:pPr>
      <w:r>
        <w:t>5. An ASR rule is blocking legitimate software</w:t>
      </w:r>
    </w:p>
    <w:p>
      <w:pPr>
        <w:pStyle w:val="ListBullet"/>
      </w:pPr>
      <w:r>
        <w:rPr>
          <w:b/>
        </w:rPr>
        <w:t>Symptom:</w:t>
      </w:r>
      <w:r>
        <w:t xml:space="preserve"> A lab device can’t run an expected app after an ASR change.</w:t>
      </w:r>
    </w:p>
    <w:p>
      <w:pPr>
        <w:pStyle w:val="ListBullet"/>
      </w:pPr>
      <w:r>
        <w:rPr>
          <w:b/>
        </w:rPr>
        <w:t>Cause:</w:t>
      </w:r>
      <w:r>
        <w:t xml:space="preserve"> A rule was set to </w:t>
      </w:r>
      <w:r>
        <w:rPr>
          <w:b/>
        </w:rPr>
        <w:t>block</w:t>
      </w:r>
      <w:r>
        <w:t xml:space="preserve"> instead of </w:t>
      </w:r>
      <w:r>
        <w:rPr>
          <w:b/>
        </w:rPr>
        <w:t>audit</w:t>
      </w:r>
      <w:r>
        <w:t xml:space="preserve"> during the lab.</w:t>
      </w:r>
    </w:p>
    <w:p>
      <w:pPr>
        <w:pStyle w:val="ListBullet"/>
      </w:pPr>
      <w:r>
        <w:rPr>
          <w:b/>
        </w:rPr>
        <w:t>Fix:</w:t>
      </w:r>
      <w:r>
        <w:t xml:space="preserve"> Set the rule back to </w:t>
      </w:r>
      <w:r>
        <w:rPr>
          <w:b/>
        </w:rPr>
        <w:t>audit</w:t>
      </w:r>
      <w:r>
        <w:t xml:space="preserve"> (the workshop never blocks — R5); if a real enforcement is</w:t>
      </w:r>
    </w:p>
    <w:p>
      <w:r>
        <w:t xml:space="preserve">  needed later, add a </w:t>
      </w:r>
      <w:r>
        <w:rPr>
          <w:b/>
        </w:rPr>
        <w:t>specific</w:t>
      </w:r>
      <w:r>
        <w:t xml:space="preserve"> exclusion and roll out by ring as an operations decision.</w:t>
      </w:r>
    </w:p>
    <w:p>
      <w:pPr>
        <w:pStyle w:val="Heading2"/>
      </w:pPr>
      <w:r>
        <w:t>6. Live Response won’t connect to the lab device</w:t>
      </w:r>
    </w:p>
    <w:p>
      <w:pPr>
        <w:pStyle w:val="ListBullet"/>
      </w:pPr>
      <w:r>
        <w:rPr>
          <w:b/>
        </w:rPr>
        <w:t>Symptom:</w:t>
      </w:r>
      <w:r>
        <w:t xml:space="preserve"> The Live Response session fails to start.</w:t>
      </w:r>
    </w:p>
    <w:p>
      <w:pPr>
        <w:pStyle w:val="ListBullet"/>
      </w:pPr>
      <w:r>
        <w:rPr>
          <w:b/>
        </w:rPr>
        <w:t>Cause:</w:t>
      </w:r>
      <w:r>
        <w:t xml:space="preserve"> Live Response not enabled in Advanced features, the device is offline/unhealthy, or the</w:t>
      </w:r>
    </w:p>
    <w:p>
      <w:r>
        <w:t xml:space="preserve">  account lacks the Live Response permission.</w:t>
      </w:r>
    </w:p>
    <w:p>
      <w:pPr>
        <w:pStyle w:val="ListBullet"/>
      </w:pPr>
      <w:r>
        <w:rPr>
          <w:b/>
        </w:rPr>
        <w:t>Fix:</w:t>
      </w:r>
      <w:r>
        <w:t xml:space="preserve"> Enable </w:t>
      </w:r>
      <w:r>
        <w:rPr>
          <w:b/>
        </w:rPr>
        <w:t>Live Response</w:t>
      </w:r>
      <w:r>
        <w:t xml:space="preserve"> (Settings → Endpoints → Advanced features); confirm the device is</w:t>
      </w:r>
    </w:p>
    <w:p>
      <w:r>
        <w:t xml:space="preserve">  online and healthy; grant the instructor the Live Response role (R4). Use only read-only commands   (R5).</w:t>
      </w:r>
    </w:p>
    <w:p>
      <w:pPr>
        <w:pStyle w:val="Heading2"/>
      </w:pPr>
      <w:r>
        <w:t>7. A learner ran a change command in Live Response</w:t>
      </w:r>
    </w:p>
    <w:p>
      <w:pPr>
        <w:pStyle w:val="ListBullet"/>
      </w:pPr>
      <w:r>
        <w:rPr>
          <w:b/>
        </w:rPr>
        <w:t>Symptom:</w:t>
      </w:r>
      <w:r>
        <w:t xml:space="preserve"> A </w:t>
      </w:r>
      <w:r>
        <w:rPr>
          <w:rFonts w:ascii="Consolas" w:hAnsi="Consolas"/>
          <w:sz w:val="19"/>
        </w:rPr>
        <w:t>run</w:t>
      </w:r>
      <w:r>
        <w:t xml:space="preserve"> / </w:t>
      </w:r>
      <w:r>
        <w:rPr>
          <w:rFonts w:ascii="Consolas" w:hAnsi="Consolas"/>
          <w:sz w:val="19"/>
        </w:rPr>
        <w:t>remediate</w:t>
      </w:r>
      <w:r>
        <w:t xml:space="preserve"> / </w:t>
      </w:r>
      <w:r>
        <w:rPr>
          <w:rFonts w:ascii="Consolas" w:hAnsi="Consolas"/>
          <w:sz w:val="19"/>
        </w:rPr>
        <w:t>putfile</w:t>
      </w:r>
      <w:r>
        <w:t xml:space="preserve"> appears in the transcript.</w:t>
      </w:r>
    </w:p>
    <w:p>
      <w:pPr>
        <w:pStyle w:val="ListBullet"/>
      </w:pPr>
      <w:r>
        <w:rPr>
          <w:b/>
        </w:rPr>
        <w:t>Cause:</w:t>
      </w:r>
      <w:r>
        <w:t xml:space="preserve"> The read-only posture wasn’t enforced.</w:t>
      </w:r>
    </w:p>
    <w:p>
      <w:pPr>
        <w:pStyle w:val="ListBullet"/>
      </w:pPr>
      <w:r>
        <w:rPr>
          <w:b/>
        </w:rPr>
        <w:t>Fix:</w:t>
      </w:r>
      <w:r>
        <w:t xml:space="preserve"> Reaffirm the posture (R5); restrict Live Response to the instructor; change commands are</w:t>
      </w:r>
    </w:p>
    <w:p>
      <w:r>
        <w:t xml:space="preserve">  out of scope for the workshop and belong to real incident response under approvals.</w:t>
      </w:r>
    </w:p>
    <w:p>
      <w:pPr>
        <w:pStyle w:val="Heading2"/>
      </w:pPr>
      <w:r>
        <w:t>8. "Create detection rule" is greyed out</w:t>
      </w:r>
    </w:p>
    <w:p>
      <w:pPr>
        <w:pStyle w:val="ListBullet"/>
      </w:pPr>
      <w:r>
        <w:rPr>
          <w:b/>
        </w:rPr>
        <w:t>Symptom:</w:t>
      </w:r>
      <w:r>
        <w:t xml:space="preserve"> In Lab 8 you cannot create the custom detection.</w:t>
      </w:r>
    </w:p>
    <w:p>
      <w:pPr>
        <w:pStyle w:val="ListBullet"/>
      </w:pPr>
      <w:r>
        <w:rPr>
          <w:b/>
        </w:rPr>
        <w:t>Cause:</w:t>
      </w:r>
      <w:r>
        <w:t xml:space="preserve"> The account lacks the authoring role, or the query doesn’t project the required entity</w:t>
      </w:r>
    </w:p>
    <w:p>
      <w:r>
        <w:t xml:space="preserve">  columns.</w:t>
      </w:r>
    </w:p>
    <w:p>
      <w:pPr>
        <w:pStyle w:val="ListBullet"/>
      </w:pPr>
      <w:r>
        <w:rPr>
          <w:b/>
        </w:rPr>
        <w:t>Fix:</w:t>
      </w:r>
      <w:r>
        <w:t xml:space="preserve"> Have the </w:t>
      </w:r>
      <w:r>
        <w:rPr>
          <w:b/>
        </w:rPr>
        <w:t>instructor</w:t>
      </w:r>
      <w:r>
        <w:t xml:space="preserve"> author </w:t>
      </w:r>
      <w:r>
        <w:rPr>
          <w:rFonts w:ascii="Consolas" w:hAnsi="Consolas"/>
          <w:sz w:val="19"/>
        </w:rPr>
        <w:t>Detect-MDELab-Pilot</w:t>
      </w:r>
      <w:r>
        <w:t>; ensure the query projects</w:t>
      </w:r>
    </w:p>
    <w:p>
      <w:r>
        <w:t xml:space="preserve">  </w:t>
      </w:r>
      <w:r>
        <w:rPr>
          <w:rFonts w:ascii="Consolas" w:hAnsi="Consolas"/>
          <w:sz w:val="19"/>
        </w:rPr>
        <w:t>DeviceId</w:t>
      </w:r>
      <w:r>
        <w:t>/</w:t>
      </w:r>
      <w:r>
        <w:rPr>
          <w:rFonts w:ascii="Consolas" w:hAnsi="Consolas"/>
          <w:sz w:val="19"/>
        </w:rPr>
        <w:t>DeviceName</w:t>
      </w:r>
      <w:r>
        <w:t>/</w:t>
      </w:r>
      <w:r>
        <w:rPr>
          <w:rFonts w:ascii="Consolas" w:hAnsi="Consolas"/>
          <w:sz w:val="19"/>
        </w:rPr>
        <w:t>AccountName</w:t>
      </w:r>
      <w:r>
        <w:t xml:space="preserve"> so the rule can map entities. Keep it </w:t>
      </w:r>
      <w:r>
        <w:rPr>
          <w:b/>
        </w:rPr>
        <w:t>alert-only</w:t>
      </w:r>
      <w:r>
        <w:t>.</w:t>
      </w:r>
    </w:p>
    <w:p>
      <w:pPr>
        <w:pStyle w:val="Heading2"/>
      </w:pPr>
      <w:r>
        <w:t>9. The custom detection is noisy</w:t>
      </w:r>
    </w:p>
    <w:p>
      <w:pPr>
        <w:pStyle w:val="ListBullet"/>
      </w:pPr>
      <w:r>
        <w:rPr>
          <w:b/>
        </w:rPr>
        <w:t>Symptom:</w:t>
      </w:r>
      <w:r>
        <w:t xml:space="preserve"> </w:t>
      </w:r>
      <w:r>
        <w:rPr>
          <w:rFonts w:ascii="Consolas" w:hAnsi="Consolas"/>
          <w:sz w:val="19"/>
        </w:rPr>
        <w:t>Detect-MDELab-Pilot</w:t>
      </w:r>
      <w:r>
        <w:t xml:space="preserve"> floods with alerts.</w:t>
      </w:r>
    </w:p>
    <w:p>
      <w:pPr>
        <w:pStyle w:val="ListBullet"/>
      </w:pPr>
      <w:r>
        <w:rPr>
          <w:b/>
        </w:rPr>
        <w:t>Cause:</w:t>
      </w:r>
      <w:r>
        <w:t xml:space="preserve"> The underlying hunt wasn’t tuned to a small, explainable result before promotion.</w:t>
      </w:r>
    </w:p>
    <w:p>
      <w:pPr>
        <w:pStyle w:val="ListBullet"/>
      </w:pPr>
      <w:r>
        <w:rPr>
          <w:b/>
        </w:rPr>
        <w:t>Fix:</w:t>
      </w:r>
      <w:r>
        <w:t xml:space="preserve"> Disable it, tighten the Lab 4 query (more selective filters / thresholds), then recreate the</w:t>
      </w:r>
    </w:p>
    <w:p>
      <w:r>
        <w:t xml:space="preserve">  alert-only rule. Never promote a noisy hunt.</w:t>
      </w:r>
    </w:p>
    <w:p>
      <w:pPr>
        <w:pStyle w:val="Heading2"/>
      </w:pPr>
      <w:r>
        <w:t>10. Graph connection or permission errors</w:t>
      </w:r>
    </w:p>
    <w:p>
      <w:pPr>
        <w:pStyle w:val="ListBullet"/>
      </w:pPr>
      <w:r>
        <w:rPr>
          <w:b/>
        </w:rPr>
        <w:t>Symptom:</w:t>
      </w:r>
      <w:r>
        <w:t xml:space="preserve"> </w:t>
      </w:r>
      <w:r>
        <w:rPr>
          <w:rFonts w:ascii="Consolas" w:hAnsi="Consolas"/>
          <w:sz w:val="19"/>
        </w:rPr>
        <w:t>Connect-MgGraph</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w:t>
      </w:r>
      <w:r>
        <w:t xml:space="preserve">; connect with the correct </w:t>
      </w:r>
      <w:r>
        <w:rPr>
          <w:rFonts w:ascii="Consolas" w:hAnsi="Consolas"/>
          <w:sz w:val="19"/>
        </w:rPr>
        <w:t>-Environment</w:t>
      </w:r>
      <w:r>
        <w:t xml:space="preserve"> for Government</w:t>
      </w:r>
    </w:p>
    <w:p>
      <w:r>
        <w:t xml:space="preserve">  cloud; consent the read/hunt scopes in each script header; confirm the account holds a read/hunt   role (R4). *Verify the correct endpoints for your cloud.*</w:t>
      </w:r>
    </w:p>
    <w:p>
      <w:pPr>
        <w:pStyle w:val="Heading1"/>
      </w:pPr>
      <w:r>
        <w:t>Best Practices — Workshop: Microsoft Defender for Endpoint</w:t>
      </w:r>
    </w:p>
    <w:p>
      <w:r>
        <w:t>Keep-it-clean guidance for turning an MDE workshop into a durable investigation-and-response skill that stays sharp over time.</w:t>
      </w:r>
    </w:p>
    <w:p>
      <w:pPr>
        <w:pStyle w:val="Heading2"/>
      </w:pPr>
      <w:r>
        <w:t>Investigate, don’t just triage</w:t>
      </w:r>
    </w:p>
    <w:p>
      <w:pPr>
        <w:pStyle w:val="ListBullet"/>
      </w:pPr>
      <w:r>
        <w:rPr>
          <w:b/>
        </w:rPr>
        <w:t>Always read the story.</w:t>
      </w:r>
      <w:r>
        <w:t xml:space="preserve"> Before closing an alert, walk the </w:t>
      </w:r>
      <w:r>
        <w:rPr>
          <w:b/>
        </w:rPr>
        <w:t>incident graph</w:t>
      </w:r>
      <w:r>
        <w:t xml:space="preserve"> and the **alert</w:t>
      </w:r>
    </w:p>
    <w:p>
      <w:r>
        <w:t xml:space="preserve">  story</w:t>
      </w:r>
      <w:r>
        <w:rPr>
          <w:b/>
        </w:rPr>
        <w:t xml:space="preserve"> (process tree) and open the </w:t>
      </w:r>
      <w:r>
        <w:t>device timeline**. Establish root cause and blast radius —   the summary card is a headline, not the investigation.</w:t>
      </w:r>
    </w:p>
    <w:p>
      <w:pPr>
        <w:pStyle w:val="ListBullet"/>
      </w:pPr>
      <w:r>
        <w:rPr>
          <w:b/>
        </w:rPr>
        <w:t>Answer a question with the timeline.</w:t>
      </w:r>
      <w:r>
        <w:t xml:space="preserve"> "What did this machine do between X and Y?" is a timeline</w:t>
      </w:r>
    </w:p>
    <w:p>
      <w:r>
        <w:t xml:space="preserve">  query, not a guess. Practise reconstructing sequences until it is fast.</w:t>
      </w:r>
    </w:p>
    <w:p>
      <w:pPr>
        <w:pStyle w:val="ListBullet"/>
      </w:pPr>
      <w:r>
        <w:rPr>
          <w:b/>
        </w:rPr>
        <w:t>Re-hunt after every incident.</w:t>
      </w:r>
      <w:r>
        <w:t xml:space="preserve"> A new indicator (hash, IP, filename, command line) is a new query</w:t>
      </w:r>
    </w:p>
    <w:p>
      <w:r>
        <w:t xml:space="preserve">  — run it across all devices, not just the one that alerted.</w:t>
      </w:r>
    </w:p>
    <w:p>
      <w:pPr>
        <w:pStyle w:val="Heading2"/>
      </w:pPr>
      <w:r>
        <w:t>Roll out ASR the safe way</w:t>
      </w:r>
    </w:p>
    <w:p>
      <w:pPr>
        <w:pStyle w:val="ListBullet"/>
      </w:pPr>
      <w:r>
        <w:rPr>
          <w:b/>
        </w:rPr>
        <w:t>Audit first, always.</w:t>
      </w:r>
      <w:r>
        <w:t xml:space="preserve"> Put a new ASR rule in </w:t>
      </w:r>
      <w:r>
        <w:rPr>
          <w:b/>
        </w:rPr>
        <w:t>audit</w:t>
      </w:r>
      <w:r>
        <w:t xml:space="preserve"> (</w:t>
      </w:r>
      <w:r>
        <w:rPr>
          <w:rFonts w:ascii="Consolas" w:hAnsi="Consolas"/>
          <w:sz w:val="19"/>
        </w:rPr>
        <w:t>ASR-Lab-AuditOnly-Pilot</w:t>
      </w:r>
      <w:r>
        <w:t xml:space="preserve"> is the pattern),</w:t>
      </w:r>
    </w:p>
    <w:p>
      <w:r>
        <w:t xml:space="preserve">  read the </w:t>
      </w:r>
      <w:r>
        <w:rPr>
          <w:rFonts w:ascii="Consolas" w:hAnsi="Consolas"/>
          <w:sz w:val="19"/>
        </w:rPr>
        <w:t>DeviceEvents</w:t>
      </w:r>
      <w:r>
        <w:t xml:space="preserve"> audit entries, and understand what it </w:t>
      </w:r>
      <w:r>
        <w:rPr>
          <w:b/>
        </w:rPr>
        <w:t>would</w:t>
      </w:r>
      <w:r>
        <w:t xml:space="preserve"> block before enforcing.</w:t>
      </w:r>
    </w:p>
    <w:p>
      <w:pPr>
        <w:pStyle w:val="ListBullet"/>
      </w:pPr>
      <w:r>
        <w:rPr>
          <w:b/>
        </w:rPr>
        <w:t>Enforce by ring, with rollback.</w:t>
      </w:r>
      <w:r>
        <w:t xml:space="preserve"> Move a clean rule to </w:t>
      </w:r>
      <w:r>
        <w:rPr>
          <w:b/>
        </w:rPr>
        <w:t>block</w:t>
      </w:r>
      <w:r>
        <w:t xml:space="preserve"> in stages (lab devices → a pilot</w:t>
      </w:r>
    </w:p>
    <w:p>
      <w:r>
        <w:t xml:space="preserve">  ring → broadly), watching for breakage, and know how to revert. Enforcing is an </w:t>
      </w:r>
      <w:r>
        <w:rPr>
          <w:b/>
        </w:rPr>
        <w:t>operations   decision</w:t>
      </w:r>
      <w:r>
        <w:t>, not a switch you flip in class.</w:t>
      </w:r>
    </w:p>
    <w:p>
      <w:pPr>
        <w:pStyle w:val="ListBullet"/>
      </w:pPr>
      <w:r>
        <w:rPr>
          <w:b/>
        </w:rPr>
        <w:t>Exclude narrowly.</w:t>
      </w:r>
      <w:r>
        <w:t xml:space="preserve"> When a rule blocks something legitimate, add a </w:t>
      </w:r>
      <w:r>
        <w:rPr>
          <w:b/>
        </w:rPr>
        <w:t>specific</w:t>
      </w:r>
      <w:r>
        <w:t xml:space="preserve"> exclusion, not a</w:t>
      </w:r>
    </w:p>
    <w:p>
      <w:r>
        <w:t xml:space="preserve">  blanket one — and record why.</w:t>
      </w:r>
    </w:p>
    <w:p>
      <w:pPr>
        <w:pStyle w:val="Heading2"/>
      </w:pPr>
      <w:r>
        <w:t>Respond deliberately, through approvals</w:t>
      </w:r>
    </w:p>
    <w:p>
      <w:pPr>
        <w:pStyle w:val="ListBullet"/>
      </w:pPr>
      <w:r>
        <w:rPr>
          <w:b/>
        </w:rPr>
        <w:t>Read-only Live Response by default.</w:t>
      </w:r>
      <w:r>
        <w:t xml:space="preserve"> Use </w:t>
      </w:r>
      <w:r>
        <w:rPr>
          <w:rFonts w:ascii="Consolas" w:hAnsi="Consolas"/>
          <w:sz w:val="19"/>
        </w:rPr>
        <w:t>processes</w:t>
      </w:r>
      <w:r>
        <w:t xml:space="preserve">, </w:t>
      </w:r>
      <w:r>
        <w:rPr>
          <w:rFonts w:ascii="Consolas" w:hAnsi="Consolas"/>
          <w:sz w:val="19"/>
        </w:rPr>
        <w:t>dir</w:t>
      </w:r>
      <w:r>
        <w:t xml:space="preserve">, </w:t>
      </w:r>
      <w:r>
        <w:rPr>
          <w:rFonts w:ascii="Consolas" w:hAnsi="Consolas"/>
          <w:sz w:val="19"/>
        </w:rPr>
        <w:t>fileinfo</w:t>
      </w:r>
      <w:r>
        <w:t xml:space="preserve">, </w:t>
      </w:r>
      <w:r>
        <w:rPr>
          <w:rFonts w:ascii="Consolas" w:hAnsi="Consolas"/>
          <w:sz w:val="19"/>
        </w:rPr>
        <w:t>getfile</w:t>
      </w:r>
      <w:r>
        <w:t xml:space="preserve"> to gather</w:t>
      </w:r>
    </w:p>
    <w:p>
      <w:r>
        <w:t xml:space="preserve">  evidence. Reserve change commands (</w:t>
      </w:r>
      <w:r>
        <w:rPr>
          <w:rFonts w:ascii="Consolas" w:hAnsi="Consolas"/>
          <w:sz w:val="19"/>
        </w:rPr>
        <w:t>run</w:t>
      </w:r>
      <w:r>
        <w:t xml:space="preserve">, </w:t>
      </w:r>
      <w:r>
        <w:rPr>
          <w:rFonts w:ascii="Consolas" w:hAnsi="Consolas"/>
          <w:sz w:val="19"/>
        </w:rPr>
        <w:t>remediate</w:t>
      </w:r>
      <w:r>
        <w:t xml:space="preserve">, </w:t>
      </w:r>
      <w:r>
        <w:rPr>
          <w:rFonts w:ascii="Consolas" w:hAnsi="Consolas"/>
          <w:sz w:val="19"/>
        </w:rPr>
        <w:t>putfile</w:t>
      </w:r>
      <w:r>
        <w:t>) for real incidents under the SOC’s   approvals — never as a workshop reflex.</w:t>
      </w:r>
    </w:p>
    <w:p>
      <w:pPr>
        <w:pStyle w:val="ListBullet"/>
      </w:pPr>
      <w:r>
        <w:rPr>
          <w:b/>
        </w:rPr>
        <w:t>Right action, right approval.</w:t>
      </w:r>
      <w:r>
        <w:t xml:space="preserve"> Isolate contains a device but disrupts the user; stop-and-quarantine</w:t>
      </w:r>
    </w:p>
    <w:p>
      <w:r>
        <w:t xml:space="preserve">  removes a file; collect-package preserves evidence. Match the action to the scenario and know how to   reverse it (release from isolation).</w:t>
      </w:r>
    </w:p>
    <w:p>
      <w:pPr>
        <w:pStyle w:val="ListBullet"/>
      </w:pPr>
      <w:r>
        <w:rPr>
          <w:b/>
        </w:rPr>
        <w:t>Never execute production response in a class.</w:t>
      </w:r>
      <w:r>
        <w:t xml:space="preserve"> Teach and gate the actions; perform them only in a</w:t>
      </w:r>
    </w:p>
    <w:p>
      <w:r>
        <w:t xml:space="preserve">  real incident.</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Detect-MDELab-Pilot</w:t>
      </w:r>
      <w:r>
        <w:t>) only once it is</w:t>
      </w:r>
    </w:p>
    <w:p>
      <w:r>
        <w:t xml:space="preserve">  quiet and accurate, and keep it </w:t>
      </w:r>
      <w:r>
        <w:rPr>
          <w:b/>
        </w:rPr>
        <w:t>alert-only</w:t>
      </w:r>
      <w:r>
        <w:t xml:space="preserve"> until proven. A noisy detection trains the team to   ignore alerts.</w:t>
      </w:r>
    </w:p>
    <w:p>
      <w:pPr>
        <w:pStyle w:val="ListBullet"/>
      </w:pPr>
      <w:r>
        <w:rPr>
          <w:b/>
        </w:rPr>
        <w:t>Version your queries.</w:t>
      </w:r>
      <w:r>
        <w:t xml:space="preserve"> Keep the endpoint KQL library in source control so hunts are reviewable and</w:t>
      </w:r>
    </w:p>
    <w:p>
      <w:r>
        <w:t xml:space="preserve">  portable — the same discipline the Sentinel detection-as-code solution applies.</w:t>
      </w:r>
    </w:p>
    <w:p>
      <w:pPr>
        <w:pStyle w:val="Heading2"/>
      </w:pPr>
      <w:r>
        <w:t>Run it as a program, not a one-off class</w:t>
      </w:r>
    </w:p>
    <w:p>
      <w:pPr>
        <w:pStyle w:val="ListBullet"/>
      </w:pPr>
      <w:r>
        <w:rPr>
          <w:b/>
        </w:rPr>
        <w:t>Practice keeps the skill.</w:t>
      </w:r>
      <w:r>
        <w:t xml:space="preserve"> Schedule recurring investigation drills and rotate who leads the hunt</w:t>
      </w:r>
    </w:p>
    <w:p>
      <w:r>
        <w:t xml:space="preserve">  of the week.</w:t>
      </w:r>
    </w:p>
    <w:p>
      <w:pPr>
        <w:pStyle w:val="ListBullet"/>
      </w:pPr>
      <w:r>
        <w:rPr>
          <w:b/>
        </w:rPr>
        <w:t>Feed the hunt library.</w:t>
      </w:r>
      <w:r>
        <w:t xml:space="preserve"> Hand tuned endpoint queries to the </w:t>
      </w:r>
      <w:r>
        <w:rPr>
          <w:b/>
        </w:rPr>
        <w:t>Threat Hunting hunt-library</w:t>
      </w:r>
    </w:p>
    <w:p>
      <w:r>
        <w:t xml:space="preserve">  solution so they join the maintained, operated program.</w:t>
      </w:r>
    </w:p>
    <w:p>
      <w:pPr>
        <w:pStyle w:val="ListBullet"/>
      </w:pPr>
      <w:r>
        <w:rPr>
          <w:b/>
        </w:rPr>
        <w:t>Re-run for new hires.</w:t>
      </w:r>
      <w:r>
        <w:t xml:space="preserve"> The take-home runbook and knowledge-check make onboarding a new analyst</w:t>
      </w:r>
    </w:p>
    <w:p>
      <w:r>
        <w:t xml:space="preserve">  repeatable.</w:t>
      </w:r>
    </w:p>
    <w:p>
      <w:pPr>
        <w:pStyle w:val="Heading2"/>
      </w:pPr>
      <w:r>
        <w:t>Where to go next</w:t>
      </w:r>
    </w:p>
    <w:p>
      <w:r>
        <w:t>With the team able to investigate and respond on the endpoint, the natural next steps in this catalog are:</w:t>
      </w:r>
    </w:p>
    <w:p>
      <w:pPr>
        <w:pStyle w:val="ListBullet"/>
      </w:pPr>
      <w:r>
        <w:rPr>
          <w:b/>
        </w:rPr>
        <w:t>Microsoft Defender for Endpoint — onboarding accelerator / optimization</w:t>
      </w:r>
      <w:r>
        <w:t xml:space="preserve"> — ensure the deployment</w:t>
      </w:r>
    </w:p>
    <w:p>
      <w:r>
        <w:t xml:space="preserve">  itself is complete and tuned (the platforms this workshop drives).</w:t>
      </w:r>
    </w:p>
    <w:p>
      <w:pPr>
        <w:pStyle w:val="ListBullet"/>
      </w:pPr>
      <w:r>
        <w:rPr>
          <w:b/>
        </w:rPr>
        <w:t>Advanced KQL for SecOps workshop</w:t>
      </w:r>
      <w:r>
        <w:t xml:space="preserve"> — deepen the query language this workshop applies to endpoint</w:t>
      </w:r>
    </w:p>
    <w:p>
      <w:r>
        <w:t xml:space="preserve">  tables, and extend hunting across Sentinel.</w:t>
      </w:r>
    </w:p>
    <w:p>
      <w:pPr>
        <w:pStyle w:val="ListBullet"/>
      </w:pPr>
      <w:r>
        <w:rPr>
          <w:b/>
        </w:rPr>
        <w:t>Microsoft Defender XDR onboarding</w:t>
      </w:r>
      <w:r>
        <w:t xml:space="preserve"> — bring identity, email, and cloud-app signal into the same</w:t>
      </w:r>
    </w:p>
    <w:p>
      <w:r>
        <w:t xml:space="preserve">  incident so endpoint threats correlate with the whole kill chain.</w:t>
      </w:r>
    </w:p>
    <w:p>
      <w:pPr>
        <w:pStyle w:val="ListBullet"/>
      </w:pPr>
      <w:r>
        <w:rPr>
          <w:b/>
        </w:rPr>
        <w:t>Threat Hunting hunt-library</w:t>
      </w:r>
      <w:r>
        <w:t xml:space="preserve"> — adopt and operate a curated, maintained hunt program built on the</w:t>
      </w:r>
    </w:p>
    <w:p>
      <w:r>
        <w:t xml:space="preserve">  skill this workshop gives you.</w:t>
      </w:r>
    </w:p>
    <w:p>
      <w:pPr>
        <w:pStyle w:val="Heading1"/>
      </w:pPr>
      <w:r>
        <w:t>Deliverables Summary — Workshop: Microsoft Defender for Endpoint</w:t>
      </w:r>
    </w:p>
    <w:p>
      <w:r>
        <w:t>Everything included in this workshop,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"onboarded-but-under-driven EDR" problem, the enablement solution (concepts + labs + runbook + knowledge-check), and the boundary (skills product; read-only/preview-first; uses an onboarded MDE, does not deploy it).</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MDE works (EDR model, incident graph &amp; alert story, device timeline, ASR, Live Response, response actions, endpoint advanced hunting),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(MDE onboarded with devices reporting, P1-vs-P2 plan, a pilot lab device group, split read/hunt vs instructor roles, a read-only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guided labs: assess readiness, create the cohort + lab device group, load the KQL lab pack, run Labs 1–8 (console/EDR model → investigate an incident → device timeline → endpoint hunting → ASR audit → read-only Live Response → response-action walkthrough → alert-only detection), then capstone + knowledge-check, then operationalize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Nine pass/fail gates covering environment readiness (MDE onboarded, P2 features) and skills landed (investigate an incident, ASR audit-only, Live Response read-only, alert-only detection, knowledge-check),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(no devices/empty tables, schema drift, P1-vs-P2 feature gaps, ASR not auditing, Live Response unavailable, detection not alert-only, connection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Investigate-don’t-triage, roll-out-ASR-safely, respond-deliberately-through-approvals, turn-hunts-into-durable-coverage, run-it-as-a-program — plus where to go next in the catalog.</w:t>
            </w:r>
          </w:p>
        </w:tc>
      </w:tr>
    </w:tbl>
    <w:p>
      <w:pPr>
        <w:pStyle w:val="Heading2"/>
      </w:pPr>
      <w:r>
        <w:t>Lab pack + PowerShell helpers (5)</w:t>
      </w:r>
    </w:p>
    <w:p>
      <w:r>
        <w:t xml:space="preserve">All helpers are </w:t>
      </w:r>
      <w:r>
        <w:rPr>
          <w:b/>
        </w:rPr>
        <w:t>read-only or preview-first</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WSMDE-Labs.kql</w:t>
            </w:r>
          </w:p>
        </w:tc>
        <w:tc>
          <w:tcPr>
            <w:tcW w:type="dxa" w:w="2880"/>
          </w:tcPr>
          <w:p>
            <w:r>
              <w:t>KQL lab pack</w:t>
            </w:r>
          </w:p>
        </w:tc>
        <w:tc>
          <w:tcPr>
            <w:tcW w:type="dxa" w:w="2880"/>
          </w:tcPr>
          <w:p>
            <w:r>
              <w:t>The runnable, progressive endpoint query library — one labeled section per hunting lab (encoded-PowerShell, process→network correlation, per-device rollup, ASR audit events, logon anomalies) plus the capstone candidate. The core take-home artifact.</w:t>
            </w:r>
          </w:p>
        </w:tc>
      </w:tr>
      <w:tr>
        <w:tc>
          <w:tcPr>
            <w:tcW w:type="dxa" w:w="2880"/>
          </w:tcPr>
          <w:p>
            <w:r>
              <w:rPr>
                <w:rFonts w:ascii="Consolas" w:hAnsi="Consolas"/>
                <w:sz w:val="19"/>
              </w:rPr>
              <w:t>WSMDE-Discovery.ps1</w:t>
            </w:r>
          </w:p>
        </w:tc>
        <w:tc>
          <w:tcPr>
            <w:tcW w:type="dxa" w:w="2880"/>
          </w:tcPr>
          <w:p>
            <w:r>
              <w:t>Read-only</w:t>
            </w:r>
          </w:p>
        </w:tc>
        <w:tc>
          <w:tcPr>
            <w:tcW w:type="dxa" w:w="2880"/>
          </w:tcPr>
          <w:p>
            <w:r>
              <w:t>Inventories readiness: onboarded device count, endpoint-table freshness, and whether Live Response / advanced features are enabled. Changes nothing.</w:t>
            </w:r>
          </w:p>
        </w:tc>
      </w:tr>
      <w:tr>
        <w:tc>
          <w:tcPr>
            <w:tcW w:type="dxa" w:w="2880"/>
          </w:tcPr>
          <w:p>
            <w:r>
              <w:rPr>
                <w:rFonts w:ascii="Consolas" w:hAnsi="Consolas"/>
                <w:sz w:val="19"/>
              </w:rPr>
              <w:t>WSMDE-RunLab.ps1</w:t>
            </w:r>
          </w:p>
        </w:tc>
        <w:tc>
          <w:tcPr>
            <w:tcW w:type="dxa" w:w="2880"/>
          </w:tcPr>
          <w:p>
            <w:r>
              <w:t>Read-only</w:t>
            </w:r>
          </w:p>
        </w:tc>
        <w:tc>
          <w:tcPr>
            <w:tcW w:type="dxa" w:w="2880"/>
          </w:tcPr>
          <w:p>
            <w:r>
              <w:t>Runs a chosen hunting-lab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WSMDE-Validate.ps1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and scores the knowledge-check </w:t>
            </w:r>
            <w:r>
              <w:rPr>
                <w:rFonts w:ascii="Consolas" w:hAnsi="Consolas"/>
                <w:sz w:val="19"/>
              </w:rPr>
              <w:t>Check-MDELab-Pilot</w:t>
            </w:r>
            <w:r>
              <w:t>: readiness, lab queries resolve, ASR audit-only, detection alert-only.</w:t>
            </w:r>
          </w:p>
        </w:tc>
      </w:tr>
      <w:tr>
        <w:tc>
          <w:tcPr>
            <w:tcW w:type="dxa" w:w="2880"/>
          </w:tcPr>
          <w:p>
            <w:r>
              <w:rPr>
                <w:rFonts w:ascii="Consolas" w:hAnsi="Consolas"/>
                <w:sz w:val="19"/>
              </w:rPr>
              <w:t>WSMDE-Report.ps1</w:t>
            </w:r>
          </w:p>
        </w:tc>
        <w:tc>
          <w:tcPr>
            <w:tcW w:type="dxa" w:w="2880"/>
          </w:tcPr>
          <w:p>
            <w:r>
              <w:t>Read-only</w:t>
            </w:r>
          </w:p>
        </w:tc>
        <w:tc>
          <w:tcPr>
            <w:tcW w:type="dxa" w:w="2880"/>
          </w:tcPr>
          <w:p>
            <w:r>
              <w:t>Reports cohort progress and per-lab data availability (rows returned per lab); exports to CSV as workshop evidence.</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Grp-MDEWorkshop-Cohort</w:t>
      </w:r>
    </w:p>
    <w:p>
      <w:pPr>
        <w:pStyle w:val="ListBullet"/>
      </w:pPr>
      <w:r>
        <w:rPr>
          <w:b/>
        </w:rPr>
        <w:t>Pilot lab device group:</w:t>
      </w:r>
      <w:r>
        <w:t xml:space="preserve"> </w:t>
      </w:r>
      <w:r>
        <w:rPr>
          <w:rFonts w:ascii="Consolas" w:hAnsi="Consolas"/>
          <w:sz w:val="19"/>
        </w:rPr>
        <w:t>Grp-MDE-LabDevices-Pilot</w:t>
      </w:r>
    </w:p>
    <w:p>
      <w:pPr>
        <w:pStyle w:val="ListBullet"/>
      </w:pPr>
      <w:r>
        <w:rPr>
          <w:b/>
        </w:rPr>
        <w:t>Shared saved-query set:</w:t>
      </w:r>
      <w:r>
        <w:t xml:space="preserve"> </w:t>
      </w:r>
      <w:r>
        <w:rPr>
          <w:rFonts w:ascii="Consolas" w:hAnsi="Consolas"/>
          <w:sz w:val="19"/>
        </w:rPr>
        <w:t>Hunt-MDELab-Pilot</w:t>
      </w:r>
    </w:p>
    <w:p>
      <w:pPr>
        <w:pStyle w:val="ListBullet"/>
      </w:pPr>
      <w:r>
        <w:rPr>
          <w:b/>
        </w:rPr>
        <w:t>ASR lab config (audit):</w:t>
      </w:r>
      <w:r>
        <w:t xml:space="preserve"> </w:t>
      </w:r>
      <w:r>
        <w:rPr>
          <w:rFonts w:ascii="Consolas" w:hAnsi="Consolas"/>
          <w:sz w:val="19"/>
        </w:rPr>
        <w:t>ASR-Lab-AuditOnly-Pilot</w:t>
      </w:r>
    </w:p>
    <w:p>
      <w:pPr>
        <w:pStyle w:val="ListBullet"/>
      </w:pPr>
      <w:r>
        <w:rPr>
          <w:b/>
        </w:rPr>
        <w:t>Custom detection (capstone):</w:t>
      </w:r>
      <w:r>
        <w:t xml:space="preserve"> </w:t>
      </w:r>
      <w:r>
        <w:rPr>
          <w:rFonts w:ascii="Consolas" w:hAnsi="Consolas"/>
          <w:sz w:val="19"/>
        </w:rPr>
        <w:t>Detect-MDELab-Pilot</w:t>
      </w:r>
      <w:r>
        <w:t xml:space="preserve"> (alert-only)</w:t>
      </w:r>
    </w:p>
    <w:p>
      <w:pPr>
        <w:pStyle w:val="ListBullet"/>
      </w:pPr>
      <w:r>
        <w:rPr>
          <w:b/>
        </w:rPr>
        <w:t>Knowledge-check:</w:t>
      </w:r>
      <w:r>
        <w:t xml:space="preserve"> </w:t>
      </w:r>
      <w:r>
        <w:rPr>
          <w:rFonts w:ascii="Consolas" w:hAnsi="Consolas"/>
          <w:sz w:val="19"/>
        </w:rPr>
        <w:t>Check-MDELab-Pilot</w:t>
      </w:r>
    </w:p>
    <w:p>
      <w:pPr>
        <w:pStyle w:val="Heading2"/>
      </w:pPr>
      <w:r>
        <w:t>What this workshop deliberately does NOT do</w:t>
      </w:r>
    </w:p>
    <w:p>
      <w:pPr>
        <w:pStyle w:val="ListBullet"/>
      </w:pPr>
      <w:r>
        <w:t xml:space="preserve">It does </w:t>
      </w:r>
      <w:r>
        <w:rPr>
          <w:b/>
        </w:rPr>
        <w:t>not</w:t>
      </w:r>
      <w:r>
        <w:t xml:space="preserve"> onboard or tune MDE — that is the </w:t>
      </w:r>
      <w:r>
        <w:rPr>
          <w:b/>
        </w:rPr>
        <w:t>MDE onboarding accelerator</w:t>
      </w:r>
      <w:r>
        <w:t xml:space="preserve"> and </w:t>
      </w:r>
      <w:r>
        <w:rPr>
          <w:b/>
        </w:rPr>
        <w:t>optimization</w:t>
      </w:r>
    </w:p>
    <w:p>
      <w:r>
        <w:t xml:space="preserve">  catalog solutions. This workshop </w:t>
      </w:r>
      <w:r>
        <w:rPr>
          <w:b/>
        </w:rPr>
        <w:t>uses</w:t>
      </w:r>
      <w:r>
        <w:t xml:space="preserve"> an onboarded MDE.</w:t>
      </w:r>
    </w:p>
    <w:p>
      <w:pPr>
        <w:pStyle w:val="ListBullet"/>
      </w:pPr>
      <w:r>
        <w:t xml:space="preserve">It does </w:t>
      </w:r>
      <w:r>
        <w:rPr>
          <w:b/>
        </w:rPr>
        <w:t>not</w:t>
      </w:r>
      <w:r>
        <w:t xml:space="preserve"> execute production response — Live Response uses </w:t>
      </w:r>
      <w:r>
        <w:rPr>
          <w:b/>
        </w:rPr>
        <w:t>read-only</w:t>
      </w:r>
      <w:r>
        <w:t xml:space="preserve"> commands, ASR lab</w:t>
      </w:r>
    </w:p>
    <w:p>
      <w:r>
        <w:t xml:space="preserve">  rules run in </w:t>
      </w:r>
      <w:r>
        <w:rPr>
          <w:b/>
        </w:rPr>
        <w:t>audit</w:t>
      </w:r>
      <w:r>
        <w:t xml:space="preserve">, the capstone detection is </w:t>
      </w:r>
      <w:r>
        <w:rPr>
          <w:b/>
        </w:rPr>
        <w:t>alert-only</w:t>
      </w:r>
      <w:r>
        <w:t xml:space="preserve">, and response actions are   </w:t>
      </w:r>
      <w:r>
        <w:rPr>
          <w:b/>
        </w:rPr>
        <w:t>taught and gated</w:t>
      </w:r>
      <w:r>
        <w:t>, not fired against production.</w:t>
      </w:r>
    </w:p>
    <w:p>
      <w:pPr>
        <w:pStyle w:val="ListBullet"/>
      </w:pPr>
      <w:r>
        <w:t xml:space="preserve">It does </w:t>
      </w:r>
      <w:r>
        <w:rPr>
          <w:b/>
        </w:rPr>
        <w:t>not</w:t>
      </w:r>
      <w:r>
        <w:t xml:space="preserve"> decide **which ASR rules to enforce, which detections to promote, or acceptable</w:t>
      </w:r>
    </w:p>
    <w:p>
      <w:r>
        <w:t xml:space="preserve">  false-positive rates** — those are security-leadership determinations; the workshop provides the   skill, the labs, and the data.</w:t>
      </w:r>
    </w:p>
    <w:p>
      <w:pPr>
        <w:pStyle w:val="ListBullet"/>
      </w:pPr>
      <w:r>
        <w:t xml:space="preserve">It does </w:t>
      </w:r>
      <w:r>
        <w:rPr>
          <w:b/>
        </w:rPr>
        <w:t>not</w:t>
      </w:r>
      <w:r>
        <w:t xml:space="preserve"> invent plan, feature, or schema facts — where availability may differ by plan</w:t>
      </w:r>
    </w:p>
    <w:p>
      <w:r>
        <w:t xml:space="preserve">  (P1/P2) or cloud (GCC/GCC High) it says </w:t>
      </w:r>
      <w:r>
        <w:rPr>
          <w:b/>
        </w:rPr>
        <w:t>verify in your tenant</w:t>
      </w:r>
      <w:r>
        <w:t>.</w:t>
      </w:r>
    </w:p>
    <w:p>
      <w:pPr>
        <w:pStyle w:val="Heading2"/>
      </w:pPr>
      <w:r>
        <w:t>How it is delivered</w:t>
      </w:r>
    </w:p>
    <w:p>
      <w:r>
        <w:t xml:space="preserve">This workshop is delivered as a </w:t>
      </w:r>
      <w:r>
        <w:rPr>
          <w:b/>
        </w:rPr>
        <w:t>Complete Solution Package (PDF + Word + scripts)</w:t>
      </w:r>
      <w:r>
        <w:t xml:space="preserve"> — the documentation as a formatted Word document and PDF, plus the endpoint KQL lab pack and all four PowerShell helpers, in a single ZIP (</w:t>
      </w:r>
      <w:r>
        <w:rPr>
          <w:rFonts w:ascii="Consolas" w:hAnsi="Consolas"/>
          <w:sz w:val="19"/>
        </w:rPr>
        <w:t>WSMDE-Complete-Solution.zip</w:t>
      </w:r>
      <w:r>
        <w:t>) — yours to keep and re-run for every new cohort.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WSMDE-Discovery.ps1</w:t>
      </w:r>
    </w:p>
    <w:p>
      <w:r>
        <w:rPr>
          <w:b/>
        </w:rPr>
        <w:t>Purpose:</w:t>
      </w:r>
      <w:r>
        <w:t xml:space="preserve"> Confirms the environment can support the labs before the cohort arrives: how many devices are onboarded and reporting, whether the endpoint advanced-hunting tables have recent data, and the learner cohort membership. Live Response / advanced-feature enablement is surfaced as a portal check. Read-only — it changes nothing. HOW TO RUN pwsh -File .\WSMDE-Discovery.ps1 pwsh -File .\WSMDE-Discovery.ps1 -Cohort "Grp-MDEWorkshop-Cohort" -Environment USGov</w:t>
      </w:r>
    </w:p>
    <w:p>
      <w:r>
        <w:rPr>
          <w:b/>
        </w:rPr>
        <w:t>How to run:</w:t>
      </w:r>
      <w:r>
        <w:t xml:space="preserve"> pwsh -File .\WSMDE-Discovery.ps1 pwsh -File .\WSMDE-Discovery.ps1 -Cohort "Grp-MDEWorkshop-Cohort" -Environment USGov</w:t>
      </w:r>
    </w:p>
    <w:p>
      <w:pPr>
        <w:pStyle w:val="Heading2"/>
      </w:pPr>
      <w:r>
        <w:t>WSMDE-Labs.kql</w:t>
      </w:r>
    </w:p>
    <w:p>
      <w:r>
        <w:rPr>
          <w:b/>
        </w:rPr>
        <w:t>Purpose:</w:t>
      </w:r>
      <w:r>
        <w:t xml:space="preserve"> //   The runnable, progressive endpoint KQL library for the workshop. One labeled section //   per hunting lab (endpoint fundamentals, process-&gt;network correlation, per-device //   rollup, ASR audit events, logon anomalies) plus the capstone candidate. Core take-home //   artifact — keep it and grow it into your team's shared query library. // HOW TO RUN //   Paste one query block (below a "// Lab N" header) into: //     Microsoft Defender -&gt; Hunting -&gt; Advanced hunting //   Or run one read-only from PowerShell:  WSMDE-RunLab.ps1 -Lab &lt;n&gt; // EXPECTED RESULTS //   Each query returns a small, explainable result set. Columns/tables flagged // VERIFY //   may differ in your tenant/cloud — correct against Advanced hunting -&gt; schema. // NOTES //   White-label. READ-ONLY — every query only reads endpoint telemetry; nothing here //   changes a device. Defender XDR tables use </w:t>
      </w:r>
      <w:r>
        <w:rPr>
          <w:rFonts w:ascii="Consolas" w:hAnsi="Consolas"/>
          <w:sz w:val="19"/>
        </w:rPr>
        <w:t>Timestamp</w:t>
      </w:r>
      <w:r>
        <w:t>. Table/column names and ASR rule //   GUIDs evolve and can differ by plan (P1/P2) and cloud — VERIFY in your tenant. // =====================================================================================</w:t>
      </w:r>
    </w:p>
    <w:p>
      <w:r>
        <w:rPr>
          <w:b/>
        </w:rPr>
        <w:t>How to run:</w:t>
      </w:r>
      <w:r>
        <w:t xml:space="preserve"> //   Paste one query block (below a "// Lab N" header) into: //     Microsoft Defender -&gt; Hunting -&gt; Advanced hunting //   Or run one read-only from PowerShell:  WSMDE-RunLab.ps1 -Lab &lt;n&gt; // EXPECTED RESULTS //   Each query returns a small, explainable result set. Columns/tables flagged // VERIFY //   may differ in your tenant/cloud — correct against Advanced hunting -&gt; schema. // NOTES //   White-label. READ-ONLY — every query only reads endpoint telemetry; nothing here //   changes a device. Defender XDR tables use </w:t>
      </w:r>
      <w:r>
        <w:rPr>
          <w:rFonts w:ascii="Consolas" w:hAnsi="Consolas"/>
          <w:sz w:val="19"/>
        </w:rPr>
        <w:t>Timestamp</w:t>
      </w:r>
      <w:r>
        <w:t>. Table/column names and ASR rule //   GUIDs evolve and can differ by plan (P1/P2) and cloud — VERIFY in your tenant. // =====================================================================================</w:t>
      </w:r>
    </w:p>
    <w:p>
      <w:pPr>
        <w:pStyle w:val="Heading2"/>
      </w:pPr>
      <w:r>
        <w:t>WSMDE-Report.ps1</w:t>
      </w:r>
    </w:p>
    <w:p>
      <w:r>
        <w:rPr>
          <w:b/>
        </w:rPr>
        <w:t>Purpose:</w:t>
      </w:r>
      <w:r>
        <w:t xml:space="preserve"> Produces a shareable summary of the workshop: for each hunting lab, how many rows its query returns against the live tenant right now (a "does this lab have data to teach on?" signal), onboarded-device count, cohort size, and a place to record knowledge-check scores. Read-only. HOW TO RUN pwsh -File .\WSMDE-Report.ps1 pwsh -File .\WSMDE-Report.ps1 -Cohort "Grp-MDEWorkshop-Cohort" -OutputCsv .\wsmde-cohort.csv</w:t>
      </w:r>
    </w:p>
    <w:p>
      <w:r>
        <w:rPr>
          <w:b/>
        </w:rPr>
        <w:t>How to run:</w:t>
      </w:r>
      <w:r>
        <w:t xml:space="preserve"> pwsh -File .\WSMDE-Report.ps1 pwsh -File .\WSMDE-Report.ps1 -Cohort "Grp-MDEWorkshop-Cohort" -OutputCsv .\wsmde-cohort.csv</w:t>
      </w:r>
    </w:p>
    <w:p>
      <w:pPr>
        <w:pStyle w:val="Heading2"/>
      </w:pPr>
      <w:r>
        <w:t>WSMDE-RunLab.ps1</w:t>
      </w:r>
    </w:p>
    <w:p>
      <w:r>
        <w:rPr>
          <w:b/>
        </w:rPr>
        <w:t>Purpose:</w:t>
      </w:r>
      <w:r>
        <w:t xml:space="preserve"> Lets a learner execute one hunting lab's query from PowerShell as well as the portal, so the whole cohort can run the same query and compare results. Carries a compact, self-contained copy of each hunting lab's query. Read-only — it only queries endpoint telemetry. HOW TO RUN pwsh -File .\WSMDE-RunLab.ps1 -Lab 4 pwsh -File .\WSMDE-RunLab.ps1 -Lab 5 -LookbackDays 7 -OutputCsv .\lab5.csv</w:t>
      </w:r>
    </w:p>
    <w:p>
      <w:r>
        <w:rPr>
          <w:b/>
        </w:rPr>
        <w:t>How to run:</w:t>
      </w:r>
      <w:r>
        <w:t xml:space="preserve"> pwsh -File .\WSMDE-RunLab.ps1 -Lab 4 pwsh -File .\WSMDE-RunLab.ps1 -Lab 5 -LookbackDays 7 -OutputCsv .\lab5.csv</w:t>
      </w:r>
    </w:p>
    <w:p>
      <w:pPr>
        <w:pStyle w:val="Heading2"/>
      </w:pPr>
      <w:r>
        <w:t>WSMDE-Validate.ps1</w:t>
      </w:r>
    </w:p>
    <w:p>
      <w:r>
        <w:rPr>
          <w:b/>
        </w:rPr>
        <w:t>Purpose:</w:t>
      </w:r>
      <w:r>
        <w:t xml:space="preserve"> Turns 05-testing.md into a checklist run: confirms endpoint tables have data, that a representative hunting-lab query resolves, that the capstone detection Detect-MDELab-Pilot exists (alert-only confirmed in the portal), and scores the knowledge-check Check-MDELab-Pilot. ASR-audit-only and Live-Response-read-only are surfaced as MANUAL portal checks. Read-only. HOW TO RUN pwsh -File .\WSMDE-Validate.ps1 pwsh -File .\WSMDE-Validate.ps1 -DetectionName "Detect-MDELab-Pilot" -Environment USGov</w:t>
      </w:r>
    </w:p>
    <w:p>
      <w:r>
        <w:rPr>
          <w:b/>
        </w:rPr>
        <w:t>How to run:</w:t>
      </w:r>
      <w:r>
        <w:t xml:space="preserve"> pwsh -File .\WSMDE-Validate.ps1 pwsh -File .\WSMDE-Validate.ps1 -DetectionName "Detect-MDELab-Pilot"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