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Cloud-App DLP (Defender for Cloud Apps) — Microsoft Purview</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Cloud-App DLP (Defender for Cloud Apps): Microsoft Purview</w:t>
      </w:r>
    </w:p>
    <w:p>
      <w:pPr>
        <w:pStyle w:val="Heading2"/>
      </w:pPr>
      <w:r>
        <w:t>The problem</w:t>
      </w:r>
    </w:p>
    <w:p>
      <w:r>
        <w:t>Sensitive data does not stay inside Microsoft 365. It lives in the third-party SaaS apps the business runs on — file-sharing (Box, Dropbox, Google Drive), CRM (Salesforce), ITSM (ServiceNow), HR, and more. Native Microsoft Purview DLP protects Exchange, SharePoint, OneDrive, Teams, and endpoints — but not those non-Microsoft clouds. That gap is a compliance exposure and a real data-loss risk: a customer list synced to personal Dropbox, a contract shared "anyone with the link" from Box, or a bulk export pulled from Salesforce onto an unmanaged laptop never touches a Microsoft workload, so native DLP never sees it.</w:t>
      </w:r>
    </w:p>
    <w:p>
      <w:pPr>
        <w:pStyle w:val="Heading2"/>
      </w:pPr>
      <w:r>
        <w:t>The solution</w:t>
      </w:r>
    </w:p>
    <w:p>
      <w:r>
        <w:t xml:space="preserve">Extend DLP to third-party cloud apps with </w:t>
      </w:r>
      <w:r>
        <w:rPr>
          <w:b/>
        </w:rPr>
        <w:t>Microsoft Defender for Cloud Apps (MDCA)</w:t>
      </w:r>
      <w:r>
        <w:t xml:space="preserve"> — Microsoft's Cloud Access Security Broker — using two complementary controls, and nothing outside the Microsoft stack:</w:t>
      </w:r>
    </w:p>
    <w:p>
      <w:pPr>
        <w:pStyle w:val="ListBullet"/>
      </w:pPr>
      <w:r>
        <w:rPr>
          <w:b/>
        </w:rPr>
        <w:t>File policies</w:t>
      </w:r>
      <w:r>
        <w:t xml:space="preserve"> inspect files </w:t>
      </w:r>
      <w:r>
        <w:rPr>
          <w:b/>
        </w:rPr>
        <w:t>at rest</w:t>
      </w:r>
      <w:r>
        <w:t xml:space="preserve"> in connected SaaS apps (via each app's API connector), match</w:t>
      </w:r>
    </w:p>
    <w:p>
      <w:r>
        <w:t xml:space="preserve">  their content against Purview </w:t>
      </w:r>
      <w:r>
        <w:rPr>
          <w:b/>
        </w:rPr>
        <w:t>sensitive information types</w:t>
      </w:r>
      <w:r>
        <w:t xml:space="preserve"> and </w:t>
      </w:r>
      <w:r>
        <w:rPr>
          <w:b/>
        </w:rPr>
        <w:t>sensitivity labels</w:t>
      </w:r>
      <w:r>
        <w:t>, and apply   governance — alert, remove external sharing, apply a label, or quarantine.</w:t>
      </w:r>
    </w:p>
    <w:p>
      <w:pPr>
        <w:pStyle w:val="ListBullet"/>
      </w:pPr>
      <w:r>
        <w:rPr>
          <w:b/>
        </w:rPr>
        <w:t>Session policies</w:t>
      </w:r>
      <w:r>
        <w:t xml:space="preserve"> apply </w:t>
      </w:r>
      <w:r>
        <w:rPr>
          <w:b/>
        </w:rPr>
        <w:t>real-time</w:t>
      </w:r>
      <w:r>
        <w:t xml:space="preserve"> controls as users work in cloud apps (via **Conditional Access</w:t>
      </w:r>
    </w:p>
    <w:p>
      <w:r>
        <w:t xml:space="preserve">  App Control**) — monitor, block download/upload/copy/print, or protect on download.</w:t>
      </w:r>
    </w:p>
    <w:p>
      <w:r>
        <w:t xml:space="preserve">The defining discipline mirrors the rest of the Purview estate: </w:t>
      </w:r>
      <w:r>
        <w:rPr>
          <w:b/>
        </w:rPr>
        <w:t>every control is piloted in a safe test mode first</w:t>
      </w:r>
      <w:r>
        <w:t xml:space="preserve"> — Conditional Access in </w:t>
      </w:r>
      <w:r>
        <w:rPr>
          <w:b/>
        </w:rPr>
        <w:t>report-only</w:t>
      </w:r>
      <w:r>
        <w:t xml:space="preserve">, session policies </w:t>
      </w:r>
      <w:r>
        <w:rPr>
          <w:b/>
        </w:rPr>
        <w:t>Monitor only</w:t>
      </w:r>
      <w:r>
        <w:t xml:space="preserve">, file policies </w:t>
      </w:r>
      <w:r>
        <w:rPr>
          <w:b/>
        </w:rPr>
        <w:t>alert-only</w:t>
      </w:r>
      <w:r>
        <w:t xml:space="preserve"> — proven on a </w:t>
      </w:r>
      <w:r>
        <w:rPr>
          <w:b/>
        </w:rPr>
        <w:t>pilot ring</w:t>
      </w:r>
      <w:r>
        <w:t xml:space="preserve">, tuned for a </w:t>
      </w:r>
      <w:r>
        <w:rPr>
          <w:b/>
        </w:rPr>
        <w:t>low false-positive rate</w:t>
      </w:r>
      <w:r>
        <w:t>, then enforced and expanded. The result: cloud-app leaks are controlled without blocking the business.</w:t>
      </w:r>
    </w:p>
    <w:p>
      <w:pPr>
        <w:pStyle w:val="Heading2"/>
      </w:pPr>
      <w:r>
        <w:t>What it delivers</w:t>
      </w:r>
    </w:p>
    <w:p>
      <w:pPr>
        <w:pStyle w:val="ListBullet"/>
      </w:pPr>
      <w:r>
        <w:t xml:space="preserve">The </w:t>
      </w:r>
      <w:r>
        <w:rPr>
          <w:b/>
        </w:rPr>
        <w:t>two control planes wired</w:t>
      </w:r>
      <w:r>
        <w:t xml:space="preserve"> — target apps connected for at-rest file governance, and onboarded to</w:t>
      </w:r>
    </w:p>
    <w:p>
      <w:r>
        <w:t xml:space="preserve">  Conditional Access App Control for real-time session control.</w:t>
      </w:r>
    </w:p>
    <w:p>
      <w:pPr>
        <w:pStyle w:val="ListBullet"/>
      </w:pPr>
      <w:r>
        <w:rPr>
          <w:b/>
        </w:rPr>
        <w:t>File policies and session policies</w:t>
      </w:r>
      <w:r>
        <w:t xml:space="preserve"> that reuse your existing Purview SITs/labels, each proven in test</w:t>
      </w:r>
    </w:p>
    <w:p>
      <w:r>
        <w:t xml:space="preserve">  mode, tuned, and enforced through governance actions or real-time block/protect.</w:t>
      </w:r>
    </w:p>
    <w:p>
      <w:pPr>
        <w:pStyle w:val="ListBullet"/>
      </w:pPr>
      <w:r>
        <w:t xml:space="preserve">A </w:t>
      </w:r>
      <w:r>
        <w:rPr>
          <w:b/>
        </w:rPr>
        <w:t>measured false-positive rate</w:t>
      </w:r>
      <w:r>
        <w:t xml:space="preserve"> kept at/under an agreed threshold — the difference between a control</w:t>
      </w:r>
    </w:p>
    <w:p>
      <w:r>
        <w:t xml:space="preserve">  people trust and one they switch off.</w:t>
      </w:r>
    </w:p>
    <w:p>
      <w:pPr>
        <w:pStyle w:val="ListBullet"/>
      </w:pPr>
      <w:r>
        <w:t xml:space="preserve">An </w:t>
      </w:r>
      <w:r>
        <w:rPr>
          <w:b/>
        </w:rPr>
        <w:t>incident/alert triage workflow</w:t>
      </w:r>
      <w:r>
        <w:t xml:space="preserve"> so every match is acted on, surfaced in the Microsoft Defender portal</w:t>
      </w:r>
    </w:p>
    <w:p>
      <w:r>
        <w:t xml:space="preserve">  with optional SIEM/Sentinel forwarding.</w:t>
      </w:r>
    </w:p>
    <w:p>
      <w:pPr>
        <w:pStyle w:val="ListBullet"/>
      </w:pPr>
      <w:r>
        <w:rPr>
          <w:b/>
        </w:rPr>
        <w:t>Five PowerShell tools</w:t>
      </w:r>
      <w:r>
        <w:t xml:space="preserve"> (posture discovery, two-plane readiness checker, policy config helper, match/</w:t>
      </w:r>
    </w:p>
    <w:p>
      <w:r>
        <w:t xml:space="preserve">  false-positive report, session-scope helper) — read-only or </w:t>
      </w:r>
      <w:r>
        <w:rPr>
          <w:rFonts w:ascii="Consolas" w:hAnsi="Consolas"/>
          <w:sz w:val="19"/>
        </w:rPr>
        <w:t>-WhatIf</w:t>
      </w:r>
      <w:r>
        <w:t xml:space="preserve"> by default, no credentials in code.</w:t>
      </w:r>
    </w:p>
    <w:p>
      <w:pPr>
        <w:pStyle w:val="Heading2"/>
      </w:pPr>
      <w:r>
        <w:t>Business outcomes</w:t>
      </w:r>
    </w:p>
    <w:p>
      <w:pPr>
        <w:pStyle w:val="ListBullet"/>
      </w:pPr>
      <w:r>
        <w:rPr>
          <w:b/>
        </w:rPr>
        <w:t>The SaaS blind spot closed</w:t>
      </w:r>
      <w:r>
        <w:t xml:space="preserve"> — sensitive data is governed where it actually accumulates and leaks, not</w:t>
      </w:r>
    </w:p>
    <w:p>
      <w:r>
        <w:t xml:space="preserve">  only inside Microsoft 365.</w:t>
      </w:r>
    </w:p>
    <w:p>
      <w:pPr>
        <w:pStyle w:val="ListBullet"/>
      </w:pPr>
      <w:r>
        <w:rPr>
          <w:b/>
        </w:rPr>
        <w:t>Minimal disruption</w:t>
      </w:r>
      <w:r>
        <w:t xml:space="preserve"> — test-mode-first plus tuning means the control catches leaks without a wave of</w:t>
      </w:r>
    </w:p>
    <w:p>
      <w:r>
        <w:t xml:space="preserve">  false positives, and any session control reverts to report-only instantly if needed.</w:t>
      </w:r>
    </w:p>
    <w:p>
      <w:pPr>
        <w:pStyle w:val="ListBullet"/>
      </w:pPr>
      <w:r>
        <w:rPr>
          <w:b/>
        </w:rPr>
        <w:t>Operable and auditable</w:t>
      </w:r>
      <w:r>
        <w:t xml:space="preserve"> — matches raise alerts that are triaged to disposition, with evidence retained.</w:t>
      </w:r>
    </w:p>
    <w:p>
      <w:pPr>
        <w:pStyle w:val="ListBullet"/>
      </w:pPr>
      <w:r>
        <w:rPr>
          <w:b/>
        </w:rPr>
        <w:t>Self-guided at a fraction of consulting cost</w:t>
      </w:r>
      <w:r>
        <w:t xml:space="preserve"> — the same method a specialist would use, documented and</w:t>
      </w:r>
    </w:p>
    <w:p>
      <w:r>
        <w:t xml:space="preserve">  tooled to run in-house.</w:t>
      </w:r>
    </w:p>
    <w:p>
      <w:pPr>
        <w:pStyle w:val="Heading2"/>
      </w:pPr>
      <w:r>
        <w:t>Boundaries (so scope is clear)</w:t>
      </w:r>
    </w:p>
    <w:p>
      <w:r>
        <w:t xml:space="preserve">Cloud-app DLP is licensing-/plan-dependent — </w:t>
      </w:r>
      <w:r>
        <w:rPr>
          <w:b/>
        </w:rPr>
        <w:t>MDCA, content inspection, and Conditional Access App Control require the appropriate licensing</w:t>
      </w:r>
      <w:r>
        <w:t xml:space="preserve"> (verify your tenant), file policies require a </w:t>
      </w:r>
      <w:r>
        <w:rPr>
          <w:b/>
        </w:rPr>
        <w:t>connected app</w:t>
      </w:r>
      <w:r>
        <w:t xml:space="preserve">, and session policies require </w:t>
      </w:r>
      <w:r>
        <w:rPr>
          <w:b/>
        </w:rPr>
        <w:t>CA App Control routing</w:t>
      </w:r>
      <w:r>
        <w:t xml:space="preserve"> (with app/activity coverage limits). This solution provides the </w:t>
      </w:r>
      <w:r>
        <w:rPr>
          <w:b/>
        </w:rPr>
        <w:t>technical configuration and the evidence</w:t>
      </w:r>
      <w:r>
        <w:t xml:space="preserve">; *which* apps and data categories are in scope, *which* classifiers legally apply, the </w:t>
      </w:r>
      <w:r>
        <w:rPr>
          <w:b/>
        </w:rPr>
        <w:t>governance/session action per category</w:t>
      </w:r>
      <w:r>
        <w:t xml:space="preserve">, and the </w:t>
      </w:r>
      <w:r>
        <w:rPr>
          <w:b/>
        </w:rPr>
        <w:t>acceptable false-positive threshold</w:t>
      </w:r>
      <w:r>
        <w:t xml:space="preserve"> are </w:t>
      </w:r>
      <w:r>
        <w:rPr>
          <w:b/>
        </w:rPr>
        <w:t>compliance, privacy, and legal determinations</w:t>
      </w:r>
      <w:r>
        <w:t>, captured alongside the delivered evidence.</w:t>
      </w:r>
    </w:p>
    <w:p>
      <w:pPr>
        <w:pStyle w:val="Heading1"/>
      </w:pPr>
      <w:r>
        <w:t>1. Solution Overview — Cloud-App DLP (Defender for Cloud Apps)</w:t>
      </w:r>
    </w:p>
    <w:p>
      <w:pPr>
        <w:pStyle w:val="Heading2"/>
      </w:pPr>
      <w:r>
        <w:t>What this solution is</w:t>
      </w:r>
    </w:p>
    <w:p>
      <w:r>
        <w:t xml:space="preserve">Sensitive data does not only live in Microsoft 365. It lives in the third-party SaaS apps your business runs on — file-sharing (Box, Dropbox, Google Drive), CRM (Salesforce), ITSM (ServiceNow), HR, and dozens more. Native Microsoft Purview DLP covers Exchange, SharePoint, OneDrive, Teams, and endpoints; it does </w:t>
      </w:r>
      <w:r>
        <w:rPr>
          <w:b/>
        </w:rPr>
        <w:t>not</w:t>
      </w:r>
      <w:r>
        <w:t>, on its own, reach into those non-Microsoft clouds. That gap is where regulated data quietly accumulates and leaves.</w:t>
      </w:r>
    </w:p>
    <w:p>
      <w:r>
        <w:rPr>
          <w:b/>
        </w:rPr>
        <w:t>Microsoft Defender for Cloud Apps (MDCA)</w:t>
      </w:r>
      <w:r>
        <w:t xml:space="preserve"> — Microsoft's Cloud Access Security Broker (CASB) — closes that gap with two complementary controls:</w:t>
      </w:r>
    </w:p>
    <w:p>
      <w:pPr>
        <w:pStyle w:val="ListBullet"/>
      </w:pPr>
      <w:r>
        <w:rPr>
          <w:b/>
        </w:rPr>
        <w:t>File policies</w:t>
      </w:r>
      <w:r>
        <w:t xml:space="preserve"> inspect files </w:t>
      </w:r>
      <w:r>
        <w:rPr>
          <w:b/>
        </w:rPr>
        <w:t>at rest</w:t>
      </w:r>
      <w:r>
        <w:t xml:space="preserve"> inside connected SaaS apps (via each app's </w:t>
      </w:r>
      <w:r>
        <w:rPr>
          <w:b/>
        </w:rPr>
        <w:t>API connector</w:t>
      </w:r>
      <w:r>
        <w:t>),</w:t>
      </w:r>
    </w:p>
    <w:p>
      <w:r>
        <w:t xml:space="preserve">  match their *content* against </w:t>
      </w:r>
      <w:r>
        <w:rPr>
          <w:b/>
        </w:rPr>
        <w:t>sensitive information types (SITs)</w:t>
      </w:r>
      <w:r>
        <w:t xml:space="preserve"> and </w:t>
      </w:r>
      <w:r>
        <w:rPr>
          <w:b/>
        </w:rPr>
        <w:t>sensitivity labels</w:t>
      </w:r>
      <w:r>
        <w:t xml:space="preserve">, and apply   </w:t>
      </w:r>
      <w:r>
        <w:rPr>
          <w:b/>
        </w:rPr>
        <w:t>governance actions</w:t>
      </w:r>
      <w:r>
        <w:t xml:space="preserve"> — send an alert, notify the owner, remove external/public sharing, apply a   sensitivity label, quarantine, or trash.</w:t>
      </w:r>
    </w:p>
    <w:p>
      <w:pPr>
        <w:pStyle w:val="ListBullet"/>
      </w:pPr>
      <w:r>
        <w:rPr>
          <w:b/>
        </w:rPr>
        <w:t>Session policies</w:t>
      </w:r>
      <w:r>
        <w:t xml:space="preserve"> apply controls in </w:t>
      </w:r>
      <w:r>
        <w:rPr>
          <w:b/>
        </w:rPr>
        <w:t>real time</w:t>
      </w:r>
      <w:r>
        <w:t xml:space="preserve"> as users interact with cloud apps — through</w:t>
      </w:r>
    </w:p>
    <w:p>
      <w:r>
        <w:t xml:space="preserve">  </w:t>
      </w:r>
      <w:r>
        <w:rPr>
          <w:b/>
        </w:rPr>
        <w:t>Conditional Access App Control</w:t>
      </w:r>
      <w:r>
        <w:t xml:space="preserve"> (a reverse proxy Microsoft Entra routes sessions to) — to </w:t>
      </w:r>
      <w:r>
        <w:rPr>
          <w:b/>
        </w:rPr>
        <w:t>monitor</w:t>
      </w:r>
      <w:r>
        <w:t xml:space="preserve">,   </w:t>
      </w:r>
      <w:r>
        <w:rPr>
          <w:b/>
        </w:rPr>
        <w:t>block download/upload/copy/paste/print</w:t>
      </w:r>
      <w:r>
        <w:t xml:space="preserve">, or </w:t>
      </w:r>
      <w:r>
        <w:rPr>
          <w:b/>
        </w:rPr>
        <w:t>protect on download</w:t>
      </w:r>
      <w:r>
        <w:t xml:space="preserve"> (apply a label/encryption).</w:t>
      </w:r>
    </w:p>
    <w:p>
      <w:r>
        <w:t xml:space="preserve">This solution is a repeatable, evidence-driven way to extend DLP to third-party cloud apps using only the </w:t>
      </w:r>
      <w:r>
        <w:rPr>
          <w:b/>
        </w:rPr>
        <w:t>Microsoft Defender portal</w:t>
      </w:r>
      <w:r>
        <w:t xml:space="preserve"> (security.microsoft.com → </w:t>
      </w:r>
      <w:r>
        <w:rPr>
          <w:b/>
        </w:rPr>
        <w:t>Cloud apps</w:t>
      </w:r>
      <w:r>
        <w:t xml:space="preserve">), </w:t>
      </w:r>
      <w:r>
        <w:rPr>
          <w:b/>
        </w:rPr>
        <w:t>Microsoft Entra Conditional Access</w:t>
      </w:r>
      <w:r>
        <w:t xml:space="preserve">, </w:t>
      </w:r>
      <w:r>
        <w:rPr>
          <w:b/>
        </w:rPr>
        <w:t>Security &amp; Compliance PowerShell</w:t>
      </w:r>
      <w:r>
        <w:t xml:space="preserve">, and </w:t>
      </w:r>
      <w:r>
        <w:rPr>
          <w:b/>
        </w:rPr>
        <w:t>Microsoft Graph</w:t>
      </w:r>
      <w:r>
        <w:t xml:space="preserve"> — no third-party CASB tooling. Its defining discipline mirrors the rest of the Purview estate: </w:t>
      </w:r>
      <w:r>
        <w:rPr>
          <w:b/>
        </w:rPr>
        <w:t>every control is piloted in a safe TEST mode first</w:t>
      </w:r>
      <w:r>
        <w:t xml:space="preserve"> — Conditional Access in </w:t>
      </w:r>
      <w:r>
        <w:rPr>
          <w:b/>
        </w:rPr>
        <w:t>report-only</w:t>
      </w:r>
      <w:r>
        <w:t xml:space="preserve">, session policies set to </w:t>
      </w:r>
      <w:r>
        <w:rPr>
          <w:b/>
        </w:rPr>
        <w:t>Monitor only</w:t>
      </w:r>
      <w:r>
        <w:t xml:space="preserve">, and file policies to </w:t>
      </w:r>
      <w:r>
        <w:rPr>
          <w:b/>
        </w:rPr>
        <w:t>alert-only</w:t>
      </w:r>
      <w:r>
        <w:t xml:space="preserve"> — proven on a </w:t>
      </w:r>
      <w:r>
        <w:rPr>
          <w:b/>
        </w:rPr>
        <w:t>pilot ring</w:t>
      </w:r>
      <w:r>
        <w:t>, tuned for low false positives, and only then moved to enforcement (block / protect / quarantine).</w:t>
      </w:r>
    </w:p>
    <w:p>
      <w:pPr>
        <w:ind w:left="432"/>
      </w:pPr>
      <w:r>
        <w:rPr>
          <w:i/>
          <w:color w:val="2E86C1"/>
        </w:rPr>
        <w:t>Scope boundary. This solution delivers the technical method and evidence for cloud-app DLP. *Which* SaaS apps and data are in scope, *which* classifiers legally apply, and *what* governance/session action a given data category warrants are business, compliance, privacy, and legal determinations — deferred to those functions. The solution configures and proves the control; it does not make the policy decision.</w:t>
      </w:r>
    </w:p>
    <w:p>
      <w:pPr>
        <w:pStyle w:val="Heading2"/>
      </w:pPr>
      <w:r>
        <w:t>Why this matters</w:t>
      </w:r>
    </w:p>
    <w:p>
      <w:pPr>
        <w:pStyle w:val="ListBullet"/>
      </w:pPr>
      <w:r>
        <w:rPr>
          <w:b/>
        </w:rPr>
        <w:t>Third-party SaaS is the DLP blind spot.</w:t>
      </w:r>
      <w:r>
        <w:t xml:space="preserve"> A customer list synced to a personal Dropbox, a contract</w:t>
      </w:r>
    </w:p>
    <w:p>
      <w:r>
        <w:t xml:space="preserve">  shared "anyone with the link" from Box, or a bulk export downloaded from Salesforce onto an unmanaged   laptop never touches a Microsoft workload — so native Purview DLP never sees it. MDCA is the control that   does.</w:t>
      </w:r>
    </w:p>
    <w:p>
      <w:pPr>
        <w:pStyle w:val="ListBullet"/>
      </w:pPr>
      <w:r>
        <w:rPr>
          <w:b/>
        </w:rPr>
        <w:t>Two problems, two mechanisms.</w:t>
      </w:r>
      <w:r>
        <w:t xml:space="preserve"> *Data already sitting* in a SaaS app is a </w:t>
      </w:r>
      <w:r>
        <w:rPr>
          <w:b/>
        </w:rPr>
        <w:t>file-policy</w:t>
      </w:r>
      <w:r>
        <w:t xml:space="preserve"> (at-rest,</w:t>
      </w:r>
    </w:p>
    <w:p>
      <w:r>
        <w:t xml:space="preserve">  API-connector) problem; *data moving in a live session* (download to an unmanaged device, upload, copy)   is a </w:t>
      </w:r>
      <w:r>
        <w:rPr>
          <w:b/>
        </w:rPr>
        <w:t>session-policy</w:t>
      </w:r>
      <w:r>
        <w:t xml:space="preserve"> (real-time, reverse-proxy) problem. Using the wrong one leaves a gap. This   solution deploys both, deliberately.</w:t>
      </w:r>
    </w:p>
    <w:p>
      <w:pPr>
        <w:pStyle w:val="ListBullet"/>
      </w:pPr>
      <w:r>
        <w:rPr>
          <w:b/>
        </w:rPr>
        <w:t>Enforcing without a test phase breaks the business.</w:t>
      </w:r>
      <w:r>
        <w:t xml:space="preserve"> A session policy set straight to *block download*,</w:t>
      </w:r>
    </w:p>
    <w:p>
      <w:r>
        <w:t xml:space="preserve">  or a file policy set straight to *quarantine*, will stop legitimate work and get switched off. The safe   path — report-only Conditional Access, Monitor-only sessions, alert-only file governance, on a pilot ring   — is what makes the control survive.</w:t>
      </w:r>
    </w:p>
    <w:p>
      <w:pPr>
        <w:pStyle w:val="ListBullet"/>
      </w:pPr>
      <w:r>
        <w:rPr>
          <w:b/>
        </w:rPr>
        <w:t>It reuses your existing classification investment.</w:t>
      </w:r>
      <w:r>
        <w:t xml:space="preserve"> MDCA content inspection uses the same Purview</w:t>
      </w:r>
    </w:p>
    <w:p>
      <w:r>
        <w:t xml:space="preserve">  </w:t>
      </w:r>
      <w:r>
        <w:rPr>
          <w:b/>
        </w:rPr>
        <w:t>SITs</w:t>
      </w:r>
      <w:r>
        <w:t xml:space="preserve"> and </w:t>
      </w:r>
      <w:r>
        <w:rPr>
          <w:b/>
        </w:rPr>
        <w:t>sensitivity labels</w:t>
      </w:r>
      <w:r>
        <w:t xml:space="preserve"> that drive your Microsoft-365 DLP, so cloud-app DLP is an *extension*   of the classification layer you already have, not a parallel one.</w:t>
      </w:r>
    </w:p>
    <w:p>
      <w:pPr>
        <w:pStyle w:val="Heading2"/>
      </w:pPr>
      <w:r>
        <w:t>How it works</w:t>
      </w:r>
    </w:p>
    <w:p>
      <w:pPr>
        <w:pStyle w:val="ListNumber"/>
      </w:pPr>
      <w:r>
        <w:rPr>
          <w:b/>
        </w:rPr>
        <w:t>Connect the apps you want to govern at rest.</w:t>
      </w:r>
      <w:r>
        <w:t xml:space="preserve"> In </w:t>
      </w:r>
      <w:r>
        <w:rPr>
          <w:b/>
        </w:rPr>
        <w:t>Cloud apps → App connectors</w:t>
      </w:r>
      <w:r>
        <w:t>, connect each SaaS</w:t>
      </w:r>
    </w:p>
    <w:p>
      <w:r>
        <w:t xml:space="preserve">   app via its </w:t>
      </w:r>
      <w:r>
        <w:rPr>
          <w:b/>
        </w:rPr>
        <w:t>API connector</w:t>
      </w:r>
      <w:r>
        <w:t xml:space="preserve"> (OAuth). The connector lets MDCA scan files, see sharing state, and take    governance actions inside that app. *File policies require a connected app.*</w:t>
      </w:r>
    </w:p>
    <w:p>
      <w:pPr>
        <w:pStyle w:val="ListNumber"/>
      </w:pPr>
      <w:r>
        <w:rPr>
          <w:b/>
        </w:rPr>
        <w:t>Onboard apps for real-time session control.</w:t>
      </w:r>
      <w:r>
        <w:t xml:space="preserve"> In </w:t>
      </w:r>
      <w:r>
        <w:rPr>
          <w:b/>
        </w:rPr>
        <w:t>Microsoft Entra → Conditional Access</w:t>
      </w:r>
      <w:r>
        <w:t>, create a</w:t>
      </w:r>
    </w:p>
    <w:p>
      <w:r>
        <w:t xml:space="preserve">   policy with </w:t>
      </w:r>
      <w:r>
        <w:rPr>
          <w:b/>
        </w:rPr>
        <w:t>Session → Use Conditional Access App Control</w:t>
      </w:r>
      <w:r>
        <w:t xml:space="preserve"> that routes the target users/apps through    the MDCA reverse proxy. Onboarded apps appear under </w:t>
      </w:r>
      <w:r>
        <w:rPr>
          <w:b/>
        </w:rPr>
        <w:t>Cloud apps → Conditional Access App Control apps</w:t>
      </w:r>
      <w:r>
        <w:t>.    *Session and access policies require this routing.*</w:t>
      </w:r>
    </w:p>
    <w:p>
      <w:pPr>
        <w:pStyle w:val="ListNumber"/>
      </w:pPr>
      <w:r>
        <w:rPr>
          <w:b/>
        </w:rPr>
        <w:t>Define detection with SITs and labels.</w:t>
      </w:r>
      <w:r>
        <w:t xml:space="preserve"> MDCA inspects content using Purview **sensitive information</w:t>
      </w:r>
    </w:p>
    <w:p>
      <w:r>
        <w:t xml:space="preserve">   types</w:t>
      </w:r>
      <w:r>
        <w:rPr>
          <w:b/>
        </w:rPr>
        <w:t xml:space="preserve"> (built-in / custom / EDM) via the Microsoft Data Classification Service, and can match on    </w:t>
      </w:r>
      <w:r>
        <w:t>sensitivity labels**. This is the same classification layer as native DLP.</w:t>
      </w:r>
    </w:p>
    <w:p>
      <w:pPr>
        <w:pStyle w:val="ListNumber"/>
      </w:pPr>
      <w:r>
        <w:rPr>
          <w:b/>
        </w:rPr>
        <w:t>Build file policies (data at rest).</w:t>
      </w:r>
      <w:r>
        <w:t xml:space="preserve"> A </w:t>
      </w:r>
      <w:r>
        <w:rPr>
          <w:b/>
        </w:rPr>
        <w:t>file policy</w:t>
      </w:r>
      <w:r>
        <w:t xml:space="preserve"> filters connected-app files by content (SIT),</w:t>
      </w:r>
    </w:p>
    <w:p>
      <w:r>
        <w:t xml:space="preserve">   label, sharing state, owner, or app, and applies </w:t>
      </w:r>
      <w:r>
        <w:rPr>
          <w:b/>
        </w:rPr>
        <w:t>governance actions</w:t>
      </w:r>
      <w:r>
        <w:t xml:space="preserve"> — alert, notify, remove sharing,    apply label, quarantine, trash — </w:t>
      </w:r>
      <w:r>
        <w:rPr>
          <w:b/>
        </w:rPr>
        <w:t>alert-only first</w:t>
      </w:r>
      <w:r>
        <w:t>.</w:t>
      </w:r>
    </w:p>
    <w:p>
      <w:pPr>
        <w:pStyle w:val="ListNumber"/>
      </w:pPr>
      <w:r>
        <w:rPr>
          <w:b/>
        </w:rPr>
        <w:t>Build session policies (real time).</w:t>
      </w:r>
      <w:r>
        <w:t xml:space="preserve"> A </w:t>
      </w:r>
      <w:r>
        <w:rPr>
          <w:b/>
        </w:rPr>
        <w:t>session policy</w:t>
      </w:r>
      <w:r>
        <w:t xml:space="preserve"> on a Conditional-Access-App-Control app</w:t>
      </w:r>
    </w:p>
    <w:p>
      <w:r>
        <w:t xml:space="preserve">   controls live activities — download, upload, copy, paste, print, send — with actions </w:t>
      </w:r>
      <w:r>
        <w:rPr>
          <w:b/>
        </w:rPr>
        <w:t>Monitor only</w:t>
      </w:r>
      <w:r>
        <w:t xml:space="preserve">,    </w:t>
      </w:r>
      <w:r>
        <w:rPr>
          <w:b/>
        </w:rPr>
        <w:t>Block</w:t>
      </w:r>
      <w:r>
        <w:t xml:space="preserve">, or </w:t>
      </w:r>
      <w:r>
        <w:rPr>
          <w:b/>
        </w:rPr>
        <w:t>Protect</w:t>
      </w:r>
      <w:r>
        <w:t xml:space="preserve"> (apply label/encryption on download) — </w:t>
      </w:r>
      <w:r>
        <w:rPr>
          <w:b/>
        </w:rPr>
        <w:t>Monitor only first</w:t>
      </w:r>
      <w:r>
        <w:t>.</w:t>
      </w:r>
    </w:p>
    <w:p>
      <w:pPr>
        <w:pStyle w:val="ListNumber"/>
      </w:pPr>
      <w:r>
        <w:rPr>
          <w:b/>
        </w:rPr>
        <w:t>Pilot in test mode, tune, then enforce.</w:t>
      </w:r>
      <w:r>
        <w:t xml:space="preserve"> Run Conditional Access in </w:t>
      </w:r>
      <w:r>
        <w:rPr>
          <w:b/>
        </w:rPr>
        <w:t>report-only</w:t>
      </w:r>
      <w:r>
        <w:t>, session policies</w:t>
      </w:r>
    </w:p>
    <w:p>
      <w:r>
        <w:t xml:space="preserve">   in </w:t>
      </w:r>
      <w:r>
        <w:rPr>
          <w:b/>
        </w:rPr>
        <w:t>Monitor only</w:t>
      </w:r>
      <w:r>
        <w:t xml:space="preserve">, and file policies in </w:t>
      </w:r>
      <w:r>
        <w:rPr>
          <w:b/>
        </w:rPr>
        <w:t>alert-only</w:t>
      </w:r>
      <w:r>
        <w:t xml:space="preserve"> on a </w:t>
      </w:r>
      <w:r>
        <w:rPr>
          <w:b/>
        </w:rPr>
        <w:t>pilot ring</w:t>
      </w:r>
      <w:r>
        <w:t>; measure matches and false    positives; then move to enforcement (block / protect / quarantine) and expand.</w:t>
      </w:r>
    </w:p>
    <w:p>
      <w:pPr>
        <w:pStyle w:val="Heading2"/>
      </w:pPr>
      <w:r>
        <w:t>The two control planes (and what each covers)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Plane</w:t>
            </w:r>
          </w:p>
        </w:tc>
        <w:tc>
          <w:tcPr>
            <w:tcW w:type="dxa" w:w="1728"/>
          </w:tcPr>
          <w:p>
            <w:r>
              <w:rPr>
                <w:b/>
              </w:rPr>
              <w:t>Mechanism</w:t>
            </w:r>
          </w:p>
        </w:tc>
        <w:tc>
          <w:tcPr>
            <w:tcW w:type="dxa" w:w="1728"/>
          </w:tcPr>
          <w:p>
            <w:r>
              <w:rPr>
                <w:b/>
              </w:rPr>
              <w:t>Covers</w:t>
            </w:r>
          </w:p>
        </w:tc>
        <w:tc>
          <w:tcPr>
            <w:tcW w:type="dxa" w:w="1728"/>
          </w:tcPr>
          <w:p>
            <w:r>
              <w:rPr>
                <w:b/>
              </w:rPr>
              <w:t>Requires</w:t>
            </w:r>
          </w:p>
        </w:tc>
        <w:tc>
          <w:tcPr>
            <w:tcW w:type="dxa" w:w="1728"/>
          </w:tcPr>
          <w:p>
            <w:r>
              <w:rPr>
                <w:b/>
              </w:rPr>
              <w:t>Example action</w:t>
            </w:r>
          </w:p>
        </w:tc>
      </w:tr>
      <w:tr>
        <w:tc>
          <w:tcPr>
            <w:tcW w:type="dxa" w:w="1728"/>
          </w:tcPr>
          <w:p>
            <w:r>
              <w:rPr>
                <w:b/>
              </w:rPr>
              <w:t>File policy</w:t>
            </w:r>
          </w:p>
        </w:tc>
        <w:tc>
          <w:tcPr>
            <w:tcW w:type="dxa" w:w="1728"/>
          </w:tcPr>
          <w:p>
            <w:r>
              <w:t>API connector (at rest)</w:t>
            </w:r>
          </w:p>
        </w:tc>
        <w:tc>
          <w:tcPr>
            <w:tcW w:type="dxa" w:w="1728"/>
          </w:tcPr>
          <w:p>
            <w:r>
              <w:t>Files already stored in a connected SaaS app; sharing state</w:t>
            </w:r>
          </w:p>
        </w:tc>
        <w:tc>
          <w:tcPr>
            <w:tcW w:type="dxa" w:w="1728"/>
          </w:tcPr>
          <w:p>
            <w:r>
              <w:t xml:space="preserve">An </w:t>
            </w:r>
            <w:r>
              <w:rPr>
                <w:b/>
              </w:rPr>
              <w:t>app connector</w:t>
            </w:r>
            <w:r>
              <w:t xml:space="preserve"> for that app</w:t>
            </w:r>
          </w:p>
        </w:tc>
        <w:tc>
          <w:tcPr>
            <w:tcW w:type="dxa" w:w="1728"/>
          </w:tcPr>
          <w:p>
            <w:r>
              <w:t>Remove external sharing; apply label; quarantine</w:t>
            </w:r>
          </w:p>
        </w:tc>
      </w:tr>
      <w:tr>
        <w:tc>
          <w:tcPr>
            <w:tcW w:type="dxa" w:w="1728"/>
          </w:tcPr>
          <w:p>
            <w:r>
              <w:rPr>
                <w:b/>
              </w:rPr>
              <w:t>Session policy</w:t>
            </w:r>
          </w:p>
        </w:tc>
        <w:tc>
          <w:tcPr>
            <w:tcW w:type="dxa" w:w="1728"/>
          </w:tcPr>
          <w:p>
            <w:r>
              <w:t>Conditional Access App Control (real-time reverse proxy)</w:t>
            </w:r>
          </w:p>
        </w:tc>
        <w:tc>
          <w:tcPr>
            <w:tcW w:type="dxa" w:w="1728"/>
          </w:tcPr>
          <w:p>
            <w:r>
              <w:t>Live user activity in a cloud-app session</w:t>
            </w:r>
          </w:p>
        </w:tc>
        <w:tc>
          <w:tcPr>
            <w:tcW w:type="dxa" w:w="1728"/>
          </w:tcPr>
          <w:p>
            <w:r>
              <w:t xml:space="preserve">An </w:t>
            </w:r>
            <w:r>
              <w:rPr>
                <w:b/>
              </w:rPr>
              <w:t>Entra CA policy</w:t>
            </w:r>
            <w:r>
              <w:t xml:space="preserve"> routing sessions to MDCA</w:t>
            </w:r>
          </w:p>
        </w:tc>
        <w:tc>
          <w:tcPr>
            <w:tcW w:type="dxa" w:w="1728"/>
          </w:tcPr>
          <w:p>
            <w:r>
              <w:t>Block download to unmanaged device; protect on download</w:t>
            </w:r>
          </w:p>
        </w:tc>
      </w:tr>
      <w:tr>
        <w:tc>
          <w:tcPr>
            <w:tcW w:type="dxa" w:w="1728"/>
          </w:tcPr>
          <w:p>
            <w:r>
              <w:rPr>
                <w:b/>
              </w:rPr>
              <w:t>Access policy</w:t>
            </w:r>
          </w:p>
        </w:tc>
        <w:tc>
          <w:tcPr>
            <w:tcW w:type="dxa" w:w="1728"/>
          </w:tcPr>
          <w:p>
            <w:r>
              <w:t>Conditional Access App Control (real-time)</w:t>
            </w:r>
          </w:p>
        </w:tc>
        <w:tc>
          <w:tcPr>
            <w:tcW w:type="dxa" w:w="1728"/>
          </w:tcPr>
          <w:p>
            <w:r>
              <w:t>Whether a session is allowed at all</w:t>
            </w:r>
          </w:p>
        </w:tc>
        <w:tc>
          <w:tcPr>
            <w:tcW w:type="dxa" w:w="1728"/>
          </w:tcPr>
          <w:p>
            <w:r>
              <w:t xml:space="preserve">An </w:t>
            </w:r>
            <w:r>
              <w:rPr>
                <w:b/>
              </w:rPr>
              <w:t>Entra CA policy</w:t>
            </w:r>
            <w:r>
              <w:t xml:space="preserve"> routing sessions to MDCA</w:t>
            </w:r>
          </w:p>
        </w:tc>
        <w:tc>
          <w:tcPr>
            <w:tcW w:type="dxa" w:w="1728"/>
          </w:tcPr>
          <w:p>
            <w:r>
              <w:t>Block access from unmanaged/non-compliant device</w:t>
            </w:r>
          </w:p>
        </w:tc>
      </w:tr>
    </w:tbl>
    <w:p>
      <w:pPr>
        <w:pStyle w:val="Heading2"/>
      </w:pPr>
      <w:r>
        <w:t>The pilot→enforce journey (the core discipline)</w:t>
      </w:r>
    </w:p>
    <w:p>
      <w:pPr>
        <w:ind w:left="432"/>
      </w:pPr>
      <w:r>
        <w:rPr>
          <w:i/>
          <w:color w:val="2E86C1"/>
        </w:rPr>
        <w:t>Connect apps (API) + onboard apps (CA App Control) → define detection with SITs/labels → build file policies (alert-only) and session policies (Monitor only) with the CA policy in report-only, on a pilot ring → measure matches and false positives → tune (SIT confidence/instance count, label filters, app/folder scope, exclusions) → enforce on the ring (governance actions on; CA policy on; session action Block/Protect) → validate → expand to the full scope → operate (triage alerts, review, re-tune).</w:t>
      </w:r>
    </w:p>
    <w:p>
      <w:pPr>
        <w:pStyle w:val="Heading2"/>
      </w:pPr>
      <w:r>
        <w:t>What you can control</w:t>
      </w:r>
    </w:p>
    <w:p>
      <w:pPr>
        <w:pStyle w:val="ListBullet"/>
      </w:pPr>
      <w:r>
        <w:t xml:space="preserve">Which </w:t>
      </w:r>
      <w:r>
        <w:rPr>
          <w:b/>
        </w:rPr>
        <w:t>SaaS apps</w:t>
      </w:r>
      <w:r>
        <w:t xml:space="preserve"> are connected (file policy) and which are onboarded to </w:t>
      </w:r>
      <w:r>
        <w:rPr>
          <w:b/>
        </w:rPr>
        <w:t>CA App Control</w:t>
      </w:r>
      <w:r>
        <w:t xml:space="preserve"> (session).</w:t>
      </w:r>
    </w:p>
    <w:p>
      <w:pPr>
        <w:pStyle w:val="ListBullet"/>
      </w:pPr>
      <w:r>
        <w:t xml:space="preserve">Which </w:t>
      </w:r>
      <w:r>
        <w:rPr>
          <w:b/>
        </w:rPr>
        <w:t>SITs / sensitivity labels</w:t>
      </w:r>
      <w:r>
        <w:t xml:space="preserve"> each policy matches, at what confidence and instance count.</w:t>
      </w:r>
    </w:p>
    <w:p>
      <w:pPr>
        <w:pStyle w:val="ListBullet"/>
      </w:pPr>
      <w:r>
        <w:t xml:space="preserve">Which </w:t>
      </w:r>
      <w:r>
        <w:rPr>
          <w:b/>
        </w:rPr>
        <w:t>users/groups/apps</w:t>
      </w:r>
      <w:r>
        <w:t xml:space="preserve"> each session/access policy applies to (via the Conditional Access assignment).</w:t>
      </w:r>
    </w:p>
    <w:p>
      <w:pPr>
        <w:pStyle w:val="ListBullet"/>
      </w:pPr>
      <w:r>
        <w:t xml:space="preserve">The </w:t>
      </w:r>
      <w:r>
        <w:rPr>
          <w:b/>
        </w:rPr>
        <w:t>governance action</w:t>
      </w:r>
      <w:r>
        <w:t xml:space="preserve"> per file policy (alert → notify → remove sharing → apply label → quarantine →</w:t>
      </w:r>
    </w:p>
    <w:p>
      <w:r>
        <w:t xml:space="preserve">  trash) and the </w:t>
      </w:r>
      <w:r>
        <w:rPr>
          <w:b/>
        </w:rPr>
        <w:t>session action</w:t>
      </w:r>
      <w:r>
        <w:t xml:space="preserve"> (Monitor → Block → Protect) — set per compliance's determination.</w:t>
      </w:r>
    </w:p>
    <w:p>
      <w:pPr>
        <w:pStyle w:val="ListBullet"/>
      </w:pPr>
      <w:r>
        <w:t xml:space="preserve">The </w:t>
      </w:r>
      <w:r>
        <w:rPr>
          <w:b/>
        </w:rPr>
        <w:t>pilot ring</w:t>
      </w:r>
      <w:r>
        <w:t xml:space="preserve"> enforced first and how long you dwell in test mode before enforcing.</w:t>
      </w:r>
    </w:p>
    <w:p>
      <w:pPr>
        <w:pStyle w:val="Heading2"/>
      </w:pPr>
      <w:r>
        <w:t>Limitations (be honest with buyers)</w:t>
      </w:r>
    </w:p>
    <w:p>
      <w:pPr>
        <w:pStyle w:val="ListBullet"/>
      </w:pPr>
      <w:r>
        <w:rPr>
          <w:b/>
        </w:rPr>
        <w:t>MDCA is licensing-dependent.</w:t>
      </w:r>
      <w:r>
        <w:t xml:space="preserve"> Defender for Cloud Apps requires the appropriate plan (available with</w:t>
      </w:r>
    </w:p>
    <w:p>
      <w:r>
        <w:t xml:space="preserve">  </w:t>
      </w:r>
      <w:r>
        <w:rPr>
          <w:b/>
        </w:rPr>
        <w:t>Microsoft 365 E5 / E5 Security / E5 Compliance</w:t>
      </w:r>
      <w:r>
        <w:t xml:space="preserve"> or standalone) — </w:t>
      </w:r>
      <w:r>
        <w:rPr>
          <w:b/>
        </w:rPr>
        <w:t>verify your licensing/tenant.</w:t>
      </w:r>
      <w:r>
        <w:t xml:space="preserve">   Content inspection with Purview SITs/labels and Conditional Access App Control likewise depend on your   plan.</w:t>
      </w:r>
    </w:p>
    <w:p>
      <w:pPr>
        <w:pStyle w:val="ListBullet"/>
      </w:pPr>
      <w:r>
        <w:t>**File policies require a connected app; session/access policies require Conditional Access App Control</w:t>
      </w:r>
    </w:p>
    <w:p>
      <w:r>
        <w:t xml:space="preserve">  routing.</w:t>
      </w:r>
      <w:r>
        <w:rPr>
          <w:b/>
        </w:rPr>
        <w:t xml:space="preserve"> Neither works "out of the box" — a file policy is inert until the app's </w:t>
      </w:r>
      <w:r>
        <w:t>API connector</w:t>
      </w:r>
      <w:r>
        <w:rPr>
          <w:b/>
        </w:rPr>
        <w:t xml:space="preserve"> is   connected; a session policy is inert until an </w:t>
      </w:r>
      <w:r>
        <w:t>Entra CA policy** routes sessions to the proxy.</w:t>
      </w:r>
    </w:p>
    <w:p>
      <w:pPr>
        <w:pStyle w:val="ListBullet"/>
      </w:pPr>
      <w:r>
        <w:rPr>
          <w:b/>
        </w:rPr>
        <w:t>Session control (reverse proxy) has coverage and app-compatibility limits.</w:t>
      </w:r>
      <w:r>
        <w:t xml:space="preserve"> Some apps, native/desktop</w:t>
      </w:r>
    </w:p>
    <w:p>
      <w:r>
        <w:t xml:space="preserve">  clients, and activities are not fully proxy-controllable — Microsoft maintains the list of featured/   supported apps; </w:t>
      </w:r>
      <w:r>
        <w:rPr>
          <w:b/>
        </w:rPr>
        <w:t>verify the target app is supported</w:t>
      </w:r>
      <w:r>
        <w:t xml:space="preserve"> for session control.</w:t>
      </w:r>
    </w:p>
    <w:p>
      <w:pPr>
        <w:pStyle w:val="ListBullet"/>
      </w:pPr>
      <w:r>
        <w:rPr>
          <w:b/>
        </w:rPr>
        <w:t>The portal is evolving.</w:t>
      </w:r>
      <w:r>
        <w:t xml:space="preserve"> MDCA now lives inside the </w:t>
      </w:r>
      <w:r>
        <w:rPr>
          <w:b/>
        </w:rPr>
        <w:t>Microsoft Defender portal</w:t>
      </w:r>
    </w:p>
    <w:p>
      <w:r>
        <w:t xml:space="preserve">  (security.microsoft.com → </w:t>
      </w:r>
      <w:r>
        <w:rPr>
          <w:b/>
        </w:rPr>
        <w:t>Cloud apps</w:t>
      </w:r>
      <w:r>
        <w:t>); the legacy standalone portal is being retired. Paths are cited   from Microsoft's public docs and flagged "verify your tenant."</w:t>
      </w:r>
    </w:p>
    <w:p>
      <w:pPr>
        <w:pStyle w:val="ListBullet"/>
      </w:pPr>
      <w:r>
        <w:rPr>
          <w:b/>
        </w:rPr>
        <w:t>The governance/session action per data category is a compliance/legal decision</w:t>
      </w:r>
      <w:r>
        <w:t>, not a technical</w:t>
      </w:r>
    </w:p>
    <w:p>
      <w:r>
        <w:t xml:space="preserve">  default — this solution configures and proves the control; the determination is deferred.</w:t>
      </w:r>
    </w:p>
    <w:p>
      <w:pPr>
        <w:pStyle w:val="Heading2"/>
      </w:pPr>
      <w:r>
        <w:t>Naming convention (used in every doc and script)</w:t>
      </w:r>
    </w:p>
    <w:p>
      <w:r>
        <w:t xml:space="preserve">Every artifact this solution creates uses a consistent </w:t>
      </w:r>
      <w:r>
        <w:rPr>
          <w:rFonts w:ascii="Consolas" w:hAnsi="Consolas"/>
          <w:sz w:val="19"/>
        </w:rPr>
        <w:t>&lt;Mechanism&gt; – &lt;Scope&gt; – &lt;Type&gt;</w:t>
      </w:r>
      <w:r>
        <w:t xml:space="preserve"> form, reused verbatim across the docs, scripts, the Defender portal, and Entra. The standard 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App connector (API, data at rest)</w:t>
            </w:r>
          </w:p>
        </w:tc>
        <w:tc>
          <w:tcPr>
            <w:tcW w:type="dxa" w:w="4320"/>
          </w:tcPr>
          <w:p>
            <w:r>
              <w:rPr>
                <w:rFonts w:ascii="Consolas" w:hAnsi="Consolas"/>
                <w:sz w:val="19"/>
              </w:rPr>
              <w:t>Box – App Connector – API</w:t>
            </w:r>
            <w:r>
              <w:t xml:space="preserve"> *(example SaaS app)*</w:t>
            </w:r>
          </w:p>
        </w:tc>
      </w:tr>
      <w:tr>
        <w:tc>
          <w:tcPr>
            <w:tcW w:type="dxa" w:w="4320"/>
          </w:tcPr>
          <w:p>
            <w:r>
              <w:t>Conditional Access App Control policy (Entra)</w:t>
            </w:r>
          </w:p>
        </w:tc>
        <w:tc>
          <w:tcPr>
            <w:tcW w:type="dxa" w:w="4320"/>
          </w:tcPr>
          <w:p>
            <w:r>
              <w:rPr>
                <w:rFonts w:ascii="Consolas" w:hAnsi="Consolas"/>
                <w:sz w:val="19"/>
              </w:rPr>
              <w:t>MDCA – CA App Control – Session Routing</w:t>
            </w:r>
          </w:p>
        </w:tc>
      </w:tr>
      <w:tr>
        <w:tc>
          <w:tcPr>
            <w:tcW w:type="dxa" w:w="4320"/>
          </w:tcPr>
          <w:p>
            <w:r>
              <w:t>File policy (data at rest)</w:t>
            </w:r>
          </w:p>
        </w:tc>
        <w:tc>
          <w:tcPr>
            <w:tcW w:type="dxa" w:w="4320"/>
          </w:tcPr>
          <w:p>
            <w:r>
              <w:rPr>
                <w:rFonts w:ascii="Consolas" w:hAnsi="Consolas"/>
                <w:sz w:val="19"/>
              </w:rPr>
              <w:t>MDCA – SaaS Files PII – File Policy</w:t>
            </w:r>
          </w:p>
        </w:tc>
      </w:tr>
      <w:tr>
        <w:tc>
          <w:tcPr>
            <w:tcW w:type="dxa" w:w="4320"/>
          </w:tcPr>
          <w:p>
            <w:r>
              <w:t>Session policy (real-time)</w:t>
            </w:r>
          </w:p>
        </w:tc>
        <w:tc>
          <w:tcPr>
            <w:tcW w:type="dxa" w:w="4320"/>
          </w:tcPr>
          <w:p>
            <w:r>
              <w:rPr>
                <w:rFonts w:ascii="Consolas" w:hAnsi="Consolas"/>
                <w:sz w:val="19"/>
              </w:rPr>
              <w:t>MDCA – Download Protect PII – Session Policy</w:t>
            </w:r>
          </w:p>
        </w:tc>
      </w:tr>
      <w:tr>
        <w:tc>
          <w:tcPr>
            <w:tcW w:type="dxa" w:w="4320"/>
          </w:tcPr>
          <w:p>
            <w:r>
              <w:t>Access policy (optional, real-time)</w:t>
            </w:r>
          </w:p>
        </w:tc>
        <w:tc>
          <w:tcPr>
            <w:tcW w:type="dxa" w:w="4320"/>
          </w:tcPr>
          <w:p>
            <w:r>
              <w:rPr>
                <w:rFonts w:ascii="Consolas" w:hAnsi="Consolas"/>
                <w:sz w:val="19"/>
              </w:rPr>
              <w:t>MDCA – Unmanaged Device – Access Policy</w:t>
            </w:r>
          </w:p>
        </w:tc>
      </w:tr>
      <w:tr>
        <w:tc>
          <w:tcPr>
            <w:tcW w:type="dxa" w:w="4320"/>
          </w:tcPr>
          <w:p>
            <w:r>
              <w:t>Sensitivity label applied by policy</w:t>
            </w:r>
          </w:p>
        </w:tc>
        <w:tc>
          <w:tcPr>
            <w:tcW w:type="dxa" w:w="4320"/>
          </w:tcPr>
          <w:p>
            <w:r>
              <w:rPr>
                <w:rFonts w:ascii="Consolas" w:hAnsi="Consolas"/>
                <w:sz w:val="19"/>
              </w:rPr>
              <w:t>Confidential – Applied by MDCA</w:t>
            </w:r>
            <w:r>
              <w:t xml:space="preserve"> *(reuse an existing Purview label)*</w:t>
            </w:r>
          </w:p>
        </w:tc>
      </w:tr>
      <w:tr>
        <w:tc>
          <w:tcPr>
            <w:tcW w:type="dxa" w:w="4320"/>
          </w:tcPr>
          <w:p>
            <w:r>
              <w:t>Pilot ring (users/group)</w:t>
            </w:r>
          </w:p>
        </w:tc>
        <w:tc>
          <w:tcPr>
            <w:tcW w:type="dxa" w:w="4320"/>
          </w:tcPr>
          <w:p>
            <w:r>
              <w:rPr>
                <w:rFonts w:ascii="Consolas" w:hAnsi="Consolas"/>
                <w:sz w:val="19"/>
              </w:rPr>
              <w:t>MDCA Pilot Ring – Stage1</w:t>
            </w:r>
          </w:p>
        </w:tc>
      </w:tr>
      <w:tr>
        <w:tc>
          <w:tcPr>
            <w:tcW w:type="dxa" w:w="4320"/>
          </w:tcPr>
          <w:p>
            <w:r>
              <w:t>Alert/incident workflow</w:t>
            </w:r>
          </w:p>
        </w:tc>
        <w:tc>
          <w:tcPr>
            <w:tcW w:type="dxa" w:w="4320"/>
          </w:tcPr>
          <w:p>
            <w:r>
              <w:rPr>
                <w:rFonts w:ascii="Consolas" w:hAnsi="Consolas"/>
                <w:sz w:val="19"/>
              </w:rPr>
              <w:t>MDCA Alerts – Triage – Operations</w:t>
            </w:r>
          </w:p>
        </w:tc>
      </w:tr>
    </w:tbl>
    <w:p>
      <w:pPr>
        <w:pStyle w:val="Heading2"/>
      </w:pPr>
      <w:r>
        <w:t>The standard deployment model</w:t>
      </w:r>
    </w:p>
    <w:p>
      <w:pPr>
        <w:ind w:left="432"/>
      </w:pPr>
      <w:r>
        <w:rPr>
          <w:i/>
          <w:color w:val="2E86C1"/>
        </w:rPr>
        <w:t>Assess current cloud-app exposure (connected apps, Shadow IT, existing policies) → Design which apps, SITs/labels, file policies, and session policies you need → Configure connectors + CA App Control routing, then build file policies alert-only and session policies Monitor only with CA in report-only → Pilot on a ring (measure → tune) → Validate against pass/fail gates → Expand to enforcement (governance actions on, CA on, Block/Protect) tenant-wide and operate. Every high-impact change is piloted in test mode first, with a documented rollback.</w:t>
      </w:r>
    </w:p>
    <w:p>
      <w:pPr>
        <w:pStyle w:val="Heading1"/>
      </w:pPr>
      <w:r>
        <w:t>2. Requirements — Cloud-App DLP (Defender for Cloud Apps)</w:t>
      </w:r>
    </w:p>
    <w:p>
      <w:r>
        <w:t xml:space="preserve">These are the </w:t>
      </w:r>
      <w:r>
        <w:rPr>
          <w:b/>
        </w:rPr>
        <w:t>solution-specific</w:t>
      </w:r>
      <w:r>
        <w:t xml:space="preserve"> prerequisites for extending DLP to third-party cloud apps with Microsoft Defender for Cloud Apps (MDCA) — </w:t>
      </w:r>
      <w:r>
        <w:rPr>
          <w:b/>
        </w:rPr>
        <w:t>file policies</w:t>
      </w:r>
      <w:r>
        <w:t xml:space="preserve"> (data at rest via API connectors) and </w:t>
      </w:r>
      <w:r>
        <w:rPr>
          <w:b/>
        </w:rPr>
        <w:t>session/access policies</w:t>
      </w:r>
      <w:r>
        <w:t xml:space="preserve"> (real-time via Conditional Access App Control). They build on — and do not repeat — the six shared prerequisites in </w:t>
      </w:r>
      <w:r>
        <w:rPr>
          <w:rFonts w:ascii="Consolas" w:hAnsi="Consolas"/>
          <w:sz w:val="19"/>
        </w:rPr>
        <w:t>global-requirements-purview.md</w:t>
      </w:r>
      <w:r>
        <w:t xml:space="preserve"> (tenant + compliance licensing, least-privilege Purview/compliance roles, S&amp;C PowerShell + Graph toolchain, in-scope data sources, compliance/records/ privacy/legal stakeholders, and a pilot scope + change control). Verify each item below before starting the Implementation Guide.</w:t>
      </w:r>
    </w:p>
    <w:p>
      <w:r>
        <w:t xml:space="preserve">For every requirement: </w:t>
      </w:r>
      <w:r>
        <w:rPr>
          <w:b/>
        </w:rPr>
        <w:t>Description</w:t>
      </w:r>
      <w:r>
        <w:t xml:space="preserve"> (what it is), </w:t>
      </w:r>
      <w:r>
        <w:rPr>
          <w:b/>
        </w:rPr>
        <w:t>Why required</w:t>
      </w:r>
      <w:r>
        <w:t xml:space="preserve">, </w:t>
      </w:r>
      <w:r>
        <w:rPr>
          <w:b/>
        </w:rPr>
        <w:t>How to verify</w:t>
      </w:r>
      <w:r>
        <w:t xml:space="preserve">, </w:t>
      </w:r>
      <w:r>
        <w:rPr>
          <w:b/>
        </w:rPr>
        <w:t>How to implement if missing</w:t>
      </w:r>
      <w:r>
        <w:t>.</w:t>
      </w:r>
    </w:p>
    <w:p>
      <w:r>
        <w:t>__________________________________________________</w:t>
      </w:r>
    </w:p>
    <w:p>
      <w:pPr>
        <w:pStyle w:val="Heading2"/>
      </w:pPr>
      <w:r>
        <w:t>2.1 Defender for Cloud Apps licensing and portal access</w:t>
      </w:r>
    </w:p>
    <w:p>
      <w:pPr>
        <w:pStyle w:val="ListBullet"/>
      </w:pPr>
      <w:r>
        <w:rPr>
          <w:b/>
        </w:rPr>
        <w:t>Description:</w:t>
      </w:r>
      <w:r>
        <w:t xml:space="preserve"> Microsoft </w:t>
      </w:r>
      <w:r>
        <w:rPr>
          <w:b/>
        </w:rPr>
        <w:t>Defender for Cloud Apps</w:t>
      </w:r>
      <w:r>
        <w:t xml:space="preserve"> must be licensed and provisioned for the tenant.</w:t>
      </w:r>
    </w:p>
    <w:p>
      <w:r>
        <w:t xml:space="preserve">  MDCA is available with </w:t>
      </w:r>
      <w:r>
        <w:rPr>
          <w:b/>
        </w:rPr>
        <w:t>Microsoft 365 E5 / E5 Security / E5 Compliance</w:t>
      </w:r>
      <w:r>
        <w:t xml:space="preserve"> or as a standalone plan; content   inspection using Purview </w:t>
      </w:r>
      <w:r>
        <w:rPr>
          <w:b/>
        </w:rPr>
        <w:t>SITs/sensitivity labels</w:t>
      </w:r>
      <w:r>
        <w:t xml:space="preserve"> and </w:t>
      </w:r>
      <w:r>
        <w:rPr>
          <w:b/>
        </w:rPr>
        <w:t>Conditional Access App Control</w:t>
      </w:r>
      <w:r>
        <w:t xml:space="preserve"> likewise depend   on the plan. This extends GR-#1 with the MDCA-specific plan detail.</w:t>
      </w:r>
    </w:p>
    <w:p>
      <w:pPr>
        <w:pStyle w:val="ListBullet"/>
      </w:pPr>
      <w:r>
        <w:rPr>
          <w:b/>
        </w:rPr>
        <w:t>Why required:</w:t>
      </w:r>
      <w:r>
        <w:t xml:space="preserve"> No file policy, session policy, or content inspection exists without MDCA licensed and</w:t>
      </w:r>
    </w:p>
    <w:p>
      <w:r>
        <w:t xml:space="preserve">  turned on. Session control additionally depends on Microsoft Entra Conditional Access (see 2.4).</w:t>
      </w:r>
    </w:p>
    <w:p>
      <w:pPr>
        <w:pStyle w:val="ListBullet"/>
      </w:pPr>
      <w:r>
        <w:rPr>
          <w:b/>
        </w:rPr>
        <w:t>How to verify:</w:t>
      </w:r>
      <w:r>
        <w:t xml:space="preserve"> In the </w:t>
      </w:r>
      <w:r>
        <w:rPr>
          <w:b/>
        </w:rPr>
        <w:t>Microsoft 365 admin center</w:t>
      </w:r>
      <w:r>
        <w:t xml:space="preserve"> confirm the subscription/add-ons; in the</w:t>
      </w:r>
    </w:p>
    <w:p>
      <w:r>
        <w:t xml:space="preserve">  </w:t>
      </w:r>
      <w:r>
        <w:rPr>
          <w:b/>
        </w:rPr>
        <w:t>Microsoft Defender portal</w:t>
      </w:r>
      <w:r>
        <w:t xml:space="preserve"> (security.microsoft.com) confirm the </w:t>
      </w:r>
      <w:r>
        <w:rPr>
          <w:b/>
        </w:rPr>
        <w:t>Cloud apps</w:t>
      </w:r>
      <w:r>
        <w:t xml:space="preserve"> node is present and you   can open </w:t>
      </w:r>
      <w:r>
        <w:rPr>
          <w:b/>
        </w:rPr>
        <w:t>Cloud apps → Policies</w:t>
      </w:r>
      <w:r>
        <w:t xml:space="preserve">. </w:t>
      </w:r>
      <w:r>
        <w:rPr>
          <w:b/>
        </w:rPr>
        <w:t>Flag "verify your licensing/tenant"</w:t>
      </w:r>
      <w:r>
        <w:t xml:space="preserve"> — availability evolves.</w:t>
      </w:r>
    </w:p>
    <w:p>
      <w:pPr>
        <w:pStyle w:val="ListBullet"/>
      </w:pPr>
      <w:r>
        <w:rPr>
          <w:b/>
        </w:rPr>
        <w:t>How to implement if missing:</w:t>
      </w:r>
      <w:r>
        <w:t xml:space="preserve"> Acquire/assign the required licensing before building policies; MDCA is</w:t>
      </w:r>
    </w:p>
    <w:p>
      <w:r>
        <w:t xml:space="preserve">  provisioned automatically once licensed — confirm the Cloud apps node appears in the Defender portal.</w:t>
      </w:r>
    </w:p>
    <w:p>
      <w:pPr>
        <w:pStyle w:val="Heading2"/>
      </w:pPr>
      <w:r>
        <w:t>2.2 MDCA least-privilege roles</w:t>
      </w:r>
    </w:p>
    <w:p>
      <w:pPr>
        <w:pStyle w:val="ListBullet"/>
      </w:pPr>
      <w:r>
        <w:rPr>
          <w:b/>
        </w:rPr>
        <w:t>Description:</w:t>
      </w:r>
      <w:r>
        <w:t xml:space="preserve"> Access with the least-privilege MDCA/Defender role the task needs — e.g. </w:t>
      </w:r>
      <w:r>
        <w:rPr>
          <w:b/>
        </w:rPr>
        <w:t>Global Reader</w:t>
      </w:r>
    </w:p>
    <w:p>
      <w:r>
        <w:t xml:space="preserve">  or a Defender </w:t>
      </w:r>
      <w:r>
        <w:rPr>
          <w:b/>
        </w:rPr>
        <w:t>Security Reader</w:t>
      </w:r>
      <w:r>
        <w:t xml:space="preserve"> for read-only discovery, a Cloud App Security </w:t>
      </w:r>
      <w:r>
        <w:rPr>
          <w:b/>
        </w:rPr>
        <w:t>App/Instance admin</w:t>
      </w:r>
      <w:r>
        <w:t xml:space="preserve"> or   </w:t>
      </w:r>
      <w:r>
        <w:rPr>
          <w:b/>
        </w:rPr>
        <w:t>Security Administrator</w:t>
      </w:r>
      <w:r>
        <w:t xml:space="preserve"> to create/manage policies and connectors, and separate </w:t>
      </w:r>
      <w:r>
        <w:rPr>
          <w:b/>
        </w:rPr>
        <w:t>alert/incident</w:t>
      </w:r>
      <w:r>
        <w:t xml:space="preserve">   triage where possible. Global Administrator only where genuinely required. Extends GR-#2.</w:t>
      </w:r>
    </w:p>
    <w:p>
      <w:pPr>
        <w:pStyle w:val="ListBullet"/>
      </w:pPr>
      <w:r>
        <w:rPr>
          <w:b/>
        </w:rPr>
        <w:t>Why required:</w:t>
      </w:r>
      <w:r>
        <w:t xml:space="preserve"> MDCA and the Defender portal enforce role-based access; connecting apps, creating</w:t>
      </w:r>
    </w:p>
    <w:p>
      <w:r>
        <w:t xml:space="preserve">  policies, and taking governance actions require the matching role, and least privilege limits blast radius.</w:t>
      </w:r>
    </w:p>
    <w:p>
      <w:pPr>
        <w:pStyle w:val="ListBullet"/>
      </w:pPr>
      <w:r>
        <w:rPr>
          <w:b/>
        </w:rPr>
        <w:t>How to verify:</w:t>
      </w:r>
      <w:r>
        <w:t xml:space="preserve"> </w:t>
      </w:r>
      <w:r>
        <w:rPr>
          <w:b/>
        </w:rPr>
        <w:t>Microsoft Defender portal → Settings → Cloud apps → (role/permissions)</w:t>
      </w:r>
      <w:r>
        <w:t xml:space="preserve"> and the</w:t>
      </w:r>
    </w:p>
    <w:p>
      <w:r>
        <w:t xml:space="preserve">  Entra role assignments — confirm your account holds the role for the action (read vs configure vs triage).</w:t>
      </w:r>
    </w:p>
    <w:p>
      <w:pPr>
        <w:pStyle w:val="ListBullet"/>
      </w:pPr>
      <w:r>
        <w:rPr>
          <w:b/>
        </w:rPr>
        <w:t>How to implement if missing:</w:t>
      </w:r>
      <w:r>
        <w:t xml:space="preserve"> Assign the least-privilege role under change control; separate policy</w:t>
      </w:r>
    </w:p>
    <w:p>
      <w:r>
        <w:t xml:space="preserve">  authors from connector admins and from alert triagers where the org allows.</w:t>
      </w:r>
    </w:p>
    <w:p>
      <w:pPr>
        <w:pStyle w:val="Heading2"/>
      </w:pPr>
      <w:r>
        <w:t>2.3 App connectors (API) for the SaaS apps you will govern at rest</w:t>
      </w:r>
    </w:p>
    <w:p>
      <w:pPr>
        <w:pStyle w:val="ListBullet"/>
      </w:pPr>
      <w:r>
        <w:rPr>
          <w:b/>
        </w:rPr>
        <w:t>Description:</w:t>
      </w:r>
      <w:r>
        <w:t xml:space="preserve"> For </w:t>
      </w:r>
      <w:r>
        <w:rPr>
          <w:b/>
        </w:rPr>
        <w:t>file policies</w:t>
      </w:r>
      <w:r>
        <w:t xml:space="preserve">, each target SaaS app must be connected via its </w:t>
      </w:r>
      <w:r>
        <w:rPr>
          <w:b/>
        </w:rPr>
        <w:t>API connector</w:t>
      </w:r>
      <w:r>
        <w:t xml:space="preserve"> in</w:t>
      </w:r>
    </w:p>
    <w:p>
      <w:r>
        <w:t xml:space="preserve">  </w:t>
      </w:r>
      <w:r>
        <w:rPr>
          <w:b/>
        </w:rPr>
        <w:t>Cloud apps → App connectors</w:t>
      </w:r>
      <w:r>
        <w:t xml:space="preserve"> (OAuth, using an admin of that app). The connector lets MDCA enumerate   files, read sharing state, and apply governance actions. Microsoft supports connectors for a defined set   of apps (e.g. Box, Dropbox, Google Workspace, Salesforce, ServiceNow, and others) — </w:t>
      </w:r>
      <w:r>
        <w:rPr>
          <w:b/>
        </w:rPr>
        <w:t>verify the target   app has a connector.</w:t>
      </w:r>
    </w:p>
    <w:p>
      <w:pPr>
        <w:pStyle w:val="ListBullet"/>
      </w:pPr>
      <w:r>
        <w:rPr>
          <w:b/>
        </w:rPr>
        <w:t>Why required:</w:t>
      </w:r>
      <w:r>
        <w:t xml:space="preserve"> A </w:t>
      </w:r>
      <w:r>
        <w:rPr>
          <w:b/>
        </w:rPr>
        <w:t>file policy is inert until the app is connected</w:t>
      </w:r>
      <w:r>
        <w:t xml:space="preserve"> — MDCA cannot see or act on files</w:t>
      </w:r>
    </w:p>
    <w:p>
      <w:r>
        <w:t xml:space="preserve">  in an app it has no API connector for.</w:t>
      </w:r>
    </w:p>
    <w:p>
      <w:pPr>
        <w:pStyle w:val="ListBullet"/>
      </w:pPr>
      <w:r>
        <w:rPr>
          <w:b/>
        </w:rPr>
        <w:t>How to verify:</w:t>
      </w:r>
      <w:r>
        <w:t xml:space="preserve"> </w:t>
      </w:r>
      <w:r>
        <w:rPr>
          <w:b/>
        </w:rPr>
        <w:t>Cloud apps → App connectors</w:t>
      </w:r>
      <w:r>
        <w:t xml:space="preserve"> lists connected apps and their </w:t>
      </w:r>
      <w:r>
        <w:rPr>
          <w:b/>
        </w:rPr>
        <w:t>status</w:t>
      </w:r>
      <w:r>
        <w:t xml:space="preserve"> (connected /</w:t>
      </w:r>
    </w:p>
    <w:p>
      <w:r>
        <w:t xml:space="preserve">  error); confirm the target app is connected and its initial scan has run.</w:t>
      </w:r>
    </w:p>
    <w:p>
      <w:pPr>
        <w:pStyle w:val="ListBullet"/>
      </w:pPr>
      <w:r>
        <w:rPr>
          <w:b/>
        </w:rPr>
        <w:t>How to implement if missing:</w:t>
      </w:r>
      <w:r>
        <w:t xml:space="preserve"> Connect each in-scope app via its API connector using an app admin</w:t>
      </w:r>
    </w:p>
    <w:p>
      <w:r>
        <w:t xml:space="preserve">  account; wait for the initial scan to complete before scoping file policies to it. If an app has no   connector, session/access controls (2.4) may still apply, but at-rest file governance will not.</w:t>
      </w:r>
    </w:p>
    <w:p>
      <w:pPr>
        <w:pStyle w:val="Heading2"/>
      </w:pPr>
      <w:r>
        <w:t>2.4 Conditional Access App Control routing (for session &amp; access policies)</w:t>
      </w:r>
    </w:p>
    <w:p>
      <w:pPr>
        <w:pStyle w:val="ListBullet"/>
      </w:pPr>
      <w:r>
        <w:rPr>
          <w:b/>
        </w:rPr>
        <w:t>Description:</w:t>
      </w:r>
      <w:r>
        <w:t xml:space="preserve"> For </w:t>
      </w:r>
      <w:r>
        <w:rPr>
          <w:b/>
        </w:rPr>
        <w:t>session</w:t>
      </w:r>
      <w:r>
        <w:t xml:space="preserve"> and </w:t>
      </w:r>
      <w:r>
        <w:rPr>
          <w:b/>
        </w:rPr>
        <w:t>access</w:t>
      </w:r>
      <w:r>
        <w:t xml:space="preserve"> policies, target users and apps must be routed through the</w:t>
      </w:r>
    </w:p>
    <w:p>
      <w:r>
        <w:t xml:space="preserve">  MDCA reverse proxy by a </w:t>
      </w:r>
      <w:r>
        <w:rPr>
          <w:b/>
        </w:rPr>
        <w:t>Microsoft Entra Conditional Access</w:t>
      </w:r>
      <w:r>
        <w:t xml:space="preserve"> policy with </w:t>
      </w:r>
      <w:r>
        <w:rPr>
          <w:b/>
        </w:rPr>
        <w:t>Session → Use Conditional   Access App Control</w:t>
      </w:r>
      <w:r>
        <w:t xml:space="preserve">. Onboarded apps then appear under </w:t>
      </w:r>
      <w:r>
        <w:rPr>
          <w:b/>
        </w:rPr>
        <w:t>Cloud apps → Conditional Access App Control apps</w:t>
      </w:r>
      <w:r>
        <w:t>.   Some apps auto-onboard (featured apps); others require a one-time onboarding/deployment step per Microsoft   docs.</w:t>
      </w:r>
    </w:p>
    <w:p>
      <w:pPr>
        <w:pStyle w:val="ListBullet"/>
      </w:pPr>
      <w:r>
        <w:rPr>
          <w:b/>
        </w:rPr>
        <w:t>Why required:</w:t>
      </w:r>
      <w:r>
        <w:t xml:space="preserve"> Session/access policies operate </w:t>
      </w:r>
      <w:r>
        <w:rPr>
          <w:b/>
        </w:rPr>
        <w:t>only</w:t>
      </w:r>
      <w:r>
        <w:t xml:space="preserve"> on sessions that Entra routes to the proxy — no</w:t>
      </w:r>
    </w:p>
    <w:p>
      <w:r>
        <w:t xml:space="preserve">  CA App Control policy means no real-time control.</w:t>
      </w:r>
    </w:p>
    <w:p>
      <w:pPr>
        <w:pStyle w:val="ListBullet"/>
      </w:pPr>
      <w:r>
        <w:rPr>
          <w:b/>
        </w:rPr>
        <w:t>How to verify:</w:t>
      </w:r>
      <w:r>
        <w:t xml:space="preserve"> </w:t>
      </w:r>
      <w:r>
        <w:rPr>
          <w:b/>
        </w:rPr>
        <w:t>Microsoft Entra → Protection → Conditional Access</w:t>
      </w:r>
      <w:r>
        <w:t xml:space="preserve"> shows a policy with the session</w:t>
      </w:r>
    </w:p>
    <w:p>
      <w:r>
        <w:t xml:space="preserve">  control </w:t>
      </w:r>
      <w:r>
        <w:rPr>
          <w:b/>
        </w:rPr>
        <w:t>Use Conditional Access App Control</w:t>
      </w:r>
      <w:r>
        <w:t xml:space="preserve">; </w:t>
      </w:r>
      <w:r>
        <w:rPr>
          <w:b/>
        </w:rPr>
        <w:t>Cloud apps → Conditional Access App Control apps</w:t>
      </w:r>
      <w:r>
        <w:t xml:space="preserve"> lists   the onboarded app(s). The delivered readiness script reports the CA policy via Microsoft Graph.</w:t>
      </w:r>
    </w:p>
    <w:p>
      <w:pPr>
        <w:pStyle w:val="ListBullet"/>
      </w:pPr>
      <w:r>
        <w:rPr>
          <w:b/>
        </w:rPr>
        <w:t>How to implement if missing:</w:t>
      </w:r>
      <w:r>
        <w:t xml:space="preserve"> Create the Entra CA policy (start in </w:t>
      </w:r>
      <w:r>
        <w:rPr>
          <w:b/>
        </w:rPr>
        <w:t>report-only</w:t>
      </w:r>
      <w:r>
        <w:t>), scope it to the</w:t>
      </w:r>
    </w:p>
    <w:p>
      <w:r>
        <w:t xml:space="preserve">  pilot ring and target app(s), and confirm the app onboards. Verify the target app is supported for session   control before relying on it.</w:t>
      </w:r>
    </w:p>
    <w:p>
      <w:pPr>
        <w:pStyle w:val="Heading2"/>
      </w:pPr>
      <w:r>
        <w:t>2.5 Classification layer — SITs and sensitivity labels for content inspection</w:t>
      </w:r>
    </w:p>
    <w:p>
      <w:pPr>
        <w:pStyle w:val="ListBullet"/>
      </w:pPr>
      <w:r>
        <w:rPr>
          <w:b/>
        </w:rPr>
        <w:t>Description:</w:t>
      </w:r>
      <w:r>
        <w:t xml:space="preserve"> MDCA file/session content inspection uses Purview </w:t>
      </w:r>
      <w:r>
        <w:rPr>
          <w:b/>
        </w:rPr>
        <w:t>sensitive information types</w:t>
      </w:r>
    </w:p>
    <w:p>
      <w:r>
        <w:t xml:space="preserve">  (built-in / custom / EDM) via the Data Classification Service, and can match on </w:t>
      </w:r>
      <w:r>
        <w:rPr>
          <w:b/>
        </w:rPr>
        <w:t>sensitivity labels</w:t>
      </w:r>
      <w:r>
        <w:t>. A   documented view of *what* sensitive data you are protecting mapped to the SIT/label that detects it is   required. Extends GR-#4.</w:t>
      </w:r>
    </w:p>
    <w:p>
      <w:pPr>
        <w:pStyle w:val="ListBullet"/>
      </w:pPr>
      <w:r>
        <w:rPr>
          <w:b/>
        </w:rPr>
        <w:t>Why required:</w:t>
      </w:r>
      <w:r>
        <w:t xml:space="preserve"> Policies key off SITs/labels; without knowing which data matters and which detector</w:t>
      </w:r>
    </w:p>
    <w:p>
      <w:r>
        <w:t xml:space="preserve">  finds it, policies are guesswork and generate false positives.</w:t>
      </w:r>
    </w:p>
    <w:p>
      <w:pPr>
        <w:pStyle w:val="ListBullet"/>
      </w:pPr>
      <w:r>
        <w:rPr>
          <w:b/>
        </w:rPr>
        <w:t>How to verify:</w:t>
      </w:r>
      <w:r>
        <w:t xml:space="preserve"> </w:t>
      </w:r>
      <w:r>
        <w:rPr>
          <w:b/>
        </w:rPr>
        <w:t>Purview portal → Data classification → Classifiers → Sensitive info types</w:t>
      </w:r>
      <w:r>
        <w:t xml:space="preserve"> lists the</w:t>
      </w:r>
    </w:p>
    <w:p>
      <w:r>
        <w:t xml:space="preserve">  SITs; </w:t>
      </w:r>
      <w:r>
        <w:rPr>
          <w:b/>
        </w:rPr>
        <w:t>Information protection → Labels</w:t>
      </w:r>
      <w:r>
        <w:t xml:space="preserve"> lists sensitivity labels. The delivered discovery script reports   the labels and SITs available for MDCA to use (via S&amp;C PowerShell / Graph). Confirm the data categories   with the data owners.</w:t>
      </w:r>
    </w:p>
    <w:p>
      <w:pPr>
        <w:pStyle w:val="ListBullet"/>
      </w:pPr>
      <w:r>
        <w:rPr>
          <w:b/>
        </w:rPr>
        <w:t>How to implement if missing:</w:t>
      </w:r>
      <w:r>
        <w:t xml:space="preserve"> Build/confirm the SIT and label inventory before authoring policies; plan</w:t>
      </w:r>
    </w:p>
    <w:p>
      <w:r>
        <w:t xml:space="preserve">  custom SITs / EDM for categories the built-in SITs don't cover (that is a separate Purview task).</w:t>
      </w:r>
    </w:p>
    <w:p>
      <w:pPr>
        <w:pStyle w:val="Heading2"/>
      </w:pPr>
      <w:r>
        <w:t>2.6 A pilot ring, test-mode dwell, and change control (MDCA-specific)</w:t>
      </w:r>
    </w:p>
    <w:p>
      <w:pPr>
        <w:pStyle w:val="ListBullet"/>
      </w:pPr>
      <w:r>
        <w:rPr>
          <w:b/>
        </w:rPr>
        <w:t>Description:</w:t>
      </w:r>
      <w:r>
        <w:t xml:space="preserve"> A named </w:t>
      </w:r>
      <w:r>
        <w:rPr>
          <w:b/>
        </w:rPr>
        <w:t>pilot user/group ring</w:t>
      </w:r>
      <w:r>
        <w:t xml:space="preserve"> (e.g. </w:t>
      </w:r>
      <w:r>
        <w:rPr>
          <w:rFonts w:ascii="Consolas" w:hAnsi="Consolas"/>
          <w:sz w:val="19"/>
        </w:rPr>
        <w:t>MDCA Pilot Ring – Stage1</w:t>
      </w:r>
      <w:r>
        <w:t>), an agreed **dwell</w:t>
      </w:r>
    </w:p>
    <w:p>
      <w:r>
        <w:t xml:space="preserve">  time</w:t>
      </w:r>
      <w:r>
        <w:rPr>
          <w:b/>
        </w:rPr>
        <w:t xml:space="preserve"> in test mode, and the </w:t>
      </w:r>
      <w:r>
        <w:t>change-control window</w:t>
      </w:r>
      <w:r>
        <w:rPr>
          <w:b/>
        </w:rPr>
        <w:t xml:space="preserve"> to move from test to enforce. In MDCA the test-mode   equivalents are: the </w:t>
      </w:r>
      <w:r>
        <w:t>Entra CA policy in report-only</w:t>
      </w:r>
      <w:r>
        <w:rPr>
          <w:b/>
        </w:rPr>
        <w:t xml:space="preserve">, </w:t>
      </w:r>
      <w:r>
        <w:t>session policies set to Monitor only</w:t>
      </w:r>
      <w:r>
        <w:rPr>
          <w:b/>
        </w:rPr>
        <w:t xml:space="preserve">, and   </w:t>
      </w:r>
      <w:r>
        <w:t>file policies set to alert-only** (no quarantine/label/sharing change). Extends GR-#6.</w:t>
      </w:r>
    </w:p>
    <w:p>
      <w:pPr>
        <w:pStyle w:val="ListBullet"/>
      </w:pPr>
      <w:r>
        <w:rPr>
          <w:b/>
        </w:rPr>
        <w:t>Why required:</w:t>
      </w:r>
      <w:r>
        <w:t xml:space="preserve"> Cloud-app DLP is high-impact — a *block download* session policy or a *quarantine* file</w:t>
      </w:r>
    </w:p>
    <w:p>
      <w:r>
        <w:t xml:space="preserve">  policy enforced with no baseline stops legitimate work. The house model mandates </w:t>
      </w:r>
      <w:r>
        <w:rPr>
          <w:b/>
        </w:rPr>
        <w:t>test/monitor first</w:t>
      </w:r>
      <w:r>
        <w:t>,   then a ring, then expand.</w:t>
      </w:r>
    </w:p>
    <w:p>
      <w:pPr>
        <w:pStyle w:val="ListBullet"/>
      </w:pPr>
      <w:r>
        <w:rPr>
          <w:b/>
        </w:rPr>
        <w:t>How to verify:</w:t>
      </w:r>
      <w:r>
        <w:t xml:space="preserve"> Confirm the pilot ring membership, that the CA policy is </w:t>
      </w:r>
      <w:r>
        <w:rPr>
          <w:b/>
        </w:rPr>
        <w:t>report-only</w:t>
      </w:r>
      <w:r>
        <w:t>, that session</w:t>
      </w:r>
    </w:p>
    <w:p>
      <w:r>
        <w:t xml:space="preserve">  policies are </w:t>
      </w:r>
      <w:r>
        <w:rPr>
          <w:b/>
        </w:rPr>
        <w:t>Monitor only</w:t>
      </w:r>
      <w:r>
        <w:t xml:space="preserve"> and file policies </w:t>
      </w:r>
      <w:r>
        <w:rPr>
          <w:b/>
        </w:rPr>
        <w:t>alert-only</w:t>
      </w:r>
      <w:r>
        <w:t>, and the approval path to enforce.</w:t>
      </w:r>
    </w:p>
    <w:p>
      <w:pPr>
        <w:pStyle w:val="ListBullet"/>
      </w:pPr>
      <w:r>
        <w:rPr>
          <w:b/>
        </w:rPr>
        <w:t>How to implement if missing:</w:t>
      </w:r>
      <w:r>
        <w:t xml:space="preserve"> Define the ring and dwell time and agree change control before enabling</w:t>
      </w:r>
    </w:p>
    <w:p>
      <w:r>
        <w:t xml:space="preserve">  any enforcing action (block / protect / quarantine / remove-sharing).</w:t>
      </w:r>
    </w:p>
    <w:p>
      <w:pPr>
        <w:pStyle w:val="Heading2"/>
      </w:pPr>
      <w:r>
        <w:t>2.7 An alert/incident triage owner and destination</w:t>
      </w:r>
    </w:p>
    <w:p>
      <w:pPr>
        <w:pStyle w:val="ListBullet"/>
      </w:pPr>
      <w:r>
        <w:rPr>
          <w:b/>
        </w:rPr>
        <w:t>Description:</w:t>
      </w:r>
      <w:r>
        <w:t xml:space="preserve"> A named owner (or queue) for </w:t>
      </w:r>
      <w:r>
        <w:rPr>
          <w:b/>
        </w:rPr>
        <w:t>MDCA alerts</w:t>
      </w:r>
      <w:r>
        <w:t xml:space="preserve"> — surfaced in </w:t>
      </w:r>
      <w:r>
        <w:rPr>
          <w:b/>
        </w:rPr>
        <w:t>Cloud apps → Alerts</w:t>
      </w:r>
      <w:r>
        <w:t xml:space="preserve"> and, as</w:t>
      </w:r>
    </w:p>
    <w:p>
      <w:r>
        <w:t xml:space="preserve">  incidents, in the </w:t>
      </w:r>
      <w:r>
        <w:rPr>
          <w:b/>
        </w:rPr>
        <w:t>Microsoft Defender portal</w:t>
      </w:r>
      <w:r>
        <w:t xml:space="preserve"> (and via the Graph security alerts API) — plus where   matches are reviewed and, optionally, forwarded (SIEM / Microsoft Sentinel). Severity and response actions   defined.</w:t>
      </w:r>
    </w:p>
    <w:p>
      <w:pPr>
        <w:pStyle w:val="ListBullet"/>
      </w:pPr>
      <w:r>
        <w:rPr>
          <w:b/>
        </w:rPr>
        <w:t>Why required:</w:t>
      </w:r>
      <w:r>
        <w:t xml:space="preserve"> A file/session match with no one to triage it is not a control. Alerts and incidents are</w:t>
      </w:r>
    </w:p>
    <w:p>
      <w:r>
        <w:t xml:space="preserve">  where matches surface; someone must own triage, severity, and response.</w:t>
      </w:r>
    </w:p>
    <w:p>
      <w:pPr>
        <w:pStyle w:val="ListBullet"/>
      </w:pPr>
      <w:r>
        <w:rPr>
          <w:b/>
        </w:rPr>
        <w:t>How to verify:</w:t>
      </w:r>
      <w:r>
        <w:t xml:space="preserve"> Confirm the triage owner/queue (</w:t>
      </w:r>
      <w:r>
        <w:rPr>
          <w:rFonts w:ascii="Consolas" w:hAnsi="Consolas"/>
          <w:sz w:val="19"/>
        </w:rPr>
        <w:t>MDCA Alerts – Triage – Operations</w:t>
      </w:r>
      <w:r>
        <w:t>), the alert-severity</w:t>
      </w:r>
    </w:p>
    <w:p>
      <w:r>
        <w:t xml:space="preserve">  scheme, and any SIEM forwarding. The delivered report script reads Cloud-Apps alerts via Graph.</w:t>
      </w:r>
    </w:p>
    <w:p>
      <w:pPr>
        <w:pStyle w:val="ListBullet"/>
      </w:pPr>
      <w:r>
        <w:rPr>
          <w:b/>
        </w:rPr>
        <w:t>How to implement if missing:</w:t>
      </w:r>
      <w:r>
        <w:t xml:space="preserve"> Assign the owner, define severity/response, and (optionally) wire SIEM</w:t>
      </w:r>
    </w:p>
    <w:p>
      <w:r>
        <w:t xml:space="preserve">  forwarding before enforcement generates real alerts.</w:t>
      </w:r>
    </w:p>
    <w:p>
      <w:r>
        <w:t>__________________________________________________</w:t>
      </w:r>
    </w:p>
    <w:p>
      <w:pPr>
        <w:pStyle w:val="Heading3"/>
      </w:pPr>
      <w:r>
        <w:t>Requirements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Requirement</w:t>
            </w:r>
          </w:p>
        </w:tc>
        <w:tc>
          <w:tcPr>
            <w:tcW w:type="dxa" w:w="2880"/>
          </w:tcPr>
          <w:p>
            <w:r>
              <w:rPr>
                <w:b/>
              </w:rPr>
              <w:t>Gate</w:t>
            </w:r>
          </w:p>
        </w:tc>
      </w:tr>
      <w:tr>
        <w:tc>
          <w:tcPr>
            <w:tcW w:type="dxa" w:w="2880"/>
          </w:tcPr>
          <w:p>
            <w:r>
              <w:t>GR 1–6</w:t>
            </w:r>
          </w:p>
        </w:tc>
        <w:tc>
          <w:tcPr>
            <w:tcW w:type="dxa" w:w="2880"/>
          </w:tcPr>
          <w:p>
            <w:r>
              <w:t>Category prerequisites (</w:t>
            </w:r>
            <w:r>
              <w:rPr>
                <w:rFonts w:ascii="Consolas" w:hAnsi="Consolas"/>
                <w:sz w:val="19"/>
              </w:rPr>
              <w:t>global-requirements-purview.md</w:t>
            </w:r>
            <w:r>
              <w:t>)</w:t>
            </w:r>
          </w:p>
        </w:tc>
        <w:tc>
          <w:tcPr>
            <w:tcW w:type="dxa" w:w="2880"/>
          </w:tcPr>
          <w:p>
            <w:r>
              <w:t>Tenant/licensing, roles, toolchain, scope, stakeholders, pilot + change control</w:t>
            </w:r>
          </w:p>
        </w:tc>
      </w:tr>
      <w:tr>
        <w:tc>
          <w:tcPr>
            <w:tcW w:type="dxa" w:w="2880"/>
          </w:tcPr>
          <w:p>
            <w:r>
              <w:t>2.1</w:t>
            </w:r>
          </w:p>
        </w:tc>
        <w:tc>
          <w:tcPr>
            <w:tcW w:type="dxa" w:w="2880"/>
          </w:tcPr>
          <w:p>
            <w:r>
              <w:t>MDCA licensing + portal access (verify)</w:t>
            </w:r>
          </w:p>
        </w:tc>
        <w:tc>
          <w:tcPr>
            <w:tcW w:type="dxa" w:w="2880"/>
          </w:tcPr>
          <w:p>
            <w:r>
              <w:t>Cloud apps node &amp; policies available</w:t>
            </w:r>
          </w:p>
        </w:tc>
      </w:tr>
      <w:tr>
        <w:tc>
          <w:tcPr>
            <w:tcW w:type="dxa" w:w="2880"/>
          </w:tcPr>
          <w:p>
            <w:r>
              <w:t>2.2</w:t>
            </w:r>
          </w:p>
        </w:tc>
        <w:tc>
          <w:tcPr>
            <w:tcW w:type="dxa" w:w="2880"/>
          </w:tcPr>
          <w:p>
            <w:r>
              <w:t>MDCA least-privilege roles</w:t>
            </w:r>
          </w:p>
        </w:tc>
        <w:tc>
          <w:tcPr>
            <w:tcW w:type="dxa" w:w="2880"/>
          </w:tcPr>
          <w:p>
            <w:r>
              <w:t>Configure vs read vs triage roles assigned</w:t>
            </w:r>
          </w:p>
        </w:tc>
      </w:tr>
      <w:tr>
        <w:tc>
          <w:tcPr>
            <w:tcW w:type="dxa" w:w="2880"/>
          </w:tcPr>
          <w:p>
            <w:r>
              <w:t>2.3</w:t>
            </w:r>
          </w:p>
        </w:tc>
        <w:tc>
          <w:tcPr>
            <w:tcW w:type="dxa" w:w="2880"/>
          </w:tcPr>
          <w:p>
            <w:r>
              <w:t>App connectors (API) for target apps</w:t>
            </w:r>
          </w:p>
        </w:tc>
        <w:tc>
          <w:tcPr>
            <w:tcW w:type="dxa" w:w="2880"/>
          </w:tcPr>
          <w:p>
            <w:r>
              <w:t>File policies functional (at rest)</w:t>
            </w:r>
          </w:p>
        </w:tc>
      </w:tr>
      <w:tr>
        <w:tc>
          <w:tcPr>
            <w:tcW w:type="dxa" w:w="2880"/>
          </w:tcPr>
          <w:p>
            <w:r>
              <w:t>2.4</w:t>
            </w:r>
          </w:p>
        </w:tc>
        <w:tc>
          <w:tcPr>
            <w:tcW w:type="dxa" w:w="2880"/>
          </w:tcPr>
          <w:p>
            <w:r>
              <w:t>Conditional Access App Control routing</w:t>
            </w:r>
          </w:p>
        </w:tc>
        <w:tc>
          <w:tcPr>
            <w:tcW w:type="dxa" w:w="2880"/>
          </w:tcPr>
          <w:p>
            <w:r>
              <w:t>Session/access policies functional (real time)</w:t>
            </w:r>
          </w:p>
        </w:tc>
      </w:tr>
      <w:tr>
        <w:tc>
          <w:tcPr>
            <w:tcW w:type="dxa" w:w="2880"/>
          </w:tcPr>
          <w:p>
            <w:r>
              <w:t>2.5</w:t>
            </w:r>
          </w:p>
        </w:tc>
        <w:tc>
          <w:tcPr>
            <w:tcW w:type="dxa" w:w="2880"/>
          </w:tcPr>
          <w:p>
            <w:r>
              <w:t>SITs + sensitivity labels</w:t>
            </w:r>
          </w:p>
        </w:tc>
        <w:tc>
          <w:tcPr>
            <w:tcW w:type="dxa" w:w="2880"/>
          </w:tcPr>
          <w:p>
            <w:r>
              <w:t>Content inspection keys off correct detectors</w:t>
            </w:r>
          </w:p>
        </w:tc>
      </w:tr>
      <w:tr>
        <w:tc>
          <w:tcPr>
            <w:tcW w:type="dxa" w:w="2880"/>
          </w:tcPr>
          <w:p>
            <w:r>
              <w:t>2.6</w:t>
            </w:r>
          </w:p>
        </w:tc>
        <w:tc>
          <w:tcPr>
            <w:tcW w:type="dxa" w:w="2880"/>
          </w:tcPr>
          <w:p>
            <w:r>
              <w:t>Pilot ring + test-mode dwell + change control</w:t>
            </w:r>
          </w:p>
        </w:tc>
        <w:tc>
          <w:tcPr>
            <w:tcW w:type="dxa" w:w="2880"/>
          </w:tcPr>
          <w:p>
            <w:r>
              <w:t>Report-only/Monitor/alert-first enforced</w:t>
            </w:r>
          </w:p>
        </w:tc>
      </w:tr>
      <w:tr>
        <w:tc>
          <w:tcPr>
            <w:tcW w:type="dxa" w:w="2880"/>
          </w:tcPr>
          <w:p>
            <w:r>
              <w:t>2.7</w:t>
            </w:r>
          </w:p>
        </w:tc>
        <w:tc>
          <w:tcPr>
            <w:tcW w:type="dxa" w:w="2880"/>
          </w:tcPr>
          <w:p>
            <w:r>
              <w:t>Alert/incident triage owner + destination</w:t>
            </w:r>
          </w:p>
        </w:tc>
        <w:tc>
          <w:tcPr>
            <w:tcW w:type="dxa" w:w="2880"/>
          </w:tcPr>
          <w:p>
            <w:r>
              <w:t>Matches are acted on</w:t>
            </w:r>
          </w:p>
        </w:tc>
      </w:tr>
    </w:tbl>
    <w:p>
      <w:pPr>
        <w:ind w:left="432"/>
      </w:pPr>
      <w:r>
        <w:rPr>
          <w:i/>
          <w:color w:val="2E86C1"/>
        </w:rPr>
        <w:t>Deferred to compliance/privacy/legal: which SaaS apps and data categories are in scope, which classifiers legally apply, the governance/session action per category, and any regulatory applicability. This solution provides the technical configuration and evidence, not the determination.</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Cloud-App DLP (Defender for Cloud Apps)</w:t>
      </w:r>
    </w:p>
    <w:p>
      <w:r>
        <w:t xml:space="preserve">This is the exact, ordered procedure to extend DLP to third-party cloud apps with Microsoft Defender for Cloud Apps (MDCA) — </w:t>
      </w:r>
      <w:r>
        <w:rPr>
          <w:b/>
        </w:rPr>
        <w:t>file policies</w:t>
      </w:r>
      <w:r>
        <w:t xml:space="preserve"> (data at rest, via API connectors) and </w:t>
      </w:r>
      <w:r>
        <w:rPr>
          <w:b/>
        </w:rPr>
        <w:t>session/access policies</w:t>
      </w:r>
      <w:r>
        <w:t xml:space="preserve"> (real time, via Conditional Access App Control). Every enforcing control is piloted in </w:t>
      </w:r>
      <w:r>
        <w:rPr>
          <w:b/>
        </w:rPr>
        <w:t>test mode first</w:t>
      </w:r>
      <w:r>
        <w:t xml:space="preserve">: the Entra Conditional Access policy in </w:t>
      </w:r>
      <w:r>
        <w:rPr>
          <w:b/>
        </w:rPr>
        <w:t>report-only</w:t>
      </w:r>
      <w:r>
        <w:t xml:space="preserve">, session policies set to </w:t>
      </w:r>
      <w:r>
        <w:rPr>
          <w:b/>
        </w:rPr>
        <w:t>Monitor only</w:t>
      </w:r>
      <w:r>
        <w:t xml:space="preserve">, and file policies to </w:t>
      </w:r>
      <w:r>
        <w:rPr>
          <w:b/>
        </w:rPr>
        <w:t>alert-only</w:t>
      </w:r>
      <w:r>
        <w:t xml:space="preserve"> — then tuned, enforced on a ring, then expanded. Portal paths and cmdlets are from Microsoft's public documentation; </w:t>
      </w:r>
      <w:r>
        <w:rPr>
          <w:b/>
        </w:rPr>
        <w:t>licensing-/plan-dependent features and evolving portal paths are flagged "verify your licensing/tenant"</w:t>
      </w:r>
      <w:r>
        <w:t xml:space="preserve"> and are never asserted for your tenant. Do the phases in order. Each phase names its artifacts (from the Overview naming table), states a </w:t>
      </w:r>
      <w:r>
        <w:rPr>
          <w:b/>
        </w:rPr>
        <w:t>pass/fail gate</w:t>
      </w:r>
      <w:r>
        <w:t xml:space="preserve">, and gives a </w:t>
      </w:r>
      <w:r>
        <w:rPr>
          <w:b/>
        </w:rPr>
        <w:t>rollback</w:t>
      </w:r>
      <w:r>
        <w:t>.</w:t>
      </w:r>
    </w:p>
    <w:p>
      <w:pPr>
        <w:ind w:left="432"/>
      </w:pPr>
      <w:r>
        <w:rPr>
          <w:i/>
          <w:color w:val="2E86C1"/>
        </w:rPr>
        <w:t>Automation. The five delivered PowerShell tools run through Microsoft Graph (Conditional Access, sensitivity labels, security alerts), Security &amp; Compliance PowerShell (Connect-IPPSSession, SITs/ labels), and — where a token is supplied via an environment variable — the documented MDCA REST API (read-only GET). They are read-only or -WhatIf by default; writes require an explicit -Commit. No credentials are stored in code.</w:t>
      </w:r>
    </w:p>
    <w:p>
      <w:pPr>
        <w:ind w:left="432"/>
      </w:pPr>
      <w:r>
        <w:rPr>
          <w:i/>
          <w:color w:val="2E86C1"/>
        </w:rPr>
        <w:t>Determinations deferred. *Which* apps and data categories are in scope, *which* classifiers legally apply, and the *governance/session action* per category are compliance/privacy/legal decisions. This guide configures and proves the control; capture those decisions before Phase 4.</w:t>
      </w:r>
    </w:p>
    <w:p>
      <w:r>
        <w:t>__________________________________________________</w:t>
      </w:r>
    </w:p>
    <w:p>
      <w:pPr>
        <w:pStyle w:val="Heading2"/>
      </w:pPr>
      <w:r>
        <w:t>Phase 0 — Connect and baseline (Assess)</w:t>
      </w:r>
    </w:p>
    <w:p>
      <w:pPr>
        <w:pStyle w:val="ListNumber"/>
      </w:pPr>
      <w:r>
        <w:rPr>
          <w:b/>
        </w:rPr>
        <w:t>Connect the toolchain</w:t>
      </w:r>
      <w:r>
        <w:t xml:space="preserve"> (GR-#3). On the admin workstation:</w:t>
      </w:r>
    </w:p>
    <w:p>
      <w:r>
        <w:rPr>
          <w:rFonts w:ascii="Consolas" w:hAnsi="Consolas"/>
          <w:sz w:val="18"/>
        </w:rPr>
        <w:t xml:space="preserve">   Install-Module ExchangeOnlineManagement -Scope CurrentUser -Force   # provides Connect-IPPSSession</w:t>
        <w:br/>
        <w:t xml:space="preserve">   Connect-IPPSSession -UserPrincipalName admin@contoso.com            # Security &amp; Compliance PowerShell</w:t>
        <w:br/>
        <w:t xml:space="preserve">   Connect-MgGraph -Scopes 'Policy.Read.All','InformationProtectionPolicy.Read','SecurityEvents.Read.All' -NoWelcome</w:t>
      </w:r>
    </w:p>
    <w:p>
      <w:pPr>
        <w:pStyle w:val="ListNumber"/>
      </w:pPr>
      <w:r>
        <w:rPr>
          <w:b/>
        </w:rPr>
        <w:t>Run the posture assessment</w:t>
      </w:r>
      <w:r>
        <w:t xml:space="preserve"> (delivered script #1, read-only):</w:t>
      </w:r>
    </w:p>
    <w:p>
      <w:r>
        <w:rPr>
          <w:rFonts w:ascii="Consolas" w:hAnsi="Consolas"/>
          <w:sz w:val="18"/>
        </w:rPr>
        <w:t xml:space="preserve">   .\DLPCLOUD-Discovery.ps1 -CsvPath .\DLPCLOUD-Posture.csv</w:t>
      </w:r>
    </w:p>
    <w:p>
      <w:r>
        <w:t xml:space="preserve">   It reports the sensitivity labels and SITs available for content inspection, any Conditional Access    policies that route sessions to MDCA (CA App Control), and — if an MDCA API token is supplied — connected    app connectors and existing file/session policies. Read-only.</w:t>
      </w:r>
    </w:p>
    <w:p>
      <w:pPr>
        <w:pStyle w:val="ListNumber"/>
      </w:pPr>
      <w:r>
        <w:rPr>
          <w:b/>
        </w:rPr>
        <w:t>Confirm licensing and the two enabling planes</w:t>
      </w:r>
      <w:r>
        <w:t xml:space="preserve"> (Req 2.1, 2.3, 2.4): confirm the </w:t>
      </w:r>
      <w:r>
        <w:rPr>
          <w:b/>
        </w:rPr>
        <w:t>Cloud apps</w:t>
      </w:r>
      <w:r>
        <w:t xml:space="preserve"> node is</w:t>
      </w:r>
    </w:p>
    <w:p>
      <w:r>
        <w:t xml:space="preserve">   present in the Defender portal; confirm which target apps have an </w:t>
      </w:r>
      <w:r>
        <w:rPr>
          <w:b/>
        </w:rPr>
        <w:t>API connector</w:t>
      </w:r>
      <w:r>
        <w:t xml:space="preserve"> (file plane) and    whether any </w:t>
      </w:r>
      <w:r>
        <w:rPr>
          <w:b/>
        </w:rPr>
        <w:t>CA App Control</w:t>
      </w:r>
      <w:r>
        <w:t xml:space="preserve"> routing exists (session plane). The readiness script (#2) checks both.</w:t>
      </w:r>
    </w:p>
    <w:p>
      <w:r>
        <w:rPr>
          <w:b/>
        </w:rPr>
        <w:t>Pass/fail gate:</w:t>
      </w:r>
      <w:r>
        <w:t xml:space="preserve"> you have a written baseline — labels/SITs available, connected apps, and CA App Control state — and confirmed MDCA licensing. </w:t>
      </w:r>
      <w:r>
        <w:rPr>
          <w:b/>
        </w:rPr>
        <w:t>Rollback:</w:t>
      </w:r>
      <w:r>
        <w:t xml:space="preserve"> none (read-only).</w:t>
      </w:r>
    </w:p>
    <w:p>
      <w:r>
        <w:t>__________________________________________________</w:t>
      </w:r>
    </w:p>
    <w:p>
      <w:pPr>
        <w:pStyle w:val="Heading2"/>
      </w:pPr>
      <w:r>
        <w:t>Phase 1 — Enable the two control planes (Configure the plumbing)</w:t>
      </w:r>
    </w:p>
    <w:p>
      <w:r>
        <w:t>Neither plane works until it is wired. Do the plane(s) your scope needs.</w:t>
      </w:r>
    </w:p>
    <w:p>
      <w:pPr>
        <w:pStyle w:val="ListNumber"/>
      </w:pPr>
      <w:r>
        <w:rPr>
          <w:b/>
        </w:rPr>
        <w:t>Connect the SaaS apps for file policies (data at rest).</w:t>
      </w:r>
      <w:r>
        <w:t xml:space="preserve"> In **Microsoft Defender portal → Cloud apps →</w:t>
      </w:r>
    </w:p>
    <w:p>
      <w:r>
        <w:t xml:space="preserve">   App connectors → Connect an app</w:t>
      </w:r>
      <w:r>
        <w:rPr>
          <w:b/>
        </w:rPr>
        <w:t xml:space="preserve">, connect each in-scope app (e.g. `Box – App Connector – API`) via its    API connector, authorizing with an admin of that app. Wait for the </w:t>
      </w:r>
      <w:r>
        <w:t xml:space="preserve">initial scan** to complete —    </w:t>
      </w:r>
      <w:r>
        <w:rPr>
          <w:rFonts w:ascii="Consolas" w:hAnsi="Consolas"/>
          <w:sz w:val="19"/>
        </w:rPr>
        <w:t>App connectors</w:t>
      </w:r>
      <w:r>
        <w:t xml:space="preserve"> shows the status. *A file policy is inert until its app is connected.*</w:t>
      </w:r>
    </w:p>
    <w:p>
      <w:pPr>
        <w:pStyle w:val="ListNumber"/>
      </w:pPr>
      <w:r>
        <w:rPr>
          <w:b/>
        </w:rPr>
        <w:t>Onboard apps for session/access policies (real time).</w:t>
      </w:r>
      <w:r>
        <w:t xml:space="preserve"> In **Microsoft Entra → Protection → Conditional</w:t>
      </w:r>
    </w:p>
    <w:p>
      <w:r>
        <w:t xml:space="preserve">   Access → Create policy**, create </w:t>
      </w:r>
      <w:r>
        <w:rPr>
          <w:rFonts w:ascii="Consolas" w:hAnsi="Consolas"/>
          <w:sz w:val="19"/>
        </w:rPr>
        <w:t>MDCA – CA App Control – Session Routing</w:t>
      </w:r>
      <w:r>
        <w:t>:</w:t>
      </w:r>
    </w:p>
    <w:p>
      <w:pPr>
        <w:pStyle w:val="ListBullet"/>
      </w:pPr>
      <w:r>
        <w:rPr>
          <w:b/>
        </w:rPr>
        <w:t>Assignments → Users:</w:t>
      </w:r>
      <w:r>
        <w:t xml:space="preserve"> scope to </w:t>
      </w:r>
      <w:r>
        <w:rPr>
          <w:rFonts w:ascii="Consolas" w:hAnsi="Consolas"/>
          <w:sz w:val="19"/>
        </w:rPr>
        <w:t>MDCA Pilot Ring – Stage1</w:t>
      </w:r>
      <w:r>
        <w:t xml:space="preserve"> (pilot only, for now).</w:t>
      </w:r>
    </w:p>
    <w:p>
      <w:pPr>
        <w:pStyle w:val="ListBullet"/>
      </w:pPr>
      <w:r>
        <w:rPr>
          <w:b/>
        </w:rPr>
        <w:t>Target resources → Cloud apps:</w:t>
      </w:r>
      <w:r>
        <w:t xml:space="preserve"> the app(s) to control (e.g. a featured SaaS app).</w:t>
      </w:r>
    </w:p>
    <w:p>
      <w:pPr>
        <w:pStyle w:val="ListBullet"/>
      </w:pPr>
      <w:r>
        <w:rPr>
          <w:b/>
        </w:rPr>
        <w:t>Session → Use Conditional Access App Control →</w:t>
      </w:r>
      <w:r>
        <w:t xml:space="preserve"> *Use custom policy* (so MDCA session policies apply).</w:t>
      </w:r>
    </w:p>
    <w:p>
      <w:pPr>
        <w:pStyle w:val="ListBullet"/>
      </w:pPr>
      <w:r>
        <w:rPr>
          <w:b/>
        </w:rPr>
        <w:t>Enable policy: Report-only</w:t>
      </w:r>
      <w:r>
        <w:t xml:space="preserve"> (this is the test-mode setting — the policy evaluates and logs without</w:t>
      </w:r>
    </w:p>
    <w:p>
      <w:r>
        <w:t xml:space="preserve">     enforcing).    Confirm the app appears under </w:t>
      </w:r>
      <w:r>
        <w:rPr>
          <w:b/>
        </w:rPr>
        <w:t>Cloud apps → Conditional Access App Control apps</w:t>
      </w:r>
      <w:r>
        <w:t xml:space="preserve">. Verify the target app    is </w:t>
      </w:r>
      <w:r>
        <w:rPr>
          <w:b/>
        </w:rPr>
        <w:t>supported for session control</w:t>
      </w:r>
      <w:r>
        <w:t xml:space="preserve"> before relying on it.</w:t>
      </w:r>
    </w:p>
    <w:p>
      <w:r>
        <w:rPr>
          <w:b/>
        </w:rPr>
        <w:t>Pass/fail gate:</w:t>
      </w:r>
      <w:r>
        <w:t xml:space="preserve"> each in-scope app is </w:t>
      </w:r>
      <w:r>
        <w:rPr>
          <w:b/>
        </w:rPr>
        <w:t>connected</w:t>
      </w:r>
      <w:r>
        <w:t xml:space="preserve"> (file plane) and/or </w:t>
      </w:r>
      <w:r>
        <w:rPr>
          <w:b/>
        </w:rPr>
        <w:t>onboarded to CA App Control</w:t>
      </w:r>
      <w:r>
        <w:t xml:space="preserve"> with the CA policy in </w:t>
      </w:r>
      <w:r>
        <w:rPr>
          <w:b/>
        </w:rPr>
        <w:t>report-only</w:t>
      </w:r>
      <w:r>
        <w:t xml:space="preserve"> (session plane); the discovery/readiness scripts confirm both. </w:t>
      </w:r>
      <w:r>
        <w:rPr>
          <w:b/>
        </w:rPr>
        <w:t>Rollback:</w:t>
      </w:r>
      <w:r>
        <w:t xml:space="preserve"> disconnect the app connector (stops at-rest visibility, no data change) / set the CA policy to </w:t>
      </w:r>
      <w:r>
        <w:rPr>
          <w:b/>
        </w:rPr>
        <w:t>Off</w:t>
      </w:r>
      <w:r>
        <w:t xml:space="preserve"> (stops routing instantly).</w:t>
      </w:r>
    </w:p>
    <w:p>
      <w:r>
        <w:t>__________________________________________________</w:t>
      </w:r>
    </w:p>
    <w:p>
      <w:pPr>
        <w:pStyle w:val="Heading2"/>
      </w:pPr>
      <w:r>
        <w:t>Phase 2 — Confirm the detection layer (SITs &amp; labels)</w:t>
      </w:r>
    </w:p>
    <w:p>
      <w:r>
        <w:t xml:space="preserve">Do </w:t>
      </w:r>
      <w:r>
        <w:rPr>
          <w:b/>
        </w:rPr>
        <w:t>not</w:t>
      </w:r>
      <w:r>
        <w:t xml:space="preserve"> invent SITs/labels — reuse the Purview classification layer you already have.</w:t>
      </w:r>
    </w:p>
    <w:p>
      <w:pPr>
        <w:pStyle w:val="ListNumber"/>
      </w:pPr>
      <w:r>
        <w:rPr>
          <w:b/>
        </w:rPr>
        <w:t>Confirm the SITs and labels</w:t>
      </w:r>
      <w:r>
        <w:t xml:space="preserve"> for each in-scope data category. **Purview portal → Data classification →</w:t>
      </w:r>
    </w:p>
    <w:p>
      <w:r>
        <w:t xml:space="preserve">   Classifiers → Sensitive info types</w:t>
      </w:r>
      <w:r>
        <w:rPr>
          <w:b/>
        </w:rPr>
        <w:t xml:space="preserve"> (built-in + custom + EDM) and </w:t>
      </w:r>
      <w:r>
        <w:t>Information protection → Labels**.    The discovery script (#1) lists what is available. If a category has no detector, build the custom SIT/EDM    in Purview first (out of scope for this solution's steps, but a hard dependency).</w:t>
      </w:r>
    </w:p>
    <w:p>
      <w:pPr>
        <w:pStyle w:val="ListNumber"/>
      </w:pPr>
      <w:r>
        <w:rPr>
          <w:b/>
        </w:rPr>
        <w:t>Decide the match per policy:</w:t>
      </w:r>
      <w:r>
        <w:t xml:space="preserve"> which </w:t>
      </w:r>
      <w:r>
        <w:rPr>
          <w:b/>
        </w:rPr>
        <w:t>SIT</w:t>
      </w:r>
      <w:r>
        <w:t xml:space="preserve"> (at what confidence/instance count) and/or which</w:t>
      </w:r>
    </w:p>
    <w:p>
      <w:r>
        <w:t xml:space="preserve">   </w:t>
      </w:r>
      <w:r>
        <w:rPr>
          <w:b/>
        </w:rPr>
        <w:t>sensitivity label</w:t>
      </w:r>
      <w:r>
        <w:t xml:space="preserve"> each file/session policy will match on.</w:t>
      </w:r>
    </w:p>
    <w:p>
      <w:r>
        <w:rPr>
          <w:b/>
        </w:rPr>
        <w:t>Pass/fail gate:</w:t>
      </w:r>
      <w:r>
        <w:t xml:space="preserve"> every in-scope data category maps to a named SIT and/or label that MDCA can inspect. </w:t>
      </w:r>
      <w:r>
        <w:rPr>
          <w:b/>
        </w:rPr>
        <w:t>Rollback:</w:t>
      </w:r>
      <w:r>
        <w:t xml:space="preserve"> none (no change — read/confirm only).</w:t>
      </w:r>
    </w:p>
    <w:p>
      <w:r>
        <w:t>__________________________________________________</w:t>
      </w:r>
    </w:p>
    <w:p>
      <w:pPr>
        <w:pStyle w:val="Heading2"/>
      </w:pPr>
      <w:r>
        <w:t>Phase 3 — Build the policies in TEST mode (alert-only / Monitor-only)</w:t>
      </w:r>
    </w:p>
    <w:p>
      <w:r>
        <w:t xml:space="preserve">Create policies with </w:t>
      </w:r>
      <w:r>
        <w:rPr>
          <w:b/>
        </w:rPr>
        <w:t>non-enforcing</w:t>
      </w:r>
      <w:r>
        <w:t xml:space="preserve"> actions first. </w:t>
      </w:r>
      <w:r>
        <w:rPr>
          <w:b/>
        </w:rPr>
        <w:t>Cloud apps → Policies → Policy management → Create policy.</w:t>
      </w:r>
    </w:p>
    <w:p>
      <w:pPr>
        <w:pStyle w:val="ListNumber"/>
      </w:pPr>
      <w:r>
        <w:rPr>
          <w:b/>
        </w:rPr>
        <w:t>File policy — `MDCA – SaaS Files PII – File Policy`</w:t>
      </w:r>
      <w:r>
        <w:t xml:space="preserve"> (data at rest).</w:t>
      </w:r>
    </w:p>
    <w:p>
      <w:r>
        <w:t xml:space="preserve">   Create a </w:t>
      </w:r>
      <w:r>
        <w:rPr>
          <w:b/>
        </w:rPr>
        <w:t>File policy</w:t>
      </w:r>
      <w:r>
        <w:t xml:space="preserve"> → </w:t>
      </w:r>
      <w:r>
        <w:rPr>
          <w:b/>
        </w:rPr>
        <w:t>Filters:</w:t>
      </w:r>
      <w:r>
        <w:t xml:space="preserve"> app = the connected app; and </w:t>
      </w:r>
      <w:r>
        <w:rPr>
          <w:b/>
        </w:rPr>
        <w:t>content</w:t>
      </w:r>
      <w:r>
        <w:t xml:space="preserve"> filter = *the SIT(s)*    from Phase 2 and/or *sensitivity label* = the target label; optionally *sharing level* = external/public.    </w:t>
      </w:r>
      <w:r>
        <w:rPr>
          <w:b/>
        </w:rPr>
        <w:t>Governance actions: alert-only first</w:t>
      </w:r>
      <w:r>
        <w:t xml:space="preserve"> — enable *Create an alert* and *Notify the file owner*; </w:t>
      </w:r>
      <w:r>
        <w:rPr>
          <w:b/>
        </w:rPr>
        <w:t>do not</w:t>
      </w:r>
      <w:r>
        <w:t xml:space="preserve">    yet enable *Remove external sharing*, *Apply sensitivity label*, *Put in quarantine*, or *Trash*. Save.</w:t>
      </w:r>
    </w:p>
    <w:p>
      <w:pPr>
        <w:pStyle w:val="ListNumber"/>
      </w:pPr>
      <w:r>
        <w:rPr>
          <w:b/>
        </w:rPr>
        <w:t>Session policy — `MDCA – Download Protect PII – Session Policy`</w:t>
      </w:r>
      <w:r>
        <w:t xml:space="preserve"> (real time).</w:t>
      </w:r>
    </w:p>
    <w:p>
      <w:r>
        <w:t xml:space="preserve">   Create a </w:t>
      </w:r>
      <w:r>
        <w:rPr>
          <w:b/>
        </w:rPr>
        <w:t>Session policy</w:t>
      </w:r>
      <w:r>
        <w:t xml:space="preserve"> → </w:t>
      </w:r>
      <w:r>
        <w:rPr>
          <w:b/>
        </w:rPr>
        <w:t>Session control type:</w:t>
      </w:r>
      <w:r>
        <w:t xml:space="preserve"> *Control file download (with inspection)* →    </w:t>
      </w:r>
      <w:r>
        <w:rPr>
          <w:b/>
        </w:rPr>
        <w:t>Activity source / app:</w:t>
      </w:r>
      <w:r>
        <w:t xml:space="preserve"> the CA-App-Control app → </w:t>
      </w:r>
      <w:r>
        <w:rPr>
          <w:b/>
        </w:rPr>
        <w:t>content inspection:</w:t>
      </w:r>
      <w:r>
        <w:t xml:space="preserve"> match the SIT/label from    Phase 2 → </w:t>
      </w:r>
      <w:r>
        <w:rPr>
          <w:b/>
        </w:rPr>
        <w:t>Action: Monitor only</w:t>
      </w:r>
      <w:r>
        <w:t xml:space="preserve"> (test mode — no block/protect yet). Save. (A second session policy can    cover *upload*, *copy/paste*, or *print* — all </w:t>
      </w:r>
      <w:r>
        <w:rPr>
          <w:b/>
        </w:rPr>
        <w:t>Monitor only</w:t>
      </w:r>
      <w:r>
        <w:t xml:space="preserve"> first.)</w:t>
      </w:r>
    </w:p>
    <w:p>
      <w:pPr>
        <w:pStyle w:val="ListNumber"/>
      </w:pPr>
      <w:r>
        <w:rPr>
          <w:b/>
        </w:rPr>
        <w:t>Access policy (optional) — `MDCA – Unmanaged Device – Access Policy`.</w:t>
      </w:r>
    </w:p>
    <w:p>
      <w:r>
        <w:t xml:space="preserve">    If access-level control is in scope, create an </w:t>
      </w:r>
      <w:r>
        <w:rPr>
          <w:b/>
        </w:rPr>
        <w:t>Access policy</w:t>
      </w:r>
      <w:r>
        <w:t xml:space="preserve"> filtering on device tag     (unmanaged/non-compliant) with </w:t>
      </w:r>
      <w:r>
        <w:rPr>
          <w:b/>
        </w:rPr>
        <w:t>Action: Monitor only</w:t>
      </w:r>
      <w:r>
        <w:t xml:space="preserve"> first.</w:t>
      </w:r>
    </w:p>
    <w:p>
      <w:pPr>
        <w:pStyle w:val="ListNumber"/>
      </w:pPr>
      <w:r>
        <w:rPr>
          <w:b/>
        </w:rPr>
        <w:t>Keep the CA policy in report-only</w:t>
      </w:r>
      <w:r>
        <w:t xml:space="preserve"> (from Phase 1) while session/access policies are </w:t>
      </w:r>
      <w:r>
        <w:rPr>
          <w:b/>
        </w:rPr>
        <w:t>Monitor only</w:t>
      </w:r>
      <w:r>
        <w:t xml:space="preserve"> —</w:t>
      </w:r>
    </w:p>
    <w:p>
      <w:r>
        <w:t xml:space="preserve">    together these are the MDCA equivalent of DLP "simulation": everything evaluates and logs, nothing is     enforced.</w:t>
      </w:r>
    </w:p>
    <w:p>
      <w:pPr>
        <w:pStyle w:val="ListNumber"/>
      </w:pPr>
      <w:r>
        <w:rPr>
          <w:b/>
        </w:rPr>
        <w:t>Verify with the config helper</w:t>
      </w:r>
      <w:r>
        <w:t xml:space="preserve"> (delivered script #3, </w:t>
      </w:r>
      <w:r>
        <w:rPr>
          <w:rFonts w:ascii="Consolas" w:hAnsi="Consolas"/>
          <w:sz w:val="19"/>
        </w:rPr>
        <w:t>-WhatIf</w:t>
      </w:r>
      <w:r>
        <w:t xml:space="preserve"> by default):</w:t>
      </w:r>
    </w:p>
    <w:p>
      <w:r>
        <w:rPr>
          <w:rFonts w:ascii="Consolas" w:hAnsi="Consolas"/>
          <w:sz w:val="18"/>
        </w:rPr>
        <w:t xml:space="preserve">    .\DLPCLOUD-FilePolicy.ps1 -PolicyName 'MDCA – SaaS Files PII – File Policy' -Sit 'Credit Card Number' -Label 'Confidential' -WhatIf</w:t>
      </w:r>
    </w:p>
    <w:p>
      <w:r>
        <w:t xml:space="preserve">    It validates that the referenced SIT/label exist (S&amp;C/Graph read), emits the exact policy specification to     enter in the portal, and — with an MDCA API token — can list current file policies read-only. It never     creates an enforcing policy.</w:t>
      </w:r>
    </w:p>
    <w:p>
      <w:r>
        <w:rPr>
          <w:b/>
        </w:rPr>
        <w:t>Pass/fail gate:</w:t>
      </w:r>
      <w:r>
        <w:t xml:space="preserve"> file policy exists with </w:t>
      </w:r>
      <w:r>
        <w:rPr>
          <w:b/>
        </w:rPr>
        <w:t>alert-only</w:t>
      </w:r>
      <w:r>
        <w:t xml:space="preserve"> governance; session/access policies exist as </w:t>
      </w:r>
      <w:r>
        <w:rPr>
          <w:b/>
        </w:rPr>
        <w:t>Monitor only</w:t>
      </w:r>
      <w:r>
        <w:t xml:space="preserve">; CA policy is </w:t>
      </w:r>
      <w:r>
        <w:rPr>
          <w:b/>
        </w:rPr>
        <w:t>report-only</w:t>
      </w:r>
      <w:r>
        <w:t xml:space="preserve">; scopes and SIT/label matches are correct. </w:t>
      </w:r>
      <w:r>
        <w:rPr>
          <w:b/>
        </w:rPr>
        <w:t>Rollback:</w:t>
      </w:r>
      <w:r>
        <w:t xml:space="preserve"> delete the policy (test-mode policies took no enforcing action, so removal is clean).</w:t>
      </w:r>
    </w:p>
    <w:p>
      <w:r>
        <w:t>__________________________________________________</w:t>
      </w:r>
    </w:p>
    <w:p>
      <w:pPr>
        <w:pStyle w:val="Heading2"/>
      </w:pPr>
      <w:r>
        <w:t>Phase 4 — Measure and tune (drive false positives down)</w:t>
      </w:r>
    </w:p>
    <w:p>
      <w:r>
        <w:t xml:space="preserve">Let the policies run in test mode for the agreed </w:t>
      </w:r>
      <w:r>
        <w:rPr>
          <w:b/>
        </w:rPr>
        <w:t>dwell time</w:t>
      </w:r>
      <w:r>
        <w:t xml:space="preserve"> (Req 2.6) to capture representative activity.</w:t>
      </w:r>
    </w:p>
    <w:p>
      <w:pPr>
        <w:pStyle w:val="ListNumber"/>
      </w:pPr>
      <w:r>
        <w:rPr>
          <w:b/>
        </w:rPr>
        <w:t>Review what matched.</w:t>
      </w:r>
      <w:r>
        <w:t xml:space="preserve"> </w:t>
      </w:r>
      <w:r>
        <w:rPr>
          <w:b/>
        </w:rPr>
        <w:t>Cloud apps → Alerts</w:t>
      </w:r>
      <w:r>
        <w:t xml:space="preserve"> (file-policy alerts, session Monitor-only logs) and the</w:t>
      </w:r>
    </w:p>
    <w:p>
      <w:r>
        <w:t xml:space="preserve">    file/activity views show every match with the file/user, the SIT/label, and the app. Export with the     reporting script:</w:t>
      </w:r>
    </w:p>
    <w:p>
      <w:r>
        <w:rPr>
          <w:rFonts w:ascii="Consolas" w:hAnsi="Consolas"/>
          <w:sz w:val="18"/>
        </w:rPr>
        <w:t xml:space="preserve">    .\DLPCLOUD-Report.ps1 -Days 14 -CsvPath .\DLPCLOUD-Matches.csv</w:t>
      </w:r>
    </w:p>
    <w:p>
      <w:r>
        <w:t xml:space="preserve">    (Reads Cloud-Apps alerts via the Graph security API; with an MDCA API token it also pulls file-policy     matches and activities.)</w:t>
      </w:r>
    </w:p>
    <w:p>
      <w:pPr>
        <w:pStyle w:val="ListNumber"/>
      </w:pPr>
      <w:r>
        <w:rPr>
          <w:b/>
        </w:rPr>
        <w:t>Classify each match</w:t>
      </w:r>
      <w:r>
        <w:t xml:space="preserve"> as true positive or </w:t>
      </w:r>
      <w:r>
        <w:rPr>
          <w:b/>
        </w:rPr>
        <w:t>false positive</w:t>
      </w:r>
      <w:r>
        <w:t xml:space="preserve"> and identify the false-positive drivers</w:t>
      </w:r>
    </w:p>
    <w:p>
      <w:r>
        <w:t xml:space="preserve">    (e.g. a built-in *Credit Card* SIT firing on internal reference numbers; a label filter that is too broad).</w:t>
      </w:r>
    </w:p>
    <w:p>
      <w:pPr>
        <w:pStyle w:val="ListNumber"/>
      </w:pPr>
      <w:r>
        <w:rPr>
          <w:b/>
        </w:rPr>
        <w:t>Tune</w:t>
      </w:r>
      <w:r>
        <w:t xml:space="preserve"> to reduce false positives without losing true positives:</w:t>
      </w:r>
    </w:p>
    <w:p>
      <w:pPr>
        <w:pStyle w:val="ListBullet"/>
      </w:pPr>
      <w:r>
        <w:t xml:space="preserve">Raise the SIT </w:t>
      </w:r>
      <w:r>
        <w:rPr>
          <w:b/>
        </w:rPr>
        <w:t>confidence level</w:t>
      </w:r>
      <w:r>
        <w:t xml:space="preserve"> and/or </w:t>
      </w:r>
      <w:r>
        <w:rPr>
          <w:b/>
        </w:rPr>
        <w:t>instance count</w:t>
      </w:r>
      <w:r>
        <w:t xml:space="preserve"> in the content filter.</w:t>
      </w:r>
    </w:p>
    <w:p>
      <w:pPr>
        <w:pStyle w:val="ListBullet"/>
      </w:pPr>
      <w:r>
        <w:t xml:space="preserve">Narrow the </w:t>
      </w:r>
      <w:r>
        <w:rPr>
          <w:b/>
        </w:rPr>
        <w:t>app / folder / sharing-level</w:t>
      </w:r>
      <w:r>
        <w:t xml:space="preserve"> filter so the policy targets the real exposure.</w:t>
      </w:r>
    </w:p>
    <w:p>
      <w:pPr>
        <w:pStyle w:val="ListBullet"/>
      </w:pPr>
      <w:r>
        <w:t xml:space="preserve">Match on a </w:t>
      </w:r>
      <w:r>
        <w:rPr>
          <w:b/>
        </w:rPr>
        <w:t>sensitivity label</w:t>
      </w:r>
      <w:r>
        <w:t xml:space="preserve"> instead of a broad SIT where the label is more precise.</w:t>
      </w:r>
    </w:p>
    <w:p>
      <w:pPr>
        <w:pStyle w:val="ListBullet"/>
      </w:pPr>
      <w:r>
        <w:t xml:space="preserve">Add </w:t>
      </w:r>
      <w:r>
        <w:rPr>
          <w:b/>
        </w:rPr>
        <w:t>exclusions</w:t>
      </w:r>
      <w:r>
        <w:t xml:space="preserve"> (specific owner/site/service account) where justified.</w:t>
      </w:r>
    </w:p>
    <w:p>
      <w:pPr>
        <w:pStyle w:val="ListNumber"/>
      </w:pPr>
      <w:r>
        <w:rPr>
          <w:b/>
        </w:rPr>
        <w:t>Re-measure</w:t>
      </w:r>
      <w:r>
        <w:t xml:space="preserve"> after each change. Repeat until the false-positive rate meets the validation gate</w:t>
      </w:r>
    </w:p>
    <w:p>
      <w:r>
        <w:t xml:space="preserve">    (see Testing).</w:t>
      </w:r>
    </w:p>
    <w:p>
      <w:r>
        <w:rPr>
          <w:b/>
        </w:rPr>
        <w:t>Pass/fail gate:</w:t>
      </w:r>
      <w:r>
        <w:t xml:space="preserve"> measured false-positive rate is at/under the agreed threshold on the test sample, with true positives still detected. </w:t>
      </w:r>
      <w:r>
        <w:rPr>
          <w:b/>
        </w:rPr>
        <w:t>Rollback:</w:t>
      </w:r>
      <w:r>
        <w:t xml:space="preserve"> revert the last tuning change (the policy is still non-enforcing).</w:t>
      </w:r>
    </w:p>
    <w:p>
      <w:r>
        <w:t>__________________________________________________</w:t>
      </w:r>
    </w:p>
    <w:p>
      <w:pPr>
        <w:pStyle w:val="Heading2"/>
      </w:pPr>
      <w:r>
        <w:t>Phase 5 — Enforce on the pilot ring (Pilot)</w:t>
      </w:r>
    </w:p>
    <w:p>
      <w:r>
        <w:t xml:space="preserve">Now turn on enforcement </w:t>
      </w:r>
      <w:r>
        <w:rPr>
          <w:b/>
        </w:rPr>
        <w:t>for the ring only</w:t>
      </w:r>
      <w:r>
        <w:t>, one action at a time.</w:t>
      </w:r>
    </w:p>
    <w:p>
      <w:pPr>
        <w:pStyle w:val="ListNumber"/>
      </w:pPr>
      <w:r>
        <w:rPr>
          <w:b/>
        </w:rPr>
        <w:t>File policy → add governance actions.</w:t>
      </w:r>
      <w:r>
        <w:t xml:space="preserve"> On </w:t>
      </w:r>
      <w:r>
        <w:rPr>
          <w:rFonts w:ascii="Consolas" w:hAnsi="Consolas"/>
          <w:sz w:val="19"/>
        </w:rPr>
        <w:t>MDCA – SaaS Files PII – File Policy</w:t>
      </w:r>
      <w:r>
        <w:t>, enable the intended</w:t>
      </w:r>
    </w:p>
    <w:p>
      <w:r>
        <w:t xml:space="preserve">    enforcing action per compliance's determination — start with </w:t>
      </w:r>
      <w:r>
        <w:rPr>
          <w:b/>
        </w:rPr>
        <w:t>Remove external/public sharing</w:t>
      </w:r>
      <w:r>
        <w:t xml:space="preserve"> or     </w:t>
      </w:r>
      <w:r>
        <w:rPr>
          <w:b/>
        </w:rPr>
        <w:t>Apply sensitivity label</w:t>
      </w:r>
      <w:r>
        <w:t xml:space="preserve"> (reversible); reserve </w:t>
      </w:r>
      <w:r>
        <w:rPr>
          <w:b/>
        </w:rPr>
        <w:t>Put in quarantine</w:t>
      </w:r>
      <w:r>
        <w:t xml:space="preserve"> / </w:t>
      </w:r>
      <w:r>
        <w:rPr>
          <w:b/>
        </w:rPr>
        <w:t>Trash</w:t>
      </w:r>
      <w:r>
        <w:t xml:space="preserve"> for where required.     Keep the file scope to the pilot ring's apps/sites.</w:t>
      </w:r>
    </w:p>
    <w:p>
      <w:pPr>
        <w:pStyle w:val="ListNumber"/>
      </w:pPr>
      <w:r>
        <w:rPr>
          <w:b/>
        </w:rPr>
        <w:t>Session policy → enforce.</w:t>
      </w:r>
      <w:r>
        <w:t xml:space="preserve"> Move </w:t>
      </w:r>
      <w:r>
        <w:rPr>
          <w:rFonts w:ascii="Consolas" w:hAnsi="Consolas"/>
          <w:sz w:val="19"/>
        </w:rPr>
        <w:t>MDCA – Download Protect PII – Session Policy</w:t>
      </w:r>
      <w:r>
        <w:t xml:space="preserve"> from </w:t>
      </w:r>
      <w:r>
        <w:rPr>
          <w:b/>
        </w:rPr>
        <w:t>Monitor only</w:t>
      </w:r>
      <w:r>
        <w:t xml:space="preserve"> to</w:t>
      </w:r>
    </w:p>
    <w:p>
      <w:r>
        <w:t xml:space="preserve">    </w:t>
      </w:r>
      <w:r>
        <w:rPr>
          <w:b/>
        </w:rPr>
        <w:t>Block</w:t>
      </w:r>
      <w:r>
        <w:t xml:space="preserve"> (block download) or </w:t>
      </w:r>
      <w:r>
        <w:rPr>
          <w:b/>
        </w:rPr>
        <w:t>Protect</w:t>
      </w:r>
      <w:r>
        <w:t xml:space="preserve"> (apply label/encryption on download). Move the </w:t>
      </w:r>
      <w:r>
        <w:rPr>
          <w:b/>
        </w:rPr>
        <w:t>Entra CA     policy</w:t>
      </w:r>
      <w:r>
        <w:t xml:space="preserve"> </w:t>
      </w:r>
      <w:r>
        <w:rPr>
          <w:rFonts w:ascii="Consolas" w:hAnsi="Consolas"/>
          <w:sz w:val="19"/>
        </w:rPr>
        <w:t>MDCA – CA App Control – Session Routing</w:t>
      </w:r>
      <w:r>
        <w:t xml:space="preserve"> from </w:t>
      </w:r>
      <w:r>
        <w:rPr>
          <w:b/>
        </w:rPr>
        <w:t>report-only</w:t>
      </w:r>
      <w:r>
        <w:t xml:space="preserve"> to </w:t>
      </w:r>
      <w:r>
        <w:rPr>
          <w:b/>
        </w:rPr>
        <w:t>On</w:t>
      </w:r>
      <w:r>
        <w:t xml:space="preserve"> — for the pilot ring     only (all other users still excluded).</w:t>
      </w:r>
    </w:p>
    <w:p>
      <w:pPr>
        <w:pStyle w:val="ListNumber"/>
      </w:pPr>
      <w:r>
        <w:rPr>
          <w:b/>
        </w:rPr>
        <w:t>Confirm enforcement is live</w:t>
      </w:r>
      <w:r>
        <w:t xml:space="preserve"> for the ring only: a ring user's real-time download of matching content</w:t>
      </w:r>
    </w:p>
    <w:p>
      <w:r>
        <w:t xml:space="preserve">    is now blocked/protected, and a matching at-rest file has its sharing removed / label applied. Users     outside the ring are unaffected.</w:t>
      </w:r>
    </w:p>
    <w:p>
      <w:pPr>
        <w:pStyle w:val="ListNumber"/>
      </w:pPr>
      <w:r>
        <w:rPr>
          <w:b/>
        </w:rPr>
        <w:t>Handle incidents.</w:t>
      </w:r>
      <w:r>
        <w:t xml:space="preserve"> Wire </w:t>
      </w:r>
      <w:r>
        <w:rPr>
          <w:rFonts w:ascii="Consolas" w:hAnsi="Consolas"/>
          <w:sz w:val="19"/>
        </w:rPr>
        <w:t>MDCA Alerts – Triage – Operations</w:t>
      </w:r>
      <w:r>
        <w:t>: assign the alert owner/queue (Req 2.7),</w:t>
      </w:r>
    </w:p>
    <w:p>
      <w:r>
        <w:t xml:space="preserve">    set severities, and (optionally) forward to SIEM/Sentinel. Triage a real pilot alert end-to-end to prove     the workflow.</w:t>
      </w:r>
    </w:p>
    <w:p>
      <w:r>
        <w:rPr>
          <w:b/>
        </w:rPr>
        <w:t>Pass/fail gate:</w:t>
      </w:r>
      <w:r>
        <w:t xml:space="preserve"> the ring is enforced (real-time block/protect + at-rest governance), matches raise alerts, the triage workflow produces a dispositioned incident, and nothing outside the ring is enforced. </w:t>
      </w:r>
      <w:r>
        <w:rPr>
          <w:b/>
        </w:rPr>
        <w:t>Rollback:</w:t>
      </w:r>
      <w:r>
        <w:t xml:space="preserve"> set the CA policy back to </w:t>
      </w:r>
      <w:r>
        <w:rPr>
          <w:b/>
        </w:rPr>
        <w:t>report-only</w:t>
      </w:r>
      <w:r>
        <w:t xml:space="preserve"> / session policy back to </w:t>
      </w:r>
      <w:r>
        <w:rPr>
          <w:b/>
        </w:rPr>
        <w:t>Monitor only</w:t>
      </w:r>
      <w:r>
        <w:t xml:space="preserve"> (instant, no data change); disable the file-policy governance actions. *Note: a label/quarantine/trash already applied at rest may need manual reversal — see Troubleshooting.*</w:t>
      </w:r>
    </w:p>
    <w:p>
      <w:r>
        <w:t>__________________________________________________</w:t>
      </w:r>
    </w:p>
    <w:p>
      <w:pPr>
        <w:pStyle w:val="Heading2"/>
      </w:pPr>
      <w:r>
        <w:t>Phase 6 — Expand and harden (Enforce → Operate)</w:t>
      </w:r>
    </w:p>
    <w:p>
      <w:pPr>
        <w:pStyle w:val="ListNumber"/>
      </w:pPr>
      <w:r>
        <w:rPr>
          <w:b/>
        </w:rPr>
        <w:t>Expand scope</w:t>
      </w:r>
      <w:r>
        <w:t xml:space="preserve"> from the ring to the full intended population: broaden the </w:t>
      </w:r>
      <w:r>
        <w:rPr>
          <w:b/>
        </w:rPr>
        <w:t>CA policy assignment</w:t>
      </w:r>
    </w:p>
    <w:p>
      <w:r>
        <w:t xml:space="preserve">    (session) and the </w:t>
      </w:r>
      <w:r>
        <w:rPr>
          <w:b/>
        </w:rPr>
        <w:t>file-policy app/site filter</w:t>
      </w:r>
      <w:r>
        <w:t xml:space="preserve"> (at rest), keeping documented exclusions.</w:t>
      </w:r>
    </w:p>
    <w:p>
      <w:pPr>
        <w:pStyle w:val="ListNumber"/>
      </w:pPr>
      <w:r>
        <w:rPr>
          <w:b/>
        </w:rPr>
        <w:t>Escalate the action</w:t>
      </w:r>
      <w:r>
        <w:t xml:space="preserve"> per compliance's determination — e.g. file policy from *remove sharing* to</w:t>
      </w:r>
    </w:p>
    <w:p>
      <w:r>
        <w:t xml:space="preserve">    *quarantine*, or session from *protect* to *block* — one app/category at a time, re-validating after each.</w:t>
      </w:r>
    </w:p>
    <w:p>
      <w:pPr>
        <w:pStyle w:val="ListNumber"/>
      </w:pPr>
      <w:r>
        <w:rPr>
          <w:b/>
        </w:rPr>
        <w:t>Add coverage</w:t>
      </w:r>
      <w:r>
        <w:t xml:space="preserve"> for more connected apps (file) and more CA-App-Control apps (session) as scope grows,</w:t>
      </w:r>
    </w:p>
    <w:p>
      <w:r>
        <w:t xml:space="preserve">    repeating the test-mode → tune → enforce cycle for each.</w:t>
      </w:r>
    </w:p>
    <w:p>
      <w:pPr>
        <w:pStyle w:val="ListNumber"/>
      </w:pPr>
      <w:r>
        <w:rPr>
          <w:b/>
        </w:rPr>
        <w:t>Operationalize:</w:t>
      </w:r>
      <w:r>
        <w:t xml:space="preserve"> schedule the reporting script for a recurring false-positive/alert review, review</w:t>
      </w:r>
    </w:p>
    <w:p>
      <w:r>
        <w:t xml:space="preserve">    session-policy blocks and file-governance actions, keep an eye on connector health and CA App Control     coverage, and re-tune as apps and behavior change.</w:t>
      </w:r>
    </w:p>
    <w:p>
      <w:pPr>
        <w:pStyle w:val="ListNumber"/>
      </w:pPr>
      <w:r>
        <w:rPr>
          <w:b/>
        </w:rPr>
        <w:t>Validate end-to-end</w:t>
      </w:r>
      <w:r>
        <w:t xml:space="preserve"> with the delivered testing procedure (next section) and record the pass/fail</w:t>
      </w:r>
    </w:p>
    <w:p>
      <w:r>
        <w:t xml:space="preserve">    evidence.</w:t>
      </w:r>
    </w:p>
    <w:p>
      <w:r>
        <w:rPr>
          <w:b/>
        </w:rPr>
        <w:t>Pass/fail gate:</w:t>
      </w:r>
      <w:r>
        <w:t xml:space="preserve"> enforcement live across the intended apps/users with the compliance-mandated action per category; false-positive rate steady/low; alerts triaged on cadence. </w:t>
      </w:r>
      <w:r>
        <w:rPr>
          <w:b/>
        </w:rPr>
        <w:t>Rollback:</w:t>
      </w:r>
      <w:r>
        <w:t xml:space="preserve"> any CA/session policy can be returned to </w:t>
      </w:r>
      <w:r>
        <w:rPr>
          <w:b/>
        </w:rPr>
        <w:t>report-only/Monitor</w:t>
      </w:r>
      <w:r>
        <w:t xml:space="preserve"> as an immediate, non-destructive safety switch; file-policy governance actions can be disabled per policy without affecting others.</w:t>
      </w:r>
    </w:p>
    <w:p>
      <w:r>
        <w:t>__________________________________________________</w:t>
      </w:r>
    </w:p>
    <w:p>
      <w:pPr>
        <w:pStyle w:val="Heading2"/>
      </w:pPr>
      <w:r>
        <w:t>Order-of-operations summary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Phase</w:t>
            </w:r>
          </w:p>
        </w:tc>
        <w:tc>
          <w:tcPr>
            <w:tcW w:type="dxa" w:w="1728"/>
          </w:tcPr>
          <w:p>
            <w:r>
              <w:rPr>
                <w:b/>
              </w:rPr>
              <w:t>Do</w:t>
            </w:r>
          </w:p>
        </w:tc>
        <w:tc>
          <w:tcPr>
            <w:tcW w:type="dxa" w:w="1728"/>
          </w:tcPr>
          <w:p>
            <w:r>
              <w:rPr>
                <w:b/>
              </w:rPr>
              <w:t>Artifact(s)</w:t>
            </w:r>
          </w:p>
        </w:tc>
        <w:tc>
          <w:tcPr>
            <w:tcW w:type="dxa" w:w="1728"/>
          </w:tcPr>
          <w:p>
            <w:r>
              <w:rPr>
                <w:b/>
              </w:rPr>
              <w:t>Gate</w:t>
            </w:r>
          </w:p>
        </w:tc>
        <w:tc>
          <w:tcPr>
            <w:tcW w:type="dxa" w:w="1728"/>
          </w:tcPr>
          <w:p>
            <w:r>
              <w:rPr>
                <w:b/>
              </w:rPr>
              <w:t>Rollback</w:t>
            </w:r>
          </w:p>
        </w:tc>
      </w:tr>
      <w:tr>
        <w:tc>
          <w:tcPr>
            <w:tcW w:type="dxa" w:w="1728"/>
          </w:tcPr>
          <w:p>
            <w:r>
              <w:t>0 Assess</w:t>
            </w:r>
          </w:p>
        </w:tc>
        <w:tc>
          <w:tcPr>
            <w:tcW w:type="dxa" w:w="1728"/>
          </w:tcPr>
          <w:p>
            <w:r>
              <w:t>Connect, baseline, confirm licensing/planes</w:t>
            </w:r>
          </w:p>
        </w:tc>
        <w:tc>
          <w:tcPr>
            <w:tcW w:type="dxa" w:w="1728"/>
          </w:tcPr>
          <w:p>
            <w:r>
              <w:t>Posture CSV</w:t>
            </w:r>
          </w:p>
        </w:tc>
        <w:tc>
          <w:tcPr>
            <w:tcW w:type="dxa" w:w="1728"/>
          </w:tcPr>
          <w:p>
            <w:r>
              <w:t>Baseline + readiness confirmed</w:t>
            </w:r>
          </w:p>
        </w:tc>
        <w:tc>
          <w:tcPr>
            <w:tcW w:type="dxa" w:w="1728"/>
          </w:tcPr>
          <w:p>
            <w:r>
              <w:t>n/a (read-only)</w:t>
            </w:r>
          </w:p>
        </w:tc>
      </w:tr>
      <w:tr>
        <w:tc>
          <w:tcPr>
            <w:tcW w:type="dxa" w:w="1728"/>
          </w:tcPr>
          <w:p>
            <w:r>
              <w:t>1 Enable planes</w:t>
            </w:r>
          </w:p>
        </w:tc>
        <w:tc>
          <w:tcPr>
            <w:tcW w:type="dxa" w:w="1728"/>
          </w:tcPr>
          <w:p>
            <w:r>
              <w:t>Connect app connectors; create CA App Control policy (report-only)</w:t>
            </w:r>
          </w:p>
        </w:tc>
        <w:tc>
          <w:tcPr>
            <w:tcW w:type="dxa" w:w="1728"/>
          </w:tcPr>
          <w:p>
            <w:r>
              <w:t>App connector, CA policy</w:t>
            </w:r>
          </w:p>
        </w:tc>
        <w:tc>
          <w:tcPr>
            <w:tcW w:type="dxa" w:w="1728"/>
          </w:tcPr>
          <w:p>
            <w:r>
              <w:t>Both planes wired, CA report-only</w:t>
            </w:r>
          </w:p>
        </w:tc>
        <w:tc>
          <w:tcPr>
            <w:tcW w:type="dxa" w:w="1728"/>
          </w:tcPr>
          <w:p>
            <w:r>
              <w:t>Disconnect / CA off</w:t>
            </w:r>
          </w:p>
        </w:tc>
      </w:tr>
      <w:tr>
        <w:tc>
          <w:tcPr>
            <w:tcW w:type="dxa" w:w="1728"/>
          </w:tcPr>
          <w:p>
            <w:r>
              <w:t>2 Detection</w:t>
            </w:r>
          </w:p>
        </w:tc>
        <w:tc>
          <w:tcPr>
            <w:tcW w:type="dxa" w:w="1728"/>
          </w:tcPr>
          <w:p>
            <w:r>
              <w:t>Confirm SITs/labels per category</w:t>
            </w:r>
          </w:p>
        </w:tc>
        <w:tc>
          <w:tcPr>
            <w:tcW w:type="dxa" w:w="1728"/>
          </w:tcPr>
          <w:p>
            <w:r>
              <w:t>(reuse Purview SIT/label)</w:t>
            </w:r>
          </w:p>
        </w:tc>
        <w:tc>
          <w:tcPr>
            <w:tcW w:type="dxa" w:w="1728"/>
          </w:tcPr>
          <w:p>
            <w:r>
              <w:t>Every category → detector</w:t>
            </w:r>
          </w:p>
        </w:tc>
        <w:tc>
          <w:tcPr>
            <w:tcW w:type="dxa" w:w="1728"/>
          </w:tcPr>
          <w:p>
            <w:r>
              <w:t>n/a</w:t>
            </w:r>
          </w:p>
        </w:tc>
      </w:tr>
      <w:tr>
        <w:tc>
          <w:tcPr>
            <w:tcW w:type="dxa" w:w="1728"/>
          </w:tcPr>
          <w:p>
            <w:r>
              <w:t>3 Build (test)</w:t>
            </w:r>
          </w:p>
        </w:tc>
        <w:tc>
          <w:tcPr>
            <w:tcW w:type="dxa" w:w="1728"/>
          </w:tcPr>
          <w:p>
            <w:r>
              <w:t xml:space="preserve">File policy </w:t>
            </w:r>
            <w:r>
              <w:rPr>
                <w:b/>
              </w:rPr>
              <w:t>alert-only</w:t>
            </w:r>
            <w:r>
              <w:t xml:space="preserve">; session/access </w:t>
            </w:r>
            <w:r>
              <w:rPr>
                <w:b/>
              </w:rPr>
              <w:t>Monitor only</w:t>
            </w:r>
          </w:p>
        </w:tc>
        <w:tc>
          <w:tcPr>
            <w:tcW w:type="dxa" w:w="1728"/>
          </w:tcPr>
          <w:p>
            <w:r>
              <w:t>File/Session/Access policies</w:t>
            </w:r>
          </w:p>
        </w:tc>
        <w:tc>
          <w:tcPr>
            <w:tcW w:type="dxa" w:w="1728"/>
          </w:tcPr>
          <w:p>
            <w:r>
              <w:t>All non-enforcing, correct scope</w:t>
            </w:r>
          </w:p>
        </w:tc>
        <w:tc>
          <w:tcPr>
            <w:tcW w:type="dxa" w:w="1728"/>
          </w:tcPr>
          <w:p>
            <w:r>
              <w:t>Delete policy</w:t>
            </w:r>
          </w:p>
        </w:tc>
      </w:tr>
      <w:tr>
        <w:tc>
          <w:tcPr>
            <w:tcW w:type="dxa" w:w="1728"/>
          </w:tcPr>
          <w:p>
            <w:r>
              <w:t>4 Tune</w:t>
            </w:r>
          </w:p>
        </w:tc>
        <w:tc>
          <w:tcPr>
            <w:tcW w:type="dxa" w:w="1728"/>
          </w:tcPr>
          <w:p>
            <w:r>
              <w:t>Measure + reduce false positives</w:t>
            </w:r>
          </w:p>
        </w:tc>
        <w:tc>
          <w:tcPr>
            <w:tcW w:type="dxa" w:w="1728"/>
          </w:tcPr>
          <w:p>
            <w:r>
              <w:t>Matches CSV</w:t>
            </w:r>
          </w:p>
        </w:tc>
        <w:tc>
          <w:tcPr>
            <w:tcW w:type="dxa" w:w="1728"/>
          </w:tcPr>
          <w:p>
            <w:r>
              <w:t>FP rate ≤ threshold</w:t>
            </w:r>
          </w:p>
        </w:tc>
        <w:tc>
          <w:tcPr>
            <w:tcW w:type="dxa" w:w="1728"/>
          </w:tcPr>
          <w:p>
            <w:r>
              <w:t>Revert tuning change</w:t>
            </w:r>
          </w:p>
        </w:tc>
      </w:tr>
      <w:tr>
        <w:tc>
          <w:tcPr>
            <w:tcW w:type="dxa" w:w="1728"/>
          </w:tcPr>
          <w:p>
            <w:r>
              <w:t>5 Pilot</w:t>
            </w:r>
          </w:p>
        </w:tc>
        <w:tc>
          <w:tcPr>
            <w:tcW w:type="dxa" w:w="1728"/>
          </w:tcPr>
          <w:p>
            <w:r>
              <w:t>Enforce ring: governance on, CA on, Block/Protect</w:t>
            </w:r>
          </w:p>
        </w:tc>
        <w:tc>
          <w:tcPr>
            <w:tcW w:type="dxa" w:w="1728"/>
          </w:tcPr>
          <w:p>
            <w:r>
              <w:t>Enforced ring policies</w:t>
            </w:r>
          </w:p>
        </w:tc>
        <w:tc>
          <w:tcPr>
            <w:tcW w:type="dxa" w:w="1728"/>
          </w:tcPr>
          <w:p>
            <w:r>
              <w:t>Ring enforced, incident dispositioned</w:t>
            </w:r>
          </w:p>
        </w:tc>
        <w:tc>
          <w:tcPr>
            <w:tcW w:type="dxa" w:w="1728"/>
          </w:tcPr>
          <w:p>
            <w:r>
              <w:t>Back to report-only/Monitor</w:t>
            </w:r>
          </w:p>
        </w:tc>
      </w:tr>
      <w:tr>
        <w:tc>
          <w:tcPr>
            <w:tcW w:type="dxa" w:w="1728"/>
          </w:tcPr>
          <w:p>
            <w:r>
              <w:t>6 Expand</w:t>
            </w:r>
          </w:p>
        </w:tc>
        <w:tc>
          <w:tcPr>
            <w:tcW w:type="dxa" w:w="1728"/>
          </w:tcPr>
          <w:p>
            <w:r>
              <w:t>Broaden scope, escalate action, operate</w:t>
            </w:r>
          </w:p>
        </w:tc>
        <w:tc>
          <w:tcPr>
            <w:tcW w:type="dxa" w:w="1728"/>
          </w:tcPr>
          <w:p>
            <w:r>
              <w:t>Enforced policies</w:t>
            </w:r>
          </w:p>
        </w:tc>
        <w:tc>
          <w:tcPr>
            <w:tcW w:type="dxa" w:w="1728"/>
          </w:tcPr>
          <w:p>
            <w:r>
              <w:t>Full-scope enforce, low FP, alerts triaged</w:t>
            </w:r>
          </w:p>
        </w:tc>
        <w:tc>
          <w:tcPr>
            <w:tcW w:type="dxa" w:w="1728"/>
          </w:tcPr>
          <w:p>
            <w:r>
              <w:t>Report-only / disable</w:t>
            </w:r>
          </w:p>
        </w:tc>
      </w:tr>
    </w:tbl>
    <w:p>
      <w:pPr>
        <w:pStyle w:val="Heading1"/>
      </w:pPr>
      <w:r>
        <w:t>5. Testing &amp; Validation — Cloud-App DLP (Defender for Cloud Apps)</w:t>
      </w:r>
    </w:p>
    <w:p>
      <w:r>
        <w:t xml:space="preserve">Validate the cloud-app DLP implementation against explicit </w:t>
      </w:r>
      <w:r>
        <w:rPr>
          <w:b/>
        </w:rPr>
        <w:t>pass/fail gates</w:t>
      </w:r>
      <w:r>
        <w:t xml:space="preserve">. The three headline gates are: </w:t>
      </w:r>
      <w:r>
        <w:rPr>
          <w:b/>
        </w:rPr>
        <w:t>(A) cloud-app leaks are controlled</w:t>
      </w:r>
      <w:r>
        <w:t xml:space="preserve"> (file governance at rest + real-time session control), </w:t>
      </w:r>
      <w:r>
        <w:rPr>
          <w:b/>
        </w:rPr>
        <w:t>(B) the false-positive rate is low</w:t>
      </w:r>
      <w:r>
        <w:t xml:space="preserve">, and </w:t>
      </w:r>
      <w:r>
        <w:rPr>
          <w:b/>
        </w:rPr>
        <w:t>(C) incidents are handled</w:t>
      </w:r>
      <w:r>
        <w:t xml:space="preserve">. Run every test with </w:t>
      </w:r>
      <w:r>
        <w:rPr>
          <w:b/>
        </w:rPr>
        <w:t>non-real, clearly-fake sample data</w:t>
      </w:r>
      <w:r>
        <w:t xml:space="preserve"> (e.g. the Microsoft-documented test credit-card number </w:t>
      </w:r>
      <w:r>
        <w:rPr>
          <w:rFonts w:ascii="Consolas" w:hAnsi="Consolas"/>
          <w:sz w:val="19"/>
        </w:rPr>
        <w:t>4111 1111 1111 1111</w:t>
      </w:r>
      <w:r>
        <w:t>) — never real customer/employee data — and record the evidence.</w:t>
      </w:r>
    </w:p>
    <w:p>
      <w:pPr>
        <w:ind w:left="432"/>
      </w:pPr>
      <w:r>
        <w:rPr>
          <w:i/>
          <w:color w:val="2E86C1"/>
        </w:rPr>
        <w:t>All tests assume the policies from the Implementation Guide, first proven in test mode (CA policy report-only, session policies Monitor only, file policies alert-only) and then enforced to the pilot ring. File-policy tests require a connected app (Req 2.3); session tests require Conditional Access App Control routing (Req 2.4).</w:t>
      </w:r>
    </w:p>
    <w:p>
      <w:r>
        <w:t>__________________________________________________</w:t>
      </w:r>
    </w:p>
    <w:p>
      <w:pPr>
        <w:pStyle w:val="Heading2"/>
      </w:pPr>
      <w:r>
        <w:t>Test A — Detection &amp; control (leaks are controlled)</w:t>
      </w:r>
    </w:p>
    <w:p>
      <w:pPr>
        <w:pStyle w:val="Heading3"/>
      </w:pPr>
      <w:r>
        <w:t>A(i) — File policy (data at rest, via API connector)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Test</w:t>
            </w:r>
          </w:p>
        </w:tc>
        <w:tc>
          <w:tcPr>
            <w:tcW w:type="dxa" w:w="2160"/>
          </w:tcPr>
          <w:p>
            <w:r>
              <w:rPr>
                <w:b/>
              </w:rPr>
              <w:t>Steps</w:t>
            </w:r>
          </w:p>
        </w:tc>
        <w:tc>
          <w:tcPr>
            <w:tcW w:type="dxa" w:w="2160"/>
          </w:tcPr>
          <w:p>
            <w:r>
              <w:rPr>
                <w:b/>
              </w:rPr>
              <w:t>Pass condition</w:t>
            </w:r>
          </w:p>
        </w:tc>
      </w:tr>
      <w:tr>
        <w:tc>
          <w:tcPr>
            <w:tcW w:type="dxa" w:w="2160"/>
          </w:tcPr>
          <w:p>
            <w:r>
              <w:t>A1</w:t>
            </w:r>
          </w:p>
        </w:tc>
        <w:tc>
          <w:tcPr>
            <w:tcW w:type="dxa" w:w="2160"/>
          </w:tcPr>
          <w:p>
            <w:r>
              <w:t>At-rest match detected</w:t>
            </w:r>
          </w:p>
        </w:tc>
        <w:tc>
          <w:tcPr>
            <w:tcW w:type="dxa" w:w="2160"/>
          </w:tcPr>
          <w:p>
            <w:r>
              <w:t xml:space="preserve">In a </w:t>
            </w:r>
            <w:r>
              <w:rPr>
                <w:b/>
              </w:rPr>
              <w:t>connected</w:t>
            </w:r>
            <w:r>
              <w:t xml:space="preserve"> app, place a file containing enough fake SIT instances (or the target sensitivity label) to meet the policy filter.</w:t>
            </w:r>
          </w:p>
        </w:tc>
        <w:tc>
          <w:tcPr>
            <w:tcW w:type="dxa" w:w="2160"/>
          </w:tcPr>
          <w:p>
            <w:r>
              <w:t xml:space="preserve">The file policy matches it; a match/alert appears in </w:t>
            </w:r>
            <w:r>
              <w:rPr>
                <w:b/>
              </w:rPr>
              <w:t>Cloud apps</w:t>
            </w:r>
            <w:r>
              <w:t xml:space="preserve"> within the connector scan interval.</w:t>
            </w:r>
          </w:p>
        </w:tc>
      </w:tr>
      <w:tr>
        <w:tc>
          <w:tcPr>
            <w:tcW w:type="dxa" w:w="2160"/>
          </w:tcPr>
          <w:p>
            <w:r>
              <w:t>A2</w:t>
            </w:r>
          </w:p>
        </w:tc>
        <w:tc>
          <w:tcPr>
            <w:tcW w:type="dxa" w:w="2160"/>
          </w:tcPr>
          <w:p>
            <w:r>
              <w:t>Remove-sharing governance</w:t>
            </w:r>
          </w:p>
        </w:tc>
        <w:tc>
          <w:tcPr>
            <w:tcW w:type="dxa" w:w="2160"/>
          </w:tcPr>
          <w:p>
            <w:r>
              <w:t>On a matching file shared externally/publicly, let the enforcing file policy act (or run its governance action).</w:t>
            </w:r>
          </w:p>
        </w:tc>
        <w:tc>
          <w:tcPr>
            <w:tcW w:type="dxa" w:w="2160"/>
          </w:tcPr>
          <w:p>
            <w:r>
              <w:t xml:space="preserve">External/public sharing is </w:t>
            </w:r>
            <w:r>
              <w:rPr>
                <w:b/>
              </w:rPr>
              <w:t>removed</w:t>
            </w:r>
            <w:r>
              <w:t>; the change is logged as a governance action.</w:t>
            </w:r>
          </w:p>
        </w:tc>
      </w:tr>
      <w:tr>
        <w:tc>
          <w:tcPr>
            <w:tcW w:type="dxa" w:w="2160"/>
          </w:tcPr>
          <w:p>
            <w:r>
              <w:t>A3</w:t>
            </w:r>
          </w:p>
        </w:tc>
        <w:tc>
          <w:tcPr>
            <w:tcW w:type="dxa" w:w="2160"/>
          </w:tcPr>
          <w:p>
            <w:r>
              <w:t>Apply-label / quarantine governance</w:t>
            </w:r>
          </w:p>
        </w:tc>
        <w:tc>
          <w:tcPr>
            <w:tcW w:type="dxa" w:w="2160"/>
          </w:tcPr>
          <w:p>
            <w:r>
              <w:t>For a category whose determination is *apply label* or *quarantine*, confirm the action.</w:t>
            </w:r>
          </w:p>
        </w:tc>
        <w:tc>
          <w:tcPr>
            <w:tcW w:type="dxa" w:w="2160"/>
          </w:tcPr>
          <w:p>
            <w:r>
              <w:t xml:space="preserve">The </w:t>
            </w:r>
            <w:r>
              <w:rPr>
                <w:b/>
              </w:rPr>
              <w:t>sensitivity label is applied</w:t>
            </w:r>
            <w:r>
              <w:t xml:space="preserve"> / the file is </w:t>
            </w:r>
            <w:r>
              <w:rPr>
                <w:b/>
              </w:rPr>
              <w:t>quarantined</w:t>
            </w:r>
            <w:r>
              <w:t xml:space="preserve"> per policy; action logged.</w:t>
            </w:r>
          </w:p>
        </w:tc>
      </w:tr>
    </w:tbl>
    <w:p>
      <w:pPr>
        <w:pStyle w:val="Heading3"/>
      </w:pPr>
      <w:r>
        <w:t>A(ii) — Session policy (real time, via CA App Control)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Test</w:t>
            </w:r>
          </w:p>
        </w:tc>
        <w:tc>
          <w:tcPr>
            <w:tcW w:type="dxa" w:w="2160"/>
          </w:tcPr>
          <w:p>
            <w:r>
              <w:rPr>
                <w:b/>
              </w:rPr>
              <w:t>Steps</w:t>
            </w:r>
          </w:p>
        </w:tc>
        <w:tc>
          <w:tcPr>
            <w:tcW w:type="dxa" w:w="2160"/>
          </w:tcPr>
          <w:p>
            <w:r>
              <w:rPr>
                <w:b/>
              </w:rPr>
              <w:t>Pass condition</w:t>
            </w:r>
          </w:p>
        </w:tc>
      </w:tr>
      <w:tr>
        <w:tc>
          <w:tcPr>
            <w:tcW w:type="dxa" w:w="2160"/>
          </w:tcPr>
          <w:p>
            <w:r>
              <w:t>A4</w:t>
            </w:r>
          </w:p>
        </w:tc>
        <w:tc>
          <w:tcPr>
            <w:tcW w:type="dxa" w:w="2160"/>
          </w:tcPr>
          <w:p>
            <w:r>
              <w:t>Block download to unmanaged device</w:t>
            </w:r>
          </w:p>
        </w:tc>
        <w:tc>
          <w:tcPr>
            <w:tcW w:type="dxa" w:w="2160"/>
          </w:tcPr>
          <w:p>
            <w:r>
              <w:t xml:space="preserve">As a pilot-ring user on an </w:t>
            </w:r>
            <w:r>
              <w:rPr>
                <w:b/>
              </w:rPr>
              <w:t>unmanaged</w:t>
            </w:r>
            <w:r>
              <w:t xml:space="preserve"> device, open the CA-App-Control app and attempt to </w:t>
            </w:r>
            <w:r>
              <w:rPr>
                <w:b/>
              </w:rPr>
              <w:t>download</w:t>
            </w:r>
            <w:r>
              <w:t xml:space="preserve"> content matching the SIT/label.</w:t>
            </w:r>
          </w:p>
        </w:tc>
        <w:tc>
          <w:tcPr>
            <w:tcW w:type="dxa" w:w="2160"/>
          </w:tcPr>
          <w:p>
            <w:r>
              <w:t xml:space="preserve">Download is </w:t>
            </w:r>
            <w:r>
              <w:rPr>
                <w:b/>
              </w:rPr>
              <w:t>blocked</w:t>
            </w:r>
            <w:r>
              <w:t xml:space="preserve"> per the session policy; user sees the block message; activity logged.</w:t>
            </w:r>
          </w:p>
        </w:tc>
      </w:tr>
      <w:tr>
        <w:tc>
          <w:tcPr>
            <w:tcW w:type="dxa" w:w="2160"/>
          </w:tcPr>
          <w:p>
            <w:r>
              <w:t>A5</w:t>
            </w:r>
          </w:p>
        </w:tc>
        <w:tc>
          <w:tcPr>
            <w:tcW w:type="dxa" w:w="2160"/>
          </w:tcPr>
          <w:p>
            <w:r>
              <w:t>Protect on download</w:t>
            </w:r>
          </w:p>
        </w:tc>
        <w:tc>
          <w:tcPr>
            <w:tcW w:type="dxa" w:w="2160"/>
          </w:tcPr>
          <w:p>
            <w:r>
              <w:t>Where the action is *Protect*, download matching content.</w:t>
            </w:r>
          </w:p>
        </w:tc>
        <w:tc>
          <w:tcPr>
            <w:tcW w:type="dxa" w:w="2160"/>
          </w:tcPr>
          <w:p>
            <w:r>
              <w:t xml:space="preserve">The file is </w:t>
            </w:r>
            <w:r>
              <w:rPr>
                <w:b/>
              </w:rPr>
              <w:t>protected on download</w:t>
            </w:r>
            <w:r>
              <w:t xml:space="preserve"> (label/encryption applied) rather than delivered in the clear; logged.</w:t>
            </w:r>
          </w:p>
        </w:tc>
      </w:tr>
      <w:tr>
        <w:tc>
          <w:tcPr>
            <w:tcW w:type="dxa" w:w="2160"/>
          </w:tcPr>
          <w:p>
            <w:r>
              <w:t>A6</w:t>
            </w:r>
          </w:p>
        </w:tc>
        <w:tc>
          <w:tcPr>
            <w:tcW w:type="dxa" w:w="2160"/>
          </w:tcPr>
          <w:p>
            <w:r>
              <w:t>Upload / copy / print (if scoped)</w:t>
            </w:r>
          </w:p>
        </w:tc>
        <w:tc>
          <w:tcPr>
            <w:tcW w:type="dxa" w:w="2160"/>
          </w:tcPr>
          <w:p>
            <w:r>
              <w:t>Attempt a scoped activity (upload matching content, copy/paste, or print) in the session.</w:t>
            </w:r>
          </w:p>
        </w:tc>
        <w:tc>
          <w:tcPr>
            <w:tcW w:type="dxa" w:w="2160"/>
          </w:tcPr>
          <w:p>
            <w:r>
              <w:t xml:space="preserve">The activity is </w:t>
            </w:r>
            <w:r>
              <w:rPr>
                <w:b/>
              </w:rPr>
              <w:t>monitored or blocked</w:t>
            </w:r>
            <w:r>
              <w:t xml:space="preserve"> per the session policy; logged.</w:t>
            </w:r>
          </w:p>
        </w:tc>
      </w:tr>
      <w:tr>
        <w:tc>
          <w:tcPr>
            <w:tcW w:type="dxa" w:w="2160"/>
          </w:tcPr>
          <w:p>
            <w:r>
              <w:t>A7</w:t>
            </w:r>
          </w:p>
        </w:tc>
        <w:tc>
          <w:tcPr>
            <w:tcW w:type="dxa" w:w="2160"/>
          </w:tcPr>
          <w:p>
            <w:r>
              <w:t>Below-threshold / non-matching negative</w:t>
            </w:r>
          </w:p>
        </w:tc>
        <w:tc>
          <w:tcPr>
            <w:tcW w:type="dxa" w:w="2160"/>
          </w:tcPr>
          <w:p>
            <w:r>
              <w:t xml:space="preserve">Perform the same activities with content that does </w:t>
            </w:r>
            <w:r>
              <w:rPr>
                <w:b/>
              </w:rPr>
              <w:t>not</w:t>
            </w:r>
            <w:r>
              <w:t xml:space="preserve"> meet the SIT confidence/instance count or lacks the label.</w:t>
            </w:r>
          </w:p>
        </w:tc>
        <w:tc>
          <w:tcPr>
            <w:tcW w:type="dxa" w:w="2160"/>
          </w:tcPr>
          <w:p>
            <w:r>
              <w:t xml:space="preserve">Correctly </w:t>
            </w:r>
            <w:r>
              <w:rPr>
                <w:b/>
              </w:rPr>
              <w:t>not</w:t>
            </w:r>
            <w:r>
              <w:t xml:space="preserve"> controlled — confirms the match tuning holds.</w:t>
            </w:r>
          </w:p>
        </w:tc>
      </w:tr>
    </w:tbl>
    <w:p>
      <w:r>
        <w:rPr>
          <w:b/>
        </w:rPr>
        <w:t>Gate A (pass):</w:t>
      </w:r>
      <w:r>
        <w:t xml:space="preserve"> A1–A6 each produce the configured control (governance action / block / protect) and a logged event; A7 correctly does not trigger.</w:t>
      </w:r>
    </w:p>
    <w:p>
      <w:r>
        <w:t>__________________________________________________</w:t>
      </w:r>
    </w:p>
    <w:p>
      <w:pPr>
        <w:pStyle w:val="Heading2"/>
      </w:pPr>
      <w:r>
        <w:t>Test B — False-positive rate (adoption gate)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Test</w:t>
            </w:r>
          </w:p>
        </w:tc>
        <w:tc>
          <w:tcPr>
            <w:tcW w:type="dxa" w:w="2160"/>
          </w:tcPr>
          <w:p>
            <w:r>
              <w:rPr>
                <w:b/>
              </w:rPr>
              <w:t>Steps</w:t>
            </w:r>
          </w:p>
        </w:tc>
        <w:tc>
          <w:tcPr>
            <w:tcW w:type="dxa" w:w="2160"/>
          </w:tcPr>
          <w:p>
            <w:r>
              <w:rPr>
                <w:b/>
              </w:rPr>
              <w:t>Pass condition</w:t>
            </w:r>
          </w:p>
        </w:tc>
      </w:tr>
      <w:tr>
        <w:tc>
          <w:tcPr>
            <w:tcW w:type="dxa" w:w="2160"/>
          </w:tcPr>
          <w:p>
            <w:r>
              <w:t>B1</w:t>
            </w:r>
          </w:p>
        </w:tc>
        <w:tc>
          <w:tcPr>
            <w:tcW w:type="dxa" w:w="2160"/>
          </w:tcPr>
          <w:p>
            <w:r>
              <w:t>Test-mode FP baseline</w:t>
            </w:r>
          </w:p>
        </w:tc>
        <w:tc>
          <w:tcPr>
            <w:tcW w:type="dxa" w:w="2160"/>
          </w:tcPr>
          <w:p>
            <w:r>
              <w:t>Over the agreed dwell time (CA report-only, session Monitor-only, file alert-only), export matches (</w:t>
            </w:r>
            <w:r>
              <w:rPr>
                <w:rFonts w:ascii="Consolas" w:hAnsi="Consolas"/>
                <w:sz w:val="19"/>
              </w:rPr>
              <w:t>DLPCLOUD-Report.ps1 -Days &lt;n&gt;</w:t>
            </w:r>
            <w:r>
              <w:t>) and classify each as TP/FP.</w:t>
            </w:r>
          </w:p>
        </w:tc>
        <w:tc>
          <w:tcPr>
            <w:tcW w:type="dxa" w:w="2160"/>
          </w:tcPr>
          <w:p>
            <w:r>
              <w:rPr>
                <w:b/>
              </w:rPr>
              <w:t>False-positive rate ≤ the agreed threshold</w:t>
            </w:r>
            <w:r>
              <w:t xml:space="preserve"> (define with compliance; a common target is ≤10% of matches, or an absolute FP count the triage team can absorb).</w:t>
            </w:r>
          </w:p>
        </w:tc>
      </w:tr>
      <w:tr>
        <w:tc>
          <w:tcPr>
            <w:tcW w:type="dxa" w:w="2160"/>
          </w:tcPr>
          <w:p>
            <w:r>
              <w:t>B2</w:t>
            </w:r>
          </w:p>
        </w:tc>
        <w:tc>
          <w:tcPr>
            <w:tcW w:type="dxa" w:w="2160"/>
          </w:tcPr>
          <w:p>
            <w:r>
              <w:t>Legitimate-traffic negative</w:t>
            </w:r>
          </w:p>
        </w:tc>
        <w:tc>
          <w:tcPr>
            <w:tcW w:type="dxa" w:w="2160"/>
          </w:tcPr>
          <w:p>
            <w:r>
              <w:t>Run representative legitimate business content/activity (no real sensitive data) through the connected/CA-App-Control apps.</w:t>
            </w:r>
          </w:p>
        </w:tc>
        <w:tc>
          <w:tcPr>
            <w:tcW w:type="dxa" w:w="2160"/>
          </w:tcPr>
          <w:p>
            <w:r>
              <w:t xml:space="preserve">Legitimate traffic is </w:t>
            </w:r>
            <w:r>
              <w:rPr>
                <w:b/>
              </w:rPr>
              <w:t>not</w:t>
            </w:r>
            <w:r>
              <w:t xml:space="preserve"> matched — no spurious governance/blocks.</w:t>
            </w:r>
          </w:p>
        </w:tc>
      </w:tr>
      <w:tr>
        <w:tc>
          <w:tcPr>
            <w:tcW w:type="dxa" w:w="2160"/>
          </w:tcPr>
          <w:p>
            <w:r>
              <w:t>B3</w:t>
            </w:r>
          </w:p>
        </w:tc>
        <w:tc>
          <w:tcPr>
            <w:tcW w:type="dxa" w:w="2160"/>
          </w:tcPr>
          <w:p>
            <w:r>
              <w:t>Post-tuning re-measure</w:t>
            </w:r>
          </w:p>
        </w:tc>
        <w:tc>
          <w:tcPr>
            <w:tcW w:type="dxa" w:w="2160"/>
          </w:tcPr>
          <w:p>
            <w:r>
              <w:t>After each tuning change (confidence↑, instance count↑, narrower app/folder/sharing filter, label match, exclusions), re-measure.</w:t>
            </w:r>
          </w:p>
        </w:tc>
        <w:tc>
          <w:tcPr>
            <w:tcW w:type="dxa" w:w="2160"/>
          </w:tcPr>
          <w:p>
            <w:r>
              <w:t xml:space="preserve">FP rate trends </w:t>
            </w:r>
            <w:r>
              <w:rPr>
                <w:b/>
              </w:rPr>
              <w:t>down</w:t>
            </w:r>
            <w:r>
              <w:t xml:space="preserve"> while true positives (Test A) still fire.</w:t>
            </w:r>
          </w:p>
        </w:tc>
      </w:tr>
      <w:tr>
        <w:tc>
          <w:tcPr>
            <w:tcW w:type="dxa" w:w="2160"/>
          </w:tcPr>
          <w:p>
            <w:r>
              <w:t>B4</w:t>
            </w:r>
          </w:p>
        </w:tc>
        <w:tc>
          <w:tcPr>
            <w:tcW w:type="dxa" w:w="2160"/>
          </w:tcPr>
          <w:p>
            <w:r>
              <w:t>Session UX sanity</w:t>
            </w:r>
          </w:p>
        </w:tc>
        <w:tc>
          <w:tcPr>
            <w:tcW w:type="dxa" w:w="2160"/>
          </w:tcPr>
          <w:p>
            <w:r>
              <w:t xml:space="preserve">In the pilot ring, review real-time </w:t>
            </w:r>
            <w:r>
              <w:rPr>
                <w:b/>
              </w:rPr>
              <w:t>block/monitor</w:t>
            </w:r>
            <w:r>
              <w:t xml:space="preserve"> events for legitimate work caught.</w:t>
            </w:r>
          </w:p>
        </w:tc>
        <w:tc>
          <w:tcPr>
            <w:tcW w:type="dxa" w:w="2160"/>
          </w:tcPr>
          <w:p>
            <w:r>
              <w:t>Blocks/monitors are on genuine sensitive activity, not routine legitimate work — if routine, re-tune or re-scope.</w:t>
            </w:r>
          </w:p>
        </w:tc>
      </w:tr>
    </w:tbl>
    <w:p>
      <w:r>
        <w:rPr>
          <w:b/>
        </w:rPr>
        <w:t>Gate B (pass):</w:t>
      </w:r>
      <w:r>
        <w:t xml:space="preserve"> measured FP rate at/under threshold on the test sample with true positives intact.</w:t>
      </w:r>
    </w:p>
    <w:p>
      <w:r>
        <w:t>__________________________________________________</w:t>
      </w:r>
    </w:p>
    <w:p>
      <w:pPr>
        <w:pStyle w:val="Heading2"/>
      </w:pPr>
      <w:r>
        <w:t>Test C — Incident / alert handling (the control is operable)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Test</w:t>
            </w:r>
          </w:p>
        </w:tc>
        <w:tc>
          <w:tcPr>
            <w:tcW w:type="dxa" w:w="2160"/>
          </w:tcPr>
          <w:p>
            <w:r>
              <w:rPr>
                <w:b/>
              </w:rPr>
              <w:t>Steps</w:t>
            </w:r>
          </w:p>
        </w:tc>
        <w:tc>
          <w:tcPr>
            <w:tcW w:type="dxa" w:w="2160"/>
          </w:tcPr>
          <w:p>
            <w:r>
              <w:rPr>
                <w:b/>
              </w:rPr>
              <w:t>Pass condition</w:t>
            </w:r>
          </w:p>
        </w:tc>
      </w:tr>
      <w:tr>
        <w:tc>
          <w:tcPr>
            <w:tcW w:type="dxa" w:w="2160"/>
          </w:tcPr>
          <w:p>
            <w:r>
              <w:t>C1</w:t>
            </w:r>
          </w:p>
        </w:tc>
        <w:tc>
          <w:tcPr>
            <w:tcW w:type="dxa" w:w="2160"/>
          </w:tcPr>
          <w:p>
            <w:r>
              <w:t>Alert raised</w:t>
            </w:r>
          </w:p>
        </w:tc>
        <w:tc>
          <w:tcPr>
            <w:tcW w:type="dxa" w:w="2160"/>
          </w:tcPr>
          <w:p>
            <w:r>
              <w:t>Trigger a file-policy match (A1) or a session block (A4).</w:t>
            </w:r>
          </w:p>
        </w:tc>
        <w:tc>
          <w:tcPr>
            <w:tcW w:type="dxa" w:w="2160"/>
          </w:tcPr>
          <w:p>
            <w:r>
              <w:t xml:space="preserve">An </w:t>
            </w:r>
            <w:r>
              <w:rPr>
                <w:b/>
              </w:rPr>
              <w:t>alert</w:t>
            </w:r>
            <w:r>
              <w:t xml:space="preserve"> appears in </w:t>
            </w:r>
            <w:r>
              <w:rPr>
                <w:b/>
              </w:rPr>
              <w:t>Cloud apps → Alerts</w:t>
            </w:r>
            <w:r>
              <w:t xml:space="preserve"> (and as an incident in the Defender portal / Graph security alerts) with the correct policy, severity, and evidence.</w:t>
            </w:r>
          </w:p>
        </w:tc>
      </w:tr>
      <w:tr>
        <w:tc>
          <w:tcPr>
            <w:tcW w:type="dxa" w:w="2160"/>
          </w:tcPr>
          <w:p>
            <w:r>
              <w:t>C2</w:t>
            </w:r>
          </w:p>
        </w:tc>
        <w:tc>
          <w:tcPr>
            <w:tcW w:type="dxa" w:w="2160"/>
          </w:tcPr>
          <w:p>
            <w:r>
              <w:t>Triage workflow</w:t>
            </w:r>
          </w:p>
        </w:tc>
        <w:tc>
          <w:tcPr>
            <w:tcW w:type="dxa" w:w="2160"/>
          </w:tcPr>
          <w:p>
            <w:r>
              <w:t xml:space="preserve">The </w:t>
            </w:r>
            <w:r>
              <w:rPr>
                <w:rFonts w:ascii="Consolas" w:hAnsi="Consolas"/>
                <w:sz w:val="19"/>
              </w:rPr>
              <w:t>MDCA Alerts – Triage – Operations</w:t>
            </w:r>
            <w:r>
              <w:t xml:space="preserve"> owner/queue picks up the alert, sets status, and dispositions it.</w:t>
            </w:r>
          </w:p>
        </w:tc>
        <w:tc>
          <w:tcPr>
            <w:tcW w:type="dxa" w:w="2160"/>
          </w:tcPr>
          <w:p>
            <w:r>
              <w:t>Alert moves through the defined states to a resolved disposition by the named owner.</w:t>
            </w:r>
          </w:p>
        </w:tc>
      </w:tr>
      <w:tr>
        <w:tc>
          <w:tcPr>
            <w:tcW w:type="dxa" w:w="2160"/>
          </w:tcPr>
          <w:p>
            <w:r>
              <w:t>C3</w:t>
            </w:r>
          </w:p>
        </w:tc>
        <w:tc>
          <w:tcPr>
            <w:tcW w:type="dxa" w:w="2160"/>
          </w:tcPr>
          <w:p>
            <w:r>
              <w:t>Evidence trail</w:t>
            </w:r>
          </w:p>
        </w:tc>
        <w:tc>
          <w:tcPr>
            <w:tcW w:type="dxa" w:w="2160"/>
          </w:tcPr>
          <w:p>
            <w:r>
              <w:t xml:space="preserve">Locate the same event in the Cloud-apps </w:t>
            </w:r>
            <w:r>
              <w:rPr>
                <w:b/>
              </w:rPr>
              <w:t>activity/file</w:t>
            </w:r>
            <w:r>
              <w:t xml:space="preserve"> views (and via </w:t>
            </w:r>
            <w:r>
              <w:rPr>
                <w:rFonts w:ascii="Consolas" w:hAnsi="Consolas"/>
                <w:sz w:val="19"/>
              </w:rPr>
              <w:t>DLPCLOUD-Report.ps1</w:t>
            </w:r>
            <w:r>
              <w:t>).</w:t>
            </w:r>
          </w:p>
        </w:tc>
        <w:tc>
          <w:tcPr>
            <w:tcW w:type="dxa" w:w="2160"/>
          </w:tcPr>
          <w:p>
            <w:r>
              <w:t>Full evidence trail present (user, app, file, SIT/label, action) for investigation.</w:t>
            </w:r>
          </w:p>
        </w:tc>
      </w:tr>
      <w:tr>
        <w:tc>
          <w:tcPr>
            <w:tcW w:type="dxa" w:w="2160"/>
          </w:tcPr>
          <w:p>
            <w:r>
              <w:t>C4</w:t>
            </w:r>
          </w:p>
        </w:tc>
        <w:tc>
          <w:tcPr>
            <w:tcW w:type="dxa" w:w="2160"/>
          </w:tcPr>
          <w:p>
            <w:r>
              <w:t>SIEM forwarding (if configured)</w:t>
            </w:r>
          </w:p>
        </w:tc>
        <w:tc>
          <w:tcPr>
            <w:tcW w:type="dxa" w:w="2160"/>
          </w:tcPr>
          <w:p>
            <w:r>
              <w:t>Confirm the alert reaches the SIEM/Sentinel destination (Req 2.7).</w:t>
            </w:r>
          </w:p>
        </w:tc>
        <w:tc>
          <w:tcPr>
            <w:tcW w:type="dxa" w:w="2160"/>
          </w:tcPr>
          <w:p>
            <w:r>
              <w:t>Event present downstream with usable fields.</w:t>
            </w:r>
          </w:p>
        </w:tc>
      </w:tr>
    </w:tbl>
    <w:p>
      <w:r>
        <w:rPr>
          <w:b/>
        </w:rPr>
        <w:t>Gate C (pass):</w:t>
      </w:r>
      <w:r>
        <w:t xml:space="preserve"> matches raise alerts, alerts are triaged to disposition by the owner, and the evidence trail (and SIEM forward, if used) is present.</w:t>
      </w:r>
    </w:p>
    <w:p>
      <w:r>
        <w:t>__________________________________________________</w:t>
      </w:r>
    </w:p>
    <w:p>
      <w:pPr>
        <w:pStyle w:val="Heading2"/>
      </w:pPr>
      <w:r>
        <w:t>Test-mode-first &amp; rollback validation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Test</w:t>
            </w:r>
          </w:p>
        </w:tc>
        <w:tc>
          <w:tcPr>
            <w:tcW w:type="dxa" w:w="2880"/>
          </w:tcPr>
          <w:p>
            <w:r>
              <w:rPr>
                <w:b/>
              </w:rPr>
              <w:t>Pass condition</w:t>
            </w:r>
          </w:p>
        </w:tc>
      </w:tr>
      <w:tr>
        <w:tc>
          <w:tcPr>
            <w:tcW w:type="dxa" w:w="2880"/>
          </w:tcPr>
          <w:p>
            <w:r>
              <w:t>S1</w:t>
            </w:r>
          </w:p>
        </w:tc>
        <w:tc>
          <w:tcPr>
            <w:tcW w:type="dxa" w:w="2880"/>
          </w:tcPr>
          <w:p>
            <w:r>
              <w:t>Nothing enforced outside the ring</w:t>
            </w:r>
          </w:p>
        </w:tc>
        <w:tc>
          <w:tcPr>
            <w:tcW w:type="dxa" w:w="2880"/>
          </w:tcPr>
          <w:p>
            <w:r>
              <w:t xml:space="preserve">Users/devices </w:t>
            </w:r>
            <w:r>
              <w:rPr>
                <w:b/>
              </w:rPr>
              <w:t>outside</w:t>
            </w:r>
            <w:r>
              <w:t xml:space="preserve"> </w:t>
            </w:r>
            <w:r>
              <w:rPr>
                <w:rFonts w:ascii="Consolas" w:hAnsi="Consolas"/>
                <w:sz w:val="19"/>
              </w:rPr>
              <w:t>MDCA Pilot Ring – Stage1</w:t>
            </w:r>
            <w:r>
              <w:t xml:space="preserve"> experience no block/protect/governance during pilot (the CA policy assignment and file scope exclude them).</w:t>
            </w:r>
          </w:p>
        </w:tc>
      </w:tr>
      <w:tr>
        <w:tc>
          <w:tcPr>
            <w:tcW w:type="dxa" w:w="2880"/>
          </w:tcPr>
          <w:p>
            <w:r>
              <w:t>S2</w:t>
            </w:r>
          </w:p>
        </w:tc>
        <w:tc>
          <w:tcPr>
            <w:tcW w:type="dxa" w:w="2880"/>
          </w:tcPr>
          <w:p>
            <w:r>
              <w:t>Instant session rollback</w:t>
            </w:r>
          </w:p>
        </w:tc>
        <w:tc>
          <w:tcPr>
            <w:tcW w:type="dxa" w:w="2880"/>
          </w:tcPr>
          <w:p>
            <w:r>
              <w:t xml:space="preserve">Setting the </w:t>
            </w:r>
            <w:r>
              <w:rPr>
                <w:b/>
              </w:rPr>
              <w:t>Entra CA policy back to report-only</w:t>
            </w:r>
            <w:r>
              <w:t xml:space="preserve"> (or the session policy to </w:t>
            </w:r>
            <w:r>
              <w:rPr>
                <w:b/>
              </w:rPr>
              <w:t>Monitor only</w:t>
            </w:r>
            <w:r>
              <w:t>) immediately removes real-time enforcement with no data change (verify a previously-blocked download now only monitors).</w:t>
            </w:r>
          </w:p>
        </w:tc>
      </w:tr>
      <w:tr>
        <w:tc>
          <w:tcPr>
            <w:tcW w:type="dxa" w:w="2880"/>
          </w:tcPr>
          <w:p>
            <w:r>
              <w:t>S3</w:t>
            </w:r>
          </w:p>
        </w:tc>
        <w:tc>
          <w:tcPr>
            <w:tcW w:type="dxa" w:w="2880"/>
          </w:tcPr>
          <w:p>
            <w:r>
              <w:t>File-governance rollback</w:t>
            </w:r>
          </w:p>
        </w:tc>
        <w:tc>
          <w:tcPr>
            <w:tcW w:type="dxa" w:w="2880"/>
          </w:tcPr>
          <w:p>
            <w:r>
              <w:t>Disabling the file policy's enforcing governance action stops further at-rest changes. *(Already-applied label/quarantine/trash may require manual reversal — record this.)*</w:t>
            </w:r>
          </w:p>
        </w:tc>
      </w:tr>
      <w:tr>
        <w:tc>
          <w:tcPr>
            <w:tcW w:type="dxa" w:w="2880"/>
          </w:tcPr>
          <w:p>
            <w:r>
              <w:t>S4</w:t>
            </w:r>
          </w:p>
        </w:tc>
        <w:tc>
          <w:tcPr>
            <w:tcW w:type="dxa" w:w="2880"/>
          </w:tcPr>
          <w:p>
            <w:r>
              <w:t>Scripts are safe-by-default</w:t>
            </w:r>
          </w:p>
        </w:tc>
        <w:tc>
          <w:tcPr>
            <w:tcW w:type="dxa" w:w="2880"/>
          </w:tcPr>
          <w:p>
            <w:r>
              <w:rPr>
                <w:rFonts w:ascii="Consolas" w:hAnsi="Consolas"/>
                <w:sz w:val="19"/>
              </w:rPr>
              <w:t>DLPCLOUD-FilePolicy.ps1</w:t>
            </w:r>
            <w:r>
              <w:t xml:space="preserve"> run </w:t>
            </w:r>
            <w:r>
              <w:rPr>
                <w:b/>
              </w:rPr>
              <w:t>without</w:t>
            </w:r>
            <w:r>
              <w:t xml:space="preserve"> </w:t>
            </w:r>
            <w:r>
              <w:rPr>
                <w:rFonts w:ascii="Consolas" w:hAnsi="Consolas"/>
                <w:sz w:val="19"/>
              </w:rPr>
              <w:t>-Commit</w:t>
            </w:r>
            <w:r>
              <w:t xml:space="preserve"> makes no change (</w:t>
            </w:r>
            <w:r>
              <w:rPr>
                <w:rFonts w:ascii="Consolas" w:hAnsi="Consolas"/>
                <w:sz w:val="19"/>
              </w:rPr>
              <w:t>-WhatIf</w:t>
            </w:r>
            <w:r>
              <w:t>/spec output only); discovery/readiness/report scripts are read-only.</w:t>
            </w:r>
          </w:p>
        </w:tc>
      </w:tr>
    </w:tbl>
    <w:p>
      <w:r>
        <w:t>__________________________________________________</w:t>
      </w:r>
    </w:p>
    <w:p>
      <w:pPr>
        <w:pStyle w:val="Heading2"/>
      </w:pPr>
      <w:r>
        <w:t>Evidence to capture (for the deliverable record)</w:t>
      </w:r>
    </w:p>
    <w:p>
      <w:pPr>
        <w:pStyle w:val="ListBullet"/>
      </w:pPr>
      <w:r>
        <w:t>Baseline posture CSV (Phase 0): labels/SITs available, connected apps, CA App Control state.</w:t>
      </w:r>
    </w:p>
    <w:p>
      <w:pPr>
        <w:pStyle w:val="ListBullet"/>
      </w:pPr>
      <w:r>
        <w:t xml:space="preserve">Test-mode match export + TP/FP classification and the computed </w:t>
      </w:r>
      <w:r>
        <w:rPr>
          <w:b/>
        </w:rPr>
        <w:t>false-positive rate</w:t>
      </w:r>
      <w:r>
        <w:t xml:space="preserve"> before/after</w:t>
      </w:r>
    </w:p>
    <w:p>
      <w:r>
        <w:t xml:space="preserve">  tuning (Gate B).</w:t>
      </w:r>
    </w:p>
    <w:p>
      <w:pPr>
        <w:pStyle w:val="ListBullet"/>
      </w:pPr>
      <w:r>
        <w:t>Screenshots/log of Test A file-governance and session block/protect actions and the raised alerts</w:t>
      </w:r>
    </w:p>
    <w:p>
      <w:r>
        <w:t xml:space="preserve">  (Gate A/C).</w:t>
      </w:r>
    </w:p>
    <w:p>
      <w:pPr>
        <w:pStyle w:val="ListBullet"/>
      </w:pPr>
      <w:r>
        <w:t>The dispositioned incident from Test C2 and, if used, the SIEM forward (C4).</w:t>
      </w:r>
    </w:p>
    <w:p>
      <w:pPr>
        <w:pStyle w:val="ListBullet"/>
      </w:pPr>
      <w:r>
        <w:t>Confirmation that outside-ring users were unaffected (S1) and that report-only/Monitor rollback works</w:t>
      </w:r>
    </w:p>
    <w:p>
      <w:r>
        <w:t xml:space="preserve">  (S2), plus any manual at-rest reversal performed (S3).</w:t>
      </w:r>
    </w:p>
    <w:p>
      <w:pPr>
        <w:ind w:left="432"/>
      </w:pPr>
      <w:r>
        <w:rPr>
          <w:i/>
          <w:color w:val="2E86C1"/>
        </w:rPr>
        <w:t>Determination boundary. These tests prove the control works. Whether a given category's governance/session action and FP threshold are *acceptable* is a compliance/privacy/legal sign-off, captured alongside the evidence above.</w:t>
      </w:r>
    </w:p>
    <w:p>
      <w:pPr>
        <w:pStyle w:val="Heading1"/>
      </w:pPr>
      <w:r>
        <w:t>6. Troubleshooting — Cloud-App DLP (Defender for Cloud Apps)</w:t>
      </w:r>
    </w:p>
    <w:p>
      <w:r>
        <w:t xml:space="preserve">Symptom-first fixes for the failures you actually hit extending DLP to third-party cloud apps. Most problems are one of: a </w:t>
      </w:r>
      <w:r>
        <w:rPr>
          <w:b/>
        </w:rPr>
        <w:t>file policy</w:t>
      </w:r>
      <w:r>
        <w:t xml:space="preserve"> not matching (connector/scan), a </w:t>
      </w:r>
      <w:r>
        <w:rPr>
          <w:b/>
        </w:rPr>
        <w:t>session policy</w:t>
      </w:r>
      <w:r>
        <w:t xml:space="preserve"> not engaging (Conditional Access App Control routing), too many false positives, or matches that raise no alert.</w:t>
      </w:r>
    </w:p>
    <w:p>
      <w:r>
        <w:t>__________________________________________________</w:t>
      </w:r>
    </w:p>
    <w:p>
      <w:pPr>
        <w:pStyle w:val="Heading2"/>
      </w:pPr>
      <w:r>
        <w:t>File policy (data at rest, via API connector)</w:t>
      </w:r>
    </w:p>
    <w:p>
      <w:r>
        <w:rPr>
          <w:b/>
        </w:rPr>
        <w:t>A file policy matches nothing even though the file clearly contains sensitive data.</w:t>
      </w:r>
    </w:p>
    <w:p>
      <w:pPr>
        <w:pStyle w:val="ListBullet"/>
      </w:pPr>
      <w:r>
        <w:t xml:space="preserve">Confirm the app is </w:t>
      </w:r>
      <w:r>
        <w:rPr>
          <w:b/>
        </w:rPr>
        <w:t>connected and healthy</w:t>
      </w:r>
      <w:r>
        <w:t xml:space="preserve"> — </w:t>
      </w:r>
      <w:r>
        <w:rPr>
          <w:b/>
        </w:rPr>
        <w:t>Cloud apps → App connectors</w:t>
      </w:r>
      <w:r>
        <w:t xml:space="preserve"> shows the status. A file</w:t>
      </w:r>
    </w:p>
    <w:p>
      <w:r>
        <w:t xml:space="preserve">  policy is </w:t>
      </w:r>
      <w:r>
        <w:rPr>
          <w:b/>
        </w:rPr>
        <w:t>inert until the app's API connector is connected</w:t>
      </w:r>
      <w:r>
        <w:t xml:space="preserve"> and its </w:t>
      </w:r>
      <w:r>
        <w:rPr>
          <w:b/>
        </w:rPr>
        <w:t>initial scan</w:t>
      </w:r>
      <w:r>
        <w:t xml:space="preserve"> has completed. Run   </w:t>
      </w:r>
      <w:r>
        <w:rPr>
          <w:rFonts w:ascii="Consolas" w:hAnsi="Consolas"/>
          <w:sz w:val="19"/>
        </w:rPr>
        <w:t>DLPCLOUD-ConnectorReadiness.ps1 -TargetApp &lt;app&gt;</w:t>
      </w:r>
      <w:r>
        <w:t>.</w:t>
      </w:r>
    </w:p>
    <w:p>
      <w:pPr>
        <w:pStyle w:val="ListBullet"/>
      </w:pPr>
      <w:r>
        <w:rPr>
          <w:b/>
        </w:rPr>
        <w:t>At-rest scanning is periodic, not instant</w:t>
      </w:r>
      <w:r>
        <w:t xml:space="preserve"> — new/changed files can take time to be scanned and matched.</w:t>
      </w:r>
    </w:p>
    <w:p>
      <w:r>
        <w:t xml:space="preserve">  Allow for scan latency before concluding it's broken.</w:t>
      </w:r>
    </w:p>
    <w:p>
      <w:pPr>
        <w:pStyle w:val="ListBullet"/>
      </w:pPr>
      <w:r>
        <w:t xml:space="preserve">Check the policy </w:t>
      </w:r>
      <w:r>
        <w:rPr>
          <w:b/>
        </w:rPr>
        <w:t>filters</w:t>
      </w:r>
      <w:r>
        <w:t xml:space="preserve">: app, folder/site, sharing level, and the </w:t>
      </w:r>
      <w:r>
        <w:rPr>
          <w:b/>
        </w:rPr>
        <w:t>content</w:t>
      </w:r>
      <w:r>
        <w:t xml:space="preserve"> filter (SIT confidence/</w:t>
      </w:r>
    </w:p>
    <w:p>
      <w:r>
        <w:t xml:space="preserve">  instance count or sensitivity label). Too-strict filters suppress matches — loosen and re-test.</w:t>
      </w:r>
    </w:p>
    <w:p>
      <w:pPr>
        <w:pStyle w:val="ListBullet"/>
      </w:pPr>
      <w:r>
        <w:t xml:space="preserve">Confirm the SIT/label the policy references actually exists — </w:t>
      </w:r>
      <w:r>
        <w:rPr>
          <w:rFonts w:ascii="Consolas" w:hAnsi="Consolas"/>
          <w:sz w:val="19"/>
        </w:rPr>
        <w:t>DLPCLOUD-FilePolicy.ps1 ... -WhatIf</w:t>
      </w:r>
      <w:r>
        <w:t xml:space="preserve"> reports</w:t>
      </w:r>
    </w:p>
    <w:p>
      <w:r>
        <w:t xml:space="preserve">  VALID/MISSING for each.</w:t>
      </w:r>
    </w:p>
    <w:p>
      <w:r>
        <w:rPr>
          <w:b/>
        </w:rPr>
        <w:t>The governance action (remove sharing / apply label / quarantine) didn't take effect.</w:t>
      </w:r>
    </w:p>
    <w:p>
      <w:pPr>
        <w:pStyle w:val="ListBullet"/>
      </w:pPr>
      <w:r>
        <w:t xml:space="preserve">Confirm the governance action is </w:t>
      </w:r>
      <w:r>
        <w:rPr>
          <w:b/>
        </w:rPr>
        <w:t>enabled</w:t>
      </w:r>
      <w:r>
        <w:t xml:space="preserve"> on the policy (during pilot it is deliberately </w:t>
      </w:r>
      <w:r>
        <w:rPr>
          <w:b/>
        </w:rPr>
        <w:t>alert-only</w:t>
      </w:r>
    </w:p>
    <w:p>
      <w:r>
        <w:t xml:space="preserve">  — that's expected; enable the action in Phase 5).</w:t>
      </w:r>
    </w:p>
    <w:p>
      <w:pPr>
        <w:pStyle w:val="ListBullet"/>
      </w:pPr>
      <w:r>
        <w:t xml:space="preserve">Confirm the connector's </w:t>
      </w:r>
      <w:r>
        <w:rPr>
          <w:b/>
        </w:rPr>
        <w:t>permissions</w:t>
      </w:r>
      <w:r>
        <w:t xml:space="preserve"> allow that action for that app — some actions require broader app</w:t>
      </w:r>
    </w:p>
    <w:p>
      <w:r>
        <w:t xml:space="preserve">  admin consent; re-authorize the connector if needed.</w:t>
      </w:r>
    </w:p>
    <w:p>
      <w:pPr>
        <w:pStyle w:val="ListBullet"/>
      </w:pPr>
      <w:r>
        <w:t>Governance runs on matched files going forward and on the next scan — allow time.</w:t>
      </w:r>
    </w:p>
    <w:p>
      <w:pPr>
        <w:pStyle w:val="Heading2"/>
      </w:pPr>
      <w:r>
        <w:t>Session policy (real time, via Conditional Access App Control)</w:t>
      </w:r>
    </w:p>
    <w:p>
      <w:r>
        <w:rPr>
          <w:b/>
        </w:rPr>
        <w:t>A session policy never engages (no monitor/block on download/upload).</w:t>
      </w:r>
    </w:p>
    <w:p>
      <w:pPr>
        <w:pStyle w:val="ListBullet"/>
      </w:pPr>
      <w:r>
        <w:t xml:space="preserve">The session plane works </w:t>
      </w:r>
      <w:r>
        <w:rPr>
          <w:b/>
        </w:rPr>
        <w:t>only</w:t>
      </w:r>
      <w:r>
        <w:t xml:space="preserve"> on sessions Entra routes to the proxy. Confirm a **Conditional Access</w:t>
      </w:r>
    </w:p>
    <w:p>
      <w:r>
        <w:t xml:space="preserve">  policy</w:t>
      </w:r>
      <w:r>
        <w:rPr>
          <w:b/>
        </w:rPr>
        <w:t xml:space="preserve"> with </w:t>
      </w:r>
      <w:r>
        <w:t>Session → Use Conditional Access App Control</w:t>
      </w:r>
      <w:r>
        <w:rPr>
          <w:b/>
        </w:rPr>
        <w:t xml:space="preserve"> targets the user and app, and that it is   </w:t>
      </w:r>
      <w:r>
        <w:t xml:space="preserve">On** (not still report-only) for enforcement. </w:t>
      </w:r>
      <w:r>
        <w:rPr>
          <w:rFonts w:ascii="Consolas" w:hAnsi="Consolas"/>
          <w:sz w:val="19"/>
        </w:rPr>
        <w:t>DLPCLOUD-ConnectorReadiness.ps1</w:t>
      </w:r>
      <w:r>
        <w:t xml:space="preserve"> and   </w:t>
      </w:r>
      <w:r>
        <w:rPr>
          <w:rFonts w:ascii="Consolas" w:hAnsi="Consolas"/>
          <w:sz w:val="19"/>
        </w:rPr>
        <w:t>DLPCLOUD-SessionScope.ps1</w:t>
      </w:r>
      <w:r>
        <w:t xml:space="preserve"> report this.</w:t>
      </w:r>
    </w:p>
    <w:p>
      <w:pPr>
        <w:pStyle w:val="ListBullet"/>
      </w:pPr>
      <w:r>
        <w:t xml:space="preserve">Confirm the app is </w:t>
      </w:r>
      <w:r>
        <w:rPr>
          <w:b/>
        </w:rPr>
        <w:t>onboarded</w:t>
      </w:r>
      <w:r>
        <w:t xml:space="preserve"> under </w:t>
      </w:r>
      <w:r>
        <w:rPr>
          <w:b/>
        </w:rPr>
        <w:t>Cloud apps → Conditional Access App Control apps</w:t>
      </w:r>
      <w:r>
        <w:t xml:space="preserve"> and is a</w:t>
      </w:r>
    </w:p>
    <w:p>
      <w:r>
        <w:t xml:space="preserve">  </w:t>
      </w:r>
      <w:r>
        <w:rPr>
          <w:b/>
        </w:rPr>
        <w:t>supported app</w:t>
      </w:r>
      <w:r>
        <w:t xml:space="preserve"> for session control — some apps, </w:t>
      </w:r>
      <w:r>
        <w:rPr>
          <w:b/>
        </w:rPr>
        <w:t>native/desktop clients</w:t>
      </w:r>
      <w:r>
        <w:t xml:space="preserve">, and activities are not   proxy-controllable. Test in a </w:t>
      </w:r>
      <w:r>
        <w:rPr>
          <w:b/>
        </w:rPr>
        <w:t>browser</w:t>
      </w:r>
      <w:r>
        <w:t xml:space="preserve"> session first.</w:t>
      </w:r>
    </w:p>
    <w:p>
      <w:pPr>
        <w:pStyle w:val="ListBullet"/>
      </w:pPr>
      <w:r>
        <w:t xml:space="preserve">The user must sign in </w:t>
      </w:r>
      <w:r>
        <w:rPr>
          <w:b/>
        </w:rPr>
        <w:t>through the proxy</w:t>
      </w:r>
      <w:r>
        <w:t xml:space="preserve"> — an already-established session may not be routed. Sign out/in</w:t>
      </w:r>
    </w:p>
    <w:p>
      <w:r>
        <w:t xml:space="preserve">  or start a fresh session.</w:t>
      </w:r>
    </w:p>
    <w:p>
      <w:r>
        <w:rPr>
          <w:b/>
        </w:rPr>
        <w:t>Session control breaks the app / users report errors in the proxied session.</w:t>
      </w:r>
    </w:p>
    <w:p>
      <w:pPr>
        <w:pStyle w:val="ListBullet"/>
      </w:pPr>
      <w:r>
        <w:t>Some apps have known session-control compatibility limits. Verify against Microsoft's featured/supported-app</w:t>
      </w:r>
    </w:p>
    <w:p>
      <w:r>
        <w:t xml:space="preserve">  list; if the app isn't fully supported, fall back to </w:t>
      </w:r>
      <w:r>
        <w:rPr>
          <w:b/>
        </w:rPr>
        <w:t>access policy</w:t>
      </w:r>
      <w:r>
        <w:t xml:space="preserve"> (allow/block) or </w:t>
      </w:r>
      <w:r>
        <w:rPr>
          <w:b/>
        </w:rPr>
        <w:t>file policy</w:t>
      </w:r>
      <w:r>
        <w:t xml:space="preserve">   (at rest) instead of fine-grained session actions.</w:t>
      </w:r>
    </w:p>
    <w:p>
      <w:pPr>
        <w:pStyle w:val="ListBullet"/>
      </w:pPr>
      <w:r>
        <w:t xml:space="preserve">Roll back instantly by setting the CA policy to </w:t>
      </w:r>
      <w:r>
        <w:rPr>
          <w:b/>
        </w:rPr>
        <w:t>report-only</w:t>
      </w:r>
      <w:r>
        <w:t xml:space="preserve"> (</w:t>
      </w:r>
      <w:r>
        <w:rPr>
          <w:rFonts w:ascii="Consolas" w:hAnsi="Consolas"/>
          <w:sz w:val="19"/>
        </w:rPr>
        <w:t>DLPCLOUD-SessionScope.ps1 -WhatIf</w:t>
      </w:r>
      <w:r>
        <w:t xml:space="preserve"> shows</w:t>
      </w:r>
    </w:p>
    <w:p>
      <w:r>
        <w:t xml:space="preserve">  the rollback step) — no data change.</w:t>
      </w:r>
    </w:p>
    <w:p>
      <w:r>
        <w:rPr>
          <w:b/>
        </w:rPr>
        <w:t>Everything is enforcing tenant-wide during what should be a pilot.</w:t>
      </w:r>
    </w:p>
    <w:p>
      <w:pPr>
        <w:pStyle w:val="ListBullet"/>
      </w:pPr>
      <w:r>
        <w:t xml:space="preserve">The CA policy assignment is too broad. </w:t>
      </w:r>
      <w:r>
        <w:rPr>
          <w:rFonts w:ascii="Consolas" w:hAnsi="Consolas"/>
          <w:sz w:val="19"/>
        </w:rPr>
        <w:t>DLPCLOUD-SessionScope.ps1</w:t>
      </w:r>
      <w:r>
        <w:t xml:space="preserve"> flags a policy enforcing for **All</w:t>
      </w:r>
    </w:p>
    <w:p>
      <w:r>
        <w:t xml:space="preserve">  users** — narrow the assignment to </w:t>
      </w:r>
      <w:r>
        <w:rPr>
          <w:rFonts w:ascii="Consolas" w:hAnsi="Consolas"/>
          <w:sz w:val="19"/>
        </w:rPr>
        <w:t>MDCA Pilot Ring – Stage1</w:t>
      </w:r>
      <w:r>
        <w:t xml:space="preserve"> and set State back to report-only until   ready to expand.</w:t>
      </w:r>
    </w:p>
    <w:p>
      <w:pPr>
        <w:pStyle w:val="Heading2"/>
      </w:pPr>
      <w:r>
        <w:t>False positives (the adoption killer)</w:t>
      </w:r>
    </w:p>
    <w:p>
      <w:r>
        <w:rPr>
          <w:b/>
        </w:rPr>
        <w:t>Users are blocked/governed on legitimate, non-sensitive content.</w:t>
      </w:r>
    </w:p>
    <w:p>
      <w:pPr>
        <w:pStyle w:val="ListBullet"/>
      </w:pPr>
      <w:r>
        <w:t xml:space="preserve">Export matches with </w:t>
      </w:r>
      <w:r>
        <w:rPr>
          <w:rFonts w:ascii="Consolas" w:hAnsi="Consolas"/>
          <w:sz w:val="19"/>
        </w:rPr>
        <w:t>DLPCLOUD-Report.ps1 -CsvPath ...</w:t>
      </w:r>
      <w:r>
        <w:t>, classify TP/FP, and identify the driver.</w:t>
      </w:r>
    </w:p>
    <w:p>
      <w:pPr>
        <w:pStyle w:val="ListBullet"/>
      </w:pPr>
      <w:r>
        <w:rPr>
          <w:b/>
        </w:rPr>
        <w:t>Raise SIT confidence</w:t>
      </w:r>
      <w:r>
        <w:t xml:space="preserve"> (medium→high) and/or </w:t>
      </w:r>
      <w:r>
        <w:rPr>
          <w:b/>
        </w:rPr>
        <w:t>instance count</w:t>
      </w:r>
      <w:r>
        <w:t xml:space="preserve"> so single/low-confidence hits don't fire.</w:t>
      </w:r>
    </w:p>
    <w:p>
      <w:pPr>
        <w:pStyle w:val="ListBullet"/>
      </w:pPr>
      <w:r>
        <w:rPr>
          <w:b/>
        </w:rPr>
        <w:t>Narrow the filter</w:t>
      </w:r>
      <w:r>
        <w:t xml:space="preserve"> — target specific apps/folders/sharing levels/owners rather than "all files".</w:t>
      </w:r>
    </w:p>
    <w:p>
      <w:pPr>
        <w:pStyle w:val="ListBullet"/>
      </w:pPr>
      <w:r>
        <w:rPr>
          <w:b/>
        </w:rPr>
        <w:t>Match on a sensitivity label</w:t>
      </w:r>
      <w:r>
        <w:t xml:space="preserve"> where it's more precise than a broad SIT.</w:t>
      </w:r>
    </w:p>
    <w:p>
      <w:pPr>
        <w:pStyle w:val="ListBullet"/>
      </w:pPr>
      <w:r>
        <w:t xml:space="preserve">Add a targeted </w:t>
      </w:r>
      <w:r>
        <w:rPr>
          <w:b/>
        </w:rPr>
        <w:t>exclusion</w:t>
      </w:r>
      <w:r>
        <w:t xml:space="preserve"> (owner/site/service account) where justified — narrowly, with a documented</w:t>
      </w:r>
    </w:p>
    <w:p>
      <w:r>
        <w:t xml:space="preserve">  reason. Re-measure after each change — don't stack changes blind.</w:t>
      </w:r>
    </w:p>
    <w:p>
      <w:pPr>
        <w:pStyle w:val="Heading2"/>
      </w:pPr>
      <w:r>
        <w:t>Alerts / incident handling</w:t>
      </w:r>
    </w:p>
    <w:p>
      <w:r>
        <w:rPr>
          <w:b/>
        </w:rPr>
        <w:t>Policy matches occur but no alert appears / no one is notified.</w:t>
      </w:r>
    </w:p>
    <w:p>
      <w:pPr>
        <w:pStyle w:val="ListBullet"/>
      </w:pPr>
      <w:r>
        <w:t xml:space="preserve">Confirm the policy has </w:t>
      </w:r>
      <w:r>
        <w:rPr>
          <w:b/>
        </w:rPr>
        <w:t>Create an alert</w:t>
      </w:r>
      <w:r>
        <w:t xml:space="preserve"> enabled. Check </w:t>
      </w:r>
      <w:r>
        <w:rPr>
          <w:b/>
        </w:rPr>
        <w:t>Cloud apps → Alerts</w:t>
      </w:r>
      <w:r>
        <w:t xml:space="preserve"> and the **Microsoft</w:t>
      </w:r>
    </w:p>
    <w:p>
      <w:r>
        <w:t xml:space="preserve">  Defender portal** incidents. </w:t>
      </w:r>
      <w:r>
        <w:rPr>
          <w:rFonts w:ascii="Consolas" w:hAnsi="Consolas"/>
          <w:sz w:val="19"/>
        </w:rPr>
        <w:t>DLPCLOUD-Report.ps1</w:t>
      </w:r>
      <w:r>
        <w:t xml:space="preserve"> reads Cloud-Apps alerts via the Graph security API.</w:t>
      </w:r>
    </w:p>
    <w:p>
      <w:pPr>
        <w:pStyle w:val="ListBullet"/>
      </w:pPr>
      <w:r>
        <w:t xml:space="preserve">Confirm the </w:t>
      </w:r>
      <w:r>
        <w:rPr>
          <w:b/>
        </w:rPr>
        <w:t>triage owner/queue</w:t>
      </w:r>
      <w:r>
        <w:t xml:space="preserve"> (</w:t>
      </w:r>
      <w:r>
        <w:rPr>
          <w:rFonts w:ascii="Consolas" w:hAnsi="Consolas"/>
          <w:sz w:val="19"/>
        </w:rPr>
        <w:t>MDCA Alerts – Triage – Operations</w:t>
      </w:r>
      <w:r>
        <w:t>) exists and, if forwarding to</w:t>
      </w:r>
    </w:p>
    <w:p>
      <w:r>
        <w:t xml:space="preserve">  </w:t>
      </w:r>
      <w:r>
        <w:rPr>
          <w:b/>
        </w:rPr>
        <w:t>SIEM/Sentinel</w:t>
      </w:r>
      <w:r>
        <w:t>, that the connector is healthy (Req 2.7).</w:t>
      </w:r>
    </w:p>
    <w:p>
      <w:r>
        <w:rPr>
          <w:b/>
        </w:rPr>
        <w:t>The report script returns no matches.</w:t>
      </w:r>
    </w:p>
    <w:p>
      <w:pPr>
        <w:pStyle w:val="ListBullet"/>
      </w:pPr>
      <w:r>
        <w:rPr>
          <w:b/>
        </w:rPr>
        <w:t>Latency/dwell:</w:t>
      </w:r>
      <w:r>
        <w:t xml:space="preserve"> MDCA alerts and at-rest scans take time; widen </w:t>
      </w:r>
      <w:r>
        <w:rPr>
          <w:rFonts w:ascii="Consolas" w:hAnsi="Consolas"/>
          <w:sz w:val="19"/>
        </w:rPr>
        <w:t>-Days</w:t>
      </w:r>
      <w:r>
        <w:t xml:space="preserve"> and re-run.</w:t>
      </w:r>
    </w:p>
    <w:p>
      <w:pPr>
        <w:pStyle w:val="ListBullet"/>
      </w:pPr>
      <w:r>
        <w:t xml:space="preserve">Confirm your account holds </w:t>
      </w:r>
      <w:r>
        <w:rPr>
          <w:b/>
        </w:rPr>
        <w:t>SecurityEvents.Read.All</w:t>
      </w:r>
      <w:r>
        <w:t xml:space="preserve"> (Graph) for the alerts read, and the right MDCA/</w:t>
      </w:r>
    </w:p>
    <w:p>
      <w:r>
        <w:t xml:space="preserve">  Defender read role.</w:t>
      </w:r>
    </w:p>
    <w:p>
      <w:pPr>
        <w:pStyle w:val="ListBullet"/>
      </w:pPr>
      <w:r>
        <w:t>Freshly created policies simply may not have matched yet.</w:t>
      </w:r>
    </w:p>
    <w:p>
      <w:pPr>
        <w:pStyle w:val="Heading2"/>
      </w:pPr>
      <w:r>
        <w:t>Connectivity / tooling</w:t>
      </w:r>
    </w:p>
    <w:p>
      <w:r>
        <w:rPr>
          <w:b/>
        </w:rPr>
        <w:t>`Connect-MgGraph` / `Connect-IPPSSession` or a cmdlet fails.</w:t>
      </w:r>
    </w:p>
    <w:p>
      <w:pPr>
        <w:pStyle w:val="ListBullet"/>
      </w:pPr>
      <w:r>
        <w:t xml:space="preserve">Ensure the </w:t>
      </w:r>
      <w:r>
        <w:rPr>
          <w:b/>
        </w:rPr>
        <w:t>Microsoft.Graph</w:t>
      </w:r>
      <w:r>
        <w:t xml:space="preserve"> and </w:t>
      </w:r>
      <w:r>
        <w:rPr>
          <w:b/>
        </w:rPr>
        <w:t>ExchangeOnlineManagement</w:t>
      </w:r>
      <w:r>
        <w:t xml:space="preserve"> modules are installed/updated and you're</w:t>
      </w:r>
    </w:p>
    <w:p>
      <w:r>
        <w:t xml:space="preserve">  using a </w:t>
      </w:r>
      <w:r>
        <w:rPr>
          <w:b/>
        </w:rPr>
        <w:t>modern-auth / MFA-capable</w:t>
      </w:r>
      <w:r>
        <w:t xml:space="preserve"> admin.</w:t>
      </w:r>
    </w:p>
    <w:p>
      <w:pPr>
        <w:pStyle w:val="ListBullet"/>
      </w:pPr>
      <w:r>
        <w:t xml:space="preserve">Confirm the required </w:t>
      </w:r>
      <w:r>
        <w:rPr>
          <w:b/>
        </w:rPr>
        <w:t>Graph scopes</w:t>
      </w:r>
      <w:r>
        <w:t xml:space="preserve"> (</w:t>
      </w:r>
      <w:r>
        <w:rPr>
          <w:rFonts w:ascii="Consolas" w:hAnsi="Consolas"/>
          <w:sz w:val="19"/>
        </w:rPr>
        <w:t>Policy.Read.All</w:t>
      </w:r>
      <w:r>
        <w:t xml:space="preserve">, </w:t>
      </w:r>
      <w:r>
        <w:rPr>
          <w:rFonts w:ascii="Consolas" w:hAnsi="Consolas"/>
          <w:sz w:val="19"/>
        </w:rPr>
        <w:t>SecurityEvents.Read.All</w:t>
      </w:r>
      <w:r>
        <w:t>,</w:t>
      </w:r>
    </w:p>
    <w:p>
      <w:r>
        <w:t xml:space="preserve">  </w:t>
      </w:r>
      <w:r>
        <w:rPr>
          <w:rFonts w:ascii="Consolas" w:hAnsi="Consolas"/>
          <w:sz w:val="19"/>
        </w:rPr>
        <w:t>InformationProtectionPolicy.Read</w:t>
      </w:r>
      <w:r>
        <w:t>) are consented, and that your account holds the matching MDCA/compliance   role — a missing role surfaces as access denied or empty results.</w:t>
      </w:r>
    </w:p>
    <w:p>
      <w:r>
        <w:rPr>
          <w:b/>
        </w:rPr>
        <w:t>The MDCA REST calls in the scripts are skipped or fail.</w:t>
      </w:r>
    </w:p>
    <w:p>
      <w:pPr>
        <w:pStyle w:val="ListBullet"/>
      </w:pPr>
      <w:r>
        <w:t xml:space="preserve">The REST calls are </w:t>
      </w:r>
      <w:r>
        <w:rPr>
          <w:b/>
        </w:rPr>
        <w:t>optional</w:t>
      </w:r>
      <w:r>
        <w:t xml:space="preserve"> — they run only when </w:t>
      </w:r>
      <w:r>
        <w:rPr>
          <w:rFonts w:ascii="Consolas" w:hAnsi="Consolas"/>
          <w:sz w:val="19"/>
        </w:rPr>
        <w:t>$env:MDCA_API_TOKEN</w:t>
      </w:r>
      <w:r>
        <w:t xml:space="preserve"> </w:t>
      </w:r>
      <w:r>
        <w:rPr>
          <w:b/>
        </w:rPr>
        <w:t>and</w:t>
      </w:r>
      <w:r>
        <w:t xml:space="preserve"> </w:t>
      </w:r>
      <w:r>
        <w:rPr>
          <w:rFonts w:ascii="Consolas" w:hAnsi="Consolas"/>
          <w:sz w:val="19"/>
        </w:rPr>
        <w:t>-McasUrl</w:t>
      </w:r>
      <w:r>
        <w:t xml:space="preserve"> are set. If</w:t>
      </w:r>
    </w:p>
    <w:p>
      <w:r>
        <w:t xml:space="preserve">  skipped, that's expected; the Graph/S&amp;C paths still work.</w:t>
      </w:r>
    </w:p>
    <w:p>
      <w:pPr>
        <w:pStyle w:val="ListBullet"/>
      </w:pPr>
      <w:r>
        <w:t xml:space="preserve">If they fail, verify the </w:t>
      </w:r>
      <w:r>
        <w:rPr>
          <w:b/>
        </w:rPr>
        <w:t>portal URL</w:t>
      </w:r>
      <w:r>
        <w:t xml:space="preserve"> (your tenant's MDCA URL) and that the </w:t>
      </w:r>
      <w:r>
        <w:rPr>
          <w:b/>
        </w:rPr>
        <w:t>API token</w:t>
      </w:r>
      <w:r>
        <w:t xml:space="preserve"> is valid and</w:t>
      </w:r>
    </w:p>
    <w:p>
      <w:r>
        <w:t xml:space="preserve">  has the needed scope. The token is read from the environment only — never hardcode it.</w:t>
      </w:r>
    </w:p>
    <w:p>
      <w:r>
        <w:rPr>
          <w:b/>
        </w:rPr>
        <w:t>A script made an unexpected change.</w:t>
      </w:r>
    </w:p>
    <w:p>
      <w:pPr>
        <w:pStyle w:val="ListBullet"/>
      </w:pPr>
      <w:r>
        <w:t xml:space="preserve">The delivered scripts are </w:t>
      </w:r>
      <w:r>
        <w:rPr>
          <w:b/>
        </w:rPr>
        <w:t>read-only or `-WhatIf`/spec-only by default</w:t>
      </w:r>
      <w:r>
        <w:t xml:space="preserve">. </w:t>
      </w:r>
      <w:r>
        <w:rPr>
          <w:rFonts w:ascii="Consolas" w:hAnsi="Consolas"/>
          <w:sz w:val="19"/>
        </w:rPr>
        <w:t>DLPCLOUD-FilePolicy.ps1</w:t>
      </w:r>
      <w:r>
        <w:t xml:space="preserve"> never</w:t>
      </w:r>
    </w:p>
    <w:p>
      <w:r>
        <w:t xml:space="preserve">  creates an MDCA policy (there is no supported creation cmdlet) — it only emits a spec. The safe recovery   for any enforcement is always to set the CA policy back to </w:t>
      </w:r>
      <w:r>
        <w:rPr>
          <w:b/>
        </w:rPr>
        <w:t>report-only</w:t>
      </w:r>
      <w:r>
        <w:t xml:space="preserve"> / the session policy to   </w:t>
      </w:r>
      <w:r>
        <w:rPr>
          <w:b/>
        </w:rPr>
        <w:t>Monitor only</w:t>
      </w:r>
      <w:r>
        <w:t xml:space="preserve"> in the portal (instant, no data change).</w:t>
      </w:r>
    </w:p>
    <w:p>
      <w:r>
        <w:rPr>
          <w:b/>
        </w:rPr>
        <w:t>A file was quarantined / labeled / trashed and needs reversing.</w:t>
      </w:r>
    </w:p>
    <w:p>
      <w:pPr>
        <w:pStyle w:val="ListBullet"/>
      </w:pPr>
      <w:r>
        <w:rPr>
          <w:b/>
        </w:rPr>
        <w:t>Quarantine</w:t>
      </w:r>
      <w:r>
        <w:t xml:space="preserve"> is recoverable from the app's admin quarantine location (or the user quarantine) — restore</w:t>
      </w:r>
    </w:p>
    <w:p>
      <w:r>
        <w:t xml:space="preserve">  from there.</w:t>
      </w:r>
    </w:p>
    <w:p>
      <w:pPr>
        <w:pStyle w:val="ListBullet"/>
      </w:pPr>
      <w:r>
        <w:t xml:space="preserve">An </w:t>
      </w:r>
      <w:r>
        <w:rPr>
          <w:b/>
        </w:rPr>
        <w:t>applied sensitivity label</w:t>
      </w:r>
      <w:r>
        <w:t xml:space="preserve"> can be changed by a privileged user/admin per your label policy.</w:t>
      </w:r>
    </w:p>
    <w:p>
      <w:pPr>
        <w:pStyle w:val="ListBullet"/>
      </w:pPr>
      <w:r>
        <w:rPr>
          <w:b/>
        </w:rPr>
        <w:t>Trash</w:t>
      </w:r>
      <w:r>
        <w:t xml:space="preserve"> may be recoverable from the app's recycle bin within its retention window — act promptly. Prefer</w:t>
      </w:r>
    </w:p>
    <w:p>
      <w:r>
        <w:t xml:space="preserve">  reversible governance (remove-sharing, apply-label, quarantine) over trash for this reason.</w:t>
      </w:r>
    </w:p>
    <w:p>
      <w:r>
        <w:t>__________________________________________________</w:t>
      </w:r>
    </w:p>
    <w:p>
      <w:pPr>
        <w:pStyle w:val="Heading3"/>
      </w:pPr>
      <w:r>
        <w:t>Fast triage 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Symptom</w:t>
            </w:r>
          </w:p>
        </w:tc>
        <w:tc>
          <w:tcPr>
            <w:tcW w:type="dxa" w:w="4320"/>
          </w:tcPr>
          <w:p>
            <w:r>
              <w:rPr>
                <w:b/>
              </w:rPr>
              <w:t>First check</w:t>
            </w:r>
          </w:p>
        </w:tc>
      </w:tr>
      <w:tr>
        <w:tc>
          <w:tcPr>
            <w:tcW w:type="dxa" w:w="4320"/>
          </w:tcPr>
          <w:p>
            <w:r>
              <w:t>File policy matches nothing</w:t>
            </w:r>
          </w:p>
        </w:tc>
        <w:tc>
          <w:tcPr>
            <w:tcW w:type="dxa" w:w="4320"/>
          </w:tcPr>
          <w:p>
            <w:r>
              <w:t>Connector connected/healthy + scan done; filters; SIT/label exists; scan latency</w:t>
            </w:r>
          </w:p>
        </w:tc>
      </w:tr>
      <w:tr>
        <w:tc>
          <w:tcPr>
            <w:tcW w:type="dxa" w:w="4320"/>
          </w:tcPr>
          <w:p>
            <w:r>
              <w:t>Governance action didn't apply</w:t>
            </w:r>
          </w:p>
        </w:tc>
        <w:tc>
          <w:tcPr>
            <w:tcW w:type="dxa" w:w="4320"/>
          </w:tcPr>
          <w:p>
            <w:r>
              <w:t>Action enabled (not still alert-only); connector permissions; allow time</w:t>
            </w:r>
          </w:p>
        </w:tc>
      </w:tr>
      <w:tr>
        <w:tc>
          <w:tcPr>
            <w:tcW w:type="dxa" w:w="4320"/>
          </w:tcPr>
          <w:p>
            <w:r>
              <w:t>Session policy never engages</w:t>
            </w:r>
          </w:p>
        </w:tc>
        <w:tc>
          <w:tcPr>
            <w:tcW w:type="dxa" w:w="4320"/>
          </w:tcPr>
          <w:p>
            <w:r>
              <w:t>CA App Control routing On; app onboarded &amp; supported; browser session; fresh sign-in</w:t>
            </w:r>
          </w:p>
        </w:tc>
      </w:tr>
      <w:tr>
        <w:tc>
          <w:tcPr>
            <w:tcW w:type="dxa" w:w="4320"/>
          </w:tcPr>
          <w:p>
            <w:r>
              <w:t>Session control breaks app</w:t>
            </w:r>
          </w:p>
        </w:tc>
        <w:tc>
          <w:tcPr>
            <w:tcW w:type="dxa" w:w="4320"/>
          </w:tcPr>
          <w:p>
            <w:r>
              <w:t>App not fully supported — fall back to access/file policy; roll back to report-only</w:t>
            </w:r>
          </w:p>
        </w:tc>
      </w:tr>
      <w:tr>
        <w:tc>
          <w:tcPr>
            <w:tcW w:type="dxa" w:w="4320"/>
          </w:tcPr>
          <w:p>
            <w:r>
              <w:t>Enforcing tenant-wide in pilot</w:t>
            </w:r>
          </w:p>
        </w:tc>
        <w:tc>
          <w:tcPr>
            <w:tcW w:type="dxa" w:w="4320"/>
          </w:tcPr>
          <w:p>
            <w:r>
              <w:t>Narrow CA assignment to the pilot ring; set report-only (</w:t>
            </w:r>
            <w:r>
              <w:rPr>
                <w:rFonts w:ascii="Consolas" w:hAnsi="Consolas"/>
                <w:sz w:val="19"/>
              </w:rPr>
              <w:t>DLPCLOUD-SessionScope.ps1</w:t>
            </w:r>
            <w:r>
              <w:t>)</w:t>
            </w:r>
          </w:p>
        </w:tc>
      </w:tr>
      <w:tr>
        <w:tc>
          <w:tcPr>
            <w:tcW w:type="dxa" w:w="4320"/>
          </w:tcPr>
          <w:p>
            <w:r>
              <w:t>Too many false positives</w:t>
            </w:r>
          </w:p>
        </w:tc>
        <w:tc>
          <w:tcPr>
            <w:tcW w:type="dxa" w:w="4320"/>
          </w:tcPr>
          <w:p>
            <w:r>
              <w:t>Raise confidence/instance count; narrow app/folder/sharing filter; match on label; exclude</w:t>
            </w:r>
          </w:p>
        </w:tc>
      </w:tr>
      <w:tr>
        <w:tc>
          <w:tcPr>
            <w:tcW w:type="dxa" w:w="4320"/>
          </w:tcPr>
          <w:p>
            <w:r>
              <w:t>No alert on match</w:t>
            </w:r>
          </w:p>
        </w:tc>
        <w:tc>
          <w:tcPr>
            <w:tcW w:type="dxa" w:w="4320"/>
          </w:tcPr>
          <w:p>
            <w:r>
              <w:t>"Create an alert" on policy; Cloud apps → Alerts; triage owner; SIEM connector</w:t>
            </w:r>
          </w:p>
        </w:tc>
      </w:tr>
      <w:tr>
        <w:tc>
          <w:tcPr>
            <w:tcW w:type="dxa" w:w="4320"/>
          </w:tcPr>
          <w:p>
            <w:r>
              <w:t>Report returns nothing</w:t>
            </w:r>
          </w:p>
        </w:tc>
        <w:tc>
          <w:tcPr>
            <w:tcW w:type="dxa" w:w="4320"/>
          </w:tcPr>
          <w:p>
            <w:r>
              <w:t xml:space="preserve">Latency/dwell; </w:t>
            </w:r>
            <w:r>
              <w:rPr>
                <w:rFonts w:ascii="Consolas" w:hAnsi="Consolas"/>
                <w:sz w:val="19"/>
              </w:rPr>
              <w:t>SecurityEvents.Read.All</w:t>
            </w:r>
            <w:r>
              <w:t>; role; widen -Days</w:t>
            </w:r>
          </w:p>
        </w:tc>
      </w:tr>
      <w:tr>
        <w:tc>
          <w:tcPr>
            <w:tcW w:type="dxa" w:w="4320"/>
          </w:tcPr>
          <w:p>
            <w:r>
              <w:t>Cmdlet/connect fails</w:t>
            </w:r>
          </w:p>
        </w:tc>
        <w:tc>
          <w:tcPr>
            <w:tcW w:type="dxa" w:w="4320"/>
          </w:tcPr>
          <w:p>
            <w:r>
              <w:t>Modules updated, modern auth, Graph scopes + MDCA role</w:t>
            </w:r>
          </w:p>
        </w:tc>
      </w:tr>
      <w:tr>
        <w:tc>
          <w:tcPr>
            <w:tcW w:type="dxa" w:w="4320"/>
          </w:tcPr>
          <w:p>
            <w:r>
              <w:t>MDCA REST skipped/failed</w:t>
            </w:r>
          </w:p>
        </w:tc>
        <w:tc>
          <w:tcPr>
            <w:tcW w:type="dxa" w:w="4320"/>
          </w:tcPr>
          <w:p>
            <w:r>
              <w:t>Optional — needs env token + -McasUrl; verify portal URL + token scope</w:t>
            </w:r>
          </w:p>
        </w:tc>
      </w:tr>
    </w:tbl>
    <w:p>
      <w:pPr>
        <w:pStyle w:val="Heading1"/>
      </w:pPr>
      <w:r>
        <w:t>7. Best Practices — Cloud-App DLP (Defender for Cloud Apps)</w:t>
      </w:r>
    </w:p>
    <w:p>
      <w:r>
        <w:t>Field-tested practices for running cloud-app DLP with Microsoft Defender for Cloud Apps so the control stays trusted, effective, and low-noise across third-party SaaS. These complement the Implementation and Testing guides.</w:t>
      </w:r>
    </w:p>
    <w:p>
      <w:pPr>
        <w:pStyle w:val="Heading2"/>
      </w:pPr>
      <w:r>
        <w:t>Pilot in test mode before you enforce — always</w:t>
      </w:r>
    </w:p>
    <w:p>
      <w:pPr>
        <w:pStyle w:val="ListBullet"/>
      </w:pPr>
      <w:r>
        <w:rPr>
          <w:b/>
        </w:rPr>
        <w:t>Never</w:t>
      </w:r>
      <w:r>
        <w:t xml:space="preserve"> switch a new session policy straight to *block* or a file policy straight to *quarantine*. Run</w:t>
      </w:r>
    </w:p>
    <w:p>
      <w:r>
        <w:t xml:space="preserve">  the </w:t>
      </w:r>
      <w:r>
        <w:rPr>
          <w:b/>
        </w:rPr>
        <w:t>Entra Conditional Access policy in report-only</w:t>
      </w:r>
      <w:r>
        <w:t xml:space="preserve">, </w:t>
      </w:r>
      <w:r>
        <w:rPr>
          <w:b/>
        </w:rPr>
        <w:t>session policies in Monitor only</w:t>
      </w:r>
      <w:r>
        <w:t xml:space="preserve">, and </w:t>
      </w:r>
      <w:r>
        <w:rPr>
          <w:b/>
        </w:rPr>
        <w:t>file   policies in alert-only</w:t>
      </w:r>
      <w:r>
        <w:t xml:space="preserve"> first, long enough to capture representative activity (Req 2.6), and read the   results before enforcing.</w:t>
      </w:r>
    </w:p>
    <w:p>
      <w:pPr>
        <w:pStyle w:val="ListBullet"/>
      </w:pPr>
      <w:r>
        <w:t xml:space="preserve">Treat </w:t>
      </w:r>
      <w:r>
        <w:rPr>
          <w:b/>
        </w:rPr>
        <w:t>report-only / Monitor only as your permanent safety switch</w:t>
      </w:r>
      <w:r>
        <w:t>: any session control reverts to</w:t>
      </w:r>
    </w:p>
    <w:p>
      <w:r>
        <w:t xml:space="preserve">  report-only in one setting, instantly removing real-time enforcement with no data change — this is your   rollback.</w:t>
      </w:r>
    </w:p>
    <w:p>
      <w:pPr>
        <w:pStyle w:val="ListBullet"/>
      </w:pPr>
      <w:r>
        <w:t xml:space="preserve">Enforce </w:t>
      </w:r>
      <w:r>
        <w:rPr>
          <w:b/>
        </w:rPr>
        <w:t>one action at a time</w:t>
      </w:r>
      <w:r>
        <w:t xml:space="preserve"> on a </w:t>
      </w:r>
      <w:r>
        <w:rPr>
          <w:b/>
        </w:rPr>
        <w:t>pilot ring</w:t>
      </w:r>
      <w:r>
        <w:t xml:space="preserve"> (scoped via the CA policy assignment and the file</w:t>
      </w:r>
    </w:p>
    <w:p>
      <w:r>
        <w:t xml:space="preserve">  filter) before expanding; escalate *remove-sharing → apply-label → quarantine* and *monitor → protect →   block* gradually, re-validating each step.</w:t>
      </w:r>
    </w:p>
    <w:p>
      <w:pPr>
        <w:pStyle w:val="Heading2"/>
      </w:pPr>
      <w:r>
        <w:t>Pick the right plane for the risk</w:t>
      </w:r>
    </w:p>
    <w:p>
      <w:pPr>
        <w:pStyle w:val="ListBullet"/>
      </w:pPr>
      <w:r>
        <w:rPr>
          <w:b/>
        </w:rPr>
        <w:t>Data already sitting in a SaaS app</w:t>
      </w:r>
      <w:r>
        <w:t xml:space="preserve"> (over-shared files, legacy exposure) is a </w:t>
      </w:r>
      <w:r>
        <w:rPr>
          <w:b/>
        </w:rPr>
        <w:t>file-policy</w:t>
      </w:r>
      <w:r>
        <w:t xml:space="preserve"> problem —</w:t>
      </w:r>
    </w:p>
    <w:p>
      <w:r>
        <w:t xml:space="preserve">  it needs an </w:t>
      </w:r>
      <w:r>
        <w:rPr>
          <w:b/>
        </w:rPr>
        <w:t>API connector</w:t>
      </w:r>
      <w:r>
        <w:t xml:space="preserve"> and at-rest governance (remove sharing, apply label, quarantine).</w:t>
      </w:r>
    </w:p>
    <w:p>
      <w:pPr>
        <w:pStyle w:val="ListBullet"/>
      </w:pPr>
      <w:r>
        <w:rPr>
          <w:b/>
        </w:rPr>
        <w:t>Data moving in a live session</w:t>
      </w:r>
      <w:r>
        <w:t xml:space="preserve"> (download to an unmanaged device, upload, copy/print) is a</w:t>
      </w:r>
    </w:p>
    <w:p>
      <w:r>
        <w:t xml:space="preserve">  </w:t>
      </w:r>
      <w:r>
        <w:rPr>
          <w:b/>
        </w:rPr>
        <w:t>session-policy</w:t>
      </w:r>
      <w:r>
        <w:t xml:space="preserve"> problem — it needs </w:t>
      </w:r>
      <w:r>
        <w:rPr>
          <w:b/>
        </w:rPr>
        <w:t>Conditional Access App Control</w:t>
      </w:r>
      <w:r>
        <w:t xml:space="preserve"> routing and real-time action.</w:t>
      </w:r>
    </w:p>
    <w:p>
      <w:pPr>
        <w:pStyle w:val="ListBullet"/>
      </w:pPr>
      <w:r>
        <w:t xml:space="preserve">Most real programs need </w:t>
      </w:r>
      <w:r>
        <w:rPr>
          <w:b/>
        </w:rPr>
        <w:t>both</w:t>
      </w:r>
      <w:r>
        <w:t>. Using only one leaves the other exposure uncovered.</w:t>
      </w:r>
    </w:p>
    <w:p>
      <w:pPr>
        <w:pStyle w:val="Heading2"/>
      </w:pPr>
      <w:r>
        <w:t>Reduce false positives (adoption depends on it)</w:t>
      </w:r>
    </w:p>
    <w:p>
      <w:pPr>
        <w:pStyle w:val="ListBullet"/>
      </w:pPr>
      <w:r>
        <w:t xml:space="preserve">Start at </w:t>
      </w:r>
      <w:r>
        <w:rPr>
          <w:b/>
        </w:rPr>
        <w:t>higher SIT confidence</w:t>
      </w:r>
      <w:r>
        <w:t xml:space="preserve"> and a </w:t>
      </w:r>
      <w:r>
        <w:rPr>
          <w:b/>
        </w:rPr>
        <w:t>realistic instance count</w:t>
      </w:r>
      <w:r>
        <w:t xml:space="preserve"> — a single card number is noise; ten</w:t>
      </w:r>
    </w:p>
    <w:p>
      <w:r>
        <w:t xml:space="preserve">  in one file is a leak.</w:t>
      </w:r>
    </w:p>
    <w:p>
      <w:pPr>
        <w:pStyle w:val="ListBullet"/>
      </w:pPr>
      <w:r>
        <w:rPr>
          <w:b/>
        </w:rPr>
        <w:t>Narrow the filter</w:t>
      </w:r>
      <w:r>
        <w:t>: target specific apps, folders/sites, sharing levels (external/public), or owners</w:t>
      </w:r>
    </w:p>
    <w:p>
      <w:r>
        <w:t xml:space="preserve">  rather than "all files" — precision cuts false positives dramatically.</w:t>
      </w:r>
    </w:p>
    <w:p>
      <w:pPr>
        <w:pStyle w:val="ListBullet"/>
      </w:pPr>
      <w:r>
        <w:rPr>
          <w:b/>
        </w:rPr>
        <w:t>Match on a sensitivity label</w:t>
      </w:r>
      <w:r>
        <w:t xml:space="preserve"> where the label is more reliable than a broad SIT — it reuses a decision</w:t>
      </w:r>
    </w:p>
    <w:p>
      <w:r>
        <w:t xml:space="preserve">  already made at classification time.</w:t>
      </w:r>
    </w:p>
    <w:p>
      <w:pPr>
        <w:pStyle w:val="ListBullet"/>
      </w:pPr>
      <w:r>
        <w:t>Every false positive that governs or blocks legitimate work erodes trust in the whole program. Budget for</w:t>
      </w:r>
    </w:p>
    <w:p>
      <w:r>
        <w:t xml:space="preserve">  a tuning cycle, not a one-time build.</w:t>
      </w:r>
    </w:p>
    <w:p>
      <w:pPr>
        <w:pStyle w:val="Heading2"/>
      </w:pPr>
      <w:r>
        <w:t>Session-control specifics (know the limits)</w:t>
      </w:r>
    </w:p>
    <w:p>
      <w:pPr>
        <w:pStyle w:val="ListBullet"/>
      </w:pPr>
      <w:r>
        <w:rPr>
          <w:b/>
        </w:rPr>
        <w:t>Verify the target app is supported for session control</w:t>
      </w:r>
      <w:r>
        <w:t xml:space="preserve"> and that the activities you want (download,</w:t>
      </w:r>
    </w:p>
    <w:p>
      <w:r>
        <w:t xml:space="preserve">  upload, copy, print) are proxy-controllable — native/desktop clients and some apps have gaps. Don't assume   coverage you haven't confirmed.</w:t>
      </w:r>
    </w:p>
    <w:p>
      <w:pPr>
        <w:pStyle w:val="ListBullet"/>
      </w:pPr>
      <w:r>
        <w:t xml:space="preserve">Roll session controls out </w:t>
      </w:r>
      <w:r>
        <w:rPr>
          <w:b/>
        </w:rPr>
        <w:t>Monitor-first</w:t>
      </w:r>
      <w:r>
        <w:t xml:space="preserve"> so you see real activity patterns before blocking; then move</w:t>
      </w:r>
    </w:p>
    <w:p>
      <w:r>
        <w:t xml:space="preserve">  scoped activities to </w:t>
      </w:r>
      <w:r>
        <w:rPr>
          <w:b/>
        </w:rPr>
        <w:t>Block/Protect</w:t>
      </w:r>
      <w:r>
        <w:t>.</w:t>
      </w:r>
    </w:p>
    <w:p>
      <w:pPr>
        <w:pStyle w:val="ListBullet"/>
      </w:pPr>
      <w:r>
        <w:t xml:space="preserve">Prefer </w:t>
      </w:r>
      <w:r>
        <w:rPr>
          <w:b/>
        </w:rPr>
        <w:t>Protect on download</w:t>
      </w:r>
      <w:r>
        <w:t xml:space="preserve"> (apply label/encryption) over a hard </w:t>
      </w:r>
      <w:r>
        <w:rPr>
          <w:b/>
        </w:rPr>
        <w:t>Block</w:t>
      </w:r>
      <w:r>
        <w:t xml:space="preserve"> where the business still</w:t>
      </w:r>
    </w:p>
    <w:p>
      <w:r>
        <w:t xml:space="preserve">  needs the file — it controls the data without stopping the work.</w:t>
      </w:r>
    </w:p>
    <w:p>
      <w:pPr>
        <w:pStyle w:val="Heading2"/>
      </w:pPr>
      <w:r>
        <w:t>File-policy / connector specifics</w:t>
      </w:r>
    </w:p>
    <w:p>
      <w:pPr>
        <w:pStyle w:val="ListBullet"/>
      </w:pPr>
      <w:r>
        <w:rPr>
          <w:b/>
        </w:rPr>
        <w:t>The connector is the gate.</w:t>
      </w:r>
      <w:r>
        <w:t xml:space="preserve"> A file policy is inert until the app's </w:t>
      </w:r>
      <w:r>
        <w:rPr>
          <w:b/>
        </w:rPr>
        <w:t>API connector</w:t>
      </w:r>
      <w:r>
        <w:t xml:space="preserve"> is connected and</w:t>
      </w:r>
    </w:p>
    <w:p>
      <w:r>
        <w:t xml:space="preserve">  its initial scan has run — verify connector health before blaming the policy.</w:t>
      </w:r>
    </w:p>
    <w:p>
      <w:pPr>
        <w:pStyle w:val="ListBullet"/>
      </w:pPr>
      <w:r>
        <w:t xml:space="preserve">Prefer </w:t>
      </w:r>
      <w:r>
        <w:rPr>
          <w:b/>
        </w:rPr>
        <w:t>reversible governance</w:t>
      </w:r>
      <w:r>
        <w:t xml:space="preserve"> (remove sharing, apply label) before </w:t>
      </w:r>
      <w:r>
        <w:rPr>
          <w:b/>
        </w:rPr>
        <w:t>irreversible</w:t>
      </w:r>
      <w:r>
        <w:t xml:space="preserve"> actions (trash);</w:t>
      </w:r>
    </w:p>
    <w:p>
      <w:r>
        <w:t xml:space="preserve">  use </w:t>
      </w:r>
      <w:r>
        <w:rPr>
          <w:b/>
        </w:rPr>
        <w:t>quarantine</w:t>
      </w:r>
      <w:r>
        <w:t xml:space="preserve"> (which is recoverable from the quarantine location) rather than trash where you need to   hold a file.</w:t>
      </w:r>
    </w:p>
    <w:p>
      <w:pPr>
        <w:pStyle w:val="ListBullet"/>
      </w:pPr>
      <w:r>
        <w:t xml:space="preserve">Watch </w:t>
      </w:r>
      <w:r>
        <w:rPr>
          <w:b/>
        </w:rPr>
        <w:t>connector API limits and scan latency</w:t>
      </w:r>
      <w:r>
        <w:t xml:space="preserve"> — at-rest governance is periodic, not instantaneous;</w:t>
      </w:r>
    </w:p>
    <w:p>
      <w:r>
        <w:t xml:space="preserve">  size expectations accordingly.</w:t>
      </w:r>
    </w:p>
    <w:p>
      <w:pPr>
        <w:pStyle w:val="Heading2"/>
      </w:pPr>
      <w:r>
        <w:t>Classification hygiene</w:t>
      </w:r>
    </w:p>
    <w:p>
      <w:pPr>
        <w:pStyle w:val="ListBullet"/>
      </w:pPr>
      <w:r>
        <w:rPr>
          <w:b/>
        </w:rPr>
        <w:t>Reuse the Purview SIT/label layer</w:t>
      </w:r>
      <w:r>
        <w:t xml:space="preserve"> — cloud-app DLP is an *extension* of your existing classification,</w:t>
      </w:r>
    </w:p>
    <w:p>
      <w:r>
        <w:t xml:space="preserve">  not a parallel one. Fewer, well-tuned detectors beat a sprawl of overlapping ones.</w:t>
      </w:r>
    </w:p>
    <w:p>
      <w:pPr>
        <w:pStyle w:val="ListBullet"/>
      </w:pPr>
      <w:r>
        <w:rPr>
          <w:b/>
        </w:rPr>
        <w:t>Version and document</w:t>
      </w:r>
      <w:r>
        <w:t xml:space="preserve"> which SIT/label each policy matches (confidence, instance count, filter, owner)</w:t>
      </w:r>
    </w:p>
    <w:p>
      <w:r>
        <w:t xml:space="preserve">  so tuning changes are traceable.</w:t>
      </w:r>
    </w:p>
    <w:p>
      <w:pPr>
        <w:pStyle w:val="Heading2"/>
      </w:pPr>
      <w:r>
        <w:t>Operations &amp; governance</w:t>
      </w:r>
    </w:p>
    <w:p>
      <w:pPr>
        <w:pStyle w:val="ListBullet"/>
      </w:pPr>
      <w:r>
        <w:t xml:space="preserve">Give MDCA </w:t>
      </w:r>
      <w:r>
        <w:rPr>
          <w:b/>
        </w:rPr>
        <w:t>alerts an owner and an SLA</w:t>
      </w:r>
      <w:r>
        <w:t xml:space="preserve"> (Req 2.7). Match volume without triage is not a control. Forward</w:t>
      </w:r>
    </w:p>
    <w:p>
      <w:r>
        <w:t xml:space="preserve">  to </w:t>
      </w:r>
      <w:r>
        <w:rPr>
          <w:b/>
        </w:rPr>
        <w:t>SIEM/Microsoft Sentinel</w:t>
      </w:r>
      <w:r>
        <w:t xml:space="preserve"> where central SecOps needs visibility; MDCA alerts also surface as   </w:t>
      </w:r>
      <w:r>
        <w:rPr>
          <w:b/>
        </w:rPr>
        <w:t>incidents in the Microsoft Defender portal</w:t>
      </w:r>
      <w:r>
        <w:t>.</w:t>
      </w:r>
    </w:p>
    <w:p>
      <w:pPr>
        <w:pStyle w:val="ListBullet"/>
      </w:pPr>
      <w:r>
        <w:t xml:space="preserve">Review the false-positive rate, session blocks, and file-governance actions on a </w:t>
      </w:r>
      <w:r>
        <w:rPr>
          <w:b/>
        </w:rPr>
        <w:t>recurring cadence</w:t>
      </w:r>
      <w:r>
        <w:t>;</w:t>
      </w:r>
    </w:p>
    <w:p>
      <w:r>
        <w:t xml:space="preserve">  re-tune as apps, data, and behavior drift.</w:t>
      </w:r>
    </w:p>
    <w:p>
      <w:pPr>
        <w:pStyle w:val="ListBullet"/>
      </w:pPr>
      <w:r>
        <w:t xml:space="preserve">Enforce </w:t>
      </w:r>
      <w:r>
        <w:rPr>
          <w:b/>
        </w:rPr>
        <w:t>least-privilege roles</w:t>
      </w:r>
      <w:r>
        <w:t xml:space="preserve"> and, where possible, **separate policy authors from connector admins and</w:t>
      </w:r>
    </w:p>
    <w:p>
      <w:r>
        <w:t xml:space="preserve">  from alert triagers**.</w:t>
      </w:r>
    </w:p>
    <w:p>
      <w:pPr>
        <w:pStyle w:val="ListBullet"/>
      </w:pPr>
      <w:r>
        <w:t xml:space="preserve">Keep a </w:t>
      </w:r>
      <w:r>
        <w:rPr>
          <w:b/>
        </w:rPr>
        <w:t>change log</w:t>
      </w:r>
      <w:r>
        <w:t xml:space="preserve"> of every report-only→on / Monitor→Block / alert-only→governance transition, with the</w:t>
      </w:r>
    </w:p>
    <w:p>
      <w:r>
        <w:t xml:space="preserve">  compliance sign-off attached.</w:t>
      </w:r>
    </w:p>
    <w:p>
      <w:pPr>
        <w:pStyle w:val="Heading2"/>
      </w:pPr>
      <w:r>
        <w:t>Stay inside the boundary</w:t>
      </w:r>
    </w:p>
    <w:p>
      <w:pPr>
        <w:pStyle w:val="ListBullet"/>
      </w:pPr>
      <w:r>
        <w:t xml:space="preserve">Cloud-app DLP is </w:t>
      </w:r>
      <w:r>
        <w:rPr>
          <w:b/>
        </w:rPr>
        <w:t>one control</w:t>
      </w:r>
      <w:r>
        <w:t>, not a guarantee — session control has app/activity coverage limits and</w:t>
      </w:r>
    </w:p>
    <w:p>
      <w:r>
        <w:t xml:space="preserve">  file inspection sees only content it can classify. Combine with sensitivity labels, endpoint DLP, and   insider risk where the risk warrants.</w:t>
      </w:r>
    </w:p>
    <w:p>
      <w:pPr>
        <w:pStyle w:val="ListBullet"/>
      </w:pPr>
      <w:r>
        <w:rPr>
          <w:b/>
        </w:rPr>
        <w:t>Verify licensing/tenant</w:t>
      </w:r>
      <w:r>
        <w:t xml:space="preserve"> before relying on MDCA, content inspection, or Conditional Access App Control —</w:t>
      </w:r>
    </w:p>
    <w:p>
      <w:r>
        <w:t xml:space="preserve">  plans and portal paths (now under the </w:t>
      </w:r>
      <w:r>
        <w:rPr>
          <w:b/>
        </w:rPr>
        <w:t>Defender portal → Cloud apps</w:t>
      </w:r>
      <w:r>
        <w:t>) evolve; don't assume a feature is   present.</w:t>
      </w:r>
    </w:p>
    <w:p>
      <w:pPr>
        <w:pStyle w:val="ListBullet"/>
      </w:pPr>
      <w:r>
        <w:t>The **governance/session action and the acceptable false-positive threshold per category are</w:t>
      </w:r>
    </w:p>
    <w:p>
      <w:r>
        <w:t xml:space="preserve">  compliance/legal determinations** — you provide the technical control and the evidence; they own the   decision.</w:t>
      </w:r>
    </w:p>
    <w:p>
      <w:pPr>
        <w:pStyle w:val="Heading1"/>
      </w:pPr>
      <w:r>
        <w:t>8. Deliverables Summary — Cloud-App DLP (Defender for Cloud Apps)</w:t>
      </w:r>
    </w:p>
    <w:p>
      <w:r>
        <w:t>What you receive in this solution, and what "done" looks like.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gives you</w:t>
            </w:r>
          </w:p>
        </w:tc>
      </w:tr>
      <w:tr>
        <w:tc>
          <w:tcPr>
            <w:tcW w:type="dxa" w:w="4320"/>
          </w:tcPr>
          <w:p>
            <w:r>
              <w:rPr>
                <w:b/>
              </w:rPr>
              <w:t>Solution Overview</w:t>
            </w:r>
          </w:p>
        </w:tc>
        <w:tc>
          <w:tcPr>
            <w:tcW w:type="dxa" w:w="4320"/>
          </w:tcPr>
          <w:p>
            <w:r>
              <w:t>The cloud-app DLP model — the two control planes (</w:t>
            </w:r>
            <w:r>
              <w:rPr>
                <w:b/>
              </w:rPr>
              <w:t>file policies</w:t>
            </w:r>
            <w:r>
              <w:t xml:space="preserve"> at rest via API connectors, </w:t>
            </w:r>
            <w:r>
              <w:rPr>
                <w:b/>
              </w:rPr>
              <w:t>session/access policies</w:t>
            </w:r>
            <w:r>
              <w:t xml:space="preserve"> in real time via Conditional Access App Control), how they reuse Purview SITs/labels, and the pilot→enforce journey; naming convention.</w:t>
            </w:r>
          </w:p>
        </w:tc>
      </w:tr>
      <w:tr>
        <w:tc>
          <w:tcPr>
            <w:tcW w:type="dxa" w:w="4320"/>
          </w:tcPr>
          <w:p>
            <w:r>
              <w:rPr>
                <w:b/>
              </w:rPr>
              <w:t>Requirements Guide</w:t>
            </w:r>
          </w:p>
        </w:tc>
        <w:tc>
          <w:tcPr>
            <w:tcW w:type="dxa" w:w="4320"/>
          </w:tcPr>
          <w:p>
            <w:r>
              <w:t>Solution-specific prerequisites (MDCA licensing, MDCA roles, app connectors, Conditional Access App Control routing, SIT/label classification layer, pilot ring, alert triage owner) each with verify/implement steps, on top of the six category prerequisites.</w:t>
            </w:r>
          </w:p>
        </w:tc>
      </w:tr>
      <w:tr>
        <w:tc>
          <w:tcPr>
            <w:tcW w:type="dxa" w:w="4320"/>
          </w:tcPr>
          <w:p>
            <w:r>
              <w:rPr>
                <w:b/>
              </w:rPr>
              <w:t>Implementation Guide</w:t>
            </w:r>
          </w:p>
        </w:tc>
        <w:tc>
          <w:tcPr>
            <w:tcW w:type="dxa" w:w="4320"/>
          </w:tcPr>
          <w:p>
            <w:r>
              <w:t xml:space="preserve">The exact ordered phases: connect/baseline → enable the two planes → confirm detection → build policies </w:t>
            </w:r>
            <w:r>
              <w:rPr>
                <w:b/>
              </w:rPr>
              <w:t>in test mode</w:t>
            </w:r>
            <w:r>
              <w:t xml:space="preserve"> (alert-only / Monitor-only, CA report-only) → tune false positives → enforce to a pilot ring → expand; each phase named, gated, and with a rollback.</w:t>
            </w:r>
          </w:p>
        </w:tc>
      </w:tr>
      <w:tr>
        <w:tc>
          <w:tcPr>
            <w:tcW w:type="dxa" w:w="4320"/>
          </w:tcPr>
          <w:p>
            <w:r>
              <w:rPr>
                <w:b/>
              </w:rPr>
              <w:t>Testing &amp; Validation</w:t>
            </w:r>
          </w:p>
        </w:tc>
        <w:tc>
          <w:tcPr>
            <w:tcW w:type="dxa" w:w="4320"/>
          </w:tcPr>
          <w:p>
            <w:r>
              <w:t>Pass/fail gates for the three headline outcomes — leaks controlled at rest + real time (A), low false-positive rate (B), incidents handled (C) — plus test-mode-first and rollback checks, all with fake test data.</w:t>
            </w:r>
          </w:p>
        </w:tc>
      </w:tr>
      <w:tr>
        <w:tc>
          <w:tcPr>
            <w:tcW w:type="dxa" w:w="4320"/>
          </w:tcPr>
          <w:p>
            <w:r>
              <w:rPr>
                <w:b/>
              </w:rPr>
              <w:t>Troubleshooting Guide</w:t>
            </w:r>
          </w:p>
        </w:tc>
        <w:tc>
          <w:tcPr>
            <w:tcW w:type="dxa" w:w="4320"/>
          </w:tcPr>
          <w:p>
            <w:r>
              <w:t>The common failure modes (file policy not matching, connector unhealthy, session control not engaging, CA App Control not routing, floods of false positives, no alerts) and how to resolve them.</w:t>
            </w:r>
          </w:p>
        </w:tc>
      </w:tr>
      <w:tr>
        <w:tc>
          <w:tcPr>
            <w:tcW w:type="dxa" w:w="4320"/>
          </w:tcPr>
          <w:p>
            <w:r>
              <w:rPr>
                <w:b/>
              </w:rPr>
              <w:t>Best Practices</w:t>
            </w:r>
          </w:p>
        </w:tc>
        <w:tc>
          <w:tcPr>
            <w:tcW w:type="dxa" w:w="4320"/>
          </w:tcPr>
          <w:p>
            <w:r>
              <w:t>Test-mode-first discipline, picking the right plane, false-positive tuning, session-control and connector specifics, classification hygiene, and operations/governance.</w:t>
            </w:r>
          </w:p>
        </w:tc>
      </w:tr>
      <w:tr>
        <w:tc>
          <w:tcPr>
            <w:tcW w:type="dxa" w:w="4320"/>
          </w:tcPr>
          <w:p>
            <w:r>
              <w:rPr>
                <w:b/>
              </w:rPr>
              <w:t>Executive Summary</w:t>
            </w:r>
          </w:p>
        </w:tc>
        <w:tc>
          <w:tcPr>
            <w:tcW w:type="dxa" w:w="4320"/>
          </w:tcPr>
          <w:p>
            <w:r>
              <w:t>One-page business framing for approvers.</w:t>
            </w:r>
          </w:p>
        </w:tc>
      </w:tr>
    </w:tbl>
    <w:p>
      <w:pPr>
        <w:pStyle w:val="Heading2"/>
      </w:pPr>
      <w:r>
        <w:t>PowerShell tools (5) — Microsoft Graph / Security &amp; Compliance PowerShell / MDCA REST (read-only)</w:t>
      </w:r>
    </w:p>
    <w:p>
      <w:r>
        <w:t xml:space="preserve">All tools are </w:t>
      </w:r>
      <w:r>
        <w:rPr>
          <w:b/>
        </w:rPr>
        <w:t>read-only or `-WhatIf` by default</w:t>
      </w:r>
      <w:r>
        <w:t xml:space="preserve">; writes require an explicit </w:t>
      </w:r>
      <w:r>
        <w:rPr>
          <w:rFonts w:ascii="Consolas" w:hAnsi="Consolas"/>
          <w:sz w:val="19"/>
        </w:rPr>
        <w:t>-Commit</w:t>
      </w:r>
      <w:r>
        <w:t xml:space="preserve">. No credentials are stored in code — the optional MDCA REST API token is read from an environment variable, never hardcoded. They connect via </w:t>
      </w:r>
      <w:r>
        <w:rPr>
          <w:rFonts w:ascii="Consolas" w:hAnsi="Consolas"/>
          <w:sz w:val="19"/>
        </w:rPr>
        <w:t>Connect-MgGraph</w:t>
      </w:r>
      <w:r>
        <w:t xml:space="preserve">, </w:t>
      </w:r>
      <w:r>
        <w:rPr>
          <w:rFonts w:ascii="Consolas" w:hAnsi="Consolas"/>
          <w:sz w:val="19"/>
        </w:rPr>
        <w:t>Connect-IPPSSession</w:t>
      </w:r>
      <w:r>
        <w:t>, and (optionally) the documented MDCA REST API.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Script</w:t>
            </w:r>
          </w:p>
        </w:tc>
        <w:tc>
          <w:tcPr>
            <w:tcW w:type="dxa" w:w="2160"/>
          </w:tcPr>
          <w:p>
            <w:r>
              <w:rPr>
                <w:b/>
              </w:rPr>
              <w:t>Role</w:t>
            </w:r>
          </w:p>
        </w:tc>
        <w:tc>
          <w:tcPr>
            <w:tcW w:type="dxa" w:w="2160"/>
          </w:tcPr>
          <w:p>
            <w:r>
              <w:rPr>
                <w:b/>
              </w:rPr>
              <w:t>Default safety</w:t>
            </w:r>
          </w:p>
        </w:tc>
      </w:tr>
      <w:tr>
        <w:tc>
          <w:tcPr>
            <w:tcW w:type="dxa" w:w="2160"/>
          </w:tcPr>
          <w:p>
            <w:r>
              <w:t>1</w:t>
            </w:r>
          </w:p>
        </w:tc>
        <w:tc>
          <w:tcPr>
            <w:tcW w:type="dxa" w:w="2160"/>
          </w:tcPr>
          <w:p>
            <w:r>
              <w:rPr>
                <w:b/>
              </w:rPr>
              <w:t>DLPCLOUD-Discovery.ps1</w:t>
            </w:r>
          </w:p>
        </w:tc>
        <w:tc>
          <w:tcPr>
            <w:tcW w:type="dxa" w:w="2160"/>
          </w:tcPr>
          <w:p>
            <w:r>
              <w:t>Cloud-app DLP posture: sensitivity labels + SITs available for content inspection, Conditional Access policies routing sessions to MDCA, and (with an API token) connected app connectors + existing file/session policies.</w:t>
            </w:r>
          </w:p>
        </w:tc>
        <w:tc>
          <w:tcPr>
            <w:tcW w:type="dxa" w:w="2160"/>
          </w:tcPr>
          <w:p>
            <w:r>
              <w:t>Read-only</w:t>
            </w:r>
          </w:p>
        </w:tc>
      </w:tr>
      <w:tr>
        <w:tc>
          <w:tcPr>
            <w:tcW w:type="dxa" w:w="2160"/>
          </w:tcPr>
          <w:p>
            <w:r>
              <w:t>2</w:t>
            </w:r>
          </w:p>
        </w:tc>
        <w:tc>
          <w:tcPr>
            <w:tcW w:type="dxa" w:w="2160"/>
          </w:tcPr>
          <w:p>
            <w:r>
              <w:rPr>
                <w:b/>
              </w:rPr>
              <w:t>DLPCLOUD-ConnectorReadiness.ps1</w:t>
            </w:r>
          </w:p>
        </w:tc>
        <w:tc>
          <w:tcPr>
            <w:tcW w:type="dxa" w:w="2160"/>
          </w:tcPr>
          <w:p>
            <w:r>
              <w:t xml:space="preserve">Two-plane readiness checker: </w:t>
            </w:r>
            <w:r>
              <w:rPr>
                <w:b/>
              </w:rPr>
              <w:t>file plane</w:t>
            </w:r>
            <w:r>
              <w:t xml:space="preserve"> (app connectors connected/healthy, via MDCA REST if a token is present) and </w:t>
            </w:r>
            <w:r>
              <w:rPr>
                <w:b/>
              </w:rPr>
              <w:t>session plane</w:t>
            </w:r>
            <w:r>
              <w:t xml:space="preserve"> (Conditional Access App Control routing, via Graph) — reports whether each is usable.</w:t>
            </w:r>
          </w:p>
        </w:tc>
        <w:tc>
          <w:tcPr>
            <w:tcW w:type="dxa" w:w="2160"/>
          </w:tcPr>
          <w:p>
            <w:r>
              <w:t>Read-only</w:t>
            </w:r>
          </w:p>
        </w:tc>
      </w:tr>
      <w:tr>
        <w:tc>
          <w:tcPr>
            <w:tcW w:type="dxa" w:w="2160"/>
          </w:tcPr>
          <w:p>
            <w:r>
              <w:t>3</w:t>
            </w:r>
          </w:p>
        </w:tc>
        <w:tc>
          <w:tcPr>
            <w:tcW w:type="dxa" w:w="2160"/>
          </w:tcPr>
          <w:p>
            <w:r>
              <w:rPr>
                <w:b/>
              </w:rPr>
              <w:t>DLPCLOUD-FilePolicy.ps1</w:t>
            </w:r>
          </w:p>
        </w:tc>
        <w:tc>
          <w:tcPr>
            <w:tcW w:type="dxa" w:w="2160"/>
          </w:tcPr>
          <w:p>
            <w:r>
              <w:t>File/session policy config helper: validates the referenced SIT/label exist, emits the exact policy specification to enter in the portal, and (with a token) lists current policies read-only.</w:t>
            </w:r>
          </w:p>
        </w:tc>
        <w:tc>
          <w:tcPr>
            <w:tcW w:type="dxa" w:w="2160"/>
          </w:tcPr>
          <w:p>
            <w:r>
              <w:rPr>
                <w:rFonts w:ascii="Consolas" w:hAnsi="Consolas"/>
                <w:sz w:val="19"/>
              </w:rPr>
              <w:t>-WhatIf</w:t>
            </w:r>
            <w:r>
              <w:t xml:space="preserve"> (writes need </w:t>
            </w:r>
            <w:r>
              <w:rPr>
                <w:rFonts w:ascii="Consolas" w:hAnsi="Consolas"/>
                <w:sz w:val="19"/>
              </w:rPr>
              <w:t>-Commit</w:t>
            </w:r>
            <w:r>
              <w:t>; never creates an enforcing policy)</w:t>
            </w:r>
          </w:p>
        </w:tc>
      </w:tr>
      <w:tr>
        <w:tc>
          <w:tcPr>
            <w:tcW w:type="dxa" w:w="2160"/>
          </w:tcPr>
          <w:p>
            <w:r>
              <w:t>4</w:t>
            </w:r>
          </w:p>
        </w:tc>
        <w:tc>
          <w:tcPr>
            <w:tcW w:type="dxa" w:w="2160"/>
          </w:tcPr>
          <w:p>
            <w:r>
              <w:rPr>
                <w:b/>
              </w:rPr>
              <w:t>DLPCLOUD-Report.ps1</w:t>
            </w:r>
          </w:p>
        </w:tc>
        <w:tc>
          <w:tcPr>
            <w:tcW w:type="dxa" w:w="2160"/>
          </w:tcPr>
          <w:p>
            <w:r>
              <w:t>Match / false-positive tuning report: exports Cloud-Apps alerts (Graph security API) and, with a token, file-policy matches/activities for TP-vs-FP classification and rate calculation.</w:t>
            </w:r>
          </w:p>
        </w:tc>
        <w:tc>
          <w:tcPr>
            <w:tcW w:type="dxa" w:w="2160"/>
          </w:tcPr>
          <w:p>
            <w:r>
              <w:t>Read-only</w:t>
            </w:r>
          </w:p>
        </w:tc>
      </w:tr>
      <w:tr>
        <w:tc>
          <w:tcPr>
            <w:tcW w:type="dxa" w:w="2160"/>
          </w:tcPr>
          <w:p>
            <w:r>
              <w:t>5</w:t>
            </w:r>
          </w:p>
        </w:tc>
        <w:tc>
          <w:tcPr>
            <w:tcW w:type="dxa" w:w="2160"/>
          </w:tcPr>
          <w:p>
            <w:r>
              <w:rPr>
                <w:b/>
              </w:rPr>
              <w:t>DLPCLOUD-SessionScope.ps1</w:t>
            </w:r>
          </w:p>
        </w:tc>
        <w:tc>
          <w:tcPr>
            <w:tcW w:type="dxa" w:w="2160"/>
          </w:tcPr>
          <w:p>
            <w:r>
              <w:t>Session-control scope/health helper: reports the Conditional Access App Control policy's scope (users/groups/apps routed) and its state (report-only vs on), flagging enforcement outside the pilot ring.</w:t>
            </w:r>
          </w:p>
        </w:tc>
        <w:tc>
          <w:tcPr>
            <w:tcW w:type="dxa" w:w="2160"/>
          </w:tcPr>
          <w:p>
            <w:r>
              <w:t>Read-only (</w:t>
            </w:r>
            <w:r>
              <w:rPr>
                <w:rFonts w:ascii="Consolas" w:hAnsi="Consolas"/>
                <w:sz w:val="19"/>
              </w:rPr>
              <w:t>-WhatIf</w:t>
            </w:r>
            <w:r>
              <w:t xml:space="preserve"> guard on any change guidance)</w:t>
            </w:r>
          </w:p>
        </w:tc>
      </w:tr>
    </w:tbl>
    <w:p>
      <w:pPr>
        <w:pStyle w:val="Heading2"/>
      </w:pPr>
      <w:r>
        <w:t>Definition of done</w:t>
      </w:r>
    </w:p>
    <w:p>
      <w:pPr>
        <w:pStyle w:val="ListBullet"/>
      </w:pPr>
      <w:r>
        <w:t xml:space="preserve">The two control planes wired: in-scope apps </w:t>
      </w:r>
      <w:r>
        <w:rPr>
          <w:b/>
        </w:rPr>
        <w:t>connected</w:t>
      </w:r>
      <w:r>
        <w:t xml:space="preserve"> (file plane) and/or **onboarded to Conditional</w:t>
      </w:r>
    </w:p>
    <w:p>
      <w:r>
        <w:t xml:space="preserve">  Access App Control</w:t>
      </w:r>
      <w:r>
        <w:rPr>
          <w:b/>
        </w:rPr>
        <w:t xml:space="preserve"> (session plane), with the CA policy started in </w:t>
      </w:r>
      <w:r>
        <w:t>report-only**.</w:t>
      </w:r>
    </w:p>
    <w:p>
      <w:pPr>
        <w:pStyle w:val="ListBullet"/>
      </w:pPr>
      <w:r>
        <w:t>SITs/sensitivity labels confirmed for every in-scope data category (reused from Purview).</w:t>
      </w:r>
    </w:p>
    <w:p>
      <w:pPr>
        <w:pStyle w:val="ListBullet"/>
      </w:pPr>
      <w:r>
        <w:t>File policies (</w:t>
      </w:r>
      <w:r>
        <w:rPr>
          <w:b/>
        </w:rPr>
        <w:t>alert-only</w:t>
      </w:r>
      <w:r>
        <w:t>) and session/access policies (</w:t>
      </w:r>
      <w:r>
        <w:rPr>
          <w:b/>
        </w:rPr>
        <w:t>Monitor only</w:t>
      </w:r>
      <w:r>
        <w:t>) built and proven in test mode.</w:t>
      </w:r>
    </w:p>
    <w:p>
      <w:pPr>
        <w:pStyle w:val="ListBullet"/>
      </w:pPr>
      <w:r>
        <w:t>False-positive rate measured and tuned to at/under the agreed threshold (Gate B).</w:t>
      </w:r>
    </w:p>
    <w:p>
      <w:pPr>
        <w:pStyle w:val="ListBullet"/>
      </w:pPr>
      <w:r>
        <w:t>Enforcement live for the pilot ring — at-rest governance on, CA policy on, session Block/Protect — then</w:t>
      </w:r>
    </w:p>
    <w:p>
      <w:r>
        <w:t xml:space="preserve">  expanded per compliance's action determination (Gate A).</w:t>
      </w:r>
    </w:p>
    <w:p>
      <w:pPr>
        <w:pStyle w:val="ListBullet"/>
      </w:pPr>
      <w:r>
        <w:t>MDCA alerts raised, triaged to disposition, and evidence trailed (Gate C).</w:t>
      </w:r>
    </w:p>
    <w:p>
      <w:pPr>
        <w:pStyle w:val="ListBullet"/>
      </w:pPr>
      <w:r>
        <w:t>Test-mode rollback (report-only/Monitor) and safe-by-default scripts verified; change log and compliance</w:t>
      </w:r>
    </w:p>
    <w:p>
      <w:r>
        <w:t xml:space="preserve">  sign-offs captured.</w:t>
      </w:r>
    </w:p>
    <w:p>
      <w:pPr>
        <w:ind w:left="432"/>
      </w:pPr>
      <w:r>
        <w:rPr>
          <w:i/>
          <w:color w:val="2E86C1"/>
        </w:rPr>
        <w:t>Boundary: the solution delivers the technical control and the evidence. The apps and data categories in scope, the classifiers that legally apply, the governance/session action per category, and the acceptable false-positive threshold are compliance/privacy/legal determinations, captured alongside the evidence.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DLPCLOUD-ConnectorReadiness.ps1</w:t>
      </w:r>
    </w:p>
    <w:p>
      <w:r>
        <w:rPr>
          <w:b/>
        </w:rPr>
        <w:t>Purpose:</w:t>
      </w:r>
      <w:r>
        <w:t xml:space="preserve"> Confirms the two enabling planes are ready before you build policies. FILE plane: whether the target SaaS apps have a connected, healthy API connector (via the documented MDCA REST API, only if MDCA_API_TOKEN is set). SESSION plane: whether a Microsoft Entra Conditional Access policy routes the target app/users to MDCA (Conditional Access App Control) and whether it is still in report-only (test) mode (via Microsoft Graph). Read-only — makes no changes. HOW TO RUN powershell -ExecutionPolicy Bypass -File .\DLPCLOUD-ConnectorReadiness.ps1 -TargetApp 'Box' To also check the file plane, set the token + portal URL (never hardcode): $env:MDCA_API_TOKEN = '&lt;token&gt;' .\DLPCLOUD-ConnectorReadiness.ps1 -TargetApp 'Box' -McasUrl 'https://&lt;tenant&gt;.portal.cloudappsecurity.com' Requires Microsoft Graph PowerShell (Connect-MgGraph). MDCA REST is optional (env token). EXPECTED RESULTS A readiness verdict per plane. PASS (file): the target app's connector is present and connected. PASS (session): a CA policy with CA App Control targets the app. It also flags whether the CA policy is still report-only (expected during pilot) vs already enforcing. .NOTES Purview — Cloud-App DLP. Read-only. No credentials in code; MDCA token read from env var only. &gt; [CmdletBinding()] param( [string]$TargetApp, [string]$McasUrl )</w:t>
      </w:r>
    </w:p>
    <w:p>
      <w:r>
        <w:rPr>
          <w:b/>
        </w:rPr>
        <w:t>How to run:</w:t>
      </w:r>
      <w:r>
        <w:t xml:space="preserve"> powershell -ExecutionPolicy Bypass -File .\DLPCLOUD-ConnectorReadiness.ps1 -TargetApp 'Box' To also check the file plane, set the token + portal URL (never hardcode): $env:MDCA_API_TOKEN = '&lt;token&gt;' .\DLPCLOUD-ConnectorReadiness.ps1 -TargetApp 'Box' -McasUrl 'https://&lt;tenant&gt;.portal.cloudappsecurity.com' Requires Microsoft Graph PowerShell (Connect-MgGraph). MDCA REST is optional (env token). EXPECTED RESULTS A readiness verdict per plane. PASS (file): the target app's connector is present and connected. PASS (session): a CA policy with CA App Control targets the app. It also flags whether the CA policy is still report-only (expected during pilot) vs already enforcing. .NOTES Purview — Cloud-App DLP. Read-only. No credentials in code; MDCA token read from env var only. &gt; [CmdletBinding()] param( [string]$TargetApp, [string]$McasUrl )</w:t>
      </w:r>
    </w:p>
    <w:p>
      <w:pPr>
        <w:pStyle w:val="Heading2"/>
      </w:pPr>
      <w:r>
        <w:t>DLPCLOUD-Discovery.ps1</w:t>
      </w:r>
    </w:p>
    <w:p>
      <w:r>
        <w:rPr>
          <w:b/>
        </w:rPr>
        <w:t>Purpose:</w:t>
      </w:r>
      <w:r>
        <w:t xml:space="preserve"> Builds the baseline for extending DLP to third-party cloud apps: the sensitivity labels and sensitive-information-types available for content inspection (Security &amp; Compliance PowerShell / Graph), the Microsoft Entra Conditional Access policies that route sessions to MDCA (Conditional Access App Control, via Graph), and — only if an MDCA REST API token is supplied via the MDCA_API_TOKEN environment variable — the connected app connectors and existing file/session policies (documented read-only GETs). Read-only — makes no changes. HOW TO RUN powershell -ExecutionPolicy Bypass -File .\DLPCLOUD-Discovery.ps1 -CsvPath .\DLPCLOUD-Posture.csv Optional MDCA REST read: set the token + your tenant portal URL first (never hardcode): $env:MDCA_API_TOKEN = '&lt;token&gt;' .\DLPCLOUD-Discovery.ps1 -McasUrl 'https://&lt;tenant&gt;.portal.cloudappsecurity.com' Requires Microsoft Graph PowerShell (Connect-MgGraph) and Security &amp; Compliance PowerShell (Connect-IPPSSession). EXPECTED RESULTS Console tables of: sensitivity labels + SIT counts; Conditional Access policies with CA App Control session routing; and (if a token is present) connected app connectors + policy counts. PASS signal: the labels/SITs you intend to inspect on exist, and at least one CA policy routes the target app to MDCA for the session plane (or a connector exists for the file plane). .NOTES Purview — Cloud-App DLP (Defender for Cloud Apps). Read-only. No credentials in code; MDCA token read from env var only. &gt; [CmdletBinding()] param( [string]$CsvPath, [string]$UserPrincipalName, Your MDCA/Defender portal URL, e.g. https://&lt;tenant&gt;.portal.cloudappsecurity.com — only used if MDCA_API_TOKEN is set. [string]$McasUrl )</w:t>
      </w:r>
    </w:p>
    <w:p>
      <w:r>
        <w:rPr>
          <w:b/>
        </w:rPr>
        <w:t>How to run:</w:t>
      </w:r>
      <w:r>
        <w:t xml:space="preserve"> powershell -ExecutionPolicy Bypass -File .\DLPCLOUD-Discovery.ps1 -CsvPath .\DLPCLOUD-Posture.csv Optional MDCA REST read: set the token + your tenant portal URL first (never hardcode): $env:MDCA_API_TOKEN = '&lt;token&gt;' .\DLPCLOUD-Discovery.ps1 -McasUrl 'https://&lt;tenant&gt;.portal.cloudappsecurity.com' Requires Microsoft Graph PowerShell (Connect-MgGraph) and Security &amp; Compliance PowerShell (Connect-IPPSSession). EXPECTED RESULTS Console tables of: sensitivity labels + SIT counts; Conditional Access policies with CA App Control session routing; and (if a token is present) connected app connectors + policy counts. PASS signal: the labels/SITs you intend to inspect on exist, and at least one CA policy routes the target app to MDCA for the session plane (or a connector exists for the file plane). .NOTES Purview — Cloud-App DLP (Defender for Cloud Apps). Read-only. No credentials in code; MDCA token read from env var only. &gt; [CmdletBinding()] param( [string]$CsvPath, [string]$UserPrincipalName, Your MDCA/Defender portal URL, e.g. https://&lt;tenant&gt;.portal.cloudappsecurity.com — only used if MDCA_API_TOKEN is set. [string]$McasUrl )</w:t>
      </w:r>
    </w:p>
    <w:p>
      <w:pPr>
        <w:pStyle w:val="Heading2"/>
      </w:pPr>
      <w:r>
        <w:t>DLPCLOUD-FilePolicy.ps1</w:t>
      </w:r>
    </w:p>
    <w:p>
      <w:r>
        <w:rPr>
          <w:b/>
        </w:rPr>
        <w:t>Purpose:</w:t>
      </w:r>
      <w:r>
        <w:t xml:space="preserve"> Prepares a Defender for Cloud Apps FILE or SESSION policy safely. It (1) validates that the sensitive-information-type and/or sensitivity label the policy will match on actually exist in the tenant (Security &amp; Compliance PowerShell), and (2) emits the exact, ready-to-enter policy specification (filters + governance/session action) to configure in Cloud apps -&gt; Policies. MDCA file/session policies are not created by a supported PowerShell cmdlet, so this helper does not write policy by default: with -WhatIf it validates and prints the spec only. If an MDCA REST API token is supplied (env var), -WhatIf can also list existing policies read-only. It NEVER emits an enforcing spec by default — the initial spec is alert-only (file) / Monitor-only (session). HOW TO RUN Validate + print a file-policy spec (alert-only) for the Credit Card SIT + Confidential label: powershell -File .\DLPCLOUD-FilePolicy.ps1 -PolicyName 'MDCA - SaaS Files PII - File Policy' </w:t>
      </w:r>
      <w:r>
        <w:rPr>
          <w:rFonts w:ascii="Consolas" w:hAnsi="Consolas"/>
          <w:sz w:val="19"/>
        </w:rPr>
        <w:t xml:space="preserve"> -PolicyType File -App 'Box' -Sit 'Credit Card Number' -Label 'Confidential' -WhatIf Session-policy spec (Monitor only) controlling download: powershell -File .\DLPCLOUD-FilePolicy.ps1 -PolicyName 'MDCA - Download Protect PII - Session Policy' </w:t>
      </w:r>
      <w:r>
        <w:t xml:space="preserve"> -PolicyType Session -App 'Box' -Sit 'Credit Card Number' -WhatIf Requires Security &amp; Compliance PowerShell (Connect-IPPSSession) for SIT/label validation. EXPECTED RESULTS -WhatIf: prints VALID/MISSING for each referenced SIT/label and the full policy spec to enter in the portal (test-mode action). PASS signal: all referenced detectors report VALID and the emitted action is non-enforcing (alert-only / Monitor only). -Commit is reserved and refuses to emit an enforcing action. .NOTES Purview — Cloud-App DLP. Validation is read-only; no supported write cmdlet exists for MDCA policies, so this helper emits a spec (never enforcing by default). No credentials in code. &gt; [CmdletBinding()] param( [Parameter(Mandatory)][string]$PolicyName, [ValidateSet('File','Session','Access')][string]$PolicyType = 'File', [string]$App = 'Box', [string[]]$Sit = @('Credit Card Number'), [string]$Label, [int]$MinCount = 10, [ValidateSet('Low','Medium','High')][string]$Confidence = 'High', Non-enforcing test-mode actions only unless the operator deliberately overrides in the portal. [ValidateSet('AlertOnly','MonitorOnly')][string]$Action = $(if ($PolicyType -eq 'File') { 'AlertOnly' } else { 'MonitorOnly' }), [string]$UserPrincipalName, Your MDCA/Defender portal URL — only used to list existing policies read-only if MDCA_API_TOKEN is set. [string]$McasUrl, [switch]$Commit )</w:t>
      </w:r>
    </w:p>
    <w:p>
      <w:r>
        <w:rPr>
          <w:b/>
        </w:rPr>
        <w:t>How to run:</w:t>
      </w:r>
      <w:r>
        <w:t xml:space="preserve"> Validate + print a file-policy spec (alert-only) for the Credit Card SIT + Confidential label: powershell -File .\DLPCLOUD-FilePolicy.ps1 -PolicyName 'MDCA - SaaS Files PII - File Policy' </w:t>
      </w:r>
      <w:r>
        <w:rPr>
          <w:rFonts w:ascii="Consolas" w:hAnsi="Consolas"/>
          <w:sz w:val="19"/>
        </w:rPr>
        <w:t xml:space="preserve"> -PolicyType File -App 'Box' -Sit 'Credit Card Number' -Label 'Confidential' -WhatIf Session-policy spec (Monitor only) controlling download: powershell -File .\DLPCLOUD-FilePolicy.ps1 -PolicyName 'MDCA - Download Protect PII - Session Policy' </w:t>
      </w:r>
      <w:r>
        <w:t xml:space="preserve"> -PolicyType Session -App 'Box' -Sit 'Credit Card Number' -WhatIf Requires Security &amp; Compliance PowerShell (Connect-IPPSSession) for SIT/label validation. EXPECTED RESULTS -WhatIf: prints VALID/MISSING for each referenced SIT/label and the full policy spec to enter in the portal (test-mode action). PASS signal: all referenced detectors report VALID and the emitted action is non-enforcing (alert-only / Monitor only). -Commit is reserved and refuses to emit an enforcing action. .NOTES Purview — Cloud-App DLP. Validation is read-only; no supported write cmdlet exists for MDCA policies, so this helper emits a spec (never enforcing by default). No credentials in code. &gt; [CmdletBinding()] param( [Parameter(Mandatory)][string]$PolicyName, [ValidateSet('File','Session','Access')][string]$PolicyType = 'File', [string]$App = 'Box', [string[]]$Sit = @('Credit Card Number'), [string]$Label, [int]$MinCount = 10, [ValidateSet('Low','Medium','High')][string]$Confidence = 'High', Non-enforcing test-mode actions only unless the operator deliberately overrides in the portal. [ValidateSet('AlertOnly','MonitorOnly')][string]$Action = $(if ($PolicyType -eq 'File') { 'AlertOnly' } else { 'MonitorOnly' }), [string]$UserPrincipalName, Your MDCA/Defender portal URL — only used to list existing policies read-only if MDCA_API_TOKEN is set. [string]$McasUrl, [switch]$Commit )</w:t>
      </w:r>
    </w:p>
    <w:p>
      <w:pPr>
        <w:pStyle w:val="Heading2"/>
      </w:pPr>
      <w:r>
        <w:t>DLPCLOUD-Report.ps1</w:t>
      </w:r>
    </w:p>
    <w:p>
      <w:r>
        <w:rPr>
          <w:b/>
        </w:rPr>
        <w:t>Purpose:</w:t>
      </w:r>
      <w:r>
        <w:t xml:space="preserve"> Exports Defender for Cloud Apps alerts so you can classify matches as true vs false positive and compute the false-positive rate during the test-mode dwell (Implementation Phase 4). Primary source is the Microsoft Graph security alerts API filtered to the Cloud Apps service source (microsoftCloudAppSecurity). If an MDCA REST API token is supplied via MDCA_API_TOKEN, it also pulls MDCA alerts/activities directly. Read-only — makes no changes. HOW TO RUN powershell -ExecutionPolicy Bypass -File .\DLPCLOUD-Report.ps1 -Days 14 -CsvPath .\DLPCLOUD-Matches.csv Optional MDCA REST pull (never hardcode the token): $env:MDCA_API_TOKEN = '&lt;token&gt;' .\DLPCLOUD-Report.ps1 -Days 14 -McasUrl 'https://&lt;tenant&gt;.portal.cloudappsecurity.com' Requires Microsoft Graph PowerShell (Connect-MgGraph, SecurityEvents.Read.All). EXPECTED RESULTS A console summary + optional CSV of Cloud-Apps alerts (title, severity, app, created time). Use it to tag TP/FP and compute the rate. PASS signal (Gate B): after tuning, the FP proportion trends at or under your agreed threshold while true positives are still present. .NOTES Purview — Cloud-App DLP. Read-only. No credentials in code; MDCA token read from env var only. &gt; [CmdletBinding()] param( [int]$Days = 14, [string]$CsvPath, [string]$McasUrl )</w:t>
      </w:r>
    </w:p>
    <w:p>
      <w:r>
        <w:rPr>
          <w:b/>
        </w:rPr>
        <w:t>How to run:</w:t>
      </w:r>
      <w:r>
        <w:t xml:space="preserve"> powershell -ExecutionPolicy Bypass -File .\DLPCLOUD-Report.ps1 -Days 14 -CsvPath .\DLPCLOUD-Matches.csv Optional MDCA REST pull (never hardcode the token): $env:MDCA_API_TOKEN = '&lt;token&gt;' .\DLPCLOUD-Report.ps1 -Days 14 -McasUrl 'https://&lt;tenant&gt;.portal.cloudappsecurity.com' Requires Microsoft Graph PowerShell (Connect-MgGraph, SecurityEvents.Read.All). EXPECTED RESULTS A console summary + optional CSV of Cloud-Apps alerts (title, severity, app, created time). Use it to tag TP/FP and compute the rate. PASS signal (Gate B): after tuning, the FP proportion trends at or under your agreed threshold while true positives are still present. .NOTES Purview — Cloud-App DLP. Read-only. No credentials in code; MDCA token read from env var only. &gt; [CmdletBinding()] param( [int]$Days = 14, [string]$CsvPath, [string]$McasUrl )</w:t>
      </w:r>
    </w:p>
    <w:p>
      <w:pPr>
        <w:pStyle w:val="Heading2"/>
      </w:pPr>
      <w:r>
        <w:t>DLPCLOUD-SessionScope.ps1</w:t>
      </w:r>
    </w:p>
    <w:p>
      <w:r>
        <w:rPr>
          <w:b/>
        </w:rPr>
        <w:t>Purpose:</w:t>
      </w:r>
      <w:r>
        <w:t xml:space="preserve"> Reports the scope and state of the Microsoft Entra Conditional Access App Control policies that drive MDCA session/access controls: which users/groups and apps are routed to the reverse proxy, and whether each policy is still in report-only (test) mode or is enforcing. It flags any policy that is ENFORCING beyond the intended pilot ring so you catch accidental tenant-wide enforcement. Read-only by default; any change to policy state is intentionally left to the portal under change control (the -WhatIf switch only prints what a scope change WOULD be, it never writes). HOW TO RUN powershell -ExecutionPolicy Bypass -File .\DLPCLOUD-SessionScope.ps1 -PilotGroupName 'MDCA Pilot Ring - Stage1' Requires Microsoft Graph PowerShell (Connect-MgGraph, Policy.Read.All + Group.Read.All). EXPECTED RESULTS A table of CA App Control policies with State, session type, and included/excluded users/groups. PASS signal: during pilot, the enforcing CA policy is scoped only to the pilot ring (or is still report-only); anything enforcing tenant-wide is flagged RED for review. .NOTES Purview — Cloud-App DLP. Read-only. No credentials in code. State changes are deferred to the portal (change control). &gt; [CmdletBinding()] param( [string]$PilotGroupName = 'MDCA Pilot Ring - Stage1', [switch]$WhatIf )</w:t>
      </w:r>
    </w:p>
    <w:p>
      <w:r>
        <w:rPr>
          <w:b/>
        </w:rPr>
        <w:t>How to run:</w:t>
      </w:r>
      <w:r>
        <w:t xml:space="preserve"> powershell -ExecutionPolicy Bypass -File .\DLPCLOUD-SessionScope.ps1 -PilotGroupName 'MDCA Pilot Ring - Stage1' Requires Microsoft Graph PowerShell (Connect-MgGraph, Policy.Read.All + Group.Read.All). EXPECTED RESULTS A table of CA App Control policies with State, session type, and included/excluded users/groups. PASS signal: during pilot, the enforcing CA policy is scoped only to the pilot ring (or is still report-only); anything enforcing tenant-wide is flagged RED for review. .NOTES Purview — Cloud-App DLP. Read-only. No credentials in code. State changes are deferred to the portal (change control). &gt; [CmdletBinding()] param( [string]$PilotGroupName = 'MDCA Pilot Ring - Stage1', [switch]$WhatIf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