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USB &amp; Removable-Media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USB &amp; Removable-Media DLP in Microsoft Purview</w:t>
      </w:r>
    </w:p>
    <w:p>
      <w:pPr>
        <w:pStyle w:val="Heading2"/>
      </w:pPr>
      <w:r>
        <w:t>The problem</w:t>
      </w:r>
    </w:p>
    <w:p>
      <w:r>
        <w:t xml:space="preserve">Removable media is the classic exfiltration path. A file copied to a </w:t>
      </w:r>
      <w:r>
        <w:rPr>
          <w:b/>
        </w:rPr>
        <w:t>USB stick</w:t>
      </w:r>
      <w:r>
        <w:t xml:space="preserve">, an SD card, or an external drive walks out the door in a pocket — and server-side DLP (Exchange, SharePoint, OneDrive, Teams) never sees it, because the copy happens entirely on the endpoint. Left unaddressed, that is both a </w:t>
      </w:r>
      <w:r>
        <w:rPr>
          <w:b/>
        </w:rPr>
        <w:t>compliance gap</w:t>
      </w:r>
      <w:r>
        <w:t xml:space="preserve"> and a direct </w:t>
      </w:r>
      <w:r>
        <w:rPr>
          <w:b/>
        </w:rPr>
        <w:t>data-risk exposure</w:t>
      </w:r>
      <w:r>
        <w:t>.</w:t>
      </w:r>
    </w:p>
    <w:p>
      <w:pPr>
        <w:pStyle w:val="Heading2"/>
      </w:pPr>
      <w:r>
        <w:t>The solution</w:t>
      </w:r>
    </w:p>
    <w:p>
      <w:r>
        <w:t xml:space="preserve">This solution governs data to </w:t>
      </w:r>
      <w:r>
        <w:rPr>
          <w:b/>
        </w:rPr>
        <w:t>USB and removable media</w:t>
      </w:r>
      <w:r>
        <w:t xml:space="preserve"> end to end in Microsoft Purview, using </w:t>
      </w:r>
      <w:r>
        <w:rPr>
          <w:b/>
        </w:rPr>
        <w:t>two complementary control layers</w:t>
      </w:r>
      <w:r>
        <w:t xml:space="preserve"> on onboarded devices:</w:t>
      </w:r>
    </w:p>
    <w:p>
      <w:pPr>
        <w:pStyle w:val="ListBullet"/>
      </w:pPr>
      <w:r>
        <w:rPr>
          <w:b/>
        </w:rPr>
        <w:t>Endpoint DLP — removable media (content-aware):</w:t>
      </w:r>
      <w:r>
        <w:t xml:space="preserve"> detects and acts on *copy a sensitive file to</w:t>
      </w:r>
    </w:p>
    <w:p>
      <w:r>
        <w:t xml:space="preserve">  removable storage* — Audit / Warn / Block — keyed to your sensitive content (sensitivity labels   and/or sensitive information types), with an allow-list for corporate-issued media.</w:t>
      </w:r>
    </w:p>
    <w:p>
      <w:pPr>
        <w:pStyle w:val="ListBullet"/>
      </w:pPr>
      <w:r>
        <w:rPr>
          <w:b/>
        </w:rPr>
        <w:t>Device control — removable-storage access (device-aware):</w:t>
      </w:r>
      <w:r>
        <w:t xml:space="preserve"> allows / audits / blocks read, write,</w:t>
      </w:r>
    </w:p>
    <w:p>
      <w:r>
        <w:t xml:space="preserve">  or execute on removable storage </w:t>
      </w:r>
      <w:r>
        <w:rPr>
          <w:b/>
        </w:rPr>
        <w:t>by device group</w:t>
      </w:r>
      <w:r>
        <w:t>, independent of content — so unapproved USB   devices can be blocked or made read-only regardless of what is on them.</w:t>
      </w:r>
    </w:p>
    <w:p>
      <w:r>
        <w:t xml:space="preserve">Together they deliver *block / audit / allow </w:t>
      </w:r>
      <w:r>
        <w:rPr>
          <w:b/>
        </w:rPr>
        <w:t>by policy</w:t>
      </w:r>
      <w:r>
        <w:t xml:space="preserve">* for USB and removable media. Crucially, the content layer is </w:t>
      </w:r>
      <w:r>
        <w:rPr>
          <w:b/>
        </w:rPr>
        <w:t>piloted in simulation/test mode</w:t>
      </w:r>
      <w:r>
        <w:t xml:space="preserve"> and the device layer </w:t>
      </w:r>
      <w:r>
        <w:rPr>
          <w:b/>
        </w:rPr>
        <w:t>audit-first</w:t>
      </w:r>
      <w:r>
        <w:t xml:space="preserve"> — each records what it *would* do without blocking anyone — validated on a small device ring, and only then moved to </w:t>
      </w:r>
      <w:r>
        <w:rPr>
          <w:b/>
        </w:rPr>
        <w:t>enforce</w:t>
      </w:r>
      <w:r>
        <w:t>.</w:t>
      </w:r>
    </w:p>
    <w:p>
      <w:pPr>
        <w:pStyle w:val="Heading2"/>
      </w:pPr>
      <w:r>
        <w:t>How it works — the model</w:t>
      </w:r>
    </w:p>
    <w:p>
      <w:r>
        <w:t>The delivery follows a disciplined, repeatable model with an explicit pass/fail gate at each step:</w:t>
      </w:r>
    </w:p>
    <w:p>
      <w:r>
        <w:rPr>
          <w:b/>
        </w:rPr>
        <w:t>Assess → Design → Configure → Pilot (simulation/audit) → Validate → Expand (enforce).</w:t>
      </w:r>
    </w:p>
    <w:p>
      <w:r>
        <w:t>Because removable-media block and read-only actions stop work at the moment of the action, nothing is enforced until it has been proven, in simulation/audit, to see the right activity and act only on the right content and the right devices — with a fast rollback available at all times.</w:t>
      </w:r>
    </w:p>
    <w:p>
      <w:pPr>
        <w:pStyle w:val="Heading2"/>
      </w:pPr>
      <w:r>
        <w:t>What you get</w:t>
      </w:r>
    </w:p>
    <w:p>
      <w:pPr>
        <w:pStyle w:val="ListBullet"/>
      </w:pPr>
      <w:r>
        <w:t>A complete document set: Overview, Requirements, an ordered Implementation guide, Testing</w:t>
      </w:r>
    </w:p>
    <w:p>
      <w:r>
        <w:t xml:space="preserve">  (pass/fail gates), Troubleshooting, Best Practices, and this summary.</w:t>
      </w:r>
    </w:p>
    <w:p>
      <w:pPr>
        <w:pStyle w:val="ListBullet"/>
      </w:pPr>
      <w:r>
        <w:rPr>
          <w:b/>
        </w:rPr>
        <w:t>Five PowerShell tools</w:t>
      </w:r>
      <w:r>
        <w:t xml:space="preserve"> (Security &amp; Compliance PowerShell / Microsoft Graph) — discovery,</w:t>
      </w:r>
    </w:p>
    <w:p>
      <w:r>
        <w:t xml:space="preserve">  configuration (simulation, </w:t>
      </w:r>
      <w:r>
        <w:rPr>
          <w:rFonts w:ascii="Consolas" w:hAnsi="Consolas"/>
          <w:sz w:val="19"/>
        </w:rPr>
        <w:t>-WhatIf</w:t>
      </w:r>
      <w:r>
        <w:t xml:space="preserve"> first), validation, reporting, and scope/health — all   </w:t>
      </w:r>
      <w:r>
        <w:rPr>
          <w:b/>
        </w:rPr>
        <w:t>read-only or preview by default, with no credentials in code.</w:t>
      </w:r>
    </w:p>
    <w:p>
      <w:pPr>
        <w:pStyle w:val="ListBullet"/>
      </w:pPr>
      <w:r>
        <w:t xml:space="preserve">A </w:t>
      </w:r>
      <w:r>
        <w:rPr>
          <w:b/>
        </w:rPr>
        <w:t>defensibility evidence pack</w:t>
      </w:r>
      <w:r>
        <w:t>: proof of what was configured across both layers, that each was</w:t>
      </w:r>
    </w:p>
    <w:p>
      <w:r>
        <w:t xml:space="preserve">  validated in simulation/audit before enforcement, and that enforcement behaves as designed.</w:t>
      </w:r>
    </w:p>
    <w:p>
      <w:pPr>
        <w:pStyle w:val="Heading2"/>
      </w:pPr>
      <w:r>
        <w:t>Scope and boundaries</w:t>
      </w:r>
    </w:p>
    <w:p>
      <w:pPr>
        <w:pStyle w:val="ListBullet"/>
      </w:pPr>
      <w:r>
        <w:t xml:space="preserve">Endpoint DLP and device control are </w:t>
      </w:r>
      <w:r>
        <w:rPr>
          <w:b/>
        </w:rPr>
        <w:t>licensing-dependent</w:t>
      </w:r>
      <w:r>
        <w:t xml:space="preserve"> (typically Microsoft 365 E5 / E5</w:t>
      </w:r>
    </w:p>
    <w:p>
      <w:r>
        <w:t xml:space="preserve">  Compliance / E5 Information Protection &amp; Governance) and the Purview portal and device-control   surfaces </w:t>
      </w:r>
      <w:r>
        <w:rPr>
          <w:b/>
        </w:rPr>
        <w:t>evolve</w:t>
      </w:r>
      <w:r>
        <w:t xml:space="preserve"> — capability availability and exact paths are </w:t>
      </w:r>
      <w:r>
        <w:rPr>
          <w:b/>
        </w:rPr>
        <w:t>verified against your   licensing/tenant</w:t>
      </w:r>
      <w:r>
        <w:t xml:space="preserve">, never assumed. Device-control policy deployment is a </w:t>
      </w:r>
      <w:r>
        <w:rPr>
          <w:b/>
        </w:rPr>
        <w:t>management-tool</w:t>
      </w:r>
      <w:r>
        <w:t xml:space="preserve"> action   (Intune / GPO / OMA-URI), not a Security &amp; Compliance PowerShell cmdlet.</w:t>
      </w:r>
    </w:p>
    <w:p>
      <w:pPr>
        <w:pStyle w:val="ListBullet"/>
      </w:pPr>
      <w:r>
        <w:rPr>
          <w:b/>
        </w:rPr>
        <w:t>Regulatory, records, and legal determinations</w:t>
      </w:r>
      <w:r>
        <w:t xml:space="preserve"> — which data is sensitive, which devices are</w:t>
      </w:r>
    </w:p>
    <w:p>
      <w:r>
        <w:t xml:space="preserve">  approved, and whether an action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t xml:space="preserve">The </w:t>
      </w:r>
      <w:r>
        <w:rPr>
          <w:b/>
        </w:rPr>
        <w:t>classic USB exfiltration path</w:t>
      </w:r>
      <w:r>
        <w:t xml:space="preserve"> becomes a </w:t>
      </w:r>
      <w:r>
        <w:rPr>
          <w:b/>
        </w:rPr>
        <w:t>monitored, then enforced</w:t>
      </w:r>
      <w:r>
        <w:t xml:space="preserve"> control set in Microsoft Purview — content-aware and device-aware, </w:t>
      </w:r>
      <w:r>
        <w:rPr>
          <w:b/>
        </w:rPr>
        <w:t>configured, piloted in simulation/audit, validated, and defensible.</w:t>
      </w:r>
    </w:p>
    <w:p>
      <w:pPr>
        <w:pStyle w:val="Heading1"/>
      </w:pPr>
      <w:r>
        <w:t>Solution Overview — USB &amp; Removable-Media DLP in Microsoft Purview</w:t>
      </w:r>
    </w:p>
    <w:p>
      <w:pPr>
        <w:pStyle w:val="Heading2"/>
      </w:pPr>
      <w:r>
        <w:t>What this solution delivers</w:t>
      </w:r>
    </w:p>
    <w:p>
      <w:r>
        <w:t xml:space="preserve">Removable media is the classic exfiltration path. A file copied to a </w:t>
      </w:r>
      <w:r>
        <w:rPr>
          <w:b/>
        </w:rPr>
        <w:t>USB stick</w:t>
      </w:r>
      <w:r>
        <w:t xml:space="preserve">, an SD card, or an external drive walks out the door in a pocket — and server-side DLP (Exchange, SharePoint, OneDrive, Teams) never sees it, because the copy happens entirely on the endpoint. This solution governs data to </w:t>
      </w:r>
      <w:r>
        <w:rPr>
          <w:b/>
        </w:rPr>
        <w:t>USB and removable media</w:t>
      </w:r>
      <w:r>
        <w:t xml:space="preserve"> end to end in Microsoft Purview, using </w:t>
      </w:r>
      <w:r>
        <w:rPr>
          <w:b/>
        </w:rPr>
        <w:t>two complementary control layers</w:t>
      </w:r>
      <w:r>
        <w:t xml:space="preserve"> on onboarded devices:</w:t>
      </w:r>
    </w:p>
    <w:p>
      <w:pPr>
        <w:pStyle w:val="ListNumber"/>
      </w:pPr>
      <w:r>
        <w:rPr>
          <w:b/>
        </w:rPr>
        <w:t>Endpoint DLP — removable-media rules (content-aware).</w:t>
      </w:r>
      <w:r>
        <w:t xml:space="preserve"> Once a device is </w:t>
      </w:r>
      <w:r>
        <w:rPr>
          <w:b/>
        </w:rPr>
        <w:t>onboarded</w:t>
      </w:r>
      <w:r>
        <w:t xml:space="preserve"> to</w:t>
      </w:r>
    </w:p>
    <w:p>
      <w:r>
        <w:t xml:space="preserve">   Microsoft Purview, an Endpoint DLP policy can </w:t>
      </w:r>
      <w:r>
        <w:rPr>
          <w:b/>
        </w:rPr>
        <w:t>see and control</w:t>
      </w:r>
      <w:r>
        <w:t xml:space="preserve"> the on-device activity *copy a    matching file to removable media* — </w:t>
      </w:r>
      <w:r>
        <w:rPr>
          <w:b/>
        </w:rPr>
        <w:t>Audit</w:t>
      </w:r>
      <w:r>
        <w:t xml:space="preserve">, </w:t>
      </w:r>
      <w:r>
        <w:rPr>
          <w:b/>
        </w:rPr>
        <w:t>Warn with override</w:t>
      </w:r>
      <w:r>
        <w:t xml:space="preserve">, or </w:t>
      </w:r>
      <w:r>
        <w:rPr>
          <w:b/>
        </w:rPr>
        <w:t>Block</w:t>
      </w:r>
      <w:r>
        <w:t xml:space="preserve"> — keyed to your    </w:t>
      </w:r>
      <w:r>
        <w:rPr>
          <w:b/>
        </w:rPr>
        <w:t>sensitive content</w:t>
      </w:r>
      <w:r>
        <w:t xml:space="preserve"> (sensitivity labels and/or sensitive information types), with an allow-list    for </w:t>
      </w:r>
      <w:r>
        <w:rPr>
          <w:b/>
        </w:rPr>
        <w:t>corporate-issued</w:t>
      </w:r>
      <w:r>
        <w:t xml:space="preserve"> media.</w:t>
      </w:r>
    </w:p>
    <w:p>
      <w:pPr>
        <w:pStyle w:val="ListNumber"/>
      </w:pPr>
      <w:r>
        <w:rPr>
          <w:b/>
        </w:rPr>
        <w:t>Device control — removable-storage access control (device-aware).</w:t>
      </w:r>
      <w:r>
        <w:t xml:space="preserve"> Independently of content, a</w:t>
      </w:r>
    </w:p>
    <w:p>
      <w:r>
        <w:t xml:space="preserve">   </w:t>
      </w:r>
      <w:r>
        <w:rPr>
          <w:b/>
        </w:rPr>
        <w:t>device-control</w:t>
      </w:r>
      <w:r>
        <w:t xml:space="preserve"> policy can </w:t>
      </w:r>
      <w:r>
        <w:rPr>
          <w:b/>
        </w:rPr>
        <w:t>allow / audit / block read, write, or execute</w:t>
      </w:r>
      <w:r>
        <w:t xml:space="preserve"> on removable    storage </w:t>
      </w:r>
      <w:r>
        <w:rPr>
          <w:b/>
        </w:rPr>
        <w:t>by device group</w:t>
      </w:r>
      <w:r>
        <w:t xml:space="preserve"> — so unapproved USB devices can be blocked (or made read-only)    regardless of what is on them.</w:t>
      </w:r>
    </w:p>
    <w:p>
      <w:r>
        <w:t xml:space="preserve">The two layers answer different questions. Endpoint DLP asks *"is this </w:t>
      </w:r>
      <w:r>
        <w:rPr>
          <w:b/>
        </w:rPr>
        <w:t>content</w:t>
      </w:r>
      <w:r>
        <w:t xml:space="preserve"> sensitive?"* and acts on the file; device control asks *"is this </w:t>
      </w:r>
      <w:r>
        <w:rPr>
          <w:b/>
        </w:rPr>
        <w:t>device</w:t>
      </w:r>
      <w:r>
        <w:t xml:space="preserve"> approved?"* and acts on the medium. Used together they deliver *block/audit/allow </w:t>
      </w:r>
      <w:r>
        <w:rPr>
          <w:b/>
        </w:rPr>
        <w:t>by policy</w:t>
      </w:r>
      <w:r>
        <w:t xml:space="preserve">* for USB and removable media — configured, </w:t>
      </w:r>
      <w:r>
        <w:rPr>
          <w:b/>
        </w:rPr>
        <w:t>piloted in simulation/test</w:t>
      </w:r>
      <w:r>
        <w:t xml:space="preserve"> where the capability supports it, validated, and defensible.</w:t>
      </w:r>
    </w:p>
    <w:p>
      <w:r>
        <w:t>This solution walks a competent-but-novice administrator through the complete, repeatable deployment:</w:t>
      </w:r>
    </w:p>
    <w:p>
      <w:pPr>
        <w:pStyle w:val="ListNumber"/>
      </w:pPr>
      <w:r>
        <w:rPr>
          <w:b/>
        </w:rPr>
        <w:t>Confirm onboarding &amp; prerequisites</w:t>
      </w:r>
      <w:r>
        <w:t xml:space="preserve"> — the device must be </w:t>
      </w:r>
      <w:r>
        <w:rPr>
          <w:b/>
        </w:rPr>
        <w:t>onboarded to Microsoft Purview</w:t>
      </w:r>
    </w:p>
    <w:p>
      <w:r>
        <w:t xml:space="preserve">   before any removable-media activity is visible or controllable, and the licensing/roles must be in    place.</w:t>
      </w:r>
    </w:p>
    <w:p>
      <w:pPr>
        <w:pStyle w:val="ListNumber"/>
      </w:pPr>
      <w:r>
        <w:rPr>
          <w:b/>
        </w:rPr>
        <w:t>Define the removable-media vocabulary</w:t>
      </w:r>
      <w:r>
        <w:t xml:space="preserve"> — the </w:t>
      </w:r>
      <w:r>
        <w:rPr>
          <w:b/>
        </w:rPr>
        <w:t>removable-storage device group(s)</w:t>
      </w:r>
      <w:r>
        <w:t xml:space="preserve"> that</w:t>
      </w:r>
    </w:p>
    <w:p>
      <w:r>
        <w:t xml:space="preserve">   distinguish corporate/allowed media from everything else, plus file-path exclusions where needed.</w:t>
      </w:r>
    </w:p>
    <w:p>
      <w:pPr>
        <w:pStyle w:val="ListNumber"/>
      </w:pPr>
      <w:r>
        <w:rPr>
          <w:b/>
        </w:rPr>
        <w:t>Author the controls in the safe mode first</w:t>
      </w:r>
      <w:r>
        <w:t xml:space="preserve"> — the Endpoint DLP removable-media rule(s) in</w:t>
      </w:r>
    </w:p>
    <w:p>
      <w:r>
        <w:t xml:space="preserve">   </w:t>
      </w:r>
      <w:r>
        <w:rPr>
          <w:b/>
        </w:rPr>
        <w:t>simulation/test mode</w:t>
      </w:r>
      <w:r>
        <w:t xml:space="preserve"> (nothing blocked), and the device-control policy in an </w:t>
      </w:r>
      <w:r>
        <w:rPr>
          <w:b/>
        </w:rPr>
        <w:t>audit-first</w:t>
      </w:r>
      <w:r>
        <w:t xml:space="preserve">    posture — each keyed to the design.</w:t>
      </w:r>
    </w:p>
    <w:p>
      <w:pPr>
        <w:pStyle w:val="ListNumber"/>
      </w:pPr>
      <w:r>
        <w:rPr>
          <w:b/>
        </w:rPr>
        <w:t>Validate, then enforce and expand</w:t>
      </w:r>
      <w:r>
        <w:t xml:space="preserve"> — prove, on a small pilot device ring, that the activity is</w:t>
      </w:r>
    </w:p>
    <w:p>
      <w:r>
        <w:t xml:space="preserve">   *seen* and *would* act; then move rules from simulation to </w:t>
      </w:r>
      <w:r>
        <w:rPr>
          <w:b/>
        </w:rPr>
        <w:t>enforce</w:t>
      </w:r>
      <w:r>
        <w:t xml:space="preserve"> (and device control from    audit to block) deliberately, with an explicit pass/fail gate and a documented rollback at every    step.</w:t>
      </w:r>
    </w:p>
    <w:p>
      <w:pPr>
        <w:pStyle w:val="Heading2"/>
      </w:pPr>
      <w:r>
        <w:t>The two control layers (how they differ)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What it keys on</w:t>
            </w:r>
          </w:p>
        </w:tc>
        <w:tc>
          <w:tcPr>
            <w:tcW w:type="dxa" w:w="2160"/>
          </w:tcPr>
          <w:p>
            <w:r>
              <w:rPr>
                <w:b/>
              </w:rPr>
              <w:t>What it controls</w:t>
            </w:r>
          </w:p>
        </w:tc>
        <w:tc>
          <w:tcPr>
            <w:tcW w:type="dxa" w:w="2160"/>
          </w:tcPr>
          <w:p>
            <w:r>
              <w:rPr>
                <w:b/>
              </w:rPr>
              <w:t>Configured where</w:t>
            </w:r>
          </w:p>
        </w:tc>
      </w:tr>
      <w:tr>
        <w:tc>
          <w:tcPr>
            <w:tcW w:type="dxa" w:w="2160"/>
          </w:tcPr>
          <w:p>
            <w:r>
              <w:rPr>
                <w:b/>
              </w:rPr>
              <w:t>Endpoint DLP — removable media</w:t>
            </w:r>
          </w:p>
        </w:tc>
        <w:tc>
          <w:tcPr>
            <w:tcW w:type="dxa" w:w="2160"/>
          </w:tcPr>
          <w:p>
            <w:r>
              <w:rPr>
                <w:b/>
              </w:rPr>
              <w:t>Content</w:t>
            </w:r>
            <w:r>
              <w:t xml:space="preserve"> (sensitivity label and/or sensitive info type)</w:t>
            </w:r>
          </w:p>
        </w:tc>
        <w:tc>
          <w:tcPr>
            <w:tcW w:type="dxa" w:w="2160"/>
          </w:tcPr>
          <w:p>
            <w:r>
              <w:t xml:space="preserve">The on-device activity *copy a matching file to a removable/USB device* — Audit / Warn / Block, </w:t>
            </w:r>
            <w:r>
              <w:rPr>
                <w:b/>
              </w:rPr>
              <w:t>except</w:t>
            </w:r>
            <w:r>
              <w:t xml:space="preserve"> the corporate device group.</w:t>
            </w:r>
          </w:p>
        </w:tc>
        <w:tc>
          <w:tcPr>
            <w:tcW w:type="dxa" w:w="2160"/>
          </w:tcPr>
          <w:p>
            <w:r>
              <w:rPr>
                <w:b/>
              </w:rPr>
              <w:t>Microsoft Purview → Data Loss Prevention</w:t>
            </w:r>
            <w:r>
              <w:t xml:space="preserve"> (a DLP policy on the </w:t>
            </w:r>
            <w:r>
              <w:rPr>
                <w:b/>
              </w:rPr>
              <w:t>Devices</w:t>
            </w:r>
            <w:r>
              <w:t xml:space="preserve"> location, with the removable-media endpoint restriction).</w:t>
            </w:r>
          </w:p>
        </w:tc>
      </w:tr>
      <w:tr>
        <w:tc>
          <w:tcPr>
            <w:tcW w:type="dxa" w:w="2160"/>
          </w:tcPr>
          <w:p>
            <w:r>
              <w:rPr>
                <w:b/>
              </w:rPr>
              <w:t>Device control — removable-storage access control</w:t>
            </w:r>
          </w:p>
        </w:tc>
        <w:tc>
          <w:tcPr>
            <w:tcW w:type="dxa" w:w="2160"/>
          </w:tcPr>
          <w:p>
            <w:r>
              <w:rPr>
                <w:b/>
              </w:rPr>
              <w:t>Device</w:t>
            </w:r>
            <w:r>
              <w:t xml:space="preserve"> (a removable-storage device group / device properties)</w:t>
            </w:r>
          </w:p>
        </w:tc>
        <w:tc>
          <w:tcPr>
            <w:tcW w:type="dxa" w:w="2160"/>
          </w:tcPr>
          <w:p>
            <w:r>
              <w:rPr>
                <w:b/>
              </w:rPr>
              <w:t>Read / Write / Execute</w:t>
            </w:r>
            <w:r>
              <w:t xml:space="preserve"> on removable storage — Allow / Audit / Block by device group, </w:t>
            </w:r>
            <w:r>
              <w:rPr>
                <w:b/>
              </w:rPr>
              <w:t>regardless of content</w:t>
            </w:r>
            <w:r>
              <w:t>.</w:t>
            </w:r>
          </w:p>
        </w:tc>
        <w:tc>
          <w:tcPr>
            <w:tcW w:type="dxa" w:w="2160"/>
          </w:tcPr>
          <w:p>
            <w:r>
              <w:rPr>
                <w:b/>
              </w:rPr>
              <w:t>Device-control policy</w:t>
            </w:r>
            <w:r>
              <w:t xml:space="preserve"> deployed to onboarded devices via your management tooling (e.g. Intune / Group Policy / OMA-URI) — </w:t>
            </w:r>
            <w:r>
              <w:rPr>
                <w:b/>
              </w:rPr>
              <w:t>verify the exact surface and availability for your tenant</w:t>
            </w:r>
            <w:r>
              <w:t>.</w:t>
            </w:r>
          </w:p>
        </w:tc>
      </w:tr>
    </w:tbl>
    <w:p>
      <w:pPr>
        <w:ind w:left="432"/>
      </w:pPr>
      <w:r>
        <w:rPr>
          <w:i/>
          <w:color w:val="2E86C1"/>
        </w:rPr>
        <w:t>Both require onboarding. A device must be onboarded to Microsoft Purview (the onboarding surface shared with Microsoft Defender for Endpoint) before removable-media activity is visible or controllable. No onboarding, no control.</w:t>
      </w:r>
    </w:p>
    <w:p>
      <w:pPr>
        <w:pStyle w:val="Heading2"/>
      </w:pPr>
      <w:r>
        <w:t>Endpoint DLP removable-media control — what it is (and is not)</w:t>
      </w:r>
    </w:p>
    <w:p>
      <w:pPr>
        <w:pStyle w:val="ListBullet"/>
      </w:pPr>
      <w:r>
        <w:rPr>
          <w:b/>
        </w:rPr>
        <w:t>It is</w:t>
      </w:r>
      <w:r>
        <w:t xml:space="preserve"> the extension of Purview Data Loss Prevention to the </w:t>
      </w:r>
      <w:r>
        <w:rPr>
          <w:b/>
        </w:rPr>
        <w:t>Devices</w:t>
      </w:r>
      <w:r>
        <w:t xml:space="preserve"> location for the</w:t>
      </w:r>
    </w:p>
    <w:p>
      <w:r>
        <w:t xml:space="preserve">  </w:t>
      </w:r>
      <w:r>
        <w:rPr>
          <w:b/>
        </w:rPr>
        <w:t>removable-media</w:t>
      </w:r>
      <w:r>
        <w:t xml:space="preserve"> activity — detecting and acting on *copy a matching file to a USB / removable   storage device*, with an allow-list of </w:t>
      </w:r>
      <w:r>
        <w:rPr>
          <w:b/>
        </w:rPr>
        <w:t>corporate</w:t>
      </w:r>
      <w:r>
        <w:t xml:space="preserve"> removable-media device groups so approved   media is exempt.</w:t>
      </w:r>
    </w:p>
    <w:p>
      <w:pPr>
        <w:pStyle w:val="ListBullet"/>
      </w:pPr>
      <w:r>
        <w:rPr>
          <w:b/>
        </w:rPr>
        <w:t>It is not</w:t>
      </w:r>
      <w:r>
        <w:t xml:space="preserve"> a whole-of-endpoint DLP rollout. This solution is **focused on removable media / USB</w:t>
      </w:r>
    </w:p>
    <w:p>
      <w:r>
        <w:t xml:space="preserve">  and device control**; other endpoint egress channels (print, clipboard, network share, cloud/browser   upload) are out of scope here and are a separate, broader Endpoint DLP engagement.</w:t>
      </w:r>
    </w:p>
    <w:p>
      <w:pPr>
        <w:pStyle w:val="ListBullet"/>
      </w:pPr>
      <w:r>
        <w:rPr>
          <w:b/>
        </w:rPr>
        <w:t>It is licensing-dependent.</w:t>
      </w:r>
      <w:r>
        <w:t xml:space="preserve"> Endpoint DLP is a premium capability (typically </w:t>
      </w:r>
      <w:r>
        <w:rPr>
          <w:b/>
        </w:rPr>
        <w:t>Microsoft 365 E5</w:t>
      </w:r>
      <w:r>
        <w:t>,</w:t>
      </w:r>
    </w:p>
    <w:p>
      <w:r>
        <w:t xml:space="preserve">  the </w:t>
      </w:r>
      <w:r>
        <w:rPr>
          <w:b/>
        </w:rPr>
        <w:t>E5 Compliance</w:t>
      </w:r>
      <w:r>
        <w:t xml:space="preserve">, or the </w:t>
      </w:r>
      <w:r>
        <w:rPr>
          <w:b/>
        </w:rPr>
        <w:t>E5 Information Protection &amp; Governance</w:t>
      </w:r>
      <w:r>
        <w:t xml:space="preserve"> add-on) and in-scope users   must be licensed. Device-control availability and the exact deployment surface likewise depend on   your licensing and management tooling. Some settings are newer or in preview and the portal evolves   — </w:t>
      </w:r>
      <w:r>
        <w:rPr>
          <w:b/>
        </w:rPr>
        <w:t>verify capability availability and exact portal paths against your licensing/tenant</w:t>
      </w:r>
      <w:r>
        <w:t xml:space="preserve"> rather   than assuming (see </w:t>
      </w:r>
      <w:r>
        <w:rPr>
          <w:rFonts w:ascii="Consolas" w:hAnsi="Consolas"/>
          <w:sz w:val="19"/>
        </w:rPr>
        <w:t>global-requirements-purview.md</w:t>
      </w:r>
      <w:r>
        <w:t xml:space="preserve"> §1).</w:t>
      </w:r>
    </w:p>
    <w:p>
      <w:pPr>
        <w:pStyle w:val="Heading2"/>
      </w:pPr>
      <w:r>
        <w:t>Simulate / audit first — these are high-impact controls</w:t>
      </w:r>
    </w:p>
    <w:p>
      <w:r>
        <w:t xml:space="preserve">A </w:t>
      </w:r>
      <w:r>
        <w:rPr>
          <w:b/>
        </w:rPr>
        <w:t>Block</w:t>
      </w:r>
      <w:r>
        <w:t xml:space="preserve"> on removable media stops real work at the moment someone tries to copy a file or plug in a device. A mis-scoped rule can block a legitimate user mid-task. Therefore:</w:t>
      </w:r>
    </w:p>
    <w:p>
      <w:pPr>
        <w:pStyle w:val="ListBullet"/>
      </w:pPr>
      <w:r>
        <w:t xml:space="preserve">The Endpoint DLP removable-media policy is deployed in </w:t>
      </w:r>
      <w:r>
        <w:rPr>
          <w:b/>
        </w:rPr>
        <w:t>simulation / test mode first</w:t>
      </w:r>
      <w:r>
        <w:t xml:space="preserve"> (the DLP</w:t>
      </w:r>
    </w:p>
    <w:p>
      <w:r>
        <w:t xml:space="preserve">  policy modes *Test with notifications* / *Test without notifications*; in the portal, *"Run the   policy in simulation mode"*) — it </w:t>
      </w:r>
      <w:r>
        <w:rPr>
          <w:b/>
        </w:rPr>
        <w:t>evaluates and records what it *would* do without blocking   anyone</w:t>
      </w:r>
      <w:r>
        <w:t xml:space="preserve"> — validated on a small pilot device group, and only then moved to </w:t>
      </w:r>
      <w:r>
        <w:rPr>
          <w:b/>
        </w:rPr>
        <w:t>enforce</w:t>
      </w:r>
      <w:r>
        <w:t>.</w:t>
      </w:r>
    </w:p>
    <w:p>
      <w:pPr>
        <w:pStyle w:val="ListBullet"/>
      </w:pPr>
      <w:r>
        <w:t xml:space="preserve">The device-control policy is deployed </w:t>
      </w:r>
      <w:r>
        <w:rPr>
          <w:b/>
        </w:rPr>
        <w:t>audit-first</w:t>
      </w:r>
      <w:r>
        <w:t xml:space="preserve"> (allow + audit) before any </w:t>
      </w:r>
      <w:r>
        <w:rPr>
          <w:b/>
        </w:rPr>
        <w:t>block</w:t>
      </w:r>
      <w:r>
        <w:t>, on the</w:t>
      </w:r>
    </w:p>
    <w:p>
      <w:r>
        <w:t xml:space="preserve">  same pilot ring.</w:t>
      </w:r>
    </w:p>
    <w:p>
      <w:r>
        <w:rPr>
          <w:b/>
        </w:rPr>
        <w:t>Verify the exact simulation/test terminology and the device-control audit/enforce settings in your tenant</w:t>
      </w:r>
      <w:r>
        <w:t xml:space="preserve"> (the wording evolves).</w:t>
      </w:r>
    </w:p>
    <w:p>
      <w:pPr>
        <w:ind w:left="432"/>
      </w:pPr>
      <w:r>
        <w:rPr>
          <w:i/>
          <w:color w:val="2E86C1"/>
        </w:rPr>
        <w:t>Determinations are not yours to make. *Which* data is sensitive, *which* devices are approved, and *whether* a given copy is a policy violation are compliance / records / security / HR-legal determinations — this solution delivers the technical configuration and the evidence, not the determination (see global-requirements-purview.md §5).</w:t>
      </w:r>
    </w:p>
    <w:p>
      <w:pPr>
        <w:pStyle w:val="Heading2"/>
      </w:pPr>
      <w:r>
        <w:t>The standard deployment model</w:t>
      </w:r>
    </w:p>
    <w:p>
      <w:r>
        <w:t xml:space="preserve">Every step follows the same repeatable model, with an explicit </w:t>
      </w:r>
      <w:r>
        <w:rPr>
          <w:b/>
        </w:rPr>
        <w:t>pass/fail gate</w:t>
      </w:r>
      <w:r>
        <w:t xml:space="preserve"> between phases:</w:t>
      </w:r>
    </w:p>
    <w:p>
      <w:r>
        <w:rPr>
          <w:b/>
        </w:rPr>
        <w:t>Assess → Design → Configure → Pilot (simulation/audit) → Validate → Expand (enforce).</w:t>
      </w:r>
    </w:p>
    <w:p>
      <w:pPr>
        <w:pStyle w:val="ListBullet"/>
      </w:pPr>
      <w:r>
        <w:rPr>
          <w:b/>
        </w:rPr>
        <w:t>Assess</w:t>
      </w:r>
      <w:r>
        <w:t xml:space="preserve"> — confirm licensing, least-privilege roles, device-onboarding readiness, the in-scope</w:t>
      </w:r>
    </w:p>
    <w:p>
      <w:r>
        <w:t xml:space="preserve">  sensitive content, the pilot device group, and compliance/security stakeholder sign-off.</w:t>
      </w:r>
    </w:p>
    <w:p>
      <w:pPr>
        <w:pStyle w:val="ListBullet"/>
      </w:pPr>
      <w:r>
        <w:rPr>
          <w:b/>
        </w:rPr>
        <w:t>Design</w:t>
      </w:r>
      <w:r>
        <w:t xml:space="preserve"> — decide the removable-media action (audit / warn / block) and the device-control posture</w:t>
      </w:r>
    </w:p>
    <w:p>
      <w:r>
        <w:t xml:space="preserve">  (read-only vs block for unapproved media), define the corporate device group(s), name every object,   and set the pilot scope.</w:t>
      </w:r>
    </w:p>
    <w:p>
      <w:pPr>
        <w:pStyle w:val="ListBullet"/>
      </w:pPr>
      <w:r>
        <w:rPr>
          <w:b/>
        </w:rPr>
        <w:t>Configure</w:t>
      </w:r>
      <w:r>
        <w:t xml:space="preserve"> — set the removable-media device group(s), then build the Endpoint DLP policy + rule(s)</w:t>
      </w:r>
    </w:p>
    <w:p>
      <w:r>
        <w:t xml:space="preserve">  in </w:t>
      </w:r>
      <w:r>
        <w:rPr>
          <w:b/>
        </w:rPr>
        <w:t>simulation</w:t>
      </w:r>
      <w:r>
        <w:t xml:space="preserve"> and the device-control policy in </w:t>
      </w:r>
      <w:r>
        <w:rPr>
          <w:b/>
        </w:rPr>
        <w:t>audit-first</w:t>
      </w:r>
      <w:r>
        <w:t>.</w:t>
      </w:r>
    </w:p>
    <w:p>
      <w:pPr>
        <w:pStyle w:val="ListBullet"/>
      </w:pPr>
      <w:r>
        <w:rPr>
          <w:b/>
        </w:rPr>
        <w:t>Pilot</w:t>
      </w:r>
      <w:r>
        <w:t xml:space="preserve"> — run in simulation/audit on the pilot devices; confirm the activity is seen and *would*</w:t>
      </w:r>
    </w:p>
    <w:p>
      <w:r>
        <w:t xml:space="preserve">  act without blocking anyone.</w:t>
      </w:r>
    </w:p>
    <w:p>
      <w:pPr>
        <w:pStyle w:val="ListBullet"/>
      </w:pPr>
      <w:r>
        <w:rPr>
          <w:b/>
        </w:rPr>
        <w:t>Validate</w:t>
      </w:r>
      <w:r>
        <w:t xml:space="preserve"> — run the pass/fail gates in </w:t>
      </w:r>
      <w:r>
        <w:rPr>
          <w:rFonts w:ascii="Consolas" w:hAnsi="Consolas"/>
          <w:sz w:val="19"/>
        </w:rPr>
        <w:t>05-testing.md</w:t>
      </w:r>
      <w:r>
        <w:t>.</w:t>
      </w:r>
    </w:p>
    <w:p>
      <w:pPr>
        <w:pStyle w:val="ListBullet"/>
      </w:pPr>
      <w:r>
        <w:rPr>
          <w:b/>
        </w:rPr>
        <w:t>Expand</w:t>
      </w:r>
      <w:r>
        <w:t xml:space="preserve"> — move rules to enforce and device control to block, widen device scope </w:t>
      </w:r>
      <w:r>
        <w:rPr>
          <w:b/>
        </w:rPr>
        <w:t>only</w:t>
      </w:r>
      <w:r>
        <w:t xml:space="preserve"> after the</w:t>
      </w:r>
    </w:p>
    <w:p>
      <w:r>
        <w:t xml:space="preserve">  gate passes; roll back per </w:t>
      </w:r>
      <w:r>
        <w:rPr>
          <w:rFonts w:ascii="Consolas" w:hAnsi="Consolas"/>
          <w:sz w:val="19"/>
        </w:rPr>
        <w:t>03-implementation.md</w:t>
      </w:r>
      <w:r>
        <w:t xml:space="preserve"> if a gate fails.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p>
    <w:p>
      <w:r>
        <w:t xml:space="preserve">  (pass/fail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 Microsoft Graph): a </w:t>
      </w:r>
      <w:r>
        <w:rPr>
          <w:b/>
        </w:rPr>
        <w:t>Discovery</w:t>
      </w:r>
    </w:p>
    <w:p>
      <w:r>
        <w:t xml:space="preserve">  inventory of onboarding readiness, removable-media settings, and existing config; a   </w:t>
      </w:r>
      <w:r>
        <w:rPr>
          <w:b/>
        </w:rPr>
        <w:t>Configure/Remediation</w:t>
      </w:r>
      <w:r>
        <w:t xml:space="preserve"> helper that builds the removable-media DLP policy + rule(s) in   </w:t>
      </w:r>
      <w:r>
        <w:rPr>
          <w:b/>
        </w:rPr>
        <w:t>simulation (`-WhatIf` first)</w:t>
      </w:r>
      <w:r>
        <w:t xml:space="preserve">; a </w:t>
      </w:r>
      <w:r>
        <w:rPr>
          <w:b/>
        </w:rPr>
        <w:t>Validation</w:t>
      </w:r>
      <w:r>
        <w:t xml:space="preserve"> checker; a </w:t>
      </w:r>
      <w:r>
        <w:rPr>
          <w:b/>
        </w:rPr>
        <w:t>Reporting</w:t>
      </w:r>
      <w:r>
        <w:t xml:space="preserve"> rollup of removable-media   configuration and activity; and a </w:t>
      </w:r>
      <w:r>
        <w:rPr>
          <w:b/>
        </w:rPr>
        <w:t>scope/health</w:t>
      </w:r>
      <w:r>
        <w:t xml:space="preserve"> helper — </w:t>
      </w:r>
      <w:r>
        <w:rPr>
          <w:b/>
        </w:rPr>
        <w:t>read-only or `-WhatIf` by default; no   credentials in code.</w:t>
      </w:r>
      <w:r>
        <w:t xml:space="preserve"> (Device-control *policy deployment* is a management-tool action — the scripts   report on it and DLP but do </w:t>
      </w:r>
      <w:r>
        <w:rPr>
          <w:b/>
        </w:rPr>
        <w:t>not</w:t>
      </w:r>
      <w:r>
        <w:t xml:space="preserve"> invent a cmdlet to push a device-control policy.)</w:t>
      </w:r>
    </w:p>
    <w:p>
      <w:pPr>
        <w:ind w:left="432"/>
      </w:pPr>
      <w:r>
        <w:rPr>
          <w:i/>
          <w:color w:val="2E86C1"/>
        </w:rPr>
        <w:t>Sources. Microsoft Learn — *Learn about Microsoft Purview Endpoint data loss prevention*, *Get started with / Onboard Windows devices into Microsoft Purview*, *Configure endpoint DLP settings* (removable-storage device groups), *Create and deploy data loss prevention policies* (conditions, actions, simulation mode), and *Device control / Removable storage access control*. These capabilities are licensing-dependent and the Purview portal is evolving — verify capability availability, portal paths, and cmdlet parameters against your licensing/tenant rather than assuming.</w:t>
      </w:r>
    </w:p>
    <w:p>
      <w:pPr>
        <w:pStyle w:val="Heading1"/>
      </w:pPr>
      <w:r>
        <w:t>Requirements — USB &amp; Removable-Media DLP in Microsoft Purview</w:t>
      </w:r>
    </w:p>
    <w:p>
      <w:r>
        <w:t xml:space="preserve">Confirm every prerequisite below </w:t>
      </w:r>
      <w:r>
        <w:rPr>
          <w:b/>
        </w:rPr>
        <w:t>before</w:t>
      </w:r>
      <w:r>
        <w:t xml:space="preserve"> you configure anything. Category-level prerequisites (tenant, compliance licensing model, least-privilege roles, Security &amp; Compliance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USB / removable-media control</w:t>
      </w:r>
      <w:r>
        <w:t xml:space="preserve">: </w:t>
      </w:r>
      <w:r>
        <w:rPr>
          <w:b/>
        </w:rPr>
        <w:t>device onboarding</w:t>
      </w:r>
      <w:r>
        <w:t xml:space="preserve">, the </w:t>
      </w:r>
      <w:r>
        <w:rPr>
          <w:b/>
        </w:rPr>
        <w:t>removable-storage settings</w:t>
      </w:r>
      <w:r>
        <w:t xml:space="preserve">, and the </w:t>
      </w:r>
      <w:r>
        <w:rPr>
          <w:b/>
        </w:rPr>
        <w:t>two control layers</w:t>
      </w:r>
      <w:r>
        <w:t xml:space="preserve"> (content-aware Endpoint DLP and device-aware device control).</w:t>
      </w:r>
    </w:p>
    <w:p>
      <w:r>
        <w:t xml:space="preserve">Each requirement is written as </w:t>
      </w:r>
      <w:r>
        <w:rPr>
          <w:b/>
        </w:rPr>
        <w:t>Description · Why · Verify · Implement if missing.</w:t>
      </w:r>
    </w:p>
    <w:p>
      <w:r>
        <w:t>__________________________________________________</w:t>
      </w:r>
    </w:p>
    <w:p>
      <w:pPr>
        <w:pStyle w:val="Heading2"/>
      </w:pPr>
      <w:r>
        <w:t>R1. Endpoint DLP / device-control licensing, assigned to in-scope users</w:t>
      </w:r>
    </w:p>
    <w:p>
      <w:r>
        <w:rPr>
          <w:b/>
        </w:rPr>
        <w:t>Description:</w:t>
      </w:r>
      <w:r>
        <w:t xml:space="preserve"> The licensing that includes </w:t>
      </w:r>
      <w:r>
        <w:rPr>
          <w:b/>
        </w:rPr>
        <w:t>Endpoint DLP</w:t>
      </w:r>
      <w:r>
        <w:t xml:space="preserve"> — typically </w:t>
      </w:r>
      <w:r>
        <w:rPr>
          <w:b/>
        </w:rPr>
        <w:t>Microsoft 365 E5</w:t>
      </w:r>
      <w:r>
        <w:t xml:space="preserve">, the </w:t>
      </w:r>
      <w:r>
        <w:rPr>
          <w:b/>
        </w:rPr>
        <w:t>E5 Compliance</w:t>
      </w:r>
      <w:r>
        <w:t xml:space="preserve">, or the </w:t>
      </w:r>
      <w:r>
        <w:rPr>
          <w:b/>
        </w:rPr>
        <w:t>E5 Information Protection &amp; Governance</w:t>
      </w:r>
      <w:r>
        <w:t xml:space="preserve"> add-on — assigned to the users who sign in to the </w:t>
      </w:r>
      <w:r>
        <w:rPr>
          <w:b/>
        </w:rPr>
        <w:t>in-scope devices</w:t>
      </w:r>
      <w:r>
        <w:t xml:space="preserve">. Device-control availability likewise depends on your licensing and management tooling. </w:t>
      </w:r>
      <w:r>
        <w:rPr>
          <w:b/>
        </w:rPr>
        <w:t>Why:</w:t>
      </w:r>
      <w:r>
        <w:t xml:space="preserve"> Endpoint DLP is a premium, plan-gated capability; without the right licence the </w:t>
      </w:r>
      <w:r>
        <w:rPr>
          <w:b/>
        </w:rPr>
        <w:t>Devices</w:t>
      </w:r>
      <w:r>
        <w:t xml:space="preserve"> location and the removable-media activity are not available, and endpoint enforcement is licensed </w:t>
      </w:r>
      <w:r>
        <w:rPr>
          <w:b/>
        </w:rPr>
        <w:t>per user</w:t>
      </w:r>
      <w:r>
        <w:t xml:space="preserve">. </w:t>
      </w:r>
      <w:r>
        <w:rPr>
          <w:b/>
        </w:rPr>
        <w:t>Verify:</w:t>
      </w:r>
      <w:r>
        <w:t xml:space="preserve"> Microsoft 365 admin center → </w:t>
      </w:r>
      <w:r>
        <w:rPr>
          <w:b/>
        </w:rPr>
        <w:t>Billing → Licenses</w:t>
      </w:r>
      <w:r>
        <w:t xml:space="preserve"> confirms the SKU/add-on. In the Purview portal, </w:t>
      </w:r>
      <w:r>
        <w:rPr>
          <w:b/>
        </w:rPr>
        <w:t>Data Loss Prevention</w:t>
      </w:r>
      <w:r>
        <w:t xml:space="preserve"> exposes the </w:t>
      </w:r>
      <w:r>
        <w:rPr>
          <w:b/>
        </w:rPr>
        <w:t>Devices</w:t>
      </w:r>
      <w:r>
        <w:t xml:space="preserve"> location and </w:t>
      </w:r>
      <w:r>
        <w:rPr>
          <w:b/>
        </w:rPr>
        <w:t>Settings → Device onboarding</w:t>
      </w:r>
      <w:r>
        <w:t xml:space="preserve"> is present. Cross-check the removable-media/device-control activities against the *Microsoft Purview service description* — </w:t>
      </w:r>
      <w:r>
        <w:rPr>
          <w:b/>
        </w:rPr>
        <w:t>verify against your licensing/tenant.</w:t>
      </w:r>
      <w:r>
        <w:t xml:space="preserve"> </w:t>
      </w:r>
      <w:r>
        <w:rPr>
          <w:b/>
        </w:rPr>
        <w:t>Implement if missing:</w:t>
      </w:r>
      <w:r>
        <w:t xml:space="preserve"> Acquire and assign the required SKU/add-on to in-scope users before onboarding devices or authoring removable-media rules.</w:t>
      </w:r>
    </w:p>
    <w:p>
      <w:pPr>
        <w:pStyle w:val="Heading2"/>
      </w:pPr>
      <w:r>
        <w:t>R2. Least-privilege roles for DLP + device onboarding + device-control deployment</w:t>
      </w:r>
    </w:p>
    <w:p>
      <w:r>
        <w:rPr>
          <w:b/>
        </w:rPr>
        <w:t>Description:</w:t>
      </w:r>
      <w:r>
        <w:t xml:space="preserve"> The least-privilege roles, mapped to </w:t>
      </w:r>
      <w:r>
        <w:rPr>
          <w:b/>
        </w:rPr>
        <w:t>named</w:t>
      </w:r>
      <w:r>
        <w:t xml:space="preserve"> people:</w:t>
      </w:r>
    </w:p>
    <w:p>
      <w:pPr>
        <w:pStyle w:val="ListBullet"/>
      </w:pPr>
      <w:r>
        <w:rPr>
          <w:b/>
        </w:rPr>
        <w:t>Compliance Administrator</w:t>
      </w:r>
      <w:r>
        <w:t xml:space="preserve"> or </w:t>
      </w:r>
      <w:r>
        <w:rPr>
          <w:b/>
        </w:rPr>
        <w:t>Compliance Data Administrator</w:t>
      </w:r>
      <w:r>
        <w:t xml:space="preserve"> (or the **DLP Compliance</w:t>
      </w:r>
    </w:p>
    <w:p>
      <w:r>
        <w:t xml:space="preserve">  Management** role group) to author the DLP policy/rule and configure the removable-storage settings.</w:t>
      </w:r>
    </w:p>
    <w:p>
      <w:pPr>
        <w:pStyle w:val="ListBullet"/>
      </w:pPr>
      <w:r>
        <w:t xml:space="preserve">The rights to </w:t>
      </w:r>
      <w:r>
        <w:rPr>
          <w:b/>
        </w:rPr>
        <w:t>onboard devices</w:t>
      </w:r>
      <w:r>
        <w:t xml:space="preserve"> by your chosen method (e.g. </w:t>
      </w:r>
      <w:r>
        <w:rPr>
          <w:b/>
        </w:rPr>
        <w:t>Intune Administrator</w:t>
      </w:r>
      <w:r>
        <w:t xml:space="preserve"> for an</w:t>
      </w:r>
    </w:p>
    <w:p>
      <w:r>
        <w:t xml:space="preserve">  Intune configuration profile, or a device/GPO administrator for Group Policy / local script).</w:t>
      </w:r>
    </w:p>
    <w:p>
      <w:pPr>
        <w:pStyle w:val="ListBullet"/>
      </w:pPr>
      <w:r>
        <w:t xml:space="preserve">The rights to </w:t>
      </w:r>
      <w:r>
        <w:rPr>
          <w:b/>
        </w:rPr>
        <w:t>deploy the device-control policy</w:t>
      </w:r>
      <w:r>
        <w:t xml:space="preserve"> through your management tooling (typically the</w:t>
      </w:r>
    </w:p>
    <w:p>
      <w:r>
        <w:t xml:space="preserve">  same Intune / device-management role) — device control is deployed </w:t>
      </w:r>
      <w:r>
        <w:rPr>
          <w:b/>
        </w:rPr>
        <w:t>to devices</w:t>
      </w:r>
      <w:r>
        <w:t>, not authored in   Security &amp; Compliance PowerShell.</w:t>
      </w:r>
    </w:p>
    <w:p>
      <w:pPr>
        <w:pStyle w:val="ListBullet"/>
      </w:pPr>
      <w:r>
        <w:rPr>
          <w:b/>
        </w:rPr>
        <w:t>Global Administrator</w:t>
      </w:r>
      <w:r>
        <w:t xml:space="preserve"> only where genuinely required (e.g. first-time service enablement).</w:t>
      </w:r>
    </w:p>
    <w:p>
      <w:r>
        <w:rPr>
          <w:b/>
        </w:rPr>
        <w:t>Why:</w:t>
      </w:r>
      <w:r>
        <w:t xml:space="preserve"> Purview uses fine-grained role groups; DLP authoring, device onboarding, and device-control deployment are distinct duties and should not be over-granted to one account. </w:t>
      </w:r>
      <w:r>
        <w:rPr>
          <w:b/>
        </w:rPr>
        <w:t>Verify:</w:t>
      </w:r>
      <w:r>
        <w:t xml:space="preserve"> Purview portal → </w:t>
      </w:r>
      <w:r>
        <w:rPr>
          <w:b/>
        </w:rPr>
        <w:t>Roles &amp; scopes / Permissions</w:t>
      </w:r>
      <w:r>
        <w:t xml:space="preserve"> confirms the DLP role membership; your device-management console confirms the onboarding + device-control roles. </w:t>
      </w:r>
      <w:r>
        <w:rPr>
          <w:rFonts w:ascii="Consolas" w:hAnsi="Consolas"/>
          <w:sz w:val="19"/>
        </w:rPr>
        <w:t>DLPUSB-Discovery.ps1</w:t>
      </w:r>
      <w:r>
        <w:t xml:space="preserve"> reports the DLP policy/role signals it can read. </w:t>
      </w:r>
      <w:r>
        <w:rPr>
          <w:b/>
        </w:rPr>
        <w:t>Implement if missing:</w:t>
      </w:r>
      <w:r>
        <w:t xml:space="preserve"> Assign the least-privilege role for each duty under change control.</w:t>
      </w:r>
    </w:p>
    <w:p>
      <w:pPr>
        <w:pStyle w:val="Heading2"/>
      </w:pPr>
      <w:r>
        <w:t>R3. Supported, healthy devices ready to onboard</w:t>
      </w:r>
    </w:p>
    <w:p>
      <w:r>
        <w:rPr>
          <w:b/>
        </w:rPr>
        <w:t>Description:</w:t>
      </w:r>
      <w:r>
        <w:t xml:space="preserve"> In-scope endpoints running a </w:t>
      </w:r>
      <w:r>
        <w:rPr>
          <w:b/>
        </w:rPr>
        <w:t>supported build</w:t>
      </w:r>
      <w:r>
        <w:t xml:space="preserve"> (Windows 10 version 1809 or later, or Windows 11; macOS is supported for removable-media DLP with its own minimums) with a current </w:t>
      </w:r>
      <w:r>
        <w:rPr>
          <w:b/>
        </w:rPr>
        <w:t>antimalware client</w:t>
      </w:r>
      <w:r>
        <w:t xml:space="preserve"> and the servicing/updates Endpoint DLP requires, managed in a way that supports your onboarding method. </w:t>
      </w:r>
      <w:r>
        <w:rPr>
          <w:b/>
        </w:rPr>
        <w:t>Why:</w:t>
      </w:r>
      <w:r>
        <w:t xml:space="preserve"> Removable-media sensing depends on the client components; unsupported or unpatched devices will not report the *copy to removable media* activity reliably. </w:t>
      </w:r>
      <w:r>
        <w:rPr>
          <w:b/>
        </w:rPr>
        <w:t>Verify:</w:t>
      </w:r>
      <w:r>
        <w:t xml:space="preserve"> Confirm the OS build and update state on a sample of devices; </w:t>
      </w:r>
      <w:r>
        <w:rPr>
          <w:rFonts w:ascii="Consolas" w:hAnsi="Consolas"/>
          <w:sz w:val="19"/>
        </w:rPr>
        <w:t>DLPUSB-Discovery.ps1</w:t>
      </w:r>
      <w:r>
        <w:t xml:space="preserve"> (Graph) reports managed-device OS/version signals where readable. </w:t>
      </w:r>
      <w:r>
        <w:rPr>
          <w:b/>
        </w:rPr>
        <w:t>Confirm exact minimum build/AV requirements — and macOS support specifics — against current Microsoft docs for your tenant.</w:t>
      </w:r>
      <w:r>
        <w:t xml:space="preserve"> </w:t>
      </w:r>
      <w:r>
        <w:rPr>
          <w:b/>
        </w:rPr>
        <w:t>Implement if missing:</w:t>
      </w:r>
      <w:r>
        <w:t xml:space="preserve"> Patch/upgrade devices to a supported build and healthy AV state before onboarding.</w:t>
      </w:r>
    </w:p>
    <w:p>
      <w:pPr>
        <w:pStyle w:val="Heading2"/>
      </w:pPr>
      <w:r>
        <w:t>R4. A device-onboarding method chosen and available</w:t>
      </w:r>
    </w:p>
    <w:p>
      <w:r>
        <w:rPr>
          <w:b/>
        </w:rPr>
        <w:t>Description:</w:t>
      </w:r>
      <w:r>
        <w:t xml:space="preserve"> A chosen method to </w:t>
      </w:r>
      <w:r>
        <w:rPr>
          <w:b/>
        </w:rPr>
        <w:t>onboard devices to Microsoft Purview</w:t>
      </w:r>
      <w:r>
        <w:t xml:space="preserve"> — one of </w:t>
      </w:r>
      <w:r>
        <w:rPr>
          <w:b/>
        </w:rPr>
        <w:t>Microsoft Intune</w:t>
      </w:r>
      <w:r>
        <w:t xml:space="preserve">, </w:t>
      </w:r>
      <w:r>
        <w:rPr>
          <w:b/>
        </w:rPr>
        <w:t>Group Policy</w:t>
      </w:r>
      <w:r>
        <w:t xml:space="preserve">, </w:t>
      </w:r>
      <w:r>
        <w:rPr>
          <w:b/>
        </w:rPr>
        <w:t>local onboarding script</w:t>
      </w:r>
      <w:r>
        <w:t xml:space="preserve">, or </w:t>
      </w:r>
      <w:r>
        <w:rPr>
          <w:b/>
        </w:rPr>
        <w:t>Microsoft Configuration Manager</w:t>
      </w:r>
      <w:r>
        <w:t xml:space="preserve"> — using the onboarding package from </w:t>
      </w:r>
      <w:r>
        <w:rPr>
          <w:b/>
        </w:rPr>
        <w:t>Purview → Settings → Device onboarding</w:t>
      </w:r>
      <w:r>
        <w:t xml:space="preserve">. (Onboarding is shared with </w:t>
      </w:r>
      <w:r>
        <w:rPr>
          <w:b/>
        </w:rPr>
        <w:t>Microsoft Defender for Endpoint</w:t>
      </w:r>
      <w:r>
        <w:t xml:space="preserve">; devices already onboarded there may already satisfy this.) </w:t>
      </w:r>
      <w:r>
        <w:rPr>
          <w:b/>
        </w:rPr>
        <w:t>Why:</w:t>
      </w:r>
      <w:r>
        <w:t xml:space="preserve"> Onboarding is what makes the removable-media activity visible to Purview; the method must fit how the estate is managed and be repeatable for the pilot and expansion rings. </w:t>
      </w:r>
      <w:r>
        <w:rPr>
          <w:b/>
        </w:rPr>
        <w:t>Verify:</w:t>
      </w:r>
      <w:r>
        <w:t xml:space="preserve"> Purview → </w:t>
      </w:r>
      <w:r>
        <w:rPr>
          <w:b/>
        </w:rPr>
        <w:t>Settings → Device onboarding</w:t>
      </w:r>
      <w:r>
        <w:t xml:space="preserve"> shows the onboarding packages/options; a test device appears in the </w:t>
      </w:r>
      <w:r>
        <w:rPr>
          <w:b/>
        </w:rPr>
        <w:t>Devices</w:t>
      </w:r>
      <w:r>
        <w:t xml:space="preserve"> list after onboarding. </w:t>
      </w:r>
      <w:r>
        <w:rPr>
          <w:rFonts w:ascii="Consolas" w:hAnsi="Consolas"/>
          <w:sz w:val="19"/>
        </w:rPr>
        <w:t>DLPUSB-ScopeHealth.ps1</w:t>
      </w:r>
      <w:r>
        <w:t xml:space="preserve"> prompts to confirm onboarding status in-portal and reports managed-device counts (Graph) as a proxy. </w:t>
      </w:r>
      <w:r>
        <w:rPr>
          <w:b/>
        </w:rPr>
        <w:t>Implement if missing:</w:t>
      </w:r>
      <w:r>
        <w:t xml:space="preserve"> Select the onboarding method that matches your management tooling, download the package, and onboard the </w:t>
      </w:r>
      <w:r>
        <w:rPr>
          <w:b/>
        </w:rPr>
        <w:t>pilot</w:t>
      </w:r>
      <w:r>
        <w:t xml:space="preserve"> devices first.</w:t>
      </w:r>
    </w:p>
    <w:p>
      <w:pPr>
        <w:pStyle w:val="Heading2"/>
      </w:pPr>
      <w:r>
        <w:t>R5. In-scope sensitive content to key the Endpoint DLP rule on (labels and/or SITs)</w:t>
      </w:r>
    </w:p>
    <w:p>
      <w:r>
        <w:rPr>
          <w:b/>
        </w:rPr>
        <w:t>Description:</w:t>
      </w:r>
      <w:r>
        <w:t xml:space="preserve"> The </w:t>
      </w:r>
      <w:r>
        <w:rPr>
          <w:b/>
        </w:rPr>
        <w:t>sensitive content</w:t>
      </w:r>
      <w:r>
        <w:t xml:space="preserve"> the removable-media DLP rule will match — </w:t>
      </w:r>
      <w:r>
        <w:rPr>
          <w:b/>
        </w:rPr>
        <w:t>sensitivity labels</w:t>
      </w:r>
      <w:r>
        <w:t xml:space="preserve"> (e.g. *Confidential*) already published and in use, and/or </w:t>
      </w:r>
      <w:r>
        <w:rPr>
          <w:b/>
        </w:rPr>
        <w:t>sensitive information types</w:t>
      </w:r>
      <w:r>
        <w:t xml:space="preserve"> (built-in or custom) and/or trainable classifiers — that define *what* triggers the *copy to removable media* control. </w:t>
      </w:r>
      <w:r>
        <w:rPr>
          <w:b/>
        </w:rPr>
        <w:t>Why:</w:t>
      </w:r>
      <w:r>
        <w:t xml:space="preserve"> The content-aware layer acts on </w:t>
      </w:r>
      <w:r>
        <w:rPr>
          <w:b/>
        </w:rPr>
        <w:t>content that matches a condition</w:t>
      </w:r>
      <w:r>
        <w:t xml:space="preserve">; without labels or SITs to match, the rule has nothing to key on (or would apply to *all* content copied to USB, which is rarely intended for the content layer). </w:t>
      </w:r>
      <w:r>
        <w:rPr>
          <w:b/>
        </w:rPr>
        <w:t>Verify:</w:t>
      </w:r>
      <w:r>
        <w:t xml:space="preserve"> Purview → </w:t>
      </w:r>
      <w:r>
        <w:rPr>
          <w:b/>
        </w:rPr>
        <w:t>Information Protection → Labels</w:t>
      </w:r>
      <w:r>
        <w:t xml:space="preserve"> shows the labels published; </w:t>
      </w:r>
      <w:r>
        <w:rPr>
          <w:b/>
        </w:rPr>
        <w:t>Data classification → Sensitive info types</w:t>
      </w:r>
      <w:r>
        <w:t xml:space="preserve"> shows the SITs; in-scope content carries labels (Activity/ Content explorer where available). </w:t>
      </w:r>
      <w:r>
        <w:rPr>
          <w:rFonts w:ascii="Consolas" w:hAnsi="Consolas"/>
          <w:sz w:val="19"/>
        </w:rPr>
        <w:t>DLPUSB-Discovery.ps1</w:t>
      </w:r>
      <w:r>
        <w:t xml:space="preserve"> inventories labels and SITs. </w:t>
      </w:r>
      <w:r>
        <w:rPr>
          <w:b/>
        </w:rPr>
        <w:t>Implement if missing:</w:t>
      </w:r>
      <w:r>
        <w:t xml:space="preserve"> Publish/adopt the needed sensitivity labels or select the SITs first. (The device-control layer is content-agnostic and can start without this; the Endpoint DLP layer needs it.)</w:t>
      </w:r>
    </w:p>
    <w:p>
      <w:pPr>
        <w:pStyle w:val="Heading2"/>
      </w:pPr>
      <w:r>
        <w:t>R6. Removable-storage device group(s) defined (the "corporate/allowed media" allow-list)</w:t>
      </w:r>
    </w:p>
    <w:p>
      <w:r>
        <w:rPr>
          <w:b/>
        </w:rPr>
        <w:t>Description:</w:t>
      </w:r>
      <w:r>
        <w:t xml:space="preserve"> The </w:t>
      </w:r>
      <w:r>
        <w:rPr>
          <w:b/>
        </w:rPr>
        <w:t>removable-storage device group(s)</w:t>
      </w:r>
      <w:r>
        <w:t xml:space="preserve"> in </w:t>
      </w:r>
      <w:r>
        <w:rPr>
          <w:b/>
        </w:rPr>
        <w:t>Endpoint DLP settings</w:t>
      </w:r>
      <w:r>
        <w:t xml:space="preserve"> that distinguish </w:t>
      </w:r>
      <w:r>
        <w:rPr>
          <w:b/>
        </w:rPr>
        <w:t>corporate-issued / approved</w:t>
      </w:r>
      <w:r>
        <w:t xml:space="preserve"> media (by device ID, vendor ID, serial number, etc., as your standard allows) from everything else, plus any </w:t>
      </w:r>
      <w:r>
        <w:rPr>
          <w:b/>
        </w:rPr>
        <w:t>file-path exclusions</w:t>
      </w:r>
      <w:r>
        <w:t xml:space="preserve">. Name the corporate group (e.g. </w:t>
      </w:r>
      <w:r>
        <w:rPr>
          <w:rFonts w:ascii="Consolas" w:hAnsi="Consolas"/>
          <w:sz w:val="19"/>
        </w:rPr>
        <w:t>USBG-Corporate</w:t>
      </w:r>
      <w:r>
        <w:t xml:space="preserve">). </w:t>
      </w:r>
      <w:r>
        <w:rPr>
          <w:b/>
        </w:rPr>
        <w:t>Why:</w:t>
      </w:r>
      <w:r>
        <w:t xml:space="preserve"> These groups are the *vocabulary* both layers speak — "block copy to USB </w:t>
      </w:r>
      <w:r>
        <w:rPr>
          <w:b/>
        </w:rPr>
        <w:t>except</w:t>
      </w:r>
      <w:r>
        <w:t xml:space="preserve"> the corporate device group," "allow </w:t>
      </w:r>
      <w:r>
        <w:rPr>
          <w:b/>
        </w:rPr>
        <w:t>only</w:t>
      </w:r>
      <w:r>
        <w:t xml:space="preserve"> approved removable storage." Without them the controls cannot distinguish sanctioned from unsanctioned media. </w:t>
      </w:r>
      <w:r>
        <w:rPr>
          <w:b/>
        </w:rPr>
        <w:t>Verify:</w:t>
      </w:r>
      <w:r>
        <w:t xml:space="preserve"> Purview → </w:t>
      </w:r>
      <w:r>
        <w:rPr>
          <w:b/>
        </w:rPr>
        <w:t>Data Loss Prevention → Endpoint DLP settings → Removable storage device groups</w:t>
      </w:r>
      <w:r>
        <w:t xml:space="preserve"> shows the group defined and populated. </w:t>
      </w:r>
      <w:r>
        <w:rPr>
          <w:rFonts w:ascii="Consolas" w:hAnsi="Consolas"/>
          <w:sz w:val="19"/>
        </w:rPr>
        <w:t>DLPUSB-Discovery.ps1</w:t>
      </w:r>
      <w:r>
        <w:t xml:space="preserve"> reports the endpoint settings it can read and flags anything not readable. </w:t>
      </w:r>
      <w:r>
        <w:rPr>
          <w:b/>
        </w:rPr>
        <w:t>Implement if missing:</w:t>
      </w:r>
      <w:r>
        <w:t xml:space="preserve"> Define the corporate device group(s) </w:t>
      </w:r>
      <w:r>
        <w:rPr>
          <w:b/>
        </w:rPr>
        <w:t>before</w:t>
      </w:r>
      <w:r>
        <w:t xml:space="preserve"> authoring the rule or the device-control policy that references them. </w:t>
      </w:r>
      <w:r>
        <w:rPr>
          <w:b/>
        </w:rPr>
        <w:t>Verify the exact settings page and device-property options against your tenant</w:t>
      </w:r>
      <w:r>
        <w:t xml:space="preserve"> (they evolve).</w:t>
      </w:r>
    </w:p>
    <w:p>
      <w:pPr>
        <w:pStyle w:val="Heading2"/>
      </w:pPr>
      <w:r>
        <w:t>R7. A device-control deployment surface (for the device-aware layer)</w:t>
      </w:r>
    </w:p>
    <w:p>
      <w:r>
        <w:rPr>
          <w:b/>
        </w:rPr>
        <w:t>Description:</w:t>
      </w:r>
      <w:r>
        <w:t xml:space="preserve"> The mechanism to deploy a </w:t>
      </w:r>
      <w:r>
        <w:rPr>
          <w:b/>
        </w:rPr>
        <w:t>removable-storage access control (device-control)</w:t>
      </w:r>
      <w:r>
        <w:t xml:space="preserve"> policy to onboarded devices — typically </w:t>
      </w:r>
      <w:r>
        <w:rPr>
          <w:b/>
        </w:rPr>
        <w:t>Microsoft Intune</w:t>
      </w:r>
      <w:r>
        <w:t xml:space="preserve"> (device-control profile / settings catalog), </w:t>
      </w:r>
      <w:r>
        <w:rPr>
          <w:b/>
        </w:rPr>
        <w:t>Group Policy</w:t>
      </w:r>
      <w:r>
        <w:t xml:space="preserve">, or </w:t>
      </w:r>
      <w:r>
        <w:rPr>
          <w:b/>
        </w:rPr>
        <w:t>OMA-URI</w:t>
      </w:r>
      <w:r>
        <w:t xml:space="preserve">, referencing the same removable-storage device group(s). The device-control policy sets </w:t>
      </w:r>
      <w:r>
        <w:rPr>
          <w:b/>
        </w:rPr>
        <w:t>Allow / Audit / Block</w:t>
      </w:r>
      <w:r>
        <w:t xml:space="preserve"> for </w:t>
      </w:r>
      <w:r>
        <w:rPr>
          <w:b/>
        </w:rPr>
        <w:t>read / write / execute</w:t>
      </w:r>
      <w:r>
        <w:t xml:space="preserve"> on removable storage </w:t>
      </w:r>
      <w:r>
        <w:rPr>
          <w:b/>
        </w:rPr>
        <w:t>by device group</w:t>
      </w:r>
      <w:r>
        <w:t xml:space="preserve">, independent of content. </w:t>
      </w:r>
      <w:r>
        <w:rPr>
          <w:b/>
        </w:rPr>
        <w:t>Why:</w:t>
      </w:r>
      <w:r>
        <w:t xml:space="preserve"> The content-aware Endpoint DLP layer sees *sensitive* files; the device-aware layer controls the </w:t>
      </w:r>
      <w:r>
        <w:rPr>
          <w:b/>
        </w:rPr>
        <w:t>medium</w:t>
      </w:r>
      <w:r>
        <w:t xml:space="preserve"> regardless of content (e.g. make unapproved USB read-only or blocked). Delivering both gives *block/audit/allow by policy*. </w:t>
      </w:r>
      <w:r>
        <w:rPr>
          <w:b/>
        </w:rPr>
        <w:t>Verify:</w:t>
      </w:r>
      <w:r>
        <w:t xml:space="preserve"> Confirm your management tooling exposes the removable-storage/device-control settings and that a test policy targets the pilot devices. </w:t>
      </w:r>
      <w:r>
        <w:rPr>
          <w:b/>
        </w:rPr>
        <w:t>Verify the exact device-control surface, setting names, and availability for your tenant/OS</w:t>
      </w:r>
      <w:r>
        <w:t xml:space="preserve"> — these differ by platform and evolve. </w:t>
      </w:r>
      <w:r>
        <w:rPr>
          <w:b/>
        </w:rPr>
        <w:t>Implement if missing:</w:t>
      </w:r>
      <w:r>
        <w:t xml:space="preserve"> Select the device-control surface that matches your management tooling and confirm it can target the pilot ring. (There is </w:t>
      </w:r>
      <w:r>
        <w:rPr>
          <w:b/>
        </w:rPr>
        <w:t>no</w:t>
      </w:r>
      <w:r>
        <w:t xml:space="preserve"> Security &amp; Compliance PowerShell cmdlet to push a device-control policy — the provided scripts *report* on it but do not deploy it.)</w:t>
      </w:r>
    </w:p>
    <w:p>
      <w:pPr>
        <w:pStyle w:val="Heading2"/>
      </w:pPr>
      <w:r>
        <w:t>R8. Control decision (audit / warn / block, read-only vs block) — agreed with stakeholders</w:t>
      </w:r>
    </w:p>
    <w:p>
      <w:r>
        <w:rPr>
          <w:b/>
        </w:rPr>
        <w:t>Description:</w:t>
      </w:r>
      <w:r>
        <w:t xml:space="preserve"> A documented decision, for </w:t>
      </w:r>
      <w:r>
        <w:rPr>
          <w:b/>
        </w:rPr>
        <w:t>each layer</w:t>
      </w:r>
      <w:r>
        <w:t xml:space="preserve">, of the intended action, agreed with </w:t>
      </w:r>
      <w:r>
        <w:rPr>
          <w:b/>
        </w:rPr>
        <w:t>compliance / security</w:t>
      </w:r>
      <w:r>
        <w:t xml:space="preserve"> (and HR/legal where the action affects users):</w:t>
      </w:r>
    </w:p>
    <w:p>
      <w:pPr>
        <w:pStyle w:val="ListBullet"/>
      </w:pPr>
      <w:r>
        <w:rPr>
          <w:b/>
        </w:rPr>
        <w:t>Endpoint DLP (content):</w:t>
      </w:r>
      <w:r>
        <w:t xml:space="preserve"> for *copy sensitive content to removable media* — </w:t>
      </w:r>
      <w:r>
        <w:rPr>
          <w:b/>
        </w:rPr>
        <w:t>Audit</w:t>
      </w:r>
      <w:r>
        <w:t>, **Warn</w:t>
      </w:r>
    </w:p>
    <w:p>
      <w:r>
        <w:t xml:space="preserve">  with override</w:t>
      </w:r>
      <w:r>
        <w:rPr>
          <w:b/>
        </w:rPr>
        <w:t xml:space="preserve">, or </w:t>
      </w:r>
      <w:r>
        <w:t>Block** — and which sensitive content it applies to.</w:t>
      </w:r>
    </w:p>
    <w:p>
      <w:pPr>
        <w:pStyle w:val="ListBullet"/>
      </w:pPr>
      <w:r>
        <w:rPr>
          <w:b/>
        </w:rPr>
        <w:t>Device control (device):</w:t>
      </w:r>
      <w:r>
        <w:t xml:space="preserve"> the posture for </w:t>
      </w:r>
      <w:r>
        <w:rPr>
          <w:b/>
        </w:rPr>
        <w:t>unapproved</w:t>
      </w:r>
      <w:r>
        <w:t xml:space="preserve"> removable storage — </w:t>
      </w:r>
      <w:r>
        <w:rPr>
          <w:b/>
        </w:rPr>
        <w:t>Audit</w:t>
      </w:r>
      <w:r>
        <w:t>,</w:t>
      </w:r>
    </w:p>
    <w:p>
      <w:r>
        <w:t xml:space="preserve">  </w:t>
      </w:r>
      <w:r>
        <w:rPr>
          <w:b/>
        </w:rPr>
        <w:t>read-only</w:t>
      </w:r>
      <w:r>
        <w:t xml:space="preserve">, or </w:t>
      </w:r>
      <w:r>
        <w:rPr>
          <w:b/>
        </w:rPr>
        <w:t>Block</w:t>
      </w:r>
      <w:r>
        <w:t xml:space="preserve"> for read/write/execute — and the approved-media exception. </w:t>
      </w:r>
      <w:r>
        <w:rPr>
          <w:b/>
        </w:rPr>
        <w:t>Why:</w:t>
      </w:r>
      <w:r>
        <w:t xml:space="preserve"> The action is a </w:t>
      </w:r>
      <w:r>
        <w:rPr>
          <w:b/>
        </w:rPr>
        <w:t>policy decision, not a technical default</w:t>
      </w:r>
      <w:r>
        <w:t xml:space="preserve">; blocking versus auditing removable media, or making it read-only, has real operational and user impact and must reflect enterprise policy. </w:t>
      </w:r>
      <w:r>
        <w:rPr>
          <w:b/>
        </w:rPr>
        <w:t>Verify:</w:t>
      </w:r>
      <w:r>
        <w:t xml:space="preserve"> Confirm the per-layer action decision and the in-scope content/media </w:t>
      </w:r>
      <w:r>
        <w:rPr>
          <w:b/>
        </w:rPr>
        <w:t>in writing</w:t>
      </w:r>
      <w:r>
        <w:t xml:space="preserve"> before you move anything from simulation/audit to enforce. </w:t>
      </w:r>
      <w:r>
        <w:rPr>
          <w:b/>
        </w:rPr>
        <w:t>Implement if missing:</w:t>
      </w:r>
      <w:r>
        <w:t xml:space="preserve"> Capture the decision with the relevant owners; until then, deploy </w:t>
      </w:r>
      <w:r>
        <w:rPr>
          <w:b/>
        </w:rPr>
        <w:t>audit / simulation only.</w:t>
      </w:r>
      <w:r>
        <w:t xml:space="preserve"> (See </w:t>
      </w:r>
      <w:r>
        <w:rPr>
          <w:rFonts w:ascii="Consolas" w:hAnsi="Consolas"/>
          <w:sz w:val="19"/>
        </w:rPr>
        <w:t>global-requirements-purview.md</w:t>
      </w:r>
      <w:r>
        <w:t xml:space="preserve"> §5.)</w:t>
      </w:r>
    </w:p>
    <w:p>
      <w:pPr>
        <w:pStyle w:val="Heading2"/>
      </w:pPr>
      <w:r>
        <w:t>R9. A named pilot device group and change control (simulation/audit first)</w:t>
      </w:r>
    </w:p>
    <w:p>
      <w:r>
        <w:rPr>
          <w:b/>
        </w:rPr>
        <w:t>Description:</w:t>
      </w:r>
      <w:r>
        <w:t xml:space="preserve"> A </w:t>
      </w:r>
      <w:r>
        <w:rPr>
          <w:b/>
        </w:rPr>
        <w:t>named pilot device group</w:t>
      </w:r>
      <w:r>
        <w:t xml:space="preserve"> (a limited set of onboarded devices, e.g. </w:t>
      </w:r>
      <w:r>
        <w:rPr>
          <w:rFonts w:ascii="Consolas" w:hAnsi="Consolas"/>
          <w:sz w:val="19"/>
        </w:rPr>
        <w:t>DG-USB-Pilot</w:t>
      </w:r>
      <w:r>
        <w:t xml:space="preserve">, or a pilot user group </w:t>
      </w:r>
      <w:r>
        <w:rPr>
          <w:rFonts w:ascii="Consolas" w:hAnsi="Consolas"/>
          <w:sz w:val="19"/>
        </w:rPr>
        <w:t>SG-USB-Pilot</w:t>
      </w:r>
      <w:r>
        <w:t xml:space="preserve">) and agreement to run the Endpoint DLP policy in </w:t>
      </w:r>
      <w:r>
        <w:rPr>
          <w:b/>
        </w:rPr>
        <w:t>simulation/test mode</w:t>
      </w:r>
      <w:r>
        <w:t xml:space="preserve"> and the device-control policy in </w:t>
      </w:r>
      <w:r>
        <w:rPr>
          <w:b/>
        </w:rPr>
        <w:t>audit-first</w:t>
      </w:r>
      <w:r>
        <w:t xml:space="preserve"> posture, under a </w:t>
      </w:r>
      <w:r>
        <w:rPr>
          <w:b/>
        </w:rPr>
        <w:t>change-control</w:t>
      </w:r>
      <w:r>
        <w:t xml:space="preserve"> process, before any enforcing, broad-scope rollout. </w:t>
      </w:r>
      <w:r>
        <w:rPr>
          <w:b/>
        </w:rPr>
        <w:t>Why:</w:t>
      </w:r>
      <w:r>
        <w:t xml:space="preserve"> Removable-media block/read-only actions are high-impact; simulation/audit on a small ring proves the activity is seen and the controls *would* act </w:t>
      </w:r>
      <w:r>
        <w:rPr>
          <w:b/>
        </w:rPr>
        <w:t>without</w:t>
      </w:r>
      <w:r>
        <w:t xml:space="preserve"> disrupting real work, and lets you tune before enforcing. </w:t>
      </w:r>
      <w:r>
        <w:rPr>
          <w:b/>
        </w:rPr>
        <w:t>Verify:</w:t>
      </w:r>
      <w:r>
        <w:t xml:space="preserve"> Confirm the pilot group exists and is onboarded, that </w:t>
      </w:r>
      <w:r>
        <w:rPr>
          <w:b/>
        </w:rPr>
        <w:t>simulation/test</w:t>
      </w:r>
      <w:r>
        <w:t xml:space="preserve"> (DLP) and </w:t>
      </w:r>
      <w:r>
        <w:rPr>
          <w:b/>
        </w:rPr>
        <w:t>audit</w:t>
      </w:r>
      <w:r>
        <w:t xml:space="preserve"> (device control) modes are used first, and a change window/approval path. </w:t>
      </w:r>
      <w:r>
        <w:rPr>
          <w:rFonts w:ascii="Consolas" w:hAnsi="Consolas"/>
          <w:sz w:val="19"/>
        </w:rPr>
        <w:t>DLPUSB-ScopeHealth.ps1</w:t>
      </w:r>
      <w:r>
        <w:t xml:space="preserve"> (</w:t>
      </w:r>
      <w:r>
        <w:rPr>
          <w:rFonts w:ascii="Consolas" w:hAnsi="Consolas"/>
          <w:sz w:val="19"/>
        </w:rPr>
        <w:t>-WhatIf</w:t>
      </w:r>
      <w:r>
        <w:t xml:space="preserve">) previews pilot-scope targeting. </w:t>
      </w:r>
      <w:r>
        <w:rPr>
          <w:b/>
        </w:rPr>
        <w:t>Implement if missing:</w:t>
      </w:r>
      <w:r>
        <w:t xml:space="preserve"> Define the pilot group, onboard it, deploy in simulation/audit, and agree change control before enabling enforcement.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Guide — USB &amp; Removable-Media DLP in Microsoft Purview</w:t>
      </w:r>
    </w:p>
    <w:p>
      <w:r>
        <w:t xml:space="preserve">This is the ordered, do-it-in-this-sequence guide. It follows the standard model — </w:t>
      </w:r>
      <w:r>
        <w:rPr>
          <w:b/>
        </w:rPr>
        <w:t>Assess → Design → Configure → Pilot (simulation/audit) → Validate → Expand (enforce)</w:t>
      </w:r>
      <w:r>
        <w:t xml:space="preserve"> — with every object </w:t>
      </w:r>
      <w:r>
        <w:rPr>
          <w:b/>
        </w:rPr>
        <w:t>named</w:t>
      </w:r>
      <w:r>
        <w:t xml:space="preserve">, an explicit </w:t>
      </w:r>
      <w:r>
        <w:rPr>
          <w:b/>
        </w:rPr>
        <w:t>pass/fail gate</w:t>
      </w:r>
      <w:r>
        <w:t xml:space="preserve"> at each phase, and a </w:t>
      </w:r>
      <w:r>
        <w:rPr>
          <w:b/>
        </w:rPr>
        <w:t>rollback</w:t>
      </w:r>
      <w:r>
        <w:t xml:space="preserve"> for each change. Do </w:t>
      </w:r>
      <w:r>
        <w:rPr>
          <w:b/>
        </w:rPr>
        <w:t>not</w:t>
      </w:r>
      <w:r>
        <w:t xml:space="preserve"> skip the simulation/audit phase; removable-media block and read-only actions are high-impact.</w:t>
      </w:r>
    </w:p>
    <w:p>
      <w:r>
        <w:rPr>
          <w:b/>
        </w:rPr>
        <w:t>The two control layers you are delivering: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Keys on</w:t>
            </w:r>
          </w:p>
        </w:tc>
        <w:tc>
          <w:tcPr>
            <w:tcW w:type="dxa" w:w="2160"/>
          </w:tcPr>
          <w:p>
            <w:r>
              <w:rPr>
                <w:b/>
              </w:rPr>
              <w:t>Controls</w:t>
            </w:r>
          </w:p>
        </w:tc>
        <w:tc>
          <w:tcPr>
            <w:tcW w:type="dxa" w:w="2160"/>
          </w:tcPr>
          <w:p>
            <w:r>
              <w:rPr>
                <w:b/>
              </w:rPr>
              <w:t>Built where</w:t>
            </w:r>
          </w:p>
        </w:tc>
      </w:tr>
      <w:tr>
        <w:tc>
          <w:tcPr>
            <w:tcW w:type="dxa" w:w="2160"/>
          </w:tcPr>
          <w:p>
            <w:r>
              <w:rPr>
                <w:b/>
              </w:rPr>
              <w:t>Endpoint DLP — removable media</w:t>
            </w:r>
          </w:p>
        </w:tc>
        <w:tc>
          <w:tcPr>
            <w:tcW w:type="dxa" w:w="2160"/>
          </w:tcPr>
          <w:p>
            <w:r>
              <w:rPr>
                <w:b/>
              </w:rPr>
              <w:t>Content</w:t>
            </w:r>
            <w:r>
              <w:t xml:space="preserve"> (label / SIT)</w:t>
            </w:r>
          </w:p>
        </w:tc>
        <w:tc>
          <w:tcPr>
            <w:tcW w:type="dxa" w:w="2160"/>
          </w:tcPr>
          <w:p>
            <w:r>
              <w:t>*Copy a matching file to removable/USB storage* — Audit / Warn / Block, except the corporate device group</w:t>
            </w:r>
          </w:p>
        </w:tc>
        <w:tc>
          <w:tcPr>
            <w:tcW w:type="dxa" w:w="2160"/>
          </w:tcPr>
          <w:p>
            <w:r>
              <w:rPr>
                <w:b/>
              </w:rPr>
              <w:t>Purview → Data Loss Prevention</w:t>
            </w:r>
            <w:r>
              <w:t xml:space="preserve"> (Devices location, removable-media restriction)</w:t>
            </w:r>
          </w:p>
        </w:tc>
      </w:tr>
      <w:tr>
        <w:tc>
          <w:tcPr>
            <w:tcW w:type="dxa" w:w="2160"/>
          </w:tcPr>
          <w:p>
            <w:r>
              <w:rPr>
                <w:b/>
              </w:rPr>
              <w:t>Device control — removable-storage access</w:t>
            </w:r>
          </w:p>
        </w:tc>
        <w:tc>
          <w:tcPr>
            <w:tcW w:type="dxa" w:w="2160"/>
          </w:tcPr>
          <w:p>
            <w:r>
              <w:rPr>
                <w:b/>
              </w:rPr>
              <w:t>Device</w:t>
            </w:r>
            <w:r>
              <w:t xml:space="preserve"> (device group)</w:t>
            </w:r>
          </w:p>
        </w:tc>
        <w:tc>
          <w:tcPr>
            <w:tcW w:type="dxa" w:w="2160"/>
          </w:tcPr>
          <w:p>
            <w:r>
              <w:rPr>
                <w:b/>
              </w:rPr>
              <w:t>Read / Write / Execute</w:t>
            </w:r>
            <w:r>
              <w:t xml:space="preserve"> on removable storage — Allow / Audit / Block by device group</w:t>
            </w:r>
          </w:p>
        </w:tc>
        <w:tc>
          <w:tcPr>
            <w:tcW w:type="dxa" w:w="2160"/>
          </w:tcPr>
          <w:p>
            <w:r>
              <w:rPr>
                <w:b/>
              </w:rPr>
              <w:t>Management tooling</w:t>
            </w:r>
            <w:r>
              <w:t xml:space="preserve"> (Intune / GPO / OMA-URI) — </w:t>
            </w:r>
            <w:r>
              <w:rPr>
                <w:b/>
              </w:rPr>
              <w:t>verify surface for your tenant</w:t>
            </w:r>
          </w:p>
        </w:tc>
      </w:tr>
    </w:tbl>
    <w:p>
      <w:r>
        <w:rPr>
          <w:b/>
        </w:rPr>
        <w:t>Named objects used throughout (rename to your convention, but be consistent):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used here</w:t>
            </w:r>
          </w:p>
        </w:tc>
      </w:tr>
      <w:tr>
        <w:tc>
          <w:tcPr>
            <w:tcW w:type="dxa" w:w="4320"/>
          </w:tcPr>
          <w:p>
            <w:r>
              <w:t>Endpoint DLP policy</w:t>
            </w:r>
          </w:p>
        </w:tc>
        <w:tc>
          <w:tcPr>
            <w:tcW w:type="dxa" w:w="4320"/>
          </w:tcPr>
          <w:p>
            <w:r>
              <w:rPr>
                <w:rFonts w:ascii="Consolas" w:hAnsi="Consolas"/>
                <w:sz w:val="19"/>
              </w:rPr>
              <w:t>EDLP-USB-Pilot</w:t>
            </w:r>
          </w:p>
        </w:tc>
      </w:tr>
      <w:tr>
        <w:tc>
          <w:tcPr>
            <w:tcW w:type="dxa" w:w="4320"/>
          </w:tcPr>
          <w:p>
            <w:r>
              <w:t>Removable-media rule</w:t>
            </w:r>
          </w:p>
        </w:tc>
        <w:tc>
          <w:tcPr>
            <w:tcW w:type="dxa" w:w="4320"/>
          </w:tcPr>
          <w:p>
            <w:r>
              <w:rPr>
                <w:rFonts w:ascii="Consolas" w:hAnsi="Consolas"/>
                <w:sz w:val="19"/>
              </w:rPr>
              <w:t>EDLP-Rule-USB</w:t>
            </w:r>
          </w:p>
        </w:tc>
      </w:tr>
      <w:tr>
        <w:tc>
          <w:tcPr>
            <w:tcW w:type="dxa" w:w="4320"/>
          </w:tcPr>
          <w:p>
            <w:r>
              <w:t>Device-control policy (management tool)</w:t>
            </w:r>
          </w:p>
        </w:tc>
        <w:tc>
          <w:tcPr>
            <w:tcW w:type="dxa" w:w="4320"/>
          </w:tcPr>
          <w:p>
            <w:r>
              <w:rPr>
                <w:rFonts w:ascii="Consolas" w:hAnsi="Consolas"/>
                <w:sz w:val="19"/>
              </w:rPr>
              <w:t>DC-RemovableStorage-Pilot</w:t>
            </w:r>
          </w:p>
        </w:tc>
      </w:tr>
      <w:tr>
        <w:tc>
          <w:tcPr>
            <w:tcW w:type="dxa" w:w="4320"/>
          </w:tcPr>
          <w:p>
            <w:r>
              <w:t>Corporate removable-media device group</w:t>
            </w:r>
          </w:p>
        </w:tc>
        <w:tc>
          <w:tcPr>
            <w:tcW w:type="dxa" w:w="4320"/>
          </w:tcPr>
          <w:p>
            <w:r>
              <w:rPr>
                <w:rFonts w:ascii="Consolas" w:hAnsi="Consolas"/>
                <w:sz w:val="19"/>
              </w:rPr>
              <w:t>USBG-Corporate</w:t>
            </w:r>
          </w:p>
        </w:tc>
      </w:tr>
      <w:tr>
        <w:tc>
          <w:tcPr>
            <w:tcW w:type="dxa" w:w="4320"/>
          </w:tcPr>
          <w:p>
            <w:r>
              <w:t>Pilot device group</w:t>
            </w:r>
          </w:p>
        </w:tc>
        <w:tc>
          <w:tcPr>
            <w:tcW w:type="dxa" w:w="4320"/>
          </w:tcPr>
          <w:p>
            <w:r>
              <w:rPr>
                <w:rFonts w:ascii="Consolas" w:hAnsi="Consolas"/>
                <w:sz w:val="19"/>
              </w:rPr>
              <w:t>DG-USB-Pilot</w:t>
            </w:r>
          </w:p>
        </w:tc>
      </w:tr>
      <w:tr>
        <w:tc>
          <w:tcPr>
            <w:tcW w:type="dxa" w:w="4320"/>
          </w:tcPr>
          <w:p>
            <w:r>
              <w:t>Pilot user group</w:t>
            </w:r>
          </w:p>
        </w:tc>
        <w:tc>
          <w:tcPr>
            <w:tcW w:type="dxa" w:w="4320"/>
          </w:tcPr>
          <w:p>
            <w:r>
              <w:rPr>
                <w:rFonts w:ascii="Consolas" w:hAnsi="Consolas"/>
                <w:sz w:val="19"/>
              </w:rPr>
              <w:t>SG-USB-Pilot</w:t>
            </w:r>
          </w:p>
        </w:tc>
      </w:tr>
    </w:tbl>
    <w:p>
      <w:pPr>
        <w:ind w:left="432"/>
      </w:pPr>
      <w:r>
        <w:rPr>
          <w:i/>
          <w:color w:val="2E86C1"/>
        </w:rPr>
        <w:t>Tooling note. Endpoint device onboarding and the removable-storage device groups are configured in the Purview portal — there is no supported Security &amp; Compliance PowerShell cmdlet to *onboard* a device or to *deploy* a device-control policy. The DLP policy and rule can be authored in the portal or with New-/Set-DlpCompliancePolicy and New-/Set-DlpComplianceRule; the provided DLPUSB-Configure.ps1 builds them in simulation with -WhatIf by default. The device-control policy is deployed through your management tooling — the scripts *report* on it, they do not push it. Verify every portal path and cmdlet parameter against your tenant — the portal and the removable-media restriction parameter names evolve.</w:t>
      </w:r>
    </w:p>
    <w:p>
      <w:r>
        <w:t>__________________________________________________</w:t>
      </w:r>
    </w:p>
    <w:p>
      <w:pPr>
        <w:pStyle w:val="Heading2"/>
      </w:pPr>
      <w:r>
        <w:t>Phase 0 — Assess (confirm you are ready)</w:t>
      </w:r>
    </w:p>
    <w:p>
      <w:pPr>
        <w:pStyle w:val="ListNumber"/>
      </w:pPr>
      <w:r>
        <w:rPr>
          <w:b/>
        </w:rPr>
        <w:t>Confirm requirements.</w:t>
      </w:r>
      <w:r>
        <w:t xml:space="preserve"> Walk </w:t>
      </w:r>
      <w:r>
        <w:rPr>
          <w:rFonts w:ascii="Consolas" w:hAnsi="Consolas"/>
          <w:sz w:val="19"/>
        </w:rPr>
        <w:t>02-requirements.md</w:t>
      </w:r>
      <w:r>
        <w:t xml:space="preserve"> R1–R9. Do </w:t>
      </w:r>
      <w:r>
        <w:rPr>
          <w:b/>
        </w:rPr>
        <w:t>not</w:t>
      </w:r>
      <w:r>
        <w:t xml:space="preserve"> proceed until licensing,</w:t>
      </w:r>
    </w:p>
    <w:p>
      <w:r>
        <w:t xml:space="preserve">   roles, supported devices, an onboarding method, in-scope sensitive content, the removable-storage    device group plan, the device-control surface, the per-layer action decision, and a pilot group    are all confirmed.</w:t>
      </w:r>
    </w:p>
    <w:p>
      <w:pPr>
        <w:pStyle w:val="ListNumber"/>
      </w:pPr>
      <w:r>
        <w:rPr>
          <w:b/>
        </w:rPr>
        <w:t>Run Discovery.</w:t>
      </w:r>
      <w:r>
        <w:t xml:space="preserve"> </w:t>
      </w:r>
      <w:r>
        <w:rPr>
          <w:rFonts w:ascii="Consolas" w:hAnsi="Consolas"/>
          <w:sz w:val="19"/>
        </w:rPr>
        <w:t>Connect-IPPSSession</w:t>
      </w:r>
      <w:r>
        <w:t xml:space="preserve">, then </w:t>
      </w:r>
      <w:r>
        <w:rPr>
          <w:rFonts w:ascii="Consolas" w:hAnsi="Consolas"/>
          <w:sz w:val="19"/>
        </w:rPr>
        <w:t>.\DLPUSB-Discovery.ps1</w:t>
      </w:r>
      <w:r>
        <w:t xml:space="preserve"> to inventory existing DLP</w:t>
      </w:r>
    </w:p>
    <w:p>
      <w:r>
        <w:t xml:space="preserve">   policies/rules, the </w:t>
      </w:r>
      <w:r>
        <w:rPr>
          <w:b/>
        </w:rPr>
        <w:t>Devices</w:t>
      </w:r>
      <w:r>
        <w:t xml:space="preserve"> coverage, sensitivity labels, and SITs. Keep the CSV as your    baseline.</w:t>
      </w:r>
    </w:p>
    <w:p>
      <w:pPr>
        <w:pStyle w:val="ListNumber"/>
      </w:pPr>
      <w:r>
        <w:rPr>
          <w:b/>
        </w:rPr>
        <w:t>Confirm onboarding readiness.</w:t>
      </w:r>
      <w:r>
        <w:t xml:space="preserve"> </w:t>
      </w:r>
      <w:r>
        <w:rPr>
          <w:rFonts w:ascii="Consolas" w:hAnsi="Consolas"/>
          <w:sz w:val="19"/>
        </w:rPr>
        <w:t>.\DLPUSB-ScopeHealth.ps1</w:t>
      </w:r>
      <w:r>
        <w:t xml:space="preserve"> reports managed-device signals</w:t>
      </w:r>
    </w:p>
    <w:p>
      <w:r>
        <w:t xml:space="preserve">   (Graph) and prompts you to confirm, </w:t>
      </w:r>
      <w:r>
        <w:rPr>
          <w:b/>
        </w:rPr>
        <w:t>in Purview → Settings → Device onboarding</w:t>
      </w:r>
      <w:r>
        <w:t>, that the pilot    devices are onboarded.</w:t>
      </w:r>
    </w:p>
    <w:p>
      <w:r>
        <w:rPr>
          <w:b/>
        </w:rPr>
        <w:t>Gate 0 (pass/fail):</w:t>
      </w:r>
      <w:r>
        <w:t xml:space="preserve"> All of R1–R9 satisfied, Discovery baseline captured, pilot devices onboarded and visible in </w:t>
      </w:r>
      <w:r>
        <w:rPr>
          <w:b/>
        </w:rPr>
        <w:t>Purview → Devices</w:t>
      </w:r>
      <w:r>
        <w:t xml:space="preserve">. </w:t>
      </w:r>
      <w:r>
        <w:rPr>
          <w:b/>
        </w:rPr>
        <w:t>Fail → stop</w:t>
      </w:r>
      <w:r>
        <w:t xml:space="preserve"> and close the gap; do not configure.</w:t>
      </w:r>
    </w:p>
    <w:p>
      <w:r>
        <w:t>__________________________________________________</w:t>
      </w:r>
    </w:p>
    <w:p>
      <w:pPr>
        <w:pStyle w:val="Heading2"/>
      </w:pPr>
      <w:r>
        <w:t>Phase 1 — Onboard the pilot devices</w:t>
      </w:r>
    </w:p>
    <w:p>
      <w:pPr>
        <w:pStyle w:val="ListNumber"/>
      </w:pPr>
      <w:r>
        <w:t xml:space="preserve">In </w:t>
      </w:r>
      <w:r>
        <w:rPr>
          <w:b/>
        </w:rPr>
        <w:t>Purview portal → Settings → Device onboarding</w:t>
      </w:r>
      <w:r>
        <w:t xml:space="preserve"> (verify path), review the supported</w:t>
      </w:r>
    </w:p>
    <w:p>
      <w:r>
        <w:t xml:space="preserve">   onboarding methods and download the package for your chosen method (Intune / Group Policy / local    script / Configuration Manager).</w:t>
      </w:r>
    </w:p>
    <w:p>
      <w:pPr>
        <w:pStyle w:val="ListBullet"/>
      </w:pPr>
      <w:r>
        <w:t xml:space="preserve">*Local script* is fine for a </w:t>
      </w:r>
      <w:r>
        <w:rPr>
          <w:b/>
        </w:rPr>
        <w:t>handful of pilot machines</w:t>
      </w:r>
      <w:r>
        <w:t xml:space="preserve">; use </w:t>
      </w:r>
      <w:r>
        <w:rPr>
          <w:b/>
        </w:rPr>
        <w:t>Intune or GPO</w:t>
      </w:r>
      <w:r>
        <w:t xml:space="preserve"> for scale.</w:t>
      </w:r>
    </w:p>
    <w:p>
      <w:pPr>
        <w:pStyle w:val="ListBullet"/>
      </w:pPr>
      <w:r>
        <w:t xml:space="preserve">If devices are already </w:t>
      </w:r>
      <w:r>
        <w:rPr>
          <w:b/>
        </w:rPr>
        <w:t>onboarded to Microsoft Defender for Endpoint</w:t>
      </w:r>
      <w:r>
        <w:t>, they may already be</w:t>
      </w:r>
    </w:p>
    <w:p>
      <w:r>
        <w:t xml:space="preserve">     onboarded here — confirm they appear under </w:t>
      </w:r>
      <w:r>
        <w:rPr>
          <w:b/>
        </w:rPr>
        <w:t>Devices</w:t>
      </w:r>
      <w:r>
        <w:t>.</w:t>
      </w:r>
    </w:p>
    <w:p>
      <w:pPr>
        <w:pStyle w:val="ListNumber"/>
      </w:pPr>
      <w:r>
        <w:t xml:space="preserve">Onboard </w:t>
      </w:r>
      <w:r>
        <w:rPr>
          <w:b/>
        </w:rPr>
        <w:t>only the pilot devices</w:t>
      </w:r>
      <w:r>
        <w:t xml:space="preserve"> (</w:t>
      </w:r>
      <w:r>
        <w:rPr>
          <w:rFonts w:ascii="Consolas" w:hAnsi="Consolas"/>
          <w:sz w:val="19"/>
        </w:rPr>
        <w:t>DG-USB-Pilot</w:t>
      </w:r>
      <w:r>
        <w:t>) first.</w:t>
      </w:r>
    </w:p>
    <w:p>
      <w:r>
        <w:rPr>
          <w:b/>
        </w:rPr>
        <w:t>Gate 1:</w:t>
      </w:r>
      <w:r>
        <w:t xml:space="preserve"> Pilot devices show as </w:t>
      </w:r>
      <w:r>
        <w:rPr>
          <w:b/>
        </w:rPr>
        <w:t>onboarded</w:t>
      </w:r>
      <w:r>
        <w:t xml:space="preserve"> in </w:t>
      </w:r>
      <w:r>
        <w:rPr>
          <w:b/>
        </w:rPr>
        <w:t>Purview → Devices</w:t>
      </w:r>
      <w:r>
        <w:t xml:space="preserve">; a test activity (copy a benign file to a USB stick) appears in </w:t>
      </w:r>
      <w:r>
        <w:rPr>
          <w:b/>
        </w:rPr>
        <w:t>Activity explorer</w:t>
      </w:r>
      <w:r>
        <w:t xml:space="preserve"> (Devices) within the expected latency. </w:t>
      </w:r>
      <w:r>
        <w:rPr>
          <w:b/>
        </w:rPr>
        <w:t>Fail → rollback:</w:t>
      </w:r>
      <w:r>
        <w:t xml:space="preserve"> offboard the device via your onboarding tool's offboarding package; re-check the device prerequisites (R3) before retrying. </w:t>
      </w:r>
      <w:r>
        <w:rPr>
          <w:b/>
        </w:rPr>
        <w:t>No policy is configured yet, so there is nothing to enforce-rollback at this stage.</w:t>
      </w:r>
    </w:p>
    <w:p>
      <w:r>
        <w:t>__________________________________________________</w:t>
      </w:r>
    </w:p>
    <w:p>
      <w:pPr>
        <w:pStyle w:val="Heading2"/>
      </w:pPr>
      <w:r>
        <w:t>Phase 2 — Define the removable-storage device group(s)</w:t>
      </w:r>
    </w:p>
    <w:p>
      <w:r>
        <w:t xml:space="preserve">In </w:t>
      </w:r>
      <w:r>
        <w:rPr>
          <w:b/>
        </w:rPr>
        <w:t>Purview → Data Loss Prevention → Endpoint DLP settings → Removable storage device groups</w:t>
      </w:r>
      <w:r>
        <w:t xml:space="preserve"> (verify path), create </w:t>
      </w:r>
      <w:r>
        <w:rPr>
          <w:rFonts w:ascii="Consolas" w:hAnsi="Consolas"/>
          <w:sz w:val="19"/>
        </w:rPr>
        <w:t>USBG-Corporate</w:t>
      </w:r>
      <w:r>
        <w:t xml:space="preserve"> listing the corporate-issued/approved USB devices (by device ID / vendor ID / serial number, as your standard allows). This is the allow-list both layers use to </w:t>
      </w:r>
      <w:r>
        <w:rPr>
          <w:b/>
        </w:rPr>
        <w:t>block everything except</w:t>
      </w:r>
      <w:r>
        <w:t xml:space="preserve"> approved media. Define any </w:t>
      </w:r>
      <w:r>
        <w:rPr>
          <w:b/>
        </w:rPr>
        <w:t>file-path exclusions</w:t>
      </w:r>
      <w:r>
        <w:t xml:space="preserve"> here too.</w:t>
      </w:r>
    </w:p>
    <w:p>
      <w:r>
        <w:rPr>
          <w:b/>
        </w:rPr>
        <w:t>Gate 2:</w:t>
      </w:r>
      <w:r>
        <w:t xml:space="preserve"> </w:t>
      </w:r>
      <w:r>
        <w:rPr>
          <w:rFonts w:ascii="Consolas" w:hAnsi="Consolas"/>
          <w:sz w:val="19"/>
        </w:rPr>
        <w:t>USBG-Corporate</w:t>
      </w:r>
      <w:r>
        <w:t xml:space="preserve"> exists and is populated; </w:t>
      </w:r>
      <w:r>
        <w:rPr>
          <w:rFonts w:ascii="Consolas" w:hAnsi="Consolas"/>
          <w:sz w:val="19"/>
        </w:rPr>
        <w:t>DLPUSB-Discovery.ps1</w:t>
      </w:r>
      <w:r>
        <w:t xml:space="preserve"> re-run reports it as readable (or you have confirmed it in-portal where a setting is not exposed to PowerShell). </w:t>
      </w:r>
      <w:r>
        <w:rPr>
          <w:b/>
        </w:rPr>
        <w:t>Fail → rollback:</w:t>
      </w:r>
      <w:r>
        <w:t xml:space="preserve"> remove/blank the group; groups are inert until a rule or device-control policy references them, so there is no user impact yet.</w:t>
      </w:r>
    </w:p>
    <w:p>
      <w:r>
        <w:t>__________________________________________________</w:t>
      </w:r>
    </w:p>
    <w:p>
      <w:pPr>
        <w:pStyle w:val="Heading2"/>
      </w:pPr>
      <w:r>
        <w:t>Phase 3 — Author the Endpoint DLP policy + removable-media rule in SIMULATION</w:t>
      </w:r>
    </w:p>
    <w:p>
      <w:r>
        <w:t xml:space="preserve">Create </w:t>
      </w:r>
      <w:r>
        <w:rPr>
          <w:b/>
        </w:rPr>
        <w:t>one</w:t>
      </w:r>
      <w:r>
        <w:t xml:space="preserve"> DLP policy, </w:t>
      </w:r>
      <w:r>
        <w:rPr>
          <w:rFonts w:ascii="Consolas" w:hAnsi="Consolas"/>
          <w:sz w:val="19"/>
        </w:rPr>
        <w:t>EDLP-USB-Pilot</w:t>
      </w:r>
      <w:r>
        <w:t xml:space="preserve">, scoped to the </w:t>
      </w:r>
      <w:r>
        <w:rPr>
          <w:b/>
        </w:rPr>
        <w:t>Devices</w:t>
      </w:r>
      <w:r>
        <w:t xml:space="preserve"> location and the </w:t>
      </w:r>
      <w:r>
        <w:rPr>
          <w:b/>
        </w:rPr>
        <w:t>pilot scope only</w:t>
      </w:r>
      <w:r>
        <w:t xml:space="preserve">, in </w:t>
      </w:r>
      <w:r>
        <w:rPr>
          <w:b/>
        </w:rPr>
        <w:t>simulation/test mode</w:t>
      </w:r>
      <w:r>
        <w:t xml:space="preserve"> (nothing is blocked), with a single removable-media rule. Author in the portal or run </w:t>
      </w:r>
      <w:r>
        <w:rPr>
          <w:rFonts w:ascii="Consolas" w:hAnsi="Consolas"/>
          <w:sz w:val="19"/>
        </w:rPr>
        <w:t>.\DLPUSB-Configure.ps1 -WhatIf</w:t>
      </w:r>
      <w:r>
        <w:t xml:space="preserve"> first, then </w:t>
      </w:r>
      <w:r>
        <w:rPr>
          <w:rFonts w:ascii="Consolas" w:hAnsi="Consolas"/>
          <w:sz w:val="19"/>
        </w:rPr>
        <w:t>.\DLPUSB-Configure.ps1 -Commit</w:t>
      </w:r>
      <w:r>
        <w:t xml:space="preserve"> (still simulation) to create the objects.</w:t>
      </w:r>
    </w:p>
    <w:p>
      <w:pPr>
        <w:pStyle w:val="ListNumber"/>
      </w:pPr>
      <w:r>
        <w:rPr>
          <w:b/>
        </w:rPr>
        <w:t>Create the policy</w:t>
      </w:r>
      <w:r>
        <w:t xml:space="preserve"> (simulation, Devices location, pilot scope):</w:t>
      </w:r>
    </w:p>
    <w:p>
      <w:pPr>
        <w:pStyle w:val="ListBullet"/>
      </w:pPr>
      <w:r>
        <w:t xml:space="preserve">Location: </w:t>
      </w:r>
      <w:r>
        <w:rPr>
          <w:b/>
        </w:rPr>
        <w:t>Devices</w:t>
      </w:r>
      <w:r>
        <w:t xml:space="preserve"> only, scoped to </w:t>
      </w:r>
      <w:r>
        <w:rPr>
          <w:rFonts w:ascii="Consolas" w:hAnsi="Consolas"/>
          <w:sz w:val="19"/>
        </w:rPr>
        <w:t>DG-USB-Pilot</w:t>
      </w:r>
      <w:r>
        <w:t xml:space="preserve"> / </w:t>
      </w:r>
      <w:r>
        <w:rPr>
          <w:rFonts w:ascii="Consolas" w:hAnsi="Consolas"/>
          <w:sz w:val="19"/>
        </w:rPr>
        <w:t>SG-USB-Pilot</w:t>
      </w:r>
      <w:r>
        <w:t>.</w:t>
      </w:r>
    </w:p>
    <w:p>
      <w:pPr>
        <w:pStyle w:val="ListBullet"/>
      </w:pPr>
      <w:r>
        <w:t xml:space="preserve">Mode: </w:t>
      </w:r>
      <w:r>
        <w:rPr>
          <w:b/>
        </w:rPr>
        <w:t>simulation/test</w:t>
      </w:r>
      <w:r>
        <w:t xml:space="preserve"> (portal: *"Run the policy in simulation mode"*; PowerShell: a </w:t>
      </w:r>
      <w:r>
        <w:rPr>
          <w:b/>
        </w:rPr>
        <w:t>Test</w:t>
      </w:r>
    </w:p>
    <w:p>
      <w:r>
        <w:t xml:space="preserve">     mode — </w:t>
      </w:r>
      <w:r>
        <w:rPr>
          <w:rFonts w:ascii="Consolas" w:hAnsi="Consolas"/>
          <w:sz w:val="19"/>
        </w:rPr>
        <w:t>TestWithoutNotifications</w:t>
      </w:r>
      <w:r>
        <w:t xml:space="preserve"> for a silent pilot, or </w:t>
      </w:r>
      <w:r>
        <w:rPr>
          <w:rFonts w:ascii="Consolas" w:hAnsi="Consolas"/>
          <w:sz w:val="19"/>
        </w:rPr>
        <w:t>TestWithNotifications</w:t>
      </w:r>
      <w:r>
        <w:t xml:space="preserve"> to also show      policy tips). </w:t>
      </w:r>
      <w:r>
        <w:rPr>
          <w:b/>
        </w:rPr>
        <w:t>Verify the exact mode value in your tenant.</w:t>
      </w:r>
    </w:p>
    <w:p>
      <w:pPr>
        <w:pStyle w:val="ListNumber"/>
      </w:pPr>
      <w:r>
        <w:rPr>
          <w:b/>
        </w:rPr>
        <w:t>Add the removable-media rule</w:t>
      </w:r>
      <w:r>
        <w:t xml:space="preserve"> </w:t>
      </w:r>
      <w:r>
        <w:rPr>
          <w:rFonts w:ascii="Consolas" w:hAnsi="Consolas"/>
          <w:sz w:val="19"/>
        </w:rPr>
        <w:t>EDLP-Rule-USB</w:t>
      </w:r>
      <w:r>
        <w:t>:</w:t>
      </w:r>
    </w:p>
    <w:p>
      <w:pPr>
        <w:pStyle w:val="ListBullet"/>
      </w:pPr>
      <w:r>
        <w:rPr>
          <w:b/>
        </w:rPr>
        <w:t>Condition</w:t>
      </w:r>
      <w:r>
        <w:t xml:space="preserve"> on your sensitive content (a sensitivity-label condition such as *Confidential*,</w:t>
      </w:r>
    </w:p>
    <w:p>
      <w:r>
        <w:t xml:space="preserve">     and/or a sensitive-info-type condition) — </w:t>
      </w:r>
      <w:r>
        <w:rPr>
          <w:b/>
        </w:rPr>
        <w:t>not</w:t>
      </w:r>
      <w:r>
        <w:t xml:space="preserve"> "all content".</w:t>
      </w:r>
    </w:p>
    <w:p>
      <w:pPr>
        <w:pStyle w:val="ListBullet"/>
      </w:pPr>
      <w:r>
        <w:rPr>
          <w:b/>
        </w:rPr>
        <w:t>Endpoint restriction:</w:t>
      </w:r>
      <w:r>
        <w:t xml:space="preserve"> the *copy to a removable USB/removable-storage device* activity, set to</w:t>
      </w:r>
    </w:p>
    <w:p>
      <w:r>
        <w:t xml:space="preserve">     </w:t>
      </w:r>
      <w:r>
        <w:rPr>
          <w:b/>
        </w:rPr>
        <w:t>Audit</w:t>
      </w:r>
      <w:r>
        <w:t xml:space="preserve"> while in simulation, </w:t>
      </w:r>
      <w:r>
        <w:rPr>
          <w:b/>
        </w:rPr>
        <w:t>except</w:t>
      </w:r>
      <w:r>
        <w:t xml:space="preserve"> </w:t>
      </w:r>
      <w:r>
        <w:rPr>
          <w:rFonts w:ascii="Consolas" w:hAnsi="Consolas"/>
          <w:sz w:val="19"/>
        </w:rPr>
        <w:t>USBG-Corporate</w:t>
      </w:r>
      <w:r>
        <w:t xml:space="preserve"> (approved media is exempt).</w:t>
      </w:r>
    </w:p>
    <w:p>
      <w:pPr>
        <w:pStyle w:val="ListBullet"/>
      </w:pPr>
      <w:r>
        <w:t xml:space="preserve">The endpoint restriction is set on the rule (portal → </w:t>
      </w:r>
      <w:r>
        <w:rPr>
          <w:b/>
        </w:rPr>
        <w:t>Devices</w:t>
      </w:r>
      <w:r>
        <w:t xml:space="preserve"> activities, or PowerShell via</w:t>
      </w:r>
    </w:p>
    <w:p>
      <w:r>
        <w:t xml:space="preserve">     the rule's endpoint-restriction parameter). </w:t>
      </w:r>
      <w:r>
        <w:rPr>
          <w:b/>
        </w:rPr>
        <w:t>Verify the exact restriction Setting name and      permitted values (`Audit` / `Warn` / `Block` / `Ignore`) against `Get-Help New-DlpComplianceRule      -Full` in your tenant</w:t>
      </w:r>
      <w:r>
        <w:t xml:space="preserve"> before scripting them.</w:t>
      </w:r>
    </w:p>
    <w:p>
      <w:pPr>
        <w:pStyle w:val="ListNumber"/>
      </w:pPr>
      <w:r>
        <w:rPr>
          <w:b/>
        </w:rPr>
        <w:t>Save.</w:t>
      </w:r>
      <w:r>
        <w:t xml:space="preserve"> The policy is now evaluating on the pilot devices </w:t>
      </w:r>
      <w:r>
        <w:rPr>
          <w:b/>
        </w:rPr>
        <w:t>without blocking anyone.</w:t>
      </w:r>
    </w:p>
    <w:p>
      <w:r>
        <w:rPr>
          <w:b/>
        </w:rPr>
        <w:t>Gate 3:</w:t>
      </w:r>
      <w:r>
        <w:t xml:space="preserve"> </w:t>
      </w:r>
      <w:r>
        <w:rPr>
          <w:rFonts w:ascii="Consolas" w:hAnsi="Consolas"/>
          <w:sz w:val="19"/>
        </w:rPr>
        <w:t>EDLP-USB-Pilot</w:t>
      </w:r>
      <w:r>
        <w:t xml:space="preserve"> exists, is in </w:t>
      </w:r>
      <w:r>
        <w:rPr>
          <w:b/>
        </w:rPr>
        <w:t>simulation/test</w:t>
      </w:r>
      <w:r>
        <w:t xml:space="preserve">, scoped to </w:t>
      </w:r>
      <w:r>
        <w:rPr>
          <w:b/>
        </w:rPr>
        <w:t>Devices + pilot only</w:t>
      </w:r>
      <w:r>
        <w:t xml:space="preserve">, with </w:t>
      </w:r>
      <w:r>
        <w:rPr>
          <w:rFonts w:ascii="Consolas" w:hAnsi="Consolas"/>
          <w:sz w:val="19"/>
        </w:rPr>
        <w:t>EDLP-Rule-USB</w:t>
      </w:r>
      <w:r>
        <w:t xml:space="preserve"> present, conditioned on sensitive content, and referencing </w:t>
      </w:r>
      <w:r>
        <w:rPr>
          <w:rFonts w:ascii="Consolas" w:hAnsi="Consolas"/>
          <w:sz w:val="19"/>
        </w:rPr>
        <w:t>USBG-Corporate</w:t>
      </w:r>
      <w:r>
        <w:t xml:space="preserve">. </w:t>
      </w:r>
      <w:r>
        <w:rPr>
          <w:rFonts w:ascii="Consolas" w:hAnsi="Consolas"/>
          <w:sz w:val="19"/>
        </w:rPr>
        <w:t>DLPUSB-Validate.ps1</w:t>
      </w:r>
      <w:r>
        <w:t xml:space="preserve"> reports </w:t>
      </w:r>
      <w:r>
        <w:rPr>
          <w:b/>
        </w:rPr>
        <w:t>PASS</w:t>
      </w:r>
      <w:r>
        <w:t xml:space="preserve"> for policy-exists, Devices-location, mode-is-simulation, scope-is-pilot, and rule-present. </w:t>
      </w:r>
      <w:r>
        <w:rPr>
          <w:b/>
        </w:rPr>
        <w:t>Fail → rollback:</w:t>
      </w:r>
      <w:r>
        <w:t xml:space="preserve"> </w:t>
      </w:r>
      <w:r>
        <w:rPr>
          <w:rFonts w:ascii="Consolas" w:hAnsi="Consolas"/>
          <w:sz w:val="19"/>
        </w:rPr>
        <w:t>Set-DlpCompliancePolicy -Identity EDLP-USB-Pilot -Mode Disable</w:t>
      </w:r>
      <w:r>
        <w:t xml:space="preserve"> (or delete with </w:t>
      </w:r>
      <w:r>
        <w:rPr>
          <w:rFonts w:ascii="Consolas" w:hAnsi="Consolas"/>
          <w:sz w:val="19"/>
        </w:rPr>
        <w:t>Remove-DlpCompliancePolicy</w:t>
      </w:r>
      <w:r>
        <w:t>); simulation blocks nothing, so impact is limited to telemetry.</w:t>
      </w:r>
    </w:p>
    <w:p>
      <w:r>
        <w:t>__________________________________________________</w:t>
      </w:r>
    </w:p>
    <w:p>
      <w:pPr>
        <w:pStyle w:val="Heading2"/>
      </w:pPr>
      <w:r>
        <w:t>Phase 4 — Deploy the device-control policy in AUDIT-first</w:t>
      </w:r>
    </w:p>
    <w:p>
      <w:r>
        <w:t xml:space="preserve">In your </w:t>
      </w:r>
      <w:r>
        <w:rPr>
          <w:b/>
        </w:rPr>
        <w:t>management tooling</w:t>
      </w:r>
      <w:r>
        <w:t xml:space="preserve"> (Intune / GPO / OMA-URI — verify surface, R7), create </w:t>
      </w:r>
      <w:r>
        <w:rPr>
          <w:rFonts w:ascii="Consolas" w:hAnsi="Consolas"/>
          <w:sz w:val="19"/>
        </w:rPr>
        <w:t>DC-RemovableStorage-Pilot</w:t>
      </w:r>
      <w:r>
        <w:t xml:space="preserve"> targeting </w:t>
      </w:r>
      <w:r>
        <w:rPr>
          <w:rFonts w:ascii="Consolas" w:hAnsi="Consolas"/>
          <w:sz w:val="19"/>
        </w:rPr>
        <w:t>DG-USB-Pilot</w:t>
      </w:r>
      <w:r>
        <w:t>:</w:t>
      </w:r>
    </w:p>
    <w:p>
      <w:pPr>
        <w:pStyle w:val="ListNumber"/>
      </w:pPr>
      <w:r>
        <w:t xml:space="preserve">Set the posture for </w:t>
      </w:r>
      <w:r>
        <w:rPr>
          <w:b/>
        </w:rPr>
        <w:t>unapproved</w:t>
      </w:r>
      <w:r>
        <w:t xml:space="preserve"> removable storage to </w:t>
      </w:r>
      <w:r>
        <w:rPr>
          <w:b/>
        </w:rPr>
        <w:t>Audit</w:t>
      </w:r>
      <w:r>
        <w:t xml:space="preserve"> first (allow + audit), with</w:t>
      </w:r>
    </w:p>
    <w:p>
      <w:r>
        <w:t xml:space="preserve">   </w:t>
      </w:r>
      <w:r>
        <w:rPr>
          <w:rFonts w:ascii="Consolas" w:hAnsi="Consolas"/>
          <w:sz w:val="19"/>
        </w:rPr>
        <w:t>USBG-Corporate</w:t>
      </w:r>
      <w:r>
        <w:t xml:space="preserve"> as the approved exception.</w:t>
      </w:r>
    </w:p>
    <w:p>
      <w:pPr>
        <w:pStyle w:val="ListNumber"/>
      </w:pPr>
      <w:r>
        <w:t xml:space="preserve">Do </w:t>
      </w:r>
      <w:r>
        <w:rPr>
          <w:b/>
        </w:rPr>
        <w:t>not</w:t>
      </w:r>
      <w:r>
        <w:t xml:space="preserve"> set Block/read-only yet — audit-first proves the control is seen without disrupting</w:t>
      </w:r>
    </w:p>
    <w:p>
      <w:r>
        <w:t xml:space="preserve">   work.</w:t>
      </w:r>
    </w:p>
    <w:p>
      <w:r>
        <w:rPr>
          <w:b/>
        </w:rPr>
        <w:t>Gate 4a:</w:t>
      </w:r>
      <w:r>
        <w:t xml:space="preserve"> </w:t>
      </w:r>
      <w:r>
        <w:rPr>
          <w:rFonts w:ascii="Consolas" w:hAnsi="Consolas"/>
          <w:sz w:val="19"/>
        </w:rPr>
        <w:t>DC-RemovableStorage-Pilot</w:t>
      </w:r>
      <w:r>
        <w:t xml:space="preserve"> is deployed to the pilot devices in </w:t>
      </w:r>
      <w:r>
        <w:rPr>
          <w:b/>
        </w:rPr>
        <w:t>audit</w:t>
      </w:r>
      <w:r>
        <w:t xml:space="preserve"> posture; device-control audit events appear for a test USB action. </w:t>
      </w:r>
      <w:r>
        <w:rPr>
          <w:b/>
        </w:rPr>
        <w:t>Fail → rollback:</w:t>
      </w:r>
      <w:r>
        <w:t xml:space="preserve"> remove the assignment in your management tool; nothing is blocked in audit posture.</w:t>
      </w:r>
    </w:p>
    <w:p>
      <w:r>
        <w:t>__________________________________________________</w:t>
      </w:r>
    </w:p>
    <w:p>
      <w:pPr>
        <w:pStyle w:val="Heading2"/>
      </w:pPr>
      <w:r>
        <w:t>Phase 5 — Pilot &amp; validate (simulation + audit)</w:t>
      </w:r>
    </w:p>
    <w:p>
      <w:pPr>
        <w:pStyle w:val="ListNumber"/>
      </w:pPr>
      <w:r>
        <w:t xml:space="preserve">Let both layers run on </w:t>
      </w:r>
      <w:r>
        <w:rPr>
          <w:rFonts w:ascii="Consolas" w:hAnsi="Consolas"/>
          <w:sz w:val="19"/>
        </w:rPr>
        <w:t>DG-USB-Pilot</w:t>
      </w:r>
      <w:r>
        <w:t xml:space="preserve"> for the agreed observation window.</w:t>
      </w:r>
    </w:p>
    <w:p>
      <w:pPr>
        <w:pStyle w:val="ListNumber"/>
      </w:pPr>
      <w:r>
        <w:t xml:space="preserve">Perform the </w:t>
      </w:r>
      <w:r>
        <w:rPr>
          <w:b/>
        </w:rPr>
        <w:t>sanctioned test actions</w:t>
      </w:r>
      <w:r>
        <w:t xml:space="preserve"> in </w:t>
      </w:r>
      <w:r>
        <w:rPr>
          <w:rFonts w:ascii="Consolas" w:hAnsi="Consolas"/>
          <w:sz w:val="19"/>
        </w:rPr>
        <w:t>05-testing.md</w:t>
      </w:r>
      <w:r>
        <w:t xml:space="preserve"> on a pilot device (copy a test-labeled</w:t>
      </w:r>
    </w:p>
    <w:p>
      <w:r>
        <w:t xml:space="preserve">   file to a non-corporate USB; copy to a </w:t>
      </w:r>
      <w:r>
        <w:rPr>
          <w:rFonts w:ascii="Consolas" w:hAnsi="Consolas"/>
          <w:sz w:val="19"/>
        </w:rPr>
        <w:t>USBG-Corporate</w:t>
      </w:r>
      <w:r>
        <w:t xml:space="preserve"> device; plug in an unapproved USB).</w:t>
      </w:r>
    </w:p>
    <w:p>
      <w:pPr>
        <w:pStyle w:val="ListNumber"/>
      </w:pPr>
      <w:r>
        <w:t xml:space="preserve">Review </w:t>
      </w:r>
      <w:r>
        <w:rPr>
          <w:b/>
        </w:rPr>
        <w:t>Activity explorer</w:t>
      </w:r>
      <w:r>
        <w:t xml:space="preserve"> (Devices), the DLP policy's </w:t>
      </w:r>
      <w:r>
        <w:rPr>
          <w:b/>
        </w:rPr>
        <w:t>simulation results</w:t>
      </w:r>
      <w:r>
        <w:t>, and the</w:t>
      </w:r>
    </w:p>
    <w:p>
      <w:r>
        <w:t xml:space="preserve">   device-control </w:t>
      </w:r>
      <w:r>
        <w:rPr>
          <w:b/>
        </w:rPr>
        <w:t>audit</w:t>
      </w:r>
      <w:r>
        <w:t xml:space="preserve"> events; run </w:t>
      </w:r>
      <w:r>
        <w:rPr>
          <w:rFonts w:ascii="Consolas" w:hAnsi="Consolas"/>
          <w:sz w:val="19"/>
        </w:rPr>
        <w:t>.\DLPUSB-Report.ps1</w:t>
      </w:r>
      <w:r>
        <w:t xml:space="preserve"> to roll up configuration and (where    available) activity.</w:t>
      </w:r>
    </w:p>
    <w:p>
      <w:pPr>
        <w:pStyle w:val="ListNumber"/>
      </w:pPr>
      <w:r>
        <w:rPr>
          <w:b/>
        </w:rPr>
        <w:t>Tune:</w:t>
      </w:r>
      <w:r>
        <w:t xml:space="preserve"> adjust the DLP condition/allow-list to remove false positives (e.g. add a legitimate</w:t>
      </w:r>
    </w:p>
    <w:p>
      <w:r>
        <w:t xml:space="preserve">   corporate USB to </w:t>
      </w:r>
      <w:r>
        <w:rPr>
          <w:rFonts w:ascii="Consolas" w:hAnsi="Consolas"/>
          <w:sz w:val="19"/>
        </w:rPr>
        <w:t>USBG-Corporate</w:t>
      </w:r>
      <w:r>
        <w:t xml:space="preserve">) and confirm both layers </w:t>
      </w:r>
      <w:r>
        <w:rPr>
          <w:b/>
        </w:rPr>
        <w:t>see</w:t>
      </w:r>
      <w:r>
        <w:t xml:space="preserve"> the activity.</w:t>
      </w:r>
    </w:p>
    <w:p>
      <w:r>
        <w:rPr>
          <w:b/>
        </w:rPr>
        <w:t>Gate 5 (pass/fail):</w:t>
      </w:r>
      <w:r>
        <w:t xml:space="preserve"> The Endpoint DLP rule recorded the *copy sensitive content to USB* action in simulation (would act), the device-control policy recorded the unapproved-media action in audit, the </w:t>
      </w:r>
      <w:r>
        <w:rPr>
          <w:rFonts w:ascii="Consolas" w:hAnsi="Consolas"/>
          <w:sz w:val="19"/>
        </w:rPr>
        <w:t>USBG-Corporate</w:t>
      </w:r>
      <w:r>
        <w:t xml:space="preserve"> exception is respected, false positives triaged, and the </w:t>
      </w:r>
      <w:r>
        <w:rPr>
          <w:b/>
        </w:rPr>
        <w:t>R8 action decision</w:t>
      </w:r>
      <w:r>
        <w:t xml:space="preserve"> confirmed </w:t>
      </w:r>
      <w:r>
        <w:rPr>
          <w:b/>
        </w:rPr>
        <w:t>in writing</w:t>
      </w:r>
      <w:r>
        <w:t xml:space="preserve">. </w:t>
      </w:r>
      <w:r>
        <w:rPr>
          <w:b/>
        </w:rPr>
        <w:t>Fail → do not enforce</w:t>
      </w:r>
      <w:r>
        <w:t>; keep tuning in simulation/audit.</w:t>
      </w:r>
    </w:p>
    <w:p>
      <w:r>
        <w:t>__________________________________________________</w:t>
      </w:r>
    </w:p>
    <w:p>
      <w:pPr>
        <w:pStyle w:val="Heading2"/>
      </w:pPr>
      <w:r>
        <w:t>Phase 6 — Enforce, then expand</w:t>
      </w:r>
    </w:p>
    <w:p>
      <w:r>
        <w:rPr>
          <w:b/>
        </w:rPr>
        <w:t>Only after Gate 5 passes.</w:t>
      </w:r>
    </w:p>
    <w:p>
      <w:pPr>
        <w:pStyle w:val="ListNumber"/>
      </w:pPr>
      <w:r>
        <w:rPr>
          <w:b/>
        </w:rPr>
        <w:t>Endpoint DLP:</w:t>
      </w:r>
      <w:r>
        <w:t xml:space="preserve"> update </w:t>
      </w:r>
      <w:r>
        <w:rPr>
          <w:rFonts w:ascii="Consolas" w:hAnsi="Consolas"/>
          <w:sz w:val="19"/>
        </w:rPr>
        <w:t>EDLP-Rule-USB</w:t>
      </w:r>
      <w:r>
        <w:t xml:space="preserve"> to its </w:t>
      </w:r>
      <w:r>
        <w:rPr>
          <w:b/>
        </w:rPr>
        <w:t>R8</w:t>
      </w:r>
      <w:r>
        <w:t xml:space="preserve"> action — </w:t>
      </w:r>
      <w:r>
        <w:rPr>
          <w:b/>
        </w:rPr>
        <w:t>Warn (override)</w:t>
      </w:r>
      <w:r>
        <w:t xml:space="preserve"> or </w:t>
      </w:r>
      <w:r>
        <w:rPr>
          <w:b/>
        </w:rPr>
        <w:t>Block</w:t>
      </w:r>
      <w:r>
        <w:t xml:space="preserve"> —</w:t>
      </w:r>
    </w:p>
    <w:p>
      <w:r>
        <w:t xml:space="preserve">   then move the policy out of simulation to </w:t>
      </w:r>
      <w:r>
        <w:rPr>
          <w:b/>
        </w:rPr>
        <w:t>enforce</w:t>
      </w:r>
      <w:r>
        <w:t xml:space="preserve"> (portal: turn the policy </w:t>
      </w:r>
      <w:r>
        <w:rPr>
          <w:b/>
        </w:rPr>
        <w:t>On</w:t>
      </w:r>
      <w:r>
        <w:t xml:space="preserve">; PowerShell:    </w:t>
      </w:r>
      <w:r>
        <w:rPr>
          <w:rFonts w:ascii="Consolas" w:hAnsi="Consolas"/>
          <w:sz w:val="19"/>
        </w:rPr>
        <w:t>Set-DlpCompliancePolicy -Identity EDLP-USB-Pilot -Mode Enable</w:t>
      </w:r>
      <w:r>
        <w:t>), still scoped to the pilot first.</w:t>
      </w:r>
    </w:p>
    <w:p>
      <w:pPr>
        <w:pStyle w:val="ListNumber"/>
      </w:pPr>
      <w:r>
        <w:rPr>
          <w:b/>
        </w:rPr>
        <w:t>Device control:</w:t>
      </w:r>
      <w:r>
        <w:t xml:space="preserve"> update </w:t>
      </w:r>
      <w:r>
        <w:rPr>
          <w:rFonts w:ascii="Consolas" w:hAnsi="Consolas"/>
          <w:sz w:val="19"/>
        </w:rPr>
        <w:t>DC-RemovableStorage-Pilot</w:t>
      </w:r>
      <w:r>
        <w:t xml:space="preserve"> from </w:t>
      </w:r>
      <w:r>
        <w:rPr>
          <w:b/>
        </w:rPr>
        <w:t>audit</w:t>
      </w:r>
      <w:r>
        <w:t xml:space="preserve"> to the </w:t>
      </w:r>
      <w:r>
        <w:rPr>
          <w:b/>
        </w:rPr>
        <w:t>R8</w:t>
      </w:r>
      <w:r>
        <w:t xml:space="preserve"> posture —</w:t>
      </w:r>
    </w:p>
    <w:p>
      <w:r>
        <w:t xml:space="preserve">   </w:t>
      </w:r>
      <w:r>
        <w:rPr>
          <w:b/>
        </w:rPr>
        <w:t>read-only</w:t>
      </w:r>
      <w:r>
        <w:t xml:space="preserve"> or </w:t>
      </w:r>
      <w:r>
        <w:rPr>
          <w:b/>
        </w:rPr>
        <w:t>Block</w:t>
      </w:r>
      <w:r>
        <w:t xml:space="preserve"> for unapproved removable storage — in your management tool, still    targeting the pilot.</w:t>
      </w:r>
    </w:p>
    <w:p>
      <w:pPr>
        <w:pStyle w:val="ListNumber"/>
      </w:pPr>
      <w:r>
        <w:rPr>
          <w:b/>
        </w:rPr>
        <w:t>Re-run the sanctioned tests</w:t>
      </w:r>
      <w:r>
        <w:t xml:space="preserve"> (</w:t>
      </w:r>
      <w:r>
        <w:rPr>
          <w:rFonts w:ascii="Consolas" w:hAnsi="Consolas"/>
          <w:sz w:val="19"/>
        </w:rPr>
        <w:t>05-testing.md</w:t>
      </w:r>
      <w:r>
        <w:t>) and confirm the enforced behaviour: sensitive</w:t>
      </w:r>
    </w:p>
    <w:p>
      <w:r>
        <w:t xml:space="preserve">   content is blocked/warned on non-corporate USB, unapproved media is read-only/blocked, and    </w:t>
      </w:r>
      <w:r>
        <w:rPr>
          <w:rFonts w:ascii="Consolas" w:hAnsi="Consolas"/>
          <w:sz w:val="19"/>
        </w:rPr>
        <w:t>USBG-Corporate</w:t>
      </w:r>
      <w:r>
        <w:t xml:space="preserve"> remains allowed.</w:t>
      </w:r>
    </w:p>
    <w:p>
      <w:pPr>
        <w:pStyle w:val="ListNumber"/>
      </w:pPr>
      <w:r>
        <w:rPr>
          <w:b/>
        </w:rPr>
        <w:t>Expand scope in rings.</w:t>
      </w:r>
      <w:r>
        <w:t xml:space="preserve"> Widen the </w:t>
      </w:r>
      <w:r>
        <w:rPr>
          <w:b/>
        </w:rPr>
        <w:t>Devices</w:t>
      </w:r>
      <w:r>
        <w:t xml:space="preserve"> scope and the device-control assignment (add the</w:t>
      </w:r>
    </w:p>
    <w:p>
      <w:r>
        <w:t xml:space="preserve">   next device group), re-validate, and repeat. Consider renaming/cloning to production policies    (</w:t>
      </w:r>
      <w:r>
        <w:rPr>
          <w:rFonts w:ascii="Consolas" w:hAnsi="Consolas"/>
          <w:sz w:val="19"/>
        </w:rPr>
        <w:t>EDLP-USB</w:t>
      </w:r>
      <w:r>
        <w:t xml:space="preserve"> / </w:t>
      </w:r>
      <w:r>
        <w:rPr>
          <w:rFonts w:ascii="Consolas" w:hAnsi="Consolas"/>
          <w:sz w:val="19"/>
        </w:rPr>
        <w:t>DC-RemovableStorage</w:t>
      </w:r>
      <w:r>
        <w:t>) as you exit pilot.</w:t>
      </w:r>
    </w:p>
    <w:p>
      <w:r>
        <w:rPr>
          <w:b/>
        </w:rPr>
        <w:t>Gate 6:</w:t>
      </w:r>
      <w:r>
        <w:t xml:space="preserve"> On the pilot, the enforced content block/warn and the device-control read-only/block act as designed and </w:t>
      </w:r>
      <w:r>
        <w:rPr>
          <w:rFonts w:ascii="Consolas" w:hAnsi="Consolas"/>
          <w:sz w:val="19"/>
        </w:rPr>
        <w:t>USBG-Corporate</w:t>
      </w:r>
      <w:r>
        <w:t xml:space="preserve"> is not blocked; expansion rings each pass the same gate before widening. </w:t>
      </w:r>
      <w:r>
        <w:rPr>
          <w:b/>
        </w:rPr>
        <w:t>Fail → rollback:</w:t>
      </w:r>
      <w:r>
        <w:t xml:space="preserve"> immediately return the DLP policy to </w:t>
      </w:r>
      <w:r>
        <w:rPr>
          <w:b/>
        </w:rPr>
        <w:t>simulation/test</w:t>
      </w:r>
      <w:r>
        <w:t xml:space="preserve"> (</w:t>
      </w:r>
      <w:r>
        <w:rPr>
          <w:rFonts w:ascii="Consolas" w:hAnsi="Consolas"/>
          <w:sz w:val="19"/>
        </w:rPr>
        <w:t>Set-DlpCompliancePolicy -Mode TestWithoutNotifications</w:t>
      </w:r>
      <w:r>
        <w:t xml:space="preserve">) or </w:t>
      </w:r>
      <w:r>
        <w:rPr>
          <w:b/>
        </w:rPr>
        <w:t>Disable</w:t>
      </w:r>
      <w:r>
        <w:t xml:space="preserve"> it, and set the device-control policy back to </w:t>
      </w:r>
      <w:r>
        <w:rPr>
          <w:b/>
        </w:rPr>
        <w:t>audit</w:t>
      </w:r>
      <w:r>
        <w:t xml:space="preserve"> in your management tool — this stops enforcement at once — then diagnose per </w:t>
      </w:r>
      <w:r>
        <w:rPr>
          <w:rFonts w:ascii="Consolas" w:hAnsi="Consolas"/>
          <w:sz w:val="19"/>
        </w:rPr>
        <w:t>06-troubleshooting.md</w:t>
      </w:r>
      <w:r>
        <w:t xml:space="preserve"> before re-enforcing.</w:t>
      </w:r>
    </w:p>
    <w:p>
      <w:r>
        <w:t>__________________________________________________</w:t>
      </w:r>
    </w:p>
    <w:p>
      <w:pPr>
        <w:pStyle w:val="Heading2"/>
      </w:pPr>
      <w:r>
        <w:t>Rollback summary (fast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The DLP rule blocks legitimate work</w:t>
            </w:r>
          </w:p>
        </w:tc>
        <w:tc>
          <w:tcPr>
            <w:tcW w:type="dxa" w:w="4320"/>
          </w:tcPr>
          <w:p>
            <w:r>
              <w:t xml:space="preserve">Set </w:t>
            </w:r>
            <w:r>
              <w:rPr>
                <w:rFonts w:ascii="Consolas" w:hAnsi="Consolas"/>
                <w:sz w:val="19"/>
              </w:rPr>
              <w:t>EDLP-Rule-USB</w:t>
            </w:r>
            <w:r>
              <w:t xml:space="preserve"> action back to </w:t>
            </w:r>
            <w:r>
              <w:rPr>
                <w:b/>
              </w:rPr>
              <w:t>Audit</w:t>
            </w:r>
            <w:r>
              <w:t xml:space="preserve">, or set the policy to </w:t>
            </w:r>
            <w:r>
              <w:rPr>
                <w:b/>
              </w:rPr>
              <w:t>simulation/test</w:t>
            </w:r>
            <w:r>
              <w:t>, then tune the allow-list/conditions.</w:t>
            </w:r>
          </w:p>
        </w:tc>
      </w:tr>
      <w:tr>
        <w:tc>
          <w:tcPr>
            <w:tcW w:type="dxa" w:w="4320"/>
          </w:tcPr>
          <w:p>
            <w:r>
              <w:t>Device control blocks a legitimate USB</w:t>
            </w:r>
          </w:p>
        </w:tc>
        <w:tc>
          <w:tcPr>
            <w:tcW w:type="dxa" w:w="4320"/>
          </w:tcPr>
          <w:p>
            <w:r>
              <w:t xml:space="preserve">Add the device to </w:t>
            </w:r>
            <w:r>
              <w:rPr>
                <w:rFonts w:ascii="Consolas" w:hAnsi="Consolas"/>
                <w:sz w:val="19"/>
              </w:rPr>
              <w:t>USBG-Corporate</w:t>
            </w:r>
            <w:r>
              <w:t xml:space="preserve">, or set the device-control posture back to </w:t>
            </w:r>
            <w:r>
              <w:rPr>
                <w:b/>
              </w:rPr>
              <w:t>audit/read-only</w:t>
            </w:r>
            <w:r>
              <w:t xml:space="preserve"> in your management tool.</w:t>
            </w:r>
          </w:p>
        </w:tc>
      </w:tr>
      <w:tr>
        <w:tc>
          <w:tcPr>
            <w:tcW w:type="dxa" w:w="4320"/>
          </w:tcPr>
          <w:p>
            <w:r>
              <w:t>The whole DLP policy misbehaves</w:t>
            </w:r>
          </w:p>
        </w:tc>
        <w:tc>
          <w:tcPr>
            <w:tcW w:type="dxa" w:w="4320"/>
          </w:tcPr>
          <w:p>
            <w:r>
              <w:rPr>
                <w:rFonts w:ascii="Consolas" w:hAnsi="Consolas"/>
                <w:sz w:val="19"/>
              </w:rPr>
              <w:t>Set-DlpCompliancePolicy -Identity EDLP-USB-Pilot -Mode Disable</w:t>
            </w:r>
            <w:r>
              <w:t xml:space="preserve"> (stops all enforcement) or </w:t>
            </w:r>
            <w:r>
              <w:rPr>
                <w:rFonts w:ascii="Consolas" w:hAnsi="Consolas"/>
                <w:sz w:val="19"/>
              </w:rPr>
              <w:t>-Mode TestWithoutNotifications</w:t>
            </w:r>
            <w:r>
              <w:t xml:space="preserve"> (back to simulation).</w:t>
            </w:r>
          </w:p>
        </w:tc>
      </w:tr>
      <w:tr>
        <w:tc>
          <w:tcPr>
            <w:tcW w:type="dxa" w:w="4320"/>
          </w:tcPr>
          <w:p>
            <w:r>
              <w:t>A device should not be in scope</w:t>
            </w:r>
          </w:p>
        </w:tc>
        <w:tc>
          <w:tcPr>
            <w:tcW w:type="dxa" w:w="4320"/>
          </w:tcPr>
          <w:p>
            <w:r>
              <w:t xml:space="preserve">Remove it from the scoped device/user group and the device-control assignment, or </w:t>
            </w:r>
            <w:r>
              <w:rPr>
                <w:b/>
              </w:rPr>
              <w:t>offboard</w:t>
            </w:r>
            <w:r>
              <w:t xml:space="preserve"> it via your onboarding tool.</w:t>
            </w:r>
          </w:p>
        </w:tc>
      </w:tr>
      <w:tr>
        <w:tc>
          <w:tcPr>
            <w:tcW w:type="dxa" w:w="4320"/>
          </w:tcPr>
          <w:p>
            <w:r>
              <w:t>Start over cleanly</w:t>
            </w:r>
          </w:p>
        </w:tc>
        <w:tc>
          <w:tcPr>
            <w:tcW w:type="dxa" w:w="4320"/>
          </w:tcPr>
          <w:p>
            <w:r>
              <w:rPr>
                <w:rFonts w:ascii="Consolas" w:hAnsi="Consolas"/>
                <w:sz w:val="19"/>
              </w:rPr>
              <w:t>Remove-DlpComplianceRule -Identity EDLP-Rule-USB</w:t>
            </w:r>
            <w:r>
              <w:t xml:space="preserve">, then </w:t>
            </w:r>
            <w:r>
              <w:rPr>
                <w:rFonts w:ascii="Consolas" w:hAnsi="Consolas"/>
                <w:sz w:val="19"/>
              </w:rPr>
              <w:t>Remove-DlpCompliancePolicy -Identity EDLP-USB-Pilot</w:t>
            </w:r>
            <w:r>
              <w:t>; remove the device-control assignment in your management tool.</w:t>
            </w:r>
          </w:p>
        </w:tc>
      </w:tr>
    </w:tbl>
    <w:p>
      <w:pPr>
        <w:ind w:left="432"/>
      </w:pPr>
      <w:r>
        <w:rPr>
          <w:i/>
          <w:color w:val="2E86C1"/>
        </w:rPr>
        <w:t>Enforcement changes are high-impact — make them under change control, keep the pilot ring small, and never move both layers to hard Block at once without validating each in simulation/audit first.</w:t>
      </w:r>
    </w:p>
    <w:p>
      <w:pPr>
        <w:pStyle w:val="Heading1"/>
      </w:pPr>
      <w:r>
        <w:t>Testing &amp; Validation — USB &amp; Removable-Media DLP</w:t>
      </w:r>
    </w:p>
    <w:p>
      <w:r>
        <w:t xml:space="preserve">This is the pass/fail gate set. Run it in two passes: </w:t>
      </w:r>
      <w:r>
        <w:rPr>
          <w:b/>
        </w:rPr>
        <w:t>once in simulation/audit</w:t>
      </w:r>
      <w:r>
        <w:t xml:space="preserve"> (Phase 5 — the activity is *seen* and the controls *would* act, nothing is blocked) and </w:t>
      </w:r>
      <w:r>
        <w:rPr>
          <w:b/>
        </w:rPr>
        <w:t>again after enforce</w:t>
      </w:r>
      <w:r>
        <w:t xml:space="preserve"> (Phase 6 — the block/warn/read-only actions *actually* apply). Every test uses </w:t>
      </w:r>
      <w:r>
        <w:rPr>
          <w:b/>
        </w:rPr>
        <w:t>benign test content</w:t>
      </w:r>
      <w:r>
        <w:t xml:space="preserve"> deliberately marked to match your policy conditions (e.g. a document carrying your *Confidential* sensitivity label and/or seeded with a matching sensitive information type) and a </w:t>
      </w:r>
      <w:r>
        <w:rPr>
          <w:b/>
        </w:rPr>
        <w:t>non-corporate test USB</w:t>
      </w:r>
      <w:r>
        <w:t xml:space="preserve"> — </w:t>
      </w:r>
      <w:r>
        <w:rPr>
          <w:b/>
        </w:rPr>
        <w:t>never</w:t>
      </w:r>
      <w:r>
        <w:t xml:space="preserve"> real regulated data.</w:t>
      </w:r>
    </w:p>
    <w:p>
      <w:pPr>
        <w:ind w:left="432"/>
      </w:pPr>
      <w:r>
        <w:rPr>
          <w:i/>
          <w:color w:val="2E86C1"/>
        </w:rPr>
        <w:t>Determination boundary. These tests prove the controls work as configured. Whether a given real-world action is a *violation*, and any consequence, is a compliance / security / HR-legal determination — not a test outcome (see global-requirements-purview.md §5).</w:t>
      </w:r>
    </w:p>
    <w:p>
      <w:r>
        <w:t xml:space="preserve">Run </w:t>
      </w:r>
      <w:r>
        <w:rPr>
          <w:rFonts w:ascii="Consolas" w:hAnsi="Consolas"/>
          <w:sz w:val="19"/>
        </w:rPr>
        <w:t>.\DLPUSB-Validate.ps1</w:t>
      </w:r>
      <w:r>
        <w:t xml:space="preserve"> for the configuration gates and </w:t>
      </w:r>
      <w:r>
        <w:rPr>
          <w:rFonts w:ascii="Consolas" w:hAnsi="Consolas"/>
          <w:sz w:val="19"/>
        </w:rPr>
        <w:t>.\DLPUSB-Report.ps1</w:t>
      </w:r>
      <w:r>
        <w:t xml:space="preserve"> for the activity/telemetry rollup between passes.</w:t>
      </w:r>
    </w:p>
    <w:p>
      <w:r>
        <w:t>__________________________________________________</w:t>
      </w:r>
    </w:p>
    <w:p>
      <w:pPr>
        <w:pStyle w:val="Heading2"/>
      </w:pPr>
      <w:r>
        <w:t>A. Configuration gates (automated — `DLPUSB-Validate.ps1`,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A1</w:t>
            </w:r>
          </w:p>
        </w:tc>
        <w:tc>
          <w:tcPr>
            <w:tcW w:type="dxa" w:w="2880"/>
          </w:tcPr>
          <w:p>
            <w:r>
              <w:t>DLP policy exists</w:t>
            </w:r>
          </w:p>
        </w:tc>
        <w:tc>
          <w:tcPr>
            <w:tcW w:type="dxa" w:w="2880"/>
          </w:tcPr>
          <w:p>
            <w:r>
              <w:rPr>
                <w:rFonts w:ascii="Consolas" w:hAnsi="Consolas"/>
                <w:sz w:val="19"/>
              </w:rPr>
              <w:t>EDLP-USB-Pilot</w:t>
            </w:r>
            <w:r>
              <w:t xml:space="preserve"> is present.</w:t>
            </w:r>
          </w:p>
        </w:tc>
      </w:tr>
      <w:tr>
        <w:tc>
          <w:tcPr>
            <w:tcW w:type="dxa" w:w="2880"/>
          </w:tcPr>
          <w:p>
            <w:r>
              <w:t>A2</w:t>
            </w:r>
          </w:p>
        </w:tc>
        <w:tc>
          <w:tcPr>
            <w:tcW w:type="dxa" w:w="2880"/>
          </w:tcPr>
          <w:p>
            <w:r>
              <w:t>Devices location</w:t>
            </w:r>
          </w:p>
        </w:tc>
        <w:tc>
          <w:tcPr>
            <w:tcW w:type="dxa" w:w="2880"/>
          </w:tcPr>
          <w:p>
            <w:r>
              <w:t xml:space="preserve">The policy covers the </w:t>
            </w:r>
            <w:r>
              <w:rPr>
                <w:b/>
              </w:rPr>
              <w:t>Devices</w:t>
            </w:r>
            <w:r>
              <w:t xml:space="preserve"> location.</w:t>
            </w:r>
          </w:p>
        </w:tc>
      </w:tr>
      <w:tr>
        <w:tc>
          <w:tcPr>
            <w:tcW w:type="dxa" w:w="2880"/>
          </w:tcPr>
          <w:p>
            <w:r>
              <w:t>A3</w:t>
            </w:r>
          </w:p>
        </w:tc>
        <w:tc>
          <w:tcPr>
            <w:tcW w:type="dxa" w:w="2880"/>
          </w:tcPr>
          <w:p>
            <w:r>
              <w:t>Simulation first</w:t>
            </w:r>
          </w:p>
        </w:tc>
        <w:tc>
          <w:tcPr>
            <w:tcW w:type="dxa" w:w="2880"/>
          </w:tcPr>
          <w:p>
            <w:r>
              <w:t xml:space="preserve">In the pilot pass, the policy </w:t>
            </w:r>
            <w:r>
              <w:rPr>
                <w:b/>
              </w:rPr>
              <w:t>Mode</w:t>
            </w:r>
            <w:r>
              <w:t xml:space="preserve"> is a </w:t>
            </w:r>
            <w:r>
              <w:rPr>
                <w:b/>
              </w:rPr>
              <w:t>Test/simulation</w:t>
            </w:r>
            <w:r>
              <w:t xml:space="preserve"> mode (not </w:t>
            </w:r>
            <w:r>
              <w:rPr>
                <w:rFonts w:ascii="Consolas" w:hAnsi="Consolas"/>
                <w:sz w:val="19"/>
              </w:rPr>
              <w:t>Enable</w:t>
            </w:r>
            <w:r>
              <w:t>).</w:t>
            </w:r>
          </w:p>
        </w:tc>
      </w:tr>
      <w:tr>
        <w:tc>
          <w:tcPr>
            <w:tcW w:type="dxa" w:w="2880"/>
          </w:tcPr>
          <w:p>
            <w:r>
              <w:t>A4</w:t>
            </w:r>
          </w:p>
        </w:tc>
        <w:tc>
          <w:tcPr>
            <w:tcW w:type="dxa" w:w="2880"/>
          </w:tcPr>
          <w:p>
            <w:r>
              <w:t>Pilot scope</w:t>
            </w:r>
          </w:p>
        </w:tc>
        <w:tc>
          <w:tcPr>
            <w:tcW w:type="dxa" w:w="2880"/>
          </w:tcPr>
          <w:p>
            <w:r>
              <w:t xml:space="preserve">The policy is scoped to </w:t>
            </w:r>
            <w:r>
              <w:rPr>
                <w:rFonts w:ascii="Consolas" w:hAnsi="Consolas"/>
                <w:sz w:val="19"/>
              </w:rPr>
              <w:t>DG-USB-Pilot</w:t>
            </w:r>
            <w:r>
              <w:t xml:space="preserve"> / </w:t>
            </w:r>
            <w:r>
              <w:rPr>
                <w:rFonts w:ascii="Consolas" w:hAnsi="Consolas"/>
                <w:sz w:val="19"/>
              </w:rPr>
              <w:t>SG-USB-Pilot</w:t>
            </w:r>
            <w:r>
              <w:t xml:space="preserve">, </w:t>
            </w:r>
            <w:r>
              <w:rPr>
                <w:b/>
              </w:rPr>
              <w:t>not</w:t>
            </w:r>
            <w:r>
              <w:t xml:space="preserve"> all devices.</w:t>
            </w:r>
          </w:p>
        </w:tc>
      </w:tr>
      <w:tr>
        <w:tc>
          <w:tcPr>
            <w:tcW w:type="dxa" w:w="2880"/>
          </w:tcPr>
          <w:p>
            <w:r>
              <w:t>A5</w:t>
            </w:r>
          </w:p>
        </w:tc>
        <w:tc>
          <w:tcPr>
            <w:tcW w:type="dxa" w:w="2880"/>
          </w:tcPr>
          <w:p>
            <w:r>
              <w:t>Removable-media rule present</w:t>
            </w:r>
          </w:p>
        </w:tc>
        <w:tc>
          <w:tcPr>
            <w:tcW w:type="dxa" w:w="2880"/>
          </w:tcPr>
          <w:p>
            <w:r>
              <w:rPr>
                <w:rFonts w:ascii="Consolas" w:hAnsi="Consolas"/>
                <w:sz w:val="19"/>
              </w:rPr>
              <w:t>EDLP-Rule-USB</w:t>
            </w:r>
            <w:r>
              <w:t xml:space="preserve"> exists and is enabled.</w:t>
            </w:r>
          </w:p>
        </w:tc>
      </w:tr>
      <w:tr>
        <w:tc>
          <w:tcPr>
            <w:tcW w:type="dxa" w:w="2880"/>
          </w:tcPr>
          <w:p>
            <w:r>
              <w:t>A6</w:t>
            </w:r>
          </w:p>
        </w:tc>
        <w:tc>
          <w:tcPr>
            <w:tcW w:type="dxa" w:w="2880"/>
          </w:tcPr>
          <w:p>
            <w:r>
              <w:t>Sensitive-content condition</w:t>
            </w:r>
          </w:p>
        </w:tc>
        <w:tc>
          <w:tcPr>
            <w:tcW w:type="dxa" w:w="2880"/>
          </w:tcPr>
          <w:p>
            <w:r>
              <w:t>The rule carries a sensitivity-label and/or sensitive-info-type condition (not "all content").</w:t>
            </w:r>
          </w:p>
        </w:tc>
      </w:tr>
      <w:tr>
        <w:tc>
          <w:tcPr>
            <w:tcW w:type="dxa" w:w="2880"/>
          </w:tcPr>
          <w:p>
            <w:r>
              <w:t>A7</w:t>
            </w:r>
          </w:p>
        </w:tc>
        <w:tc>
          <w:tcPr>
            <w:tcW w:type="dxa" w:w="2880"/>
          </w:tcPr>
          <w:p>
            <w:r>
              <w:t>Allow-list group referenced</w:t>
            </w:r>
          </w:p>
        </w:tc>
        <w:tc>
          <w:tcPr>
            <w:tcW w:type="dxa" w:w="2880"/>
          </w:tcPr>
          <w:p>
            <w:r>
              <w:t xml:space="preserve">The rule references </w:t>
            </w:r>
            <w:r>
              <w:rPr>
                <w:rFonts w:ascii="Consolas" w:hAnsi="Consolas"/>
                <w:sz w:val="19"/>
              </w:rPr>
              <w:t>USBG-Corporate</w:t>
            </w:r>
            <w:r>
              <w:t xml:space="preserve"> as the approved-media exception.</w:t>
            </w:r>
          </w:p>
        </w:tc>
      </w:tr>
    </w:tbl>
    <w:p>
      <w:r>
        <w:rPr>
          <w:b/>
        </w:rPr>
        <w:t>Gate A:</w:t>
      </w:r>
      <w:r>
        <w:t xml:space="preserve"> All applicable rows PASS. Any FAIL → fix in </w:t>
      </w:r>
      <w:r>
        <w:rPr>
          <w:rFonts w:ascii="Consolas" w:hAnsi="Consolas"/>
          <w:sz w:val="19"/>
        </w:rPr>
        <w:t>03-implementation.md</w:t>
      </w:r>
      <w:r>
        <w:t xml:space="preserve"> before behavioural testing.</w:t>
      </w:r>
    </w:p>
    <w:p>
      <w:pPr>
        <w:ind w:left="432"/>
      </w:pPr>
      <w:r>
        <w:rPr>
          <w:i/>
          <w:color w:val="2E86C1"/>
        </w:rPr>
        <w:t>Device-control policy configuration is not readable via Security &amp; Compliance PowerShell — confirm DC-RemovableStorage-Pilot and its posture in your management tooling (Intune / GPO / OMA-URI) as a manual gate.</w:t>
      </w:r>
    </w:p>
    <w:p>
      <w:r>
        <w:t>__________________________________________________</w:t>
      </w:r>
    </w:p>
    <w:p>
      <w:pPr>
        <w:pStyle w:val="Heading2"/>
      </w:pPr>
      <w:r>
        <w:t>B. Behavioural tests — both layers (manual, on a pilot device)</w:t>
      </w:r>
    </w:p>
    <w:p>
      <w:r>
        <w:t xml:space="preserve">Perform each action with the stated media/content and record the result. In the </w:t>
      </w:r>
      <w:r>
        <w:rPr>
          <w:b/>
        </w:rPr>
        <w:t>simulation/audit pass</w:t>
      </w:r>
      <w:r>
        <w:t xml:space="preserve"> the expected result is *"activity recorded; no block."* In the </w:t>
      </w:r>
      <w:r>
        <w:rPr>
          <w:b/>
        </w:rPr>
        <w:t>enforce pass</w:t>
      </w:r>
      <w:r>
        <w:t xml:space="preserve"> the expected result is the </w:t>
      </w:r>
      <w:r>
        <w:rPr>
          <w:b/>
        </w:rPr>
        <w:t>R8</w:t>
      </w:r>
      <w:r>
        <w:t xml:space="preserve"> action.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Layer</w:t>
            </w:r>
          </w:p>
        </w:tc>
        <w:tc>
          <w:tcPr>
            <w:tcW w:type="dxa" w:w="1728"/>
          </w:tcPr>
          <w:p>
            <w:r>
              <w:rPr>
                <w:b/>
              </w:rPr>
              <w:t>Test action (on a pilot device)</w:t>
            </w:r>
          </w:p>
        </w:tc>
        <w:tc>
          <w:tcPr>
            <w:tcW w:type="dxa" w:w="1728"/>
          </w:tcPr>
          <w:p>
            <w:r>
              <w:rPr>
                <w:b/>
              </w:rPr>
              <w:t>Simulation/audit PASS</w:t>
            </w:r>
          </w:p>
        </w:tc>
        <w:tc>
          <w:tcPr>
            <w:tcW w:type="dxa" w:w="1728"/>
          </w:tcPr>
          <w:p>
            <w:r>
              <w:rPr>
                <w:b/>
              </w:rPr>
              <w:t>Enforce PASS (per R8)</w:t>
            </w:r>
          </w:p>
        </w:tc>
      </w:tr>
      <w:tr>
        <w:tc>
          <w:tcPr>
            <w:tcW w:type="dxa" w:w="1728"/>
          </w:tcPr>
          <w:p>
            <w:r>
              <w:t>B1</w:t>
            </w:r>
          </w:p>
        </w:tc>
        <w:tc>
          <w:tcPr>
            <w:tcW w:type="dxa" w:w="1728"/>
          </w:tcPr>
          <w:p>
            <w:r>
              <w:rPr>
                <w:b/>
              </w:rPr>
              <w:t>Endpoint DLP (content)</w:t>
            </w:r>
          </w:p>
        </w:tc>
        <w:tc>
          <w:tcPr>
            <w:tcW w:type="dxa" w:w="1728"/>
          </w:tcPr>
          <w:p>
            <w:r>
              <w:t xml:space="preserve">Copy the </w:t>
            </w:r>
            <w:r>
              <w:rPr>
                <w:b/>
              </w:rPr>
              <w:t>matching test file</w:t>
            </w:r>
            <w:r>
              <w:t xml:space="preserve"> to a </w:t>
            </w:r>
            <w:r>
              <w:rPr>
                <w:b/>
              </w:rPr>
              <w:t>non-corporate</w:t>
            </w:r>
            <w:r>
              <w:t xml:space="preserve"> USB stick</w:t>
            </w:r>
          </w:p>
        </w:tc>
        <w:tc>
          <w:tcPr>
            <w:tcW w:type="dxa" w:w="1728"/>
          </w:tcPr>
          <w:p>
            <w:r>
              <w:t>Activity recorded in Activity explorer; no block</w:t>
            </w:r>
          </w:p>
        </w:tc>
        <w:tc>
          <w:tcPr>
            <w:tcW w:type="dxa" w:w="1728"/>
          </w:tcPr>
          <w:p>
            <w:r>
              <w:t>Blocked/Warned as designed</w:t>
            </w:r>
          </w:p>
        </w:tc>
      </w:tr>
      <w:tr>
        <w:tc>
          <w:tcPr>
            <w:tcW w:type="dxa" w:w="1728"/>
          </w:tcPr>
          <w:p>
            <w:r>
              <w:t>B2</w:t>
            </w:r>
          </w:p>
        </w:tc>
        <w:tc>
          <w:tcPr>
            <w:tcW w:type="dxa" w:w="1728"/>
          </w:tcPr>
          <w:p>
            <w:r>
              <w:rPr>
                <w:b/>
              </w:rPr>
              <w:t>Endpoint DLP (exception)</w:t>
            </w:r>
          </w:p>
        </w:tc>
        <w:tc>
          <w:tcPr>
            <w:tcW w:type="dxa" w:w="1728"/>
          </w:tcPr>
          <w:p>
            <w:r>
              <w:t xml:space="preserve">Copy the same file to a </w:t>
            </w:r>
            <w:r>
              <w:rPr>
                <w:rFonts w:ascii="Consolas" w:hAnsi="Consolas"/>
                <w:sz w:val="19"/>
              </w:rPr>
              <w:t>USBG-Corporate</w:t>
            </w:r>
            <w:r>
              <w:t xml:space="preserve"> device</w:t>
            </w:r>
          </w:p>
        </w:tc>
        <w:tc>
          <w:tcPr>
            <w:tcW w:type="dxa" w:w="1728"/>
          </w:tcPr>
          <w:p>
            <w:r>
              <w:t>Activity recorded; no block</w:t>
            </w:r>
          </w:p>
        </w:tc>
        <w:tc>
          <w:tcPr>
            <w:tcW w:type="dxa" w:w="1728"/>
          </w:tcPr>
          <w:p>
            <w:r>
              <w:rPr>
                <w:b/>
              </w:rPr>
              <w:t>Allowed</w:t>
            </w:r>
            <w:r>
              <w:t xml:space="preserve"> (approved media exempt)</w:t>
            </w:r>
          </w:p>
        </w:tc>
      </w:tr>
      <w:tr>
        <w:tc>
          <w:tcPr>
            <w:tcW w:type="dxa" w:w="1728"/>
          </w:tcPr>
          <w:p>
            <w:r>
              <w:t>B3</w:t>
            </w:r>
          </w:p>
        </w:tc>
        <w:tc>
          <w:tcPr>
            <w:tcW w:type="dxa" w:w="1728"/>
          </w:tcPr>
          <w:p>
            <w:r>
              <w:rPr>
                <w:b/>
              </w:rPr>
              <w:t>Device control (device)</w:t>
            </w:r>
          </w:p>
        </w:tc>
        <w:tc>
          <w:tcPr>
            <w:tcW w:type="dxa" w:w="1728"/>
          </w:tcPr>
          <w:p>
            <w:r>
              <w:t xml:space="preserve">Plug in an </w:t>
            </w:r>
            <w:r>
              <w:rPr>
                <w:b/>
              </w:rPr>
              <w:t>unapproved</w:t>
            </w:r>
            <w:r>
              <w:t xml:space="preserve"> USB and attempt read/write</w:t>
            </w:r>
          </w:p>
        </w:tc>
        <w:tc>
          <w:tcPr>
            <w:tcW w:type="dxa" w:w="1728"/>
          </w:tcPr>
          <w:p>
            <w:r>
              <w:t>Audit event recorded; access allowed</w:t>
            </w:r>
          </w:p>
        </w:tc>
        <w:tc>
          <w:tcPr>
            <w:tcW w:type="dxa" w:w="1728"/>
          </w:tcPr>
          <w:p>
            <w:r>
              <w:rPr>
                <w:b/>
              </w:rPr>
              <w:t>Read-only / blocked</w:t>
            </w:r>
            <w:r>
              <w:t xml:space="preserve"> per R8</w:t>
            </w:r>
          </w:p>
        </w:tc>
      </w:tr>
      <w:tr>
        <w:tc>
          <w:tcPr>
            <w:tcW w:type="dxa" w:w="1728"/>
          </w:tcPr>
          <w:p>
            <w:r>
              <w:t>B4</w:t>
            </w:r>
          </w:p>
        </w:tc>
        <w:tc>
          <w:tcPr>
            <w:tcW w:type="dxa" w:w="1728"/>
          </w:tcPr>
          <w:p>
            <w:r>
              <w:rPr>
                <w:b/>
              </w:rPr>
              <w:t>Device control (exception)</w:t>
            </w:r>
          </w:p>
        </w:tc>
        <w:tc>
          <w:tcPr>
            <w:tcW w:type="dxa" w:w="1728"/>
          </w:tcPr>
          <w:p>
            <w:r>
              <w:t xml:space="preserve">Plug in a </w:t>
            </w:r>
            <w:r>
              <w:rPr>
                <w:rFonts w:ascii="Consolas" w:hAnsi="Consolas"/>
                <w:sz w:val="19"/>
              </w:rPr>
              <w:t>USBG-Corporate</w:t>
            </w:r>
            <w:r>
              <w:t xml:space="preserve"> device and read/write</w:t>
            </w:r>
          </w:p>
        </w:tc>
        <w:tc>
          <w:tcPr>
            <w:tcW w:type="dxa" w:w="1728"/>
          </w:tcPr>
          <w:p>
            <w:r>
              <w:t>Audit event recorded; access allowed</w:t>
            </w:r>
          </w:p>
        </w:tc>
        <w:tc>
          <w:tcPr>
            <w:tcW w:type="dxa" w:w="1728"/>
          </w:tcPr>
          <w:p>
            <w:r>
              <w:rPr>
                <w:b/>
              </w:rPr>
              <w:t>Allowed</w:t>
            </w:r>
            <w:r>
              <w:t xml:space="preserve"> (approved media exempt)</w:t>
            </w:r>
          </w:p>
        </w:tc>
      </w:tr>
    </w:tbl>
    <w:p>
      <w:r>
        <w:rPr>
          <w:b/>
        </w:rPr>
        <w:t>Gate B (simulation/audit pass):</w:t>
      </w:r>
      <w:r>
        <w:t xml:space="preserve"> B1–B4 all recorded the activity. A test that records </w:t>
      </w:r>
      <w:r>
        <w:rPr>
          <w:b/>
        </w:rPr>
        <w:t>nothing</w:t>
      </w:r>
      <w:r>
        <w:t xml:space="preserve"> is a coverage failure — do not enforce it; diagnose per </w:t>
      </w:r>
      <w:r>
        <w:rPr>
          <w:rFonts w:ascii="Consolas" w:hAnsi="Consolas"/>
          <w:sz w:val="19"/>
        </w:rPr>
        <w:t>06-troubleshooting.md</w:t>
      </w:r>
      <w:r>
        <w:t xml:space="preserve"> (onboarding, latency, condition match, device-group membership).</w:t>
      </w:r>
    </w:p>
    <w:p>
      <w:r>
        <w:rPr>
          <w:b/>
        </w:rPr>
        <w:t>Gate B (enforce pass):</w:t>
      </w:r>
      <w:r>
        <w:t xml:space="preserve"> The enforced content block/warn (B1) and device-control read-only/block (B3) act as designed </w:t>
      </w:r>
      <w:r>
        <w:rPr>
          <w:b/>
        </w:rPr>
        <w:t>and</w:t>
      </w:r>
      <w:r>
        <w:t xml:space="preserve"> the </w:t>
      </w:r>
      <w:r>
        <w:rPr>
          <w:rFonts w:ascii="Consolas" w:hAnsi="Consolas"/>
          <w:sz w:val="19"/>
        </w:rPr>
        <w:t>USBG-Corporate</w:t>
      </w:r>
      <w:r>
        <w:t xml:space="preserve"> exceptions (B2, B4) are </w:t>
      </w:r>
      <w:r>
        <w:rPr>
          <w:b/>
        </w:rPr>
        <w:t>not</w:t>
      </w:r>
      <w:r>
        <w:t xml:space="preserve"> blocked. Any deviation → roll back to simulation/audit and tune.</w:t>
      </w:r>
    </w:p>
    <w:p>
      <w:r>
        <w:t>__________________________________________________</w:t>
      </w:r>
    </w:p>
    <w:p>
      <w:pPr>
        <w:pStyle w:val="Heading2"/>
      </w:pPr>
      <w:r>
        <w:t>C. Negative / false-positive tests (both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C1</w:t>
            </w:r>
          </w:p>
        </w:tc>
        <w:tc>
          <w:tcPr>
            <w:tcW w:type="dxa" w:w="2880"/>
          </w:tcPr>
          <w:p>
            <w:r>
              <w:t>Non-matching content</w:t>
            </w:r>
          </w:p>
        </w:tc>
        <w:tc>
          <w:tcPr>
            <w:tcW w:type="dxa" w:w="2880"/>
          </w:tcPr>
          <w:p>
            <w:r>
              <w:t xml:space="preserve">Copying a file that carries </w:t>
            </w:r>
            <w:r>
              <w:rPr>
                <w:b/>
              </w:rPr>
              <w:t>no</w:t>
            </w:r>
            <w:r>
              <w:t xml:space="preserve"> matching label/SIT to a non-corporate USB triggers </w:t>
            </w:r>
            <w:r>
              <w:rPr>
                <w:b/>
              </w:rPr>
              <w:t>no</w:t>
            </w:r>
            <w:r>
              <w:t xml:space="preserve"> Endpoint DLP content match.</w:t>
            </w:r>
          </w:p>
        </w:tc>
      </w:tr>
      <w:tr>
        <w:tc>
          <w:tcPr>
            <w:tcW w:type="dxa" w:w="2880"/>
          </w:tcPr>
          <w:p>
            <w:r>
              <w:t>C2</w:t>
            </w:r>
          </w:p>
        </w:tc>
        <w:tc>
          <w:tcPr>
            <w:tcW w:type="dxa" w:w="2880"/>
          </w:tcPr>
          <w:p>
            <w:r>
              <w:t>Allow-listed media</w:t>
            </w:r>
          </w:p>
        </w:tc>
        <w:tc>
          <w:tcPr>
            <w:tcW w:type="dxa" w:w="2880"/>
          </w:tcPr>
          <w:p>
            <w:r>
              <w:t>The corporate USB (</w:t>
            </w:r>
            <w:r>
              <w:rPr>
                <w:rFonts w:ascii="Consolas" w:hAnsi="Consolas"/>
                <w:sz w:val="19"/>
              </w:rPr>
              <w:t>USBG-Corporate</w:t>
            </w:r>
            <w:r>
              <w:t xml:space="preserve">) is </w:t>
            </w:r>
            <w:r>
              <w:rPr>
                <w:b/>
              </w:rPr>
              <w:t>not</w:t>
            </w:r>
            <w:r>
              <w:t xml:space="preserve"> blocked by either layer in the enforce pass.</w:t>
            </w:r>
          </w:p>
        </w:tc>
      </w:tr>
      <w:tr>
        <w:tc>
          <w:tcPr>
            <w:tcW w:type="dxa" w:w="2880"/>
          </w:tcPr>
          <w:p>
            <w:r>
              <w:t>C3</w:t>
            </w:r>
          </w:p>
        </w:tc>
        <w:tc>
          <w:tcPr>
            <w:tcW w:type="dxa" w:w="2880"/>
          </w:tcPr>
          <w:p>
            <w:r>
              <w:t>Out-of-scope device</w:t>
            </w:r>
          </w:p>
        </w:tc>
        <w:tc>
          <w:tcPr>
            <w:tcW w:type="dxa" w:w="2880"/>
          </w:tcPr>
          <w:p>
            <w:r>
              <w:t xml:space="preserve">A device </w:t>
            </w:r>
            <w:r>
              <w:rPr>
                <w:b/>
              </w:rPr>
              <w:t>not</w:t>
            </w:r>
            <w:r>
              <w:t xml:space="preserve"> in </w:t>
            </w:r>
            <w:r>
              <w:rPr>
                <w:rFonts w:ascii="Consolas" w:hAnsi="Consolas"/>
                <w:sz w:val="19"/>
              </w:rPr>
              <w:t>DG-USB-Pilot</w:t>
            </w:r>
            <w:r>
              <w:t xml:space="preserve"> shows </w:t>
            </w:r>
            <w:r>
              <w:rPr>
                <w:b/>
              </w:rPr>
              <w:t>no</w:t>
            </w:r>
            <w:r>
              <w:t xml:space="preserve"> enforcement from this policy or the device-control assignment.</w:t>
            </w:r>
          </w:p>
        </w:tc>
      </w:tr>
      <w:tr>
        <w:tc>
          <w:tcPr>
            <w:tcW w:type="dxa" w:w="2880"/>
          </w:tcPr>
          <w:p>
            <w:r>
              <w:t>C4</w:t>
            </w:r>
          </w:p>
        </w:tc>
        <w:tc>
          <w:tcPr>
            <w:tcW w:type="dxa" w:w="2880"/>
          </w:tcPr>
          <w:p>
            <w:r>
              <w:t>Override/justification</w:t>
            </w:r>
          </w:p>
        </w:tc>
        <w:tc>
          <w:tcPr>
            <w:tcW w:type="dxa" w:w="2880"/>
          </w:tcPr>
          <w:p>
            <w:r>
              <w:t xml:space="preserve">Where </w:t>
            </w:r>
            <w:r>
              <w:rPr>
                <w:b/>
              </w:rPr>
              <w:t>Warn/override</w:t>
            </w:r>
            <w:r>
              <w:t xml:space="preserve"> or </w:t>
            </w:r>
            <w:r>
              <w:rPr>
                <w:b/>
              </w:rPr>
              <w:t>business justification</w:t>
            </w:r>
            <w:r>
              <w:t xml:space="preserve"> is configured on the DLP rule, the prompt appears and the override is </w:t>
            </w:r>
            <w:r>
              <w:rPr>
                <w:b/>
              </w:rPr>
              <w:t>logged</w:t>
            </w:r>
            <w:r>
              <w:t>.</w:t>
            </w:r>
          </w:p>
        </w:tc>
      </w:tr>
    </w:tbl>
    <w:p>
      <w:r>
        <w:rPr>
          <w:b/>
        </w:rPr>
        <w:t>Gate C:</w:t>
      </w:r>
      <w:r>
        <w:t xml:space="preserve"> All applicable rows PASS. A false positive (C1/C2 fails) must be tuned </w:t>
      </w:r>
      <w:r>
        <w:rPr>
          <w:b/>
        </w:rPr>
        <w:t>before</w:t>
      </w:r>
      <w:r>
        <w:t xml:space="preserve"> wider enforcement — false positives erode user trust and drive shadow workarounds.</w:t>
      </w:r>
    </w:p>
    <w:p>
      <w:r>
        <w:t>__________________________________________________</w:t>
      </w:r>
    </w:p>
    <w:p>
      <w:pPr>
        <w:pStyle w:val="Heading2"/>
      </w:pPr>
      <w:r>
        <w:t>D. Evidence to capture (for the defensibility pack)</w:t>
      </w:r>
    </w:p>
    <w:p>
      <w:r>
        <w:t>Capture and retain, for each pass:</w:t>
      </w:r>
    </w:p>
    <w:p>
      <w:pPr>
        <w:pStyle w:val="ListBullet"/>
      </w:pPr>
      <w:r>
        <w:rPr>
          <w:rFonts w:ascii="Consolas" w:hAnsi="Consolas"/>
          <w:sz w:val="19"/>
        </w:rPr>
        <w:t>DLPUSB-Validate.ps1</w:t>
      </w:r>
      <w:r>
        <w:t xml:space="preserve"> output (configuration gate results).</w:t>
      </w:r>
    </w:p>
    <w:p>
      <w:pPr>
        <w:pStyle w:val="ListBullet"/>
      </w:pPr>
      <w:r>
        <w:rPr>
          <w:rFonts w:ascii="Consolas" w:hAnsi="Consolas"/>
          <w:sz w:val="19"/>
        </w:rPr>
        <w:t>DLPUSB-Report.ps1</w:t>
      </w:r>
      <w:r>
        <w:t xml:space="preserve"> output (policy modes + Activity-explorer export of removable-media activity,</w:t>
      </w:r>
    </w:p>
    <w:p>
      <w:r>
        <w:t xml:space="preserve">  where available).</w:t>
      </w:r>
    </w:p>
    <w:p>
      <w:pPr>
        <w:pStyle w:val="ListBullet"/>
      </w:pPr>
      <w:r>
        <w:t xml:space="preserve">Screenshots of </w:t>
      </w:r>
      <w:r>
        <w:rPr>
          <w:b/>
        </w:rPr>
        <w:t>Purview → Activity explorer (Devices)</w:t>
      </w:r>
      <w:r>
        <w:t xml:space="preserve"> showing the removable-media activity, the</w:t>
      </w:r>
    </w:p>
    <w:p>
      <w:r>
        <w:t xml:space="preserve">  device-control </w:t>
      </w:r>
      <w:r>
        <w:rPr>
          <w:b/>
        </w:rPr>
        <w:t>audit/enforce</w:t>
      </w:r>
      <w:r>
        <w:t xml:space="preserve"> events in your management tool, and the </w:t>
      </w:r>
      <w:r>
        <w:rPr>
          <w:b/>
        </w:rPr>
        <w:t>policy tip / block   dialog</w:t>
      </w:r>
      <w:r>
        <w:t xml:space="preserve"> in the enforce pass.</w:t>
      </w:r>
    </w:p>
    <w:p>
      <w:pPr>
        <w:pStyle w:val="ListBullet"/>
      </w:pPr>
      <w:r>
        <w:t xml:space="preserve">A completed </w:t>
      </w:r>
      <w:r>
        <w:rPr>
          <w:b/>
        </w:rPr>
        <w:t>B-layer matrix</w:t>
      </w:r>
      <w:r>
        <w:t xml:space="preserve"> signed off by the change owner, the </w:t>
      </w:r>
      <w:r>
        <w:rPr>
          <w:b/>
        </w:rPr>
        <w:t>R8 action decision</w:t>
      </w:r>
      <w:r>
        <w:t>, the</w:t>
      </w:r>
    </w:p>
    <w:p>
      <w:r>
        <w:t xml:space="preserve">  </w:t>
      </w:r>
      <w:r>
        <w:rPr>
          <w:b/>
        </w:rPr>
        <w:t>device-group (`USBG-Corporate`) membership</w:t>
      </w:r>
      <w:r>
        <w:t xml:space="preserve">, and the </w:t>
      </w:r>
      <w:r>
        <w:rPr>
          <w:b/>
        </w:rPr>
        <w:t>onboarding confirmation</w:t>
      </w:r>
      <w:r>
        <w:t xml:space="preserve"> (pilot devices   listed in </w:t>
      </w:r>
      <w:r>
        <w:rPr>
          <w:b/>
        </w:rPr>
        <w:t>Purview → Devices</w:t>
      </w:r>
      <w:r>
        <w:t>).</w:t>
      </w:r>
    </w:p>
    <w:p>
      <w:pPr>
        <w:ind w:left="432"/>
      </w:pPr>
      <w:r>
        <w:rPr>
          <w:i/>
          <w:color w:val="2E86C1"/>
        </w:rPr>
        <w:t>This evidence set is what makes the control defensible — it shows *what* was configured across both layers, *that* each was validated in simulation/audit before enforcement, and *that* enforcement behaves as designed. Store it with the change record.</w:t>
      </w:r>
    </w:p>
    <w:p>
      <w:pPr>
        <w:pStyle w:val="Heading1"/>
      </w:pPr>
      <w:r>
        <w:t>Troubleshooting — USB &amp; Removable-Media DLP</w:t>
      </w:r>
    </w:p>
    <w:p>
      <w:r>
        <w:t xml:space="preserve">The failures you will actually hit, with the most likely cause and the fix. Work top-down: </w:t>
      </w:r>
      <w:r>
        <w:rPr>
          <w:b/>
        </w:rPr>
        <w:t>most "the policy isn't working" reports trace back to onboarding, device-group membership, condition matching, or simulation-vs-enforce confusion — not the rule itself.</w:t>
      </w:r>
      <w:r>
        <w:t xml:space="preserve"> Where a portal path or cmdlet parameter is named, </w:t>
      </w:r>
      <w:r>
        <w:rPr>
          <w:b/>
        </w:rPr>
        <w:t>verify it against your tenant</w:t>
      </w:r>
      <w:r>
        <w:t xml:space="preserve"> — the Purview portal and the removable-media / device-control options evolve.</w:t>
      </w:r>
    </w:p>
    <w:p>
      <w:r>
        <w:t>__________________________________________________</w:t>
      </w:r>
    </w:p>
    <w:p>
      <w:pPr>
        <w:pStyle w:val="Heading2"/>
      </w:pPr>
      <w:r>
        <w:t>1. A device shows no removable-media activity at all</w:t>
      </w:r>
    </w:p>
    <w:p>
      <w:r>
        <w:rPr>
          <w:b/>
        </w:rPr>
        <w:t>Symptoms:</w:t>
      </w:r>
      <w:r>
        <w:t xml:space="preserve"> Copy a matching file to a USB stick on a device and </w:t>
      </w:r>
      <w:r>
        <w:rPr>
          <w:b/>
        </w:rPr>
        <w:t>nothing</w:t>
      </w:r>
      <w:r>
        <w:t xml:space="preserve"> appears in Activity explorer (Devices); the policy never fires.</w:t>
      </w:r>
    </w:p>
    <w:p>
      <w:r>
        <w:rPr>
          <w:b/>
        </w:rPr>
        <w:t>Likely causes &amp; fixes</w:t>
      </w:r>
    </w:p>
    <w:p>
      <w:pPr>
        <w:pStyle w:val="ListBullet"/>
      </w:pPr>
      <w:r>
        <w:rPr>
          <w:b/>
        </w:rPr>
        <w:t>Device isn't onboarded.</w:t>
      </w:r>
      <w:r>
        <w:t xml:space="preserve"> The #1 cause. Confirm the device appears under </w:t>
      </w:r>
      <w:r>
        <w:rPr>
          <w:b/>
        </w:rPr>
        <w:t>Purview → Devices</w:t>
      </w:r>
    </w:p>
    <w:p>
      <w:r>
        <w:t xml:space="preserve">  (Settings → Device onboarding). If not, re-run your onboarding method (Intune/GPO/local script/   ConfigMgr). There is </w:t>
      </w:r>
      <w:r>
        <w:rPr>
          <w:b/>
        </w:rPr>
        <w:t>no</w:t>
      </w:r>
      <w:r>
        <w:t xml:space="preserve"> S&amp;C PowerShell cmdlet to onboard — it is a portal/management-tool action.</w:t>
      </w:r>
    </w:p>
    <w:p>
      <w:pPr>
        <w:pStyle w:val="ListBullet"/>
      </w:pPr>
      <w:r>
        <w:rPr>
          <w:b/>
        </w:rPr>
        <w:t>Unsupported / unpatched build.</w:t>
      </w:r>
      <w:r>
        <w:t xml:space="preserve"> Endpoint sensing needs a supported build (Windows 10 1809+ /</w:t>
      </w:r>
    </w:p>
    <w:p>
      <w:r>
        <w:t xml:space="preserve">  Windows 11, or a supported macOS) and a current antimalware client (R3). Patch and retest.</w:t>
      </w:r>
    </w:p>
    <w:p>
      <w:pPr>
        <w:pStyle w:val="ListBullet"/>
      </w:pPr>
      <w:r>
        <w:rPr>
          <w:b/>
        </w:rPr>
        <w:t>Onboarding still propagating.</w:t>
      </w:r>
      <w:r>
        <w:t xml:space="preserve"> After onboarding, allow time for the device to register and for</w:t>
      </w:r>
    </w:p>
    <w:p>
      <w:r>
        <w:t xml:space="preserve">  activity to surface — endpoint telemetry is </w:t>
      </w:r>
      <w:r>
        <w:rPr>
          <w:b/>
        </w:rPr>
        <w:t>not</w:t>
      </w:r>
      <w:r>
        <w:t xml:space="preserve"> instant. Wait and retry.</w:t>
      </w:r>
    </w:p>
    <w:p>
      <w:pPr>
        <w:pStyle w:val="ListBullet"/>
      </w:pPr>
      <w:r>
        <w:rPr>
          <w:b/>
        </w:rPr>
        <w:t>Check the proxy signal:</w:t>
      </w:r>
      <w:r>
        <w:t xml:space="preserve"> </w:t>
      </w:r>
      <w:r>
        <w:rPr>
          <w:rFonts w:ascii="Consolas" w:hAnsi="Consolas"/>
          <w:sz w:val="19"/>
        </w:rPr>
        <w:t>DLPUSB-ScopeHealth.ps1</w:t>
      </w:r>
      <w:r>
        <w:t xml:space="preserve"> reports managed-device counts (Graph) — but</w:t>
      </w:r>
    </w:p>
    <w:p>
      <w:r>
        <w:t xml:space="preserve">  remember that is a </w:t>
      </w:r>
      <w:r>
        <w:rPr>
          <w:b/>
        </w:rPr>
        <w:t>proxy</w:t>
      </w:r>
      <w:r>
        <w:t xml:space="preserve">; the authoritative check is the </w:t>
      </w:r>
      <w:r>
        <w:rPr>
          <w:b/>
        </w:rPr>
        <w:t>Devices</w:t>
      </w:r>
      <w:r>
        <w:t xml:space="preserve"> list in the portal.</w:t>
      </w:r>
    </w:p>
    <w:p>
      <w:r>
        <w:t>__________________________________________________</w:t>
      </w:r>
    </w:p>
    <w:p>
      <w:pPr>
        <w:pStyle w:val="Heading2"/>
      </w:pPr>
      <w:r>
        <w:t>2. Endpoint DLP (content) sees the copy, but device control does nothing (or vice-versa)</w:t>
      </w:r>
    </w:p>
    <w:p>
      <w:r>
        <w:rPr>
          <w:b/>
        </w:rPr>
        <w:t>Symptoms:</w:t>
      </w:r>
      <w:r>
        <w:t xml:space="preserve"> Only one of the two layers is acting.</w:t>
      </w:r>
    </w:p>
    <w:p>
      <w:r>
        <w:rPr>
          <w:b/>
        </w:rPr>
        <w:t>Fix</w:t>
      </w:r>
    </w:p>
    <w:p>
      <w:pPr>
        <w:pStyle w:val="ListBullet"/>
      </w:pPr>
      <w:r>
        <w:rPr>
          <w:b/>
        </w:rPr>
        <w:t>They are configured in different places.</w:t>
      </w:r>
      <w:r>
        <w:t xml:space="preserve"> Endpoint DLP (content) is the Purview </w:t>
      </w:r>
      <w:r>
        <w:rPr>
          <w:b/>
        </w:rPr>
        <w:t>DLP policy</w:t>
      </w:r>
      <w:r>
        <w:t>;</w:t>
      </w:r>
    </w:p>
    <w:p>
      <w:r>
        <w:t xml:space="preserve">  device control (device) is deployed through your </w:t>
      </w:r>
      <w:r>
        <w:rPr>
          <w:b/>
        </w:rPr>
        <w:t>management tooling</w:t>
      </w:r>
      <w:r>
        <w:t xml:space="preserve"> (Intune / GPO / OMA-URI).   Confirm </w:t>
      </w:r>
      <w:r>
        <w:rPr>
          <w:b/>
        </w:rPr>
        <w:t>both</w:t>
      </w:r>
      <w:r>
        <w:t xml:space="preserve"> exist: </w:t>
      </w:r>
      <w:r>
        <w:rPr>
          <w:rFonts w:ascii="Consolas" w:hAnsi="Consolas"/>
          <w:sz w:val="19"/>
        </w:rPr>
        <w:t>DLPUSB-Validate.ps1</w:t>
      </w:r>
      <w:r>
        <w:t xml:space="preserve"> covers the DLP policy; check   </w:t>
      </w:r>
      <w:r>
        <w:rPr>
          <w:rFonts w:ascii="Consolas" w:hAnsi="Consolas"/>
          <w:sz w:val="19"/>
        </w:rPr>
        <w:t>DC-RemovableStorage-Pilot</w:t>
      </w:r>
      <w:r>
        <w:t xml:space="preserve"> in your management tool for the device-control layer.</w:t>
      </w:r>
    </w:p>
    <w:p>
      <w:pPr>
        <w:pStyle w:val="ListBullet"/>
      </w:pPr>
      <w:r>
        <w:rPr>
          <w:b/>
        </w:rPr>
        <w:t>Device control not assigned to the pilot ring.</w:t>
      </w:r>
      <w:r>
        <w:t xml:space="preserve"> Verify the device-control policy targets</w:t>
      </w:r>
    </w:p>
    <w:p>
      <w:r>
        <w:t xml:space="preserve">  </w:t>
      </w:r>
      <w:r>
        <w:rPr>
          <w:rFonts w:ascii="Consolas" w:hAnsi="Consolas"/>
          <w:sz w:val="19"/>
        </w:rPr>
        <w:t>DG-USB-Pilot</w:t>
      </w:r>
      <w:r>
        <w:t xml:space="preserve"> and reached the device (management-tool reporting).</w:t>
      </w:r>
    </w:p>
    <w:p>
      <w:pPr>
        <w:pStyle w:val="ListBullet"/>
      </w:pPr>
      <w:r>
        <w:rPr>
          <w:b/>
        </w:rPr>
        <w:t>Remember what each layer does:</w:t>
      </w:r>
      <w:r>
        <w:t xml:space="preserve"> content DLP only fires on </w:t>
      </w:r>
      <w:r>
        <w:rPr>
          <w:b/>
        </w:rPr>
        <w:t>sensitive</w:t>
      </w:r>
      <w:r>
        <w:t xml:space="preserve"> content; device control</w:t>
      </w:r>
    </w:p>
    <w:p>
      <w:r>
        <w:t xml:space="preserve">  fires on the </w:t>
      </w:r>
      <w:r>
        <w:rPr>
          <w:b/>
        </w:rPr>
        <w:t>device</w:t>
      </w:r>
      <w:r>
        <w:t xml:space="preserve"> regardless of content. A plain (non-sensitive) file copy to an unapproved   USB is a *device-control* event, not a content-DLP event — that is by design.</w:t>
      </w:r>
    </w:p>
    <w:p>
      <w:r>
        <w:t>__________________________________________________</w:t>
      </w:r>
    </w:p>
    <w:p>
      <w:pPr>
        <w:pStyle w:val="Heading2"/>
      </w:pPr>
      <w:r>
        <w:t>3. The control fires on the wrong things (false positives)</w:t>
      </w:r>
    </w:p>
    <w:p>
      <w:r>
        <w:rPr>
          <w:b/>
        </w:rPr>
        <w:t>Symptoms:</w:t>
      </w:r>
      <w:r>
        <w:t xml:space="preserve"> Legitimate work is flagged/blocked — a corporate USB, or a non-sensitive file copy.</w:t>
      </w:r>
    </w:p>
    <w:p>
      <w:r>
        <w:rPr>
          <w:b/>
        </w:rPr>
        <w:t>Likely causes &amp; fixes</w:t>
      </w:r>
    </w:p>
    <w:p>
      <w:pPr>
        <w:pStyle w:val="ListBullet"/>
      </w:pPr>
      <w:r>
        <w:rPr>
          <w:b/>
        </w:rPr>
        <w:t>Approved device not in `USBG-Corporate`.</w:t>
      </w:r>
      <w:r>
        <w:t xml:space="preserve"> Add the corporate device to the removable-storage</w:t>
      </w:r>
    </w:p>
    <w:p>
      <w:r>
        <w:t xml:space="preserve">  device group (Endpoint DLP settings) and make sure the DLP rule </w:t>
      </w:r>
      <w:r>
        <w:rPr>
          <w:b/>
        </w:rPr>
        <w:t>and</w:t>
      </w:r>
      <w:r>
        <w:t xml:space="preserve"> the device-control policy   reference it as the approved exception.</w:t>
      </w:r>
    </w:p>
    <w:p>
      <w:pPr>
        <w:pStyle w:val="ListBullet"/>
      </w:pPr>
      <w:r>
        <w:rPr>
          <w:b/>
        </w:rPr>
        <w:t>Content condition too broad.</w:t>
      </w:r>
      <w:r>
        <w:t xml:space="preserve"> If the Endpoint DLP rule keys on "all content" instead of a</w:t>
      </w:r>
    </w:p>
    <w:p>
      <w:r>
        <w:t xml:space="preserve">  </w:t>
      </w:r>
      <w:r>
        <w:rPr>
          <w:b/>
        </w:rPr>
        <w:t>sensitivity label / SIT</w:t>
      </w:r>
      <w:r>
        <w:t xml:space="preserve">, it matches everything copied to USB. Tighten the condition (R5).   </w:t>
      </w:r>
      <w:r>
        <w:rPr>
          <w:rFonts w:ascii="Consolas" w:hAnsi="Consolas"/>
          <w:sz w:val="19"/>
        </w:rPr>
        <w:t>DLPUSB-Validate.ps1</w:t>
      </w:r>
      <w:r>
        <w:t xml:space="preserve"> gate </w:t>
      </w:r>
      <w:r>
        <w:rPr>
          <w:b/>
        </w:rPr>
        <w:t>A6</w:t>
      </w:r>
      <w:r>
        <w:t xml:space="preserve"> flags a rule with no readable content condition. (If you actually   want to stop *all* USB use, that belongs in the </w:t>
      </w:r>
      <w:r>
        <w:rPr>
          <w:b/>
        </w:rPr>
        <w:t>device-control</w:t>
      </w:r>
      <w:r>
        <w:t xml:space="preserve"> layer, not a content rule keyed   to "all content.")</w:t>
      </w:r>
    </w:p>
    <w:p>
      <w:pPr>
        <w:pStyle w:val="ListBullet"/>
      </w:pPr>
      <w:r>
        <w:rPr>
          <w:b/>
        </w:rPr>
        <w:t>SIT confidence/count too loose.</w:t>
      </w:r>
      <w:r>
        <w:t xml:space="preserve"> Raise the confidence level or instance count on the sensitive</w:t>
      </w:r>
    </w:p>
    <w:p>
      <w:r>
        <w:t xml:space="preserve">  information type to cut noise, then re-test.</w:t>
      </w:r>
    </w:p>
    <w:p>
      <w:pPr>
        <w:pStyle w:val="ListBullet"/>
      </w:pPr>
      <w:r>
        <w:t xml:space="preserve">Tune </w:t>
      </w:r>
      <w:r>
        <w:rPr>
          <w:b/>
        </w:rPr>
        <w:t>in simulation/audit</w:t>
      </w:r>
      <w:r>
        <w:t xml:space="preserve"> — never tune by loosening an already-enforcing block in production.</w:t>
      </w:r>
    </w:p>
    <w:p>
      <w:r>
        <w:t>__________________________________________________</w:t>
      </w:r>
    </w:p>
    <w:p>
      <w:pPr>
        <w:pStyle w:val="Heading2"/>
      </w:pPr>
      <w:r>
        <w:t>4. The rule doesn't fire on content it should</w:t>
      </w:r>
    </w:p>
    <w:p>
      <w:r>
        <w:rPr>
          <w:b/>
        </w:rPr>
        <w:t>Symptoms:</w:t>
      </w:r>
      <w:r>
        <w:t xml:space="preserve"> A file you expect to match is copied to USB with no policy match.</w:t>
      </w:r>
    </w:p>
    <w:p>
      <w:r>
        <w:rPr>
          <w:b/>
        </w:rPr>
        <w:t>Likely causes &amp; fixes</w:t>
      </w:r>
    </w:p>
    <w:p>
      <w:pPr>
        <w:pStyle w:val="ListBullet"/>
      </w:pPr>
      <w:r>
        <w:rPr>
          <w:b/>
        </w:rPr>
        <w:t>Content doesn't carry the label/SIT.</w:t>
      </w:r>
      <w:r>
        <w:t xml:space="preserve"> The test file must actually carry the **sensitivity</w:t>
      </w:r>
    </w:p>
    <w:p>
      <w:r>
        <w:t xml:space="preserve">  label</w:t>
      </w:r>
      <w:r>
        <w:rPr>
          <w:b/>
        </w:rPr>
        <w:t xml:space="preserve"> or contain the </w:t>
      </w:r>
      <w:r>
        <w:t>sensitive information type** the rule keys on. Seed a known match.</w:t>
      </w:r>
    </w:p>
    <w:p>
      <w:pPr>
        <w:pStyle w:val="ListBullet"/>
      </w:pPr>
      <w:r>
        <w:rPr>
          <w:b/>
        </w:rPr>
        <w:t>Label not published / SIT not in scope.</w:t>
      </w:r>
      <w:r>
        <w:t xml:space="preserve"> Confirm the label is published to the user (Information</w:t>
      </w:r>
    </w:p>
    <w:p>
      <w:r>
        <w:t xml:space="preserve">  Protection → Label policies) and the SIT exists (Data classification). </w:t>
      </w:r>
      <w:r>
        <w:rPr>
          <w:rFonts w:ascii="Consolas" w:hAnsi="Consolas"/>
          <w:sz w:val="19"/>
        </w:rPr>
        <w:t>DLPUSB-Discovery.ps1</w:t>
      </w:r>
      <w:r>
        <w:t xml:space="preserve">   inventories both.</w:t>
      </w:r>
    </w:p>
    <w:p>
      <w:pPr>
        <w:pStyle w:val="ListBullet"/>
      </w:pPr>
      <w:r>
        <w:rPr>
          <w:b/>
        </w:rPr>
        <w:t>Rule disabled.</w:t>
      </w:r>
      <w:r>
        <w:t xml:space="preserve"> </w:t>
      </w:r>
      <w:r>
        <w:rPr>
          <w:rFonts w:ascii="Consolas" w:hAnsi="Consolas"/>
          <w:sz w:val="19"/>
        </w:rPr>
        <w:t>DLPUSB-Validate.ps1</w:t>
      </w:r>
      <w:r>
        <w:t xml:space="preserve"> gate </w:t>
      </w:r>
      <w:r>
        <w:rPr>
          <w:b/>
        </w:rPr>
        <w:t>A5b</w:t>
      </w:r>
      <w:r>
        <w:t xml:space="preserve"> flags a disabled rule.</w:t>
      </w:r>
    </w:p>
    <w:p>
      <w:r>
        <w:t>__________________________________________________</w:t>
      </w:r>
    </w:p>
    <w:p>
      <w:pPr>
        <w:pStyle w:val="Heading2"/>
      </w:pPr>
      <w:r>
        <w:t>5. Simulation/audit looks fine but enforcement doesn't block</w:t>
      </w:r>
    </w:p>
    <w:p>
      <w:r>
        <w:rPr>
          <w:b/>
        </w:rPr>
        <w:t>Symptoms:</w:t>
      </w:r>
      <w:r>
        <w:t xml:space="preserve"> In simulation/audit the activity is recorded; after "turning it on" the block/warn/ read-only still doesn't happen.</w:t>
      </w:r>
    </w:p>
    <w:p>
      <w:r>
        <w:rPr>
          <w:b/>
        </w:rPr>
        <w:t>Likely causes &amp; fixes</w:t>
      </w:r>
    </w:p>
    <w:p>
      <w:pPr>
        <w:pStyle w:val="ListBullet"/>
      </w:pPr>
      <w:r>
        <w:rPr>
          <w:b/>
        </w:rPr>
        <w:t>DLP policy still in a Test mode.</w:t>
      </w:r>
      <w:r>
        <w:t xml:space="preserve"> Simulation records but does </w:t>
      </w:r>
      <w:r>
        <w:rPr>
          <w:b/>
        </w:rPr>
        <w:t>not</w:t>
      </w:r>
      <w:r>
        <w:t xml:space="preserve"> block. To enforce, move the</w:t>
      </w:r>
    </w:p>
    <w:p>
      <w:r>
        <w:t xml:space="preserve">  policy out of simulation: portal → turn the policy </w:t>
      </w:r>
      <w:r>
        <w:rPr>
          <w:b/>
        </w:rPr>
        <w:t>On</w:t>
      </w:r>
      <w:r>
        <w:t xml:space="preserve">; PowerShell → </w:t>
      </w:r>
      <w:r>
        <w:rPr>
          <w:rFonts w:ascii="Consolas" w:hAnsi="Consolas"/>
          <w:sz w:val="19"/>
        </w:rPr>
        <w:t>Set-DlpCompliancePolicy   -Identity EDLP-USB-Pilot -Mode Enable</w:t>
      </w:r>
      <w:r>
        <w:t xml:space="preserve">. </w:t>
      </w:r>
      <w:r>
        <w:rPr>
          <w:rFonts w:ascii="Consolas" w:hAnsi="Consolas"/>
          <w:sz w:val="19"/>
        </w:rPr>
        <w:t>DLPUSB-Validate.ps1</w:t>
      </w:r>
      <w:r>
        <w:t xml:space="preserve"> gate </w:t>
      </w:r>
      <w:r>
        <w:rPr>
          <w:b/>
        </w:rPr>
        <w:t>A3</w:t>
      </w:r>
      <w:r>
        <w:t xml:space="preserve"> shows the current mode.</w:t>
      </w:r>
    </w:p>
    <w:p>
      <w:pPr>
        <w:pStyle w:val="ListBullet"/>
      </w:pPr>
      <w:r>
        <w:rPr>
          <w:b/>
        </w:rPr>
        <w:t>Rule action still Audit.</w:t>
      </w:r>
      <w:r>
        <w:t xml:space="preserve"> The removable-media restriction may be </w:t>
      </w:r>
      <w:r>
        <w:rPr>
          <w:b/>
        </w:rPr>
        <w:t>Audit</w:t>
      </w:r>
      <w:r>
        <w:t xml:space="preserve"> even though the policy</w:t>
      </w:r>
    </w:p>
    <w:p>
      <w:r>
        <w:t xml:space="preserve">  is enforcing. Set it to </w:t>
      </w:r>
      <w:r>
        <w:rPr>
          <w:b/>
        </w:rPr>
        <w:t>Warn/Block</w:t>
      </w:r>
      <w:r>
        <w:t xml:space="preserve"> per the R8 decision.</w:t>
      </w:r>
    </w:p>
    <w:p>
      <w:pPr>
        <w:pStyle w:val="ListBullet"/>
      </w:pPr>
      <w:r>
        <w:rPr>
          <w:b/>
        </w:rPr>
        <w:t>Device-control policy still in audit.</w:t>
      </w:r>
      <w:r>
        <w:t xml:space="preserve"> In your management tool, move </w:t>
      </w:r>
      <w:r>
        <w:rPr>
          <w:rFonts w:ascii="Consolas" w:hAnsi="Consolas"/>
          <w:sz w:val="19"/>
        </w:rPr>
        <w:t>DC-RemovableStorage-Pilot</w:t>
      </w:r>
    </w:p>
    <w:p>
      <w:r>
        <w:t xml:space="preserve">  from </w:t>
      </w:r>
      <w:r>
        <w:rPr>
          <w:b/>
        </w:rPr>
        <w:t>audit</w:t>
      </w:r>
      <w:r>
        <w:t xml:space="preserve"> to </w:t>
      </w:r>
      <w:r>
        <w:rPr>
          <w:b/>
        </w:rPr>
        <w:t>read-only / Block</w:t>
      </w:r>
      <w:r>
        <w:t xml:space="preserve"> for unapproved media.</w:t>
      </w:r>
    </w:p>
    <w:p>
      <w:pPr>
        <w:pStyle w:val="ListBullet"/>
      </w:pPr>
      <w:r>
        <w:rPr>
          <w:b/>
        </w:rPr>
        <w:t>Device out of scope.</w:t>
      </w:r>
      <w:r>
        <w:t xml:space="preserve"> Enforcement only applies to devices in scope. Confirm with</w:t>
      </w:r>
    </w:p>
    <w:p>
      <w:r>
        <w:t xml:space="preserve">  </w:t>
      </w:r>
      <w:r>
        <w:rPr>
          <w:rFonts w:ascii="Consolas" w:hAnsi="Consolas"/>
          <w:sz w:val="19"/>
        </w:rPr>
        <w:t>DLPUSB-ScopeHealth.ps1</w:t>
      </w:r>
      <w:r>
        <w:t xml:space="preserve"> / gate </w:t>
      </w:r>
      <w:r>
        <w:rPr>
          <w:b/>
        </w:rPr>
        <w:t>A4</w:t>
      </w:r>
      <w:r>
        <w:t xml:space="preserve"> and the device-control assignment.</w:t>
      </w:r>
    </w:p>
    <w:p>
      <w:pPr>
        <w:pStyle w:val="ListBullet"/>
      </w:pPr>
      <w:r>
        <w:rPr>
          <w:b/>
        </w:rPr>
        <w:t>Propagation delay.</w:t>
      </w:r>
      <w:r>
        <w:t xml:space="preserve"> Policy/action changes take time to reach endpoints. Wait, then retest.</w:t>
      </w:r>
    </w:p>
    <w:p>
      <w:r>
        <w:t>__________________________________________________</w:t>
      </w:r>
    </w:p>
    <w:p>
      <w:pPr>
        <w:pStyle w:val="Heading2"/>
      </w:pPr>
      <w:r>
        <w:t>6. `New-DlpComplianceRule` fails on the removable-media restriction</w:t>
      </w:r>
    </w:p>
    <w:p>
      <w:r>
        <w:rPr>
          <w:b/>
        </w:rPr>
        <w:t>Symptoms:</w:t>
      </w:r>
      <w:r>
        <w:t xml:space="preserve"> </w:t>
      </w:r>
      <w:r>
        <w:rPr>
          <w:rFonts w:ascii="Consolas" w:hAnsi="Consolas"/>
          <w:sz w:val="19"/>
        </w:rPr>
        <w:t>DLPUSB-Configure.ps1 -Commit</w:t>
      </w:r>
      <w:r>
        <w:t xml:space="preserve"> (or manual scripting) errors when setting the endpoint restriction, e.g. an invalid Setting name or value.</w:t>
      </w:r>
    </w:p>
    <w:p>
      <w:r>
        <w:rPr>
          <w:b/>
        </w:rPr>
        <w:t>Fix</w:t>
      </w:r>
    </w:p>
    <w:p>
      <w:pPr>
        <w:pStyle w:val="ListBullet"/>
      </w:pPr>
      <w:r>
        <w:rPr>
          <w:b/>
        </w:rPr>
        <w:t>Verify the exact Setting name and value for your tenant.</w:t>
      </w:r>
      <w:r>
        <w:t xml:space="preserve"> The removable-media endpoint-restriction</w:t>
      </w:r>
    </w:p>
    <w:p>
      <w:r>
        <w:t xml:space="preserve">  Setting name and permitted values (</w:t>
      </w:r>
      <w:r>
        <w:rPr>
          <w:rFonts w:ascii="Consolas" w:hAnsi="Consolas"/>
          <w:sz w:val="19"/>
        </w:rPr>
        <w:t>Audit</w:t>
      </w:r>
      <w:r>
        <w:t xml:space="preserve"> / </w:t>
      </w:r>
      <w:r>
        <w:rPr>
          <w:rFonts w:ascii="Consolas" w:hAnsi="Consolas"/>
          <w:sz w:val="19"/>
        </w:rPr>
        <w:t>Warn</w:t>
      </w:r>
      <w:r>
        <w:t xml:space="preserve"> / </w:t>
      </w:r>
      <w:r>
        <w:rPr>
          <w:rFonts w:ascii="Consolas" w:hAnsi="Consolas"/>
          <w:sz w:val="19"/>
        </w:rPr>
        <w:t>Block</w:t>
      </w:r>
      <w:r>
        <w:t xml:space="preserve"> / </w:t>
      </w:r>
      <w:r>
        <w:rPr>
          <w:rFonts w:ascii="Consolas" w:hAnsi="Consolas"/>
          <w:sz w:val="19"/>
        </w:rPr>
        <w:t>Ignore</w:t>
      </w:r>
      <w:r>
        <w:t xml:space="preserve">) </w:t>
      </w:r>
      <w:r>
        <w:rPr>
          <w:b/>
        </w:rPr>
        <w:t>evolve</w:t>
      </w:r>
      <w:r>
        <w:t xml:space="preserve">. Run   </w:t>
      </w:r>
      <w:r>
        <w:rPr>
          <w:rFonts w:ascii="Consolas" w:hAnsi="Consolas"/>
          <w:sz w:val="19"/>
        </w:rPr>
        <w:t>Get-Help New-DlpComplianceRule -Full</w:t>
      </w:r>
      <w:r>
        <w:t xml:space="preserve"> and check current Microsoft docs, then adjust the hashtable.   The script deliberately </w:t>
      </w:r>
      <w:r>
        <w:rPr>
          <w:b/>
        </w:rPr>
        <w:t>prints the planned Setting name</w:t>
      </w:r>
      <w:r>
        <w:t xml:space="preserve"> so you can verify before </w:t>
      </w:r>
      <w:r>
        <w:rPr>
          <w:rFonts w:ascii="Consolas" w:hAnsi="Consolas"/>
          <w:sz w:val="19"/>
        </w:rPr>
        <w:t>-Commit</w:t>
      </w:r>
      <w:r>
        <w:t>.</w:t>
      </w:r>
    </w:p>
    <w:p>
      <w:pPr>
        <w:pStyle w:val="ListBullet"/>
      </w:pPr>
      <w:r>
        <w:rPr>
          <w:b/>
        </w:rPr>
        <w:t>Prefer the portal for the first build</w:t>
      </w:r>
      <w:r>
        <w:t xml:space="preserve"> if PowerShell parameter names are uncertain, then read the</w:t>
      </w:r>
    </w:p>
    <w:p>
      <w:r>
        <w:t xml:space="preserve">  result back with </w:t>
      </w:r>
      <w:r>
        <w:rPr>
          <w:rFonts w:ascii="Consolas" w:hAnsi="Consolas"/>
          <w:sz w:val="19"/>
        </w:rPr>
        <w:t>DLPUSB-Discovery.ps1</w:t>
      </w:r>
      <w:r>
        <w:t xml:space="preserve"> to learn the exact shape in your tenant.</w:t>
      </w:r>
    </w:p>
    <w:p>
      <w:r>
        <w:t>__________________________________________________</w:t>
      </w:r>
    </w:p>
    <w:p>
      <w:pPr>
        <w:pStyle w:val="Heading2"/>
      </w:pPr>
      <w:r>
        <w:t>7. `-EndpointDlpLocation` / scope errors</w:t>
      </w:r>
    </w:p>
    <w:p>
      <w:r>
        <w:rPr>
          <w:b/>
        </w:rPr>
        <w:t>Symptoms:</w:t>
      </w:r>
      <w:r>
        <w:t xml:space="preserve"> Creating the policy errors on the location/scope value.</w:t>
      </w:r>
    </w:p>
    <w:p>
      <w:r>
        <w:rPr>
          <w:b/>
        </w:rPr>
        <w:t>Fix</w:t>
      </w:r>
    </w:p>
    <w:p>
      <w:pPr>
        <w:pStyle w:val="ListBullet"/>
      </w:pPr>
      <w:r>
        <w:t xml:space="preserve">The </w:t>
      </w:r>
      <w:r>
        <w:rPr>
          <w:b/>
        </w:rPr>
        <w:t>Devices</w:t>
      </w:r>
      <w:r>
        <w:t xml:space="preserve"> location is scoped by user/group (or </w:t>
      </w:r>
      <w:r>
        <w:rPr>
          <w:rFonts w:ascii="Consolas" w:hAnsi="Consolas"/>
          <w:sz w:val="19"/>
        </w:rPr>
        <w:t>All</w:t>
      </w:r>
      <w:r>
        <w:t>). Confirm the pilot group</w:t>
      </w:r>
    </w:p>
    <w:p>
      <w:r>
        <w:t xml:space="preserve">  (</w:t>
      </w:r>
      <w:r>
        <w:rPr>
          <w:rFonts w:ascii="Consolas" w:hAnsi="Consolas"/>
          <w:sz w:val="19"/>
        </w:rPr>
        <w:t>SG-USB-Pilot</w:t>
      </w:r>
      <w:r>
        <w:t xml:space="preserve">) exists and the identifier is one your tenant accepts. </w:t>
      </w:r>
      <w:r>
        <w:rPr>
          <w:rFonts w:ascii="Consolas" w:hAnsi="Consolas"/>
          <w:sz w:val="19"/>
        </w:rPr>
        <w:t>DLPUSB-ScopeHealth.ps1</w:t>
      </w:r>
      <w:r>
        <w:t xml:space="preserve">   reports the group and the current scope.</w:t>
      </w:r>
    </w:p>
    <w:p>
      <w:pPr>
        <w:pStyle w:val="ListBullet"/>
      </w:pPr>
      <w:r>
        <w:t xml:space="preserve">Avoid </w:t>
      </w:r>
      <w:r>
        <w:rPr>
          <w:rFonts w:ascii="Consolas" w:hAnsi="Consolas"/>
          <w:sz w:val="19"/>
        </w:rPr>
        <w:t>All</w:t>
      </w:r>
      <w:r>
        <w:t xml:space="preserve"> during the pilot — scope to the pilot group first (gate </w:t>
      </w:r>
      <w:r>
        <w:rPr>
          <w:b/>
        </w:rPr>
        <w:t>A4</w:t>
      </w:r>
      <w:r>
        <w:t>).</w:t>
      </w:r>
    </w:p>
    <w:p>
      <w:r>
        <w:t>__________________________________________________</w:t>
      </w:r>
    </w:p>
    <w:p>
      <w:pPr>
        <w:pStyle w:val="Heading2"/>
      </w:pPr>
      <w:r>
        <w:t>8. The device-control policy won't deploy / doesn't reach devices</w:t>
      </w:r>
    </w:p>
    <w:p>
      <w:r>
        <w:rPr>
          <w:b/>
        </w:rPr>
        <w:t>Symptoms:</w:t>
      </w:r>
      <w:r>
        <w:t xml:space="preserve"> </w:t>
      </w:r>
      <w:r>
        <w:rPr>
          <w:rFonts w:ascii="Consolas" w:hAnsi="Consolas"/>
          <w:sz w:val="19"/>
        </w:rPr>
        <w:t>DC-RemovableStorage-Pilot</w:t>
      </w:r>
      <w:r>
        <w:t xml:space="preserve"> shows as failed/not-applied in your management tool.</w:t>
      </w:r>
    </w:p>
    <w:p>
      <w:r>
        <w:rPr>
          <w:b/>
        </w:rPr>
        <w:t>Likely causes &amp; fixes</w:t>
      </w:r>
    </w:p>
    <w:p>
      <w:pPr>
        <w:pStyle w:val="ListBullet"/>
      </w:pPr>
      <w:r>
        <w:rPr>
          <w:b/>
        </w:rPr>
        <w:t>This is a management-tool issue, not a Purview one.</w:t>
      </w:r>
      <w:r>
        <w:t xml:space="preserve"> Device control is deployed via **Intune /</w:t>
      </w:r>
    </w:p>
    <w:p>
      <w:r>
        <w:t xml:space="preserve">  GPO / OMA-URI</w:t>
      </w:r>
      <w:r>
        <w:rPr>
          <w:b/>
        </w:rPr>
        <w:t xml:space="preserve"> — troubleshoot in that console (assignment, targeting, sync, per-OS support). The   provided scripts do </w:t>
      </w:r>
      <w:r>
        <w:t>not** deploy or read the device-control policy.</w:t>
      </w:r>
    </w:p>
    <w:p>
      <w:pPr>
        <w:pStyle w:val="ListBullet"/>
      </w:pPr>
      <w:r>
        <w:rPr>
          <w:b/>
        </w:rPr>
        <w:t>OS / surface mismatch.</w:t>
      </w:r>
      <w:r>
        <w:t xml:space="preserve"> The removable-storage/device-control settings and their availability</w:t>
      </w:r>
    </w:p>
    <w:p>
      <w:r>
        <w:t xml:space="preserve">  </w:t>
      </w:r>
      <w:r>
        <w:rPr>
          <w:b/>
        </w:rPr>
        <w:t>differ by platform</w:t>
      </w:r>
      <w:r>
        <w:t xml:space="preserve"> and evolve — verify the exact surface for your tenant/OS.</w:t>
      </w:r>
    </w:p>
    <w:p>
      <w:pPr>
        <w:pStyle w:val="ListBullet"/>
      </w:pPr>
      <w:r>
        <w:rPr>
          <w:b/>
        </w:rPr>
        <w:t>Device not onboarded/managed.</w:t>
      </w:r>
      <w:r>
        <w:t xml:space="preserve"> The device must be managed by the tool pushing the policy; confirm</w:t>
      </w:r>
    </w:p>
    <w:p>
      <w:r>
        <w:t xml:space="preserve">  enrollment/management state.</w:t>
      </w:r>
    </w:p>
    <w:p>
      <w:r>
        <w:t>__________________________________________________</w:t>
      </w:r>
    </w:p>
    <w:p>
      <w:pPr>
        <w:pStyle w:val="Heading2"/>
      </w:pPr>
      <w:r>
        <w:t>9. Activity report is empty or export fails</w:t>
      </w:r>
    </w:p>
    <w:p>
      <w:r>
        <w:rPr>
          <w:b/>
        </w:rPr>
        <w:t>Symptoms:</w:t>
      </w:r>
      <w:r>
        <w:t xml:space="preserve"> </w:t>
      </w:r>
      <w:r>
        <w:rPr>
          <w:rFonts w:ascii="Consolas" w:hAnsi="Consolas"/>
          <w:sz w:val="19"/>
        </w:rPr>
        <w:t>DLPUSB-Report.ps1</w:t>
      </w:r>
      <w:r>
        <w:t xml:space="preserve"> returns no activity,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w:t>
      </w:r>
    </w:p>
    <w:p>
      <w:r>
        <w:t xml:space="preserve">  and degrades to policy-modes only</w:t>
      </w:r>
      <w:r>
        <w:rPr>
          <w:b/>
        </w:rPr>
        <w:t xml:space="preserve"> rather than failing. Fall back to </w:t>
      </w:r>
      <w:r>
        <w:t>Purview → Activity explorer</w:t>
      </w:r>
      <w:r>
        <w:rPr>
          <w:b/>
        </w:rPr>
        <w:t xml:space="preserve">   (filter to </w:t>
      </w:r>
      <w:r>
        <w:t>Devices**) in the portal.</w:t>
      </w:r>
    </w:p>
    <w:p>
      <w:pPr>
        <w:pStyle w:val="ListBullet"/>
      </w:pPr>
      <w:r>
        <w:rPr>
          <w:b/>
        </w:rPr>
        <w:t>Quiet pilot window.</w:t>
      </w:r>
      <w:r>
        <w:t xml:space="preserve"> A small pilot may simply have no activity in the window — widen </w:t>
      </w:r>
      <w:r>
        <w:rPr>
          <w:rFonts w:ascii="Consolas" w:hAnsi="Consolas"/>
          <w:sz w:val="19"/>
        </w:rPr>
        <w:t>-Days</w:t>
      </w:r>
      <w:r>
        <w:t xml:space="preserve"> or</w:t>
      </w:r>
    </w:p>
    <w:p>
      <w:r>
        <w:t xml:space="preserve">  perform the sanctioned test actions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w:t>
      </w:r>
    </w:p>
    <w:p>
      <w:pPr>
        <w:pStyle w:val="ListBullet"/>
      </w:pPr>
      <w:r>
        <w:rPr>
          <w:b/>
        </w:rPr>
        <w:t>Device-control audit lives elsewhere.</w:t>
      </w:r>
      <w:r>
        <w:t xml:space="preserve"> Device-control audit events are in your **management</w:t>
      </w:r>
    </w:p>
    <w:p>
      <w:r>
        <w:t xml:space="preserve">  tool**, not Activity Explorer — check both.</w:t>
      </w:r>
    </w:p>
    <w:p>
      <w:r>
        <w:t>__________________________________________________</w:t>
      </w:r>
    </w:p>
    <w:p>
      <w:pPr>
        <w:pStyle w:val="Heading2"/>
      </w:pPr>
      <w:r>
        <w:t>10. "It blocked an admin / broke a workflow" — emergency rollback</w:t>
      </w:r>
    </w:p>
    <w:p>
      <w:r>
        <w:rPr>
          <w:b/>
        </w:rPr>
        <w:t>Do this immediately, then diagnose:</w:t>
      </w:r>
    </w:p>
    <w:p>
      <w:pPr>
        <w:pStyle w:val="ListBullet"/>
      </w:pPr>
      <w:r>
        <w:t xml:space="preserve">Return the DLP policy to </w:t>
      </w:r>
      <w:r>
        <w:rPr>
          <w:b/>
        </w:rPr>
        <w:t>simulation</w:t>
      </w:r>
      <w:r>
        <w:t xml:space="preserve"> or </w:t>
      </w:r>
      <w:r>
        <w:rPr>
          <w:b/>
        </w:rPr>
        <w:t>off</w:t>
      </w:r>
      <w:r>
        <w:t>: `Set-DlpCompliancePolicy -Identity EDLP-USB-Pilot</w:t>
      </w:r>
    </w:p>
    <w:p>
      <w:r>
        <w:t xml:space="preserve">  -Mode TestWithoutNotifications</w:t>
      </w:r>
      <w:r>
        <w:rPr>
          <w:rFonts w:ascii="Consolas" w:hAnsi="Consolas"/>
          <w:sz w:val="19"/>
        </w:rPr>
        <w:t xml:space="preserve"> (simulation) or </w:t>
      </w:r>
      <w:r>
        <w:t xml:space="preserve">-Mode Disable` (off). Either </w:t>
      </w:r>
      <w:r>
        <w:rPr>
          <w:b/>
        </w:rPr>
        <w:t>stops enforcement at   once.</w:t>
      </w:r>
    </w:p>
    <w:p>
      <w:pPr>
        <w:pStyle w:val="ListBullet"/>
      </w:pPr>
      <w:r>
        <w:t xml:space="preserve">Set the device-control policy back to </w:t>
      </w:r>
      <w:r>
        <w:rPr>
          <w:b/>
        </w:rPr>
        <w:t>audit</w:t>
      </w:r>
      <w:r>
        <w:t xml:space="preserve"> (or remove its assignment) in your management tool.</w:t>
      </w:r>
    </w:p>
    <w:p>
      <w:pPr>
        <w:pStyle w:val="ListBullet"/>
      </w:pPr>
      <w:r>
        <w:t xml:space="preserve">Or add the affected device to </w:t>
      </w:r>
      <w:r>
        <w:rPr>
          <w:rFonts w:ascii="Consolas" w:hAnsi="Consolas"/>
          <w:sz w:val="19"/>
        </w:rPr>
        <w:t>USBG-Corporate</w:t>
      </w:r>
      <w:r>
        <w:t xml:space="preserve"> if it should have been approved.</w:t>
      </w:r>
    </w:p>
    <w:p>
      <w:pPr>
        <w:pStyle w:val="ListBullet"/>
      </w:pPr>
      <w:r>
        <w:t>Then work the relevant section above (usually §3 false positives or §5 scope), fix **in</w:t>
      </w:r>
    </w:p>
    <w:p>
      <w:r>
        <w:t xml:space="preserve">  simulation/audit**, re-validate with </w:t>
      </w:r>
      <w:r>
        <w:rPr>
          <w:rFonts w:ascii="Consolas" w:hAnsi="Consolas"/>
          <w:sz w:val="19"/>
        </w:rPr>
        <w:t>DLPUSB-Validate.ps1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records / HR-legal (see </w:t>
      </w:r>
      <w:r>
        <w:rPr>
          <w:rFonts w:ascii="Consolas" w:hAnsi="Consolas"/>
          <w:sz w:val="19"/>
        </w:rPr>
        <w:t>global-requirements-purview.md</w:t>
      </w:r>
      <w:r>
        <w:t xml:space="preserve"> §5):</w:t>
      </w:r>
    </w:p>
    <w:p>
      <w:pPr>
        <w:pStyle w:val="ListBullet"/>
      </w:pPr>
      <w:r>
        <w:t xml:space="preserve">*Should* removable media be </w:t>
      </w:r>
      <w:r>
        <w:rPr>
          <w:b/>
        </w:rPr>
        <w:t>blocked</w:t>
      </w:r>
      <w:r>
        <w:t xml:space="preserve">, </w:t>
      </w:r>
      <w:r>
        <w:rPr>
          <w:b/>
        </w:rPr>
        <w:t>read-only</w:t>
      </w:r>
      <w:r>
        <w:t xml:space="preserve">, or only </w:t>
      </w:r>
      <w:r>
        <w:rPr>
          <w:b/>
        </w:rPr>
        <w:t>audited</w:t>
      </w:r>
      <w:r>
        <w:t xml:space="preserve">? → the </w:t>
      </w:r>
      <w:r>
        <w:rPr>
          <w:b/>
        </w:rPr>
        <w:t>R8</w:t>
      </w:r>
      <w:r>
        <w:t xml:space="preserve"> decision</w:t>
      </w:r>
    </w:p>
    <w:p>
      <w:r>
        <w:t xml:space="preserve">  owners.</w:t>
      </w:r>
    </w:p>
    <w:p>
      <w:pPr>
        <w:pStyle w:val="ListBullet"/>
      </w:pPr>
      <w:r>
        <w:t xml:space="preserve">Is *this device* actually approved corporate media? → the </w:t>
      </w:r>
      <w:r>
        <w:rPr>
          <w:b/>
        </w:rPr>
        <w:t>device/security owners</w:t>
      </w:r>
      <w:r>
        <w:t>.</w:t>
      </w:r>
    </w:p>
    <w:p>
      <w:pPr>
        <w:pStyle w:val="ListBullet"/>
      </w:pPr>
      <w:r>
        <w:t xml:space="preserve">Is a user's action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DLPUSB-Report.ps1</w:t>
      </w:r>
      <w:r>
        <w:t>, Activity explorer, device-control audit, the validation output) — not a verdict.</w:t>
      </w:r>
    </w:p>
    <w:p>
      <w:pPr>
        <w:pStyle w:val="Heading1"/>
      </w:pPr>
      <w:r>
        <w:t>Best Practices — USB &amp; Removable-Media DLP</w:t>
      </w:r>
    </w:p>
    <w:p>
      <w:r>
        <w:t>Field-tested guidance for running USB / removable-media control well. It complements — does not replace — the implementation steps and the pass/fail gates.</w:t>
      </w:r>
    </w:p>
    <w:p>
      <w:pPr>
        <w:pStyle w:val="Heading2"/>
      </w:pPr>
      <w:r>
        <w:t>Run both layers, and know what each one is for</w:t>
      </w:r>
    </w:p>
    <w:p>
      <w:pPr>
        <w:pStyle w:val="ListBullet"/>
      </w:pPr>
      <w:r>
        <w:rPr>
          <w:b/>
        </w:rPr>
        <w:t>Endpoint DLP is content-aware; device control is device-aware.</w:t>
      </w:r>
      <w:r>
        <w:t xml:space="preserve"> Use them together: Endpoint DLP</w:t>
      </w:r>
    </w:p>
    <w:p>
      <w:r>
        <w:t xml:space="preserve">  stops *sensitive content* from reaching removable media; device control governs *the medium* (allow   / read-only / block by device group) regardless of content. Neither alone gives the full picture.</w:t>
      </w:r>
    </w:p>
    <w:p>
      <w:pPr>
        <w:pStyle w:val="ListBullet"/>
      </w:pPr>
      <w:r>
        <w:rPr>
          <w:b/>
        </w:rPr>
        <w:t>Lead with the layer that matches the intent.</w:t>
      </w:r>
      <w:r>
        <w:t xml:space="preserve"> If the goal is "sensitive data must not leave on a</w:t>
      </w:r>
    </w:p>
    <w:p>
      <w:r>
        <w:t xml:space="preserve">  stick," the Endpoint DLP content rule is primary. If the goal is "only corporate USBs are usable,"   the device-control layer is primary. Most organizations want both.</w:t>
      </w:r>
    </w:p>
    <w:p>
      <w:pPr>
        <w:pStyle w:val="Heading2"/>
      </w:pPr>
      <w:r>
        <w:t>Deploy the way the house model says — simulate/audit, then enforce</w:t>
      </w:r>
    </w:p>
    <w:p>
      <w:pPr>
        <w:pStyle w:val="ListBullet"/>
      </w:pPr>
      <w:r>
        <w:rPr>
          <w:b/>
        </w:rPr>
        <w:t>Never enforce a control you have not validated in simulation/audit.</w:t>
      </w:r>
      <w:r>
        <w:t xml:space="preserve"> The single most common cause</w:t>
      </w:r>
    </w:p>
    <w:p>
      <w:r>
        <w:t xml:space="preserve">  of a removable-media incident is a </w:t>
      </w:r>
      <w:r>
        <w:rPr>
          <w:b/>
        </w:rPr>
        <w:t>Block</w:t>
      </w:r>
      <w:r>
        <w:t xml:space="preserve"> or </w:t>
      </w:r>
      <w:r>
        <w:rPr>
          <w:b/>
        </w:rPr>
        <w:t>read-only</w:t>
      </w:r>
      <w:r>
        <w:t xml:space="preserve"> setting pushed without a   simulation/audit pass. Each layer goes </w:t>
      </w:r>
      <w:r>
        <w:rPr>
          <w:b/>
        </w:rPr>
        <w:t>simulation/audit → validate → enforce</w:t>
      </w:r>
      <w:r>
        <w:t>, one ring at a time.</w:t>
      </w:r>
    </w:p>
    <w:p>
      <w:pPr>
        <w:pStyle w:val="ListBullet"/>
      </w:pPr>
      <w:r>
        <w:rPr>
          <w:b/>
        </w:rPr>
        <w:t>Small pilot ring first.</w:t>
      </w:r>
      <w:r>
        <w:t xml:space="preserve"> Onboard and scope a handful of devices (</w:t>
      </w:r>
      <w:r>
        <w:rPr>
          <w:rFonts w:ascii="Consolas" w:hAnsi="Consolas"/>
          <w:sz w:val="19"/>
        </w:rPr>
        <w:t>DG-USB-Pilot</w:t>
      </w:r>
      <w:r>
        <w:t>) before the</w:t>
      </w:r>
    </w:p>
    <w:p>
      <w:r>
        <w:t xml:space="preserve">  estate. It is far cheaper to find a false positive on ten machines than ten thousand.</w:t>
      </w:r>
    </w:p>
    <w:p>
      <w:pPr>
        <w:pStyle w:val="ListBullet"/>
      </w:pPr>
      <w:r>
        <w:rPr>
          <w:b/>
        </w:rPr>
        <w:t>One layer at a time to enforce.</w:t>
      </w:r>
      <w:r>
        <w:t xml:space="preserve"> Do not flip both content-block and device-block on together.</w:t>
      </w:r>
    </w:p>
    <w:p>
      <w:r>
        <w:t xml:space="preserve">  Enforce one, validate, then the other.</w:t>
      </w:r>
    </w:p>
    <w:p>
      <w:pPr>
        <w:pStyle w:val="ListBullet"/>
      </w:pPr>
      <w:r>
        <w:rPr>
          <w:b/>
        </w:rPr>
        <w:t>Keep a rollback ready.</w:t>
      </w:r>
      <w:r>
        <w:t xml:space="preserve"> </w:t>
      </w:r>
      <w:r>
        <w:rPr>
          <w:rFonts w:ascii="Consolas" w:hAnsi="Consolas"/>
          <w:sz w:val="19"/>
        </w:rPr>
        <w:t>Set-DlpCompliancePolicy -Mode TestWithoutNotifications</w:t>
      </w:r>
      <w:r>
        <w:t xml:space="preserve"> (back to</w:t>
      </w:r>
    </w:p>
    <w:p>
      <w:r>
        <w:t xml:space="preserve">  simulation) or </w:t>
      </w:r>
      <w:r>
        <w:rPr>
          <w:rFonts w:ascii="Consolas" w:hAnsi="Consolas"/>
          <w:sz w:val="19"/>
        </w:rPr>
        <w:t>-Mode Disable</w:t>
      </w:r>
      <w:r>
        <w:t xml:space="preserve"> stops DLP enforcement instantly; reverting the device-control policy   to </w:t>
      </w:r>
      <w:r>
        <w:rPr>
          <w:b/>
        </w:rPr>
        <w:t>audit</w:t>
      </w:r>
      <w:r>
        <w:t xml:space="preserve"> in your management tool stops that layer. Know both before you enforce.</w:t>
      </w:r>
    </w:p>
    <w:p>
      <w:pPr>
        <w:pStyle w:val="Heading2"/>
      </w:pPr>
      <w:r>
        <w:t>Curate the removable-storage device group deliberately</w:t>
      </w:r>
    </w:p>
    <w:p>
      <w:pPr>
        <w:pStyle w:val="ListBullet"/>
      </w:pPr>
      <w:r>
        <w:rPr>
          <w:b/>
        </w:rPr>
        <w:t>`USBG-Corporate` is what lets you block the bad path without blocking the business.</w:t>
      </w:r>
      <w:r>
        <w:t xml:space="preserve"> Keep it</w:t>
      </w:r>
    </w:p>
    <w:p>
      <w:r>
        <w:t xml:space="preserve">  accurate and review it on a schedule — a stale allow-list is both a false-positive source and a   bypass (an unapproved device slipping in, or a retired device still trusted).</w:t>
      </w:r>
    </w:p>
    <w:p>
      <w:pPr>
        <w:pStyle w:val="ListBullet"/>
      </w:pPr>
      <w:r>
        <w:rPr>
          <w:b/>
        </w:rPr>
        <w:t>Choose device-matching properties that are hard to spoof</w:t>
      </w:r>
      <w:r>
        <w:t xml:space="preserve"> where your standard allows (serial</w:t>
      </w:r>
    </w:p>
    <w:p>
      <w:r>
        <w:t xml:space="preserve">  number / device instance) rather than only broad vendor IDs, so "corporate" really means corporate.</w:t>
      </w:r>
    </w:p>
    <w:p>
      <w:pPr>
        <w:pStyle w:val="ListBullet"/>
      </w:pPr>
      <w:r>
        <w:rPr>
          <w:b/>
        </w:rPr>
        <w:t>Use file-path exclusions sparingly</w:t>
      </w:r>
      <w:r>
        <w:t xml:space="preserve"> — each exclusion is a monitoring blind spot.</w:t>
      </w:r>
    </w:p>
    <w:p>
      <w:pPr>
        <w:pStyle w:val="Heading2"/>
      </w:pPr>
      <w:r>
        <w:t>Key the content rule on *sensitive* content, not everything</w:t>
      </w:r>
    </w:p>
    <w:p>
      <w:pPr>
        <w:pStyle w:val="ListBullet"/>
      </w:pPr>
      <w:r>
        <w:rPr>
          <w:b/>
        </w:rPr>
        <w:t>Condition on labels and/or SITs</w:t>
      </w:r>
      <w:r>
        <w:t>, not "all content." An Endpoint DLP rule that blocks *any* USB</w:t>
      </w:r>
    </w:p>
    <w:p>
      <w:r>
        <w:t xml:space="preserve">  copy generates noise and workarounds; one that blocks </w:t>
      </w:r>
      <w:r>
        <w:rPr>
          <w:b/>
        </w:rPr>
        <w:t>labeled/classified</w:t>
      </w:r>
      <w:r>
        <w:t xml:space="preserve"> content is defensible   and proportionate. (If you want to stop *all* USB use, that is the </w:t>
      </w:r>
      <w:r>
        <w:rPr>
          <w:b/>
        </w:rPr>
        <w:t>device-control</w:t>
      </w:r>
      <w:r>
        <w:t xml:space="preserve"> layer's job,   not a content rule keyed to "all content.")</w:t>
      </w:r>
    </w:p>
    <w:p>
      <w:pPr>
        <w:pStyle w:val="ListBullet"/>
      </w:pPr>
      <w:r>
        <w:rPr>
          <w:b/>
        </w:rPr>
        <w:t>Lead with sensitivity labels where they exist</w:t>
      </w:r>
      <w:r>
        <w:t xml:space="preserve"> — a label is an explicit business decision about</w:t>
      </w:r>
    </w:p>
    <w:p>
      <w:r>
        <w:t xml:space="preserve">  sensitivity and travels with the file. Fall back to </w:t>
      </w:r>
      <w:r>
        <w:rPr>
          <w:b/>
        </w:rPr>
        <w:t>sensitive information types</w:t>
      </w:r>
      <w:r>
        <w:t xml:space="preserve"> where labels are   not yet adopted, and tune SIT confidence/count to reduce false positives before you enforce.</w:t>
      </w:r>
    </w:p>
    <w:p>
      <w:pPr>
        <w:pStyle w:val="Heading2"/>
      </w:pPr>
      <w:r>
        <w:t>Onboarding hygiene</w:t>
      </w:r>
    </w:p>
    <w:p>
      <w:pPr>
        <w:pStyle w:val="ListBullet"/>
      </w:pPr>
      <w:r>
        <w:rPr>
          <w:b/>
        </w:rPr>
        <w:t>Onboarding is shared with Defender for Endpoint</w:t>
      </w:r>
      <w:r>
        <w:t xml:space="preserve"> — coordinate so you do not double-manage or</w:t>
      </w:r>
    </w:p>
    <w:p>
      <w:r>
        <w:t xml:space="preserve">  fight another team's onboarding/offboarding. Confirm devices in </w:t>
      </w:r>
      <w:r>
        <w:rPr>
          <w:b/>
        </w:rPr>
        <w:t>Purview → Devices</w:t>
      </w:r>
      <w:r>
        <w:t xml:space="preserve">, not by   assumption. </w:t>
      </w:r>
      <w:r>
        <w:rPr>
          <w:b/>
        </w:rPr>
        <w:t>No onboarding, no removable-media control.</w:t>
      </w:r>
    </w:p>
    <w:p>
      <w:pPr>
        <w:pStyle w:val="ListBullet"/>
      </w:pPr>
      <w:r>
        <w:rPr>
          <w:b/>
        </w:rPr>
        <w:t>Keep the client and AV current</w:t>
      </w:r>
      <w:r>
        <w:t xml:space="preserve"> — endpoint sensing depends on it; unpatched devices under-report.</w:t>
      </w:r>
    </w:p>
    <w:p>
      <w:pPr>
        <w:pStyle w:val="ListBullet"/>
      </w:pPr>
      <w:r>
        <w:rPr>
          <w:b/>
        </w:rPr>
        <w:t>Offboard cleanly</w:t>
      </w:r>
      <w:r>
        <w:t xml:space="preserve"> using the offboarding package when a device leaves scope; do not just delete</w:t>
      </w:r>
    </w:p>
    <w:p>
      <w:r>
        <w:t xml:space="preserve">  the record.</w:t>
      </w:r>
    </w:p>
    <w:p>
      <w:pPr>
        <w:pStyle w:val="Heading2"/>
      </w:pPr>
      <w:r>
        <w:t>Operate it, don't set-and-forget</w:t>
      </w:r>
    </w:p>
    <w:p>
      <w:pPr>
        <w:pStyle w:val="ListBullet"/>
      </w:pPr>
      <w:r>
        <w:rPr>
          <w:b/>
        </w:rPr>
        <w:t>Review Activity explorer (Devices) and device-control audit regularly</w:t>
      </w:r>
      <w:r>
        <w:t xml:space="preserve"> and roll up with</w:t>
      </w:r>
    </w:p>
    <w:p>
      <w:r>
        <w:t xml:space="preserve">  </w:t>
      </w:r>
      <w:r>
        <w:rPr>
          <w:rFonts w:ascii="Consolas" w:hAnsi="Consolas"/>
          <w:sz w:val="19"/>
        </w:rPr>
        <w:t>DLPUSB-Report.ps1</w:t>
      </w:r>
      <w:r>
        <w:t>. Rising removable-media activity is a signal to review scope, tuning, or user   education — not automatically a reason to block harder.</w:t>
      </w:r>
    </w:p>
    <w:p>
      <w:pPr>
        <w:pStyle w:val="ListBullet"/>
      </w:pPr>
      <w:r>
        <w:rPr>
          <w:b/>
        </w:rPr>
        <w:t>Watch override / business-justification trends.</w:t>
      </w:r>
      <w:r>
        <w:t xml:space="preserve"> Constant overrides may mean a genuine business</w:t>
      </w:r>
    </w:p>
    <w:p>
      <w:r>
        <w:t xml:space="preserve">  need that belongs in </w:t>
      </w:r>
      <w:r>
        <w:rPr>
          <w:rFonts w:ascii="Consolas" w:hAnsi="Consolas"/>
          <w:sz w:val="19"/>
        </w:rPr>
        <w:t>USBG-Corporate</w:t>
      </w:r>
      <w:r>
        <w:t xml:space="preserve"> (or a scoped exception), not a block.</w:t>
      </w:r>
    </w:p>
    <w:p>
      <w:pPr>
        <w:pStyle w:val="ListBullet"/>
      </w:pPr>
      <w:r>
        <w:rPr>
          <w:b/>
        </w:rPr>
        <w:t>Version and name policies clearly.</w:t>
      </w:r>
      <w:r>
        <w:t xml:space="preserve"> Move from </w:t>
      </w:r>
      <w:r>
        <w:rPr>
          <w:rFonts w:ascii="Consolas" w:hAnsi="Consolas"/>
          <w:sz w:val="19"/>
        </w:rPr>
        <w:t>EDLP-USB-Pilot</w:t>
      </w:r>
      <w:r>
        <w:t xml:space="preserve"> / </w:t>
      </w:r>
      <w:r>
        <w:rPr>
          <w:rFonts w:ascii="Consolas" w:hAnsi="Consolas"/>
          <w:sz w:val="19"/>
        </w:rPr>
        <w:t>DC-RemovableStorage-Pilot</w:t>
      </w:r>
      <w:r>
        <w:t xml:space="preserve"> to</w:t>
      </w:r>
    </w:p>
    <w:p>
      <w:r>
        <w:t xml:space="preserve">  production names as you exit pilot; keep a change log of scope and action changes across </w:t>
      </w:r>
      <w:r>
        <w:rPr>
          <w:b/>
        </w:rPr>
        <w:t>both</w:t>
      </w:r>
      <w:r>
        <w:t xml:space="preserve">   the Purview policy and the management-tool device-control policy.</w:t>
      </w:r>
    </w:p>
    <w:p>
      <w:pPr>
        <w:pStyle w:val="ListBullet"/>
      </w:pPr>
      <w:r>
        <w:rPr>
          <w:b/>
        </w:rPr>
        <w:t>Re-validate after portal / management-tool changes.</w:t>
      </w:r>
      <w:r>
        <w:t xml:space="preserve"> The Purview portal and the device-control</w:t>
      </w:r>
    </w:p>
    <w:p>
      <w:r>
        <w:t xml:space="preserve">  surfaces evolve; re-run </w:t>
      </w:r>
      <w:r>
        <w:rPr>
          <w:rFonts w:ascii="Consolas" w:hAnsi="Consolas"/>
          <w:sz w:val="19"/>
        </w:rPr>
        <w:t>DLPUSB-Validate.ps1</w:t>
      </w:r>
      <w:r>
        <w:t xml:space="preserve"> after Microsoft feature updates and confirm nothing   regressed.</w:t>
      </w:r>
    </w:p>
    <w:p>
      <w:pPr>
        <w:pStyle w:val="Heading2"/>
      </w:pPr>
      <w:r>
        <w:t>Keep the roles and determinations where they belong</w:t>
      </w:r>
    </w:p>
    <w:p>
      <w:pPr>
        <w:pStyle w:val="ListBullet"/>
      </w:pPr>
      <w:r>
        <w:rPr>
          <w:b/>
        </w:rPr>
        <w:t>Least privilege, split duties.</w:t>
      </w:r>
      <w:r>
        <w:t xml:space="preserve"> DLP authoring, device onboarding, and device-control deployment</w:t>
      </w:r>
    </w:p>
    <w:p>
      <w:r>
        <w:t xml:space="preserve">  are different roles — do not fold them into one over-privileged account.</w:t>
      </w:r>
    </w:p>
    <w:p>
      <w:pPr>
        <w:pStyle w:val="ListBullet"/>
      </w:pPr>
      <w:r>
        <w:rPr>
          <w:b/>
        </w:rPr>
        <w:t>Determinations stay with the owners.</w:t>
      </w:r>
      <w:r>
        <w:t xml:space="preserve"> *Which* data is sensitive, *which* devices are approved,</w:t>
      </w:r>
    </w:p>
    <w:p>
      <w:r>
        <w:t xml:space="preserve">  and *whether* an action is a violation are </w:t>
      </w:r>
      <w:r>
        <w:rPr>
          <w:b/>
        </w:rPr>
        <w:t>compliance / security / HR-legal</w:t>
      </w:r>
      <w:r>
        <w:t xml:space="preserve"> calls. You provide   the configuration and the evidence, not the judgement (see </w:t>
      </w:r>
      <w:r>
        <w:rPr>
          <w:rFonts w:ascii="Consolas" w:hAnsi="Consolas"/>
          <w:sz w:val="19"/>
        </w:rPr>
        <w:t>global-requirements-purview.md</w:t>
      </w:r>
      <w:r>
        <w:t xml:space="preserve"> §5).</w:t>
      </w:r>
    </w:p>
    <w:p>
      <w:pPr>
        <w:pStyle w:val="ListBullet"/>
      </w:pPr>
      <w:r>
        <w:rPr>
          <w:b/>
        </w:rPr>
        <w:t>Communicate before you enforce.</w:t>
      </w:r>
      <w:r>
        <w:t xml:space="preserve"> Policy tips and user notice reduce friction and support the</w:t>
      </w:r>
    </w:p>
    <w:p>
      <w:r>
        <w:t xml:space="preserve">  lawful, transparent operation of a removable-media control; surprise blocks generate tickets and   workarounds.</w:t>
      </w:r>
    </w:p>
    <w:p>
      <w:pPr>
        <w:pStyle w:val="Heading2"/>
      </w:pPr>
      <w:r>
        <w:t>Security &amp; handling of the tooling</w:t>
      </w:r>
    </w:p>
    <w:p>
      <w:pPr>
        <w:pStyle w:val="ListBullet"/>
      </w:pPr>
      <w:r>
        <w:rPr>
          <w:b/>
        </w:rPr>
        <w:t>Read-only / `-WhatIf` by default.</w:t>
      </w:r>
      <w:r>
        <w:t xml:space="preserve"> Run the provided scripts in their safe default first; only add</w:t>
      </w:r>
    </w:p>
    <w:p>
      <w:r>
        <w:t xml:space="preserve">  </w:t>
      </w:r>
      <w:r>
        <w:rPr>
          <w:rFonts w:ascii="Consolas" w:hAnsi="Consolas"/>
          <w:sz w:val="19"/>
        </w:rPr>
        <w:t>-Commit</w:t>
      </w:r>
      <w:r>
        <w:t>/</w:t>
      </w:r>
      <w:r>
        <w:rPr>
          <w:rFonts w:ascii="Consolas" w:hAnsi="Consolas"/>
          <w:sz w:val="19"/>
        </w:rPr>
        <w:t>-Apply</w:t>
      </w:r>
      <w:r>
        <w:t xml:space="preserve"> when you intend to write, under change control.</w:t>
      </w:r>
    </w:p>
    <w:p>
      <w:pPr>
        <w:pStyle w:val="ListBullet"/>
      </w:pPr>
      <w:r>
        <w:rPr>
          <w:b/>
        </w:rPr>
        <w:t>No secrets in code.</w:t>
      </w:r>
      <w:r>
        <w:t xml:space="preserve"> The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xml:space="preserve">); never hardcode credentials, tokens, or app secrets. The scripts </w:t>
      </w:r>
      <w:r>
        <w:rPr>
          <w:b/>
        </w:rPr>
        <w:t>report</w:t>
      </w:r>
      <w:r>
        <w:t xml:space="preserve"> on   the device-control policy but never invent a cmdlet to deploy it.</w:t>
      </w:r>
    </w:p>
    <w:p>
      <w:pPr>
        <w:pStyle w:val="ListBullet"/>
      </w:pPr>
      <w:r>
        <w:rPr>
          <w:b/>
        </w:rPr>
        <w:t>Least-privilege connections.</w:t>
      </w:r>
      <w:r>
        <w:t xml:space="preserve"> Connect with the least-privilege role that the task needs, not a</w:t>
      </w:r>
    </w:p>
    <w:p>
      <w:r>
        <w:t xml:space="preserve">  standing Global Administrator session.</w:t>
      </w:r>
    </w:p>
    <w:p>
      <w:pPr>
        <w:pStyle w:val="Heading1"/>
      </w:pPr>
      <w:r>
        <w:t>Deliverables Summary — USB &amp; Removable-Media DLP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 xml:space="preserve">What USB / removable-media DLP delivers, the </w:t>
            </w:r>
            <w:r>
              <w:rPr>
                <w:b/>
              </w:rPr>
              <w:t>two control layers</w:t>
            </w:r>
            <w:r>
              <w:t xml:space="preserve"> (content-aware Endpoint DLP + device-aware device control), onboarding, the simulate/audit-first rule, and the Assess→Design→Configure→Pilot→Validate→Expand model.</w:t>
            </w:r>
          </w:p>
        </w:tc>
      </w:tr>
      <w:tr>
        <w:tc>
          <w:tcPr>
            <w:tcW w:type="dxa" w:w="4320"/>
          </w:tcPr>
          <w:p>
            <w:r>
              <w:rPr>
                <w:b/>
              </w:rPr>
              <w:t>02 — Requirements</w:t>
            </w:r>
          </w:p>
        </w:tc>
        <w:tc>
          <w:tcPr>
            <w:tcW w:type="dxa" w:w="4320"/>
          </w:tcPr>
          <w:p>
            <w:r>
              <w:t xml:space="preserve">The solution-specific prerequisites (R1–R9): endpoint/device-control licensing, DLP + onboarding + device-control roles, supported devices, an onboarding method, in-scope sensitive content, the removable-storage device group, the device-control surface, the per-layer action decision, and a pilot group —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onboard pilot devices → define </w:t>
            </w:r>
            <w:r>
              <w:rPr>
                <w:rFonts w:ascii="Consolas" w:hAnsi="Consolas"/>
                <w:sz w:val="19"/>
              </w:rPr>
              <w:t>USBG-Corporate</w:t>
            </w:r>
            <w:r>
              <w:t xml:space="preserve"> → author the Endpoint DLP policy + rule </w:t>
            </w:r>
            <w:r>
              <w:rPr>
                <w:b/>
              </w:rPr>
              <w:t>in simulation</w:t>
            </w:r>
            <w:r>
              <w:t xml:space="preserve"> → deploy device control </w:t>
            </w:r>
            <w:r>
              <w:rPr>
                <w:b/>
              </w:rPr>
              <w:t>audit-first</w:t>
            </w:r>
            <w:r>
              <w:t xml:space="preserve"> → pilot &amp; validate → enforce &amp; expand. Every object named, with a pass/fail gate and rollback per phase.</w:t>
            </w:r>
          </w:p>
        </w:tc>
      </w:tr>
      <w:tr>
        <w:tc>
          <w:tcPr>
            <w:tcW w:type="dxa" w:w="4320"/>
          </w:tcPr>
          <w:p>
            <w:r>
              <w:rPr>
                <w:b/>
              </w:rPr>
              <w:t>05 — Testing &amp; Validation</w:t>
            </w:r>
          </w:p>
        </w:tc>
        <w:tc>
          <w:tcPr>
            <w:tcW w:type="dxa" w:w="4320"/>
          </w:tcPr>
          <w:p>
            <w:r>
              <w:t>The pass/fail gates: configuration gates (A), per-layer behavioural tests (B) run in simulation/audit then enforce, false-positive/negative tests (C), and the evidence to capture (D).</w:t>
            </w:r>
          </w:p>
        </w:tc>
      </w:tr>
      <w:tr>
        <w:tc>
          <w:tcPr>
            <w:tcW w:type="dxa" w:w="4320"/>
          </w:tcPr>
          <w:p>
            <w:r>
              <w:rPr>
                <w:b/>
              </w:rPr>
              <w:t>06 — Troubleshooting</w:t>
            </w:r>
          </w:p>
        </w:tc>
        <w:tc>
          <w:tcPr>
            <w:tcW w:type="dxa" w:w="4320"/>
          </w:tcPr>
          <w:p>
            <w:r>
              <w:t>The failures you will actually hit — no removable-media activity, device-control not applying, false positives, corporate USB blocked, simulation-vs-enforce confusion — each with cause and fix.</w:t>
            </w:r>
          </w:p>
        </w:tc>
      </w:tr>
      <w:tr>
        <w:tc>
          <w:tcPr>
            <w:tcW w:type="dxa" w:w="4320"/>
          </w:tcPr>
          <w:p>
            <w:r>
              <w:rPr>
                <w:b/>
              </w:rPr>
              <w:t>07 — Best Practices</w:t>
            </w:r>
          </w:p>
        </w:tc>
        <w:tc>
          <w:tcPr>
            <w:tcW w:type="dxa" w:w="4320"/>
          </w:tcPr>
          <w:p>
            <w:r>
              <w:t xml:space="preserve">How to run it well: run both layers with intent, simulate/audit-then-enforce discipline, curating </w:t>
            </w:r>
            <w:r>
              <w:rPr>
                <w:rFonts w:ascii="Consolas" w:hAnsi="Consolas"/>
                <w:sz w:val="19"/>
              </w:rPr>
              <w:t>USBG-Corporate</w:t>
            </w:r>
            <w:r>
              <w:t>, keying the content rule on sensitive content, onboarding hygiene, ongoing operation, and role/determination boundaries.</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do </w:t>
      </w:r>
      <w:r>
        <w:rPr>
          <w:b/>
        </w:rPr>
        <w:t>not</w:t>
      </w:r>
      <w:r>
        <w:t xml:space="preserve"> onboard devices or deploy the device-control policy (both are portal/management-tool actions) and do </w:t>
      </w:r>
      <w:r>
        <w:rPr>
          <w:b/>
        </w:rPr>
        <w:t>not</w:t>
      </w:r>
      <w:r>
        <w:t xml:space="preserve"> invent cmdlets.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DLPUSB-Discovery.ps1</w:t>
            </w:r>
          </w:p>
        </w:tc>
        <w:tc>
          <w:tcPr>
            <w:tcW w:type="dxa" w:w="2880"/>
          </w:tcPr>
          <w:p>
            <w:r>
              <w:t xml:space="preserve">Inventory existing DLP policies/rules and </w:t>
            </w:r>
            <w:r>
              <w:rPr>
                <w:b/>
              </w:rPr>
              <w:t>Devices</w:t>
            </w:r>
            <w:r>
              <w:t xml:space="preserve"> coverage, the removable-storage device groups it can read, sensitivity labels, and sensitive info types — the baseline of what already protects removable media.</w:t>
            </w:r>
          </w:p>
        </w:tc>
        <w:tc>
          <w:tcPr>
            <w:tcW w:type="dxa" w:w="2880"/>
          </w:tcPr>
          <w:p>
            <w:r>
              <w:t>Read-only</w:t>
            </w:r>
          </w:p>
        </w:tc>
      </w:tr>
      <w:tr>
        <w:tc>
          <w:tcPr>
            <w:tcW w:type="dxa" w:w="2880"/>
          </w:tcPr>
          <w:p>
            <w:r>
              <w:rPr>
                <w:b/>
              </w:rPr>
              <w:t>DLPUSB-Configure.ps1</w:t>
            </w:r>
          </w:p>
        </w:tc>
        <w:tc>
          <w:tcPr>
            <w:tcW w:type="dxa" w:w="2880"/>
          </w:tcPr>
          <w:p>
            <w:r>
              <w:t xml:space="preserve">Build/update the </w:t>
            </w:r>
            <w:r>
              <w:rPr>
                <w:rFonts w:ascii="Consolas" w:hAnsi="Consolas"/>
                <w:sz w:val="19"/>
              </w:rPr>
              <w:t>EDLP-USB-Pilot</w:t>
            </w:r>
            <w:r>
              <w:t xml:space="preserve"> policy and the </w:t>
            </w:r>
            <w:r>
              <w:rPr>
                <w:rFonts w:ascii="Consolas" w:hAnsi="Consolas"/>
                <w:sz w:val="19"/>
              </w:rPr>
              <w:t>EDLP-Rule-USB</w:t>
            </w:r>
            <w:r>
              <w:t xml:space="preserve"> removable-media rule </w:t>
            </w:r>
            <w:r>
              <w:rPr>
                <w:b/>
              </w:rPr>
              <w:t>in simulation</w:t>
            </w:r>
            <w:r>
              <w:t xml:space="preserve">; requires </w:t>
            </w:r>
            <w:r>
              <w:rPr>
                <w:rFonts w:ascii="Consolas" w:hAnsi="Consolas"/>
                <w:sz w:val="19"/>
              </w:rPr>
              <w:t>-Commit</w:t>
            </w:r>
            <w:r>
              <w:t xml:space="preserve"> to write and supports </w:t>
            </w:r>
            <w:r>
              <w:rPr>
                <w:rFonts w:ascii="Consolas" w:hAnsi="Consolas"/>
                <w:sz w:val="19"/>
              </w:rPr>
              <w:t>-WhatIf</w:t>
            </w:r>
            <w:r>
              <w:t>.</w:t>
            </w:r>
          </w:p>
        </w:tc>
        <w:tc>
          <w:tcPr>
            <w:tcW w:type="dxa" w:w="2880"/>
          </w:tcPr>
          <w:p>
            <w:r>
              <w:rPr>
                <w:rFonts w:ascii="Consolas" w:hAnsi="Consolas"/>
                <w:sz w:val="19"/>
              </w:rPr>
              <w:t>-WhatIf</w:t>
            </w:r>
            <w:r>
              <w:t xml:space="preserve"> (preview)</w:t>
            </w:r>
          </w:p>
        </w:tc>
      </w:tr>
      <w:tr>
        <w:tc>
          <w:tcPr>
            <w:tcW w:type="dxa" w:w="2880"/>
          </w:tcPr>
          <w:p>
            <w:r>
              <w:rPr>
                <w:b/>
              </w:rPr>
              <w:t>DLPUSB-Validate.ps1</w:t>
            </w:r>
          </w:p>
        </w:tc>
        <w:tc>
          <w:tcPr>
            <w:tcW w:type="dxa" w:w="2880"/>
          </w:tcPr>
          <w:p>
            <w:r>
              <w:t>Run the configuration gates (policy exists, Devices location, simulation-first, pilot scope, removable-media rule, sensitive-content condition, allow-list group) with PASS/FAIL output.</w:t>
            </w:r>
          </w:p>
        </w:tc>
        <w:tc>
          <w:tcPr>
            <w:tcW w:type="dxa" w:w="2880"/>
          </w:tcPr>
          <w:p>
            <w:r>
              <w:t>Read-only</w:t>
            </w:r>
          </w:p>
        </w:tc>
      </w:tr>
      <w:tr>
        <w:tc>
          <w:tcPr>
            <w:tcW w:type="dxa" w:w="2880"/>
          </w:tcPr>
          <w:p>
            <w:r>
              <w:rPr>
                <w:b/>
              </w:rPr>
              <w:t>DLPUSB-Report.ps1</w:t>
            </w:r>
          </w:p>
        </w:tc>
        <w:tc>
          <w:tcPr>
            <w:tcW w:type="dxa" w:w="2880"/>
          </w:tcPr>
          <w:p>
            <w:r>
              <w:t xml:space="preserve">Roll up policy modes and, where available, </w:t>
            </w:r>
            <w:r>
              <w:rPr>
                <w:b/>
              </w:rPr>
              <w:t>removable-media DLP activity</w:t>
            </w:r>
            <w:r>
              <w:t xml:space="preserve"> via Activity-explorer export — the operational + evidence view. Reminds you to pair with the device-control audit from your management tool.</w:t>
            </w:r>
          </w:p>
        </w:tc>
        <w:tc>
          <w:tcPr>
            <w:tcW w:type="dxa" w:w="2880"/>
          </w:tcPr>
          <w:p>
            <w:r>
              <w:t>Read-only</w:t>
            </w:r>
          </w:p>
        </w:tc>
      </w:tr>
      <w:tr>
        <w:tc>
          <w:tcPr>
            <w:tcW w:type="dxa" w:w="2880"/>
          </w:tcPr>
          <w:p>
            <w:r>
              <w:rPr>
                <w:b/>
              </w:rPr>
              <w:t>DLPUSB-ScopeHealth.ps1</w:t>
            </w:r>
          </w:p>
        </w:tc>
        <w:tc>
          <w:tcPr>
            <w:tcW w:type="dxa" w:w="2880"/>
          </w:tcPr>
          <w:p>
            <w:r>
              <w:t xml:space="preserve">Report onboarding/scope health (managed-device signals via Graph, policy scope) and preview pilot-scope targeting; </w:t>
            </w:r>
            <w:r>
              <w:rPr>
                <w:rFonts w:ascii="Consolas" w:hAnsi="Consolas"/>
                <w:sz w:val="19"/>
              </w:rPr>
              <w:t>-WhatIf</w:t>
            </w:r>
            <w:r>
              <w:t xml:space="preserve"> for any scoping change.</w:t>
            </w:r>
          </w:p>
        </w:tc>
        <w:tc>
          <w:tcPr>
            <w:tcW w:type="dxa" w:w="2880"/>
          </w:tcPr>
          <w:p>
            <w:r>
              <w:rPr>
                <w:rFonts w:ascii="Consolas" w:hAnsi="Consolas"/>
                <w:sz w:val="19"/>
              </w:rPr>
              <w:t>-WhatIf</w:t>
            </w:r>
            <w:r>
              <w:t xml:space="preserve"> / 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DLPUSB-Discovery.ps1</w:t>
            </w:r>
            <w:r>
              <w:t xml:space="preserve">, </w:t>
            </w:r>
            <w:r>
              <w:rPr>
                <w:rFonts w:ascii="Consolas" w:hAnsi="Consolas"/>
                <w:sz w:val="19"/>
              </w:rPr>
              <w:t>DLPUSB-ScopeHealth.ps1</w:t>
            </w:r>
          </w:p>
        </w:tc>
      </w:tr>
      <w:tr>
        <w:tc>
          <w:tcPr>
            <w:tcW w:type="dxa" w:w="4320"/>
          </w:tcPr>
          <w:p>
            <w:r>
              <w:rPr>
                <w:b/>
              </w:rPr>
              <w:t>Design</w:t>
            </w:r>
          </w:p>
        </w:tc>
        <w:tc>
          <w:tcPr>
            <w:tcW w:type="dxa" w:w="4320"/>
          </w:tcPr>
          <w:p>
            <w:r>
              <w:t>02, 03 (named objects + action decision), 07</w:t>
            </w:r>
          </w:p>
        </w:tc>
      </w:tr>
      <w:tr>
        <w:tc>
          <w:tcPr>
            <w:tcW w:type="dxa" w:w="4320"/>
          </w:tcPr>
          <w:p>
            <w:r>
              <w:rPr>
                <w:b/>
              </w:rPr>
              <w:t>Configure</w:t>
            </w:r>
          </w:p>
        </w:tc>
        <w:tc>
          <w:tcPr>
            <w:tcW w:type="dxa" w:w="4320"/>
          </w:tcPr>
          <w:p>
            <w:r>
              <w:t xml:space="preserve">03, </w:t>
            </w:r>
            <w:r>
              <w:rPr>
                <w:rFonts w:ascii="Consolas" w:hAnsi="Consolas"/>
                <w:sz w:val="19"/>
              </w:rPr>
              <w:t>DLPUSB-Configure.ps1 -WhatIf</w:t>
            </w:r>
            <w:r>
              <w:t xml:space="preserve"> then </w:t>
            </w:r>
            <w:r>
              <w:rPr>
                <w:rFonts w:ascii="Consolas" w:hAnsi="Consolas"/>
                <w:sz w:val="19"/>
              </w:rPr>
              <w:t>-Commit</w:t>
            </w:r>
            <w:r>
              <w:t xml:space="preserve"> (simulation) + device-control audit-first in your management tool</w:t>
            </w:r>
          </w:p>
        </w:tc>
      </w:tr>
      <w:tr>
        <w:tc>
          <w:tcPr>
            <w:tcW w:type="dxa" w:w="4320"/>
          </w:tcPr>
          <w:p>
            <w:r>
              <w:rPr>
                <w:b/>
              </w:rPr>
              <w:t>Pilot (simulation/audit)</w:t>
            </w:r>
          </w:p>
        </w:tc>
        <w:tc>
          <w:tcPr>
            <w:tcW w:type="dxa" w:w="4320"/>
          </w:tcPr>
          <w:p>
            <w:r>
              <w:t xml:space="preserve">03, 05 (Gate B simulation/audit pass), </w:t>
            </w:r>
            <w:r>
              <w:rPr>
                <w:rFonts w:ascii="Consolas" w:hAnsi="Consolas"/>
                <w:sz w:val="19"/>
              </w:rPr>
              <w:t>DLPUSB-Report.ps1</w:t>
            </w:r>
          </w:p>
        </w:tc>
      </w:tr>
      <w:tr>
        <w:tc>
          <w:tcPr>
            <w:tcW w:type="dxa" w:w="4320"/>
          </w:tcPr>
          <w:p>
            <w:r>
              <w:rPr>
                <w:b/>
              </w:rPr>
              <w:t>Validate</w:t>
            </w:r>
          </w:p>
        </w:tc>
        <w:tc>
          <w:tcPr>
            <w:tcW w:type="dxa" w:w="4320"/>
          </w:tcPr>
          <w:p>
            <w:r>
              <w:t xml:space="preserve">05, </w:t>
            </w:r>
            <w:r>
              <w:rPr>
                <w:rFonts w:ascii="Consolas" w:hAnsi="Consolas"/>
                <w:sz w:val="19"/>
              </w:rPr>
              <w:t>DLPUSB-Validate.ps1</w:t>
            </w:r>
            <w:r>
              <w:t xml:space="preserve">, </w:t>
            </w:r>
            <w:r>
              <w:rPr>
                <w:rFonts w:ascii="Consolas" w:hAnsi="Consolas"/>
                <w:sz w:val="19"/>
              </w:rPr>
              <w:t>DLPUSB-Report.ps1</w:t>
            </w:r>
          </w:p>
        </w:tc>
      </w:tr>
      <w:tr>
        <w:tc>
          <w:tcPr>
            <w:tcW w:type="dxa" w:w="4320"/>
          </w:tcPr>
          <w:p>
            <w:r>
              <w:rPr>
                <w:b/>
              </w:rPr>
              <w:t>Expand (enforce)</w:t>
            </w:r>
          </w:p>
        </w:tc>
        <w:tc>
          <w:tcPr>
            <w:tcW w:type="dxa" w:w="4320"/>
          </w:tcPr>
          <w:p>
            <w:r>
              <w:t>03 (Phase 6), 05 (Gate B enforce pass), 06, 07</w:t>
            </w:r>
          </w:p>
        </w:tc>
      </w:tr>
    </w:tbl>
    <w:p>
      <w:pPr>
        <w:pStyle w:val="Heading2"/>
      </w:pPr>
      <w:r>
        <w:t>Definition of done</w:t>
      </w:r>
    </w:p>
    <w:p>
      <w:pPr>
        <w:pStyle w:val="ListBullet"/>
      </w:pPr>
      <w:r>
        <w:t xml:space="preserve">Pilot devices </w:t>
      </w:r>
      <w:r>
        <w:rPr>
          <w:b/>
        </w:rPr>
        <w:t>onboarded</w:t>
      </w:r>
      <w:r>
        <w:t xml:space="preserve"> and visible in </w:t>
      </w:r>
      <w:r>
        <w:rPr>
          <w:b/>
        </w:rPr>
        <w:t>Purview → Devices</w:t>
      </w:r>
      <w:r>
        <w:t>.</w:t>
      </w:r>
    </w:p>
    <w:p>
      <w:pPr>
        <w:pStyle w:val="ListBullet"/>
      </w:pPr>
      <w:r>
        <w:rPr>
          <w:rFonts w:ascii="Consolas" w:hAnsi="Consolas"/>
          <w:sz w:val="19"/>
        </w:rPr>
        <w:t>USBG-Corporate</w:t>
      </w:r>
      <w:r>
        <w:t xml:space="preserve"> removable-storage device group defined and populated.</w:t>
      </w:r>
    </w:p>
    <w:p>
      <w:pPr>
        <w:pStyle w:val="ListBullet"/>
      </w:pPr>
      <w:r>
        <w:rPr>
          <w:rFonts w:ascii="Consolas" w:hAnsi="Consolas"/>
          <w:sz w:val="19"/>
        </w:rPr>
        <w:t>EDLP-USB-Pilot</w:t>
      </w:r>
      <w:r>
        <w:t xml:space="preserve"> with </w:t>
      </w:r>
      <w:r>
        <w:rPr>
          <w:rFonts w:ascii="Consolas" w:hAnsi="Consolas"/>
          <w:sz w:val="19"/>
        </w:rPr>
        <w:t>EDLP-Rule-USB</w:t>
      </w:r>
      <w:r>
        <w:t xml:space="preserve"> built </w:t>
      </w:r>
      <w:r>
        <w:rPr>
          <w:b/>
        </w:rPr>
        <w:t>in simulation</w:t>
      </w:r>
      <w:r>
        <w:t>, all configuration gates (A) PASS.</w:t>
      </w:r>
    </w:p>
    <w:p>
      <w:pPr>
        <w:pStyle w:val="ListBullet"/>
      </w:pPr>
      <w:r>
        <w:rPr>
          <w:rFonts w:ascii="Consolas" w:hAnsi="Consolas"/>
          <w:sz w:val="19"/>
        </w:rPr>
        <w:t>DC-RemovableStorage-Pilot</w:t>
      </w:r>
      <w:r>
        <w:t xml:space="preserve"> device-control policy deployed </w:t>
      </w:r>
      <w:r>
        <w:rPr>
          <w:b/>
        </w:rPr>
        <w:t>audit-first</w:t>
      </w:r>
      <w:r>
        <w:t xml:space="preserve"> in your management tool.</w:t>
      </w:r>
    </w:p>
    <w:p>
      <w:pPr>
        <w:pStyle w:val="ListBullet"/>
      </w:pPr>
      <w:r>
        <w:t xml:space="preserve">Behavioural gates (B) PASS in the </w:t>
      </w:r>
      <w:r>
        <w:rPr>
          <w:b/>
        </w:rPr>
        <w:t>simulation/audit pass</w:t>
      </w:r>
      <w:r>
        <w:t xml:space="preserve">, then in the </w:t>
      </w:r>
      <w:r>
        <w:rPr>
          <w:b/>
        </w:rPr>
        <w:t>enforce pass</w:t>
      </w:r>
      <w:r>
        <w:t xml:space="preserve"> for the</w:t>
      </w:r>
    </w:p>
    <w:p>
      <w:r>
        <w:t xml:space="preserve">  actions the R8 decision blocks/warns/read-only; false-positive gates (C) PASS.</w:t>
      </w:r>
    </w:p>
    <w:p>
      <w:pPr>
        <w:pStyle w:val="ListBullet"/>
      </w:pPr>
      <w:r>
        <w:rPr>
          <w:b/>
        </w:rPr>
        <w:t>Evidence pack</w:t>
      </w:r>
      <w:r>
        <w:t xml:space="preserve"> (D) captured and stored with the change record.</w:t>
      </w:r>
    </w:p>
    <w:p>
      <w:pPr>
        <w:pStyle w:val="ListBullet"/>
      </w:pPr>
      <w:r>
        <w:t>Regulatory / policy determinations (which data, which media, which action) recorded by the</w:t>
      </w:r>
    </w:p>
    <w:p>
      <w:r>
        <w:t xml:space="preserve">  </w:t>
      </w:r>
      <w:r>
        <w:rPr>
          <w:b/>
        </w:rPr>
        <w:t>compliance / security</w:t>
      </w:r>
      <w:r>
        <w:t xml:space="preserve">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DLPUSB-Configure.ps1</w:t>
      </w:r>
    </w:p>
    <w:p>
      <w:r>
        <w:rPr>
          <w:b/>
        </w:rPr>
        <w:t>Purpose:</w:t>
      </w:r>
      <w:r>
        <w:t xml:space="preserve"> Creates (or updates) a removable-media Endpoint DLP compliance policy scoped to the Devices location and a pilot scope, in SIMULATION/TEST mode, plus one rule — copy sensitive content to removable/USB storage — conditioned on sensitive content and set to Audit while in simulation, with the corporate device group as the approved exception. SAFE BY DEFAULT: previews with -WhatIf and writes NOTHING unless you pass -Commit. It never enforces (never sets Block/Enable) and never deploys the DEVICE- CONTROL policy (that is a management-tool action) — moving to enforce is a deliberate step in Phase 6. HOW TO RUN PowerShell 5.1+ or 7+ with Security &amp; Compliance PowerShell (Connect-IPPSSession): Connect-IPPSSession .\DLPUSB-Configure.ps1 -WhatIf                        # preview only (default is preview) .\DLPUSB-Configure.ps1 -Commit                        # create the policy + rule in SIMULATION .\DLPUSB-Configure.ps1 -Commit -PilotGroup "SG-USB-Pilot" -LabelName "Confidential" EXPECTED RESULTS With -Commit: policy 'EDLP-USB-Pilot' exists in a Test/simulation mode, Devices location, pilot scope, with one Audit removable-media rule. Validate with DLPUSB-Validate.ps1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removable-media restriction Setting name/value and the simulation Mode value EVOLVE — the script uses documented names and PRINTS them for you to verify with </w:t>
      </w:r>
      <w:r>
        <w:rPr>
          <w:rFonts w:ascii="Consolas" w:hAnsi="Consolas"/>
          <w:sz w:val="19"/>
        </w:rPr>
        <w:t>Get-Help New-DlpComplianceRule -Full</w:t>
      </w:r>
      <w:r>
        <w:t xml:space="preserve"> against your tenant before committing. It does NOT enforce (no Block/Enable) and does NOT deploy device control. &gt; [CmdletBinding()] param( [switch]$Commit, [switch]$WhatIf, [string]$PolicyName  = "EDLP-USB-Pilot", [string]$RuleName    = "EDLP-Rule-USB", [string]$PilotGroup  = "SG-USB-Pilot",            # pilot user/security group for the Devices scope [string]$LabelName   = "Confidential",            # sensitivity label the rule keys on (adjust to your taxonomy) [string]$DeviceGroup = "USBG-Corporate",          # approved removable-media device group (Endpoint DLP settings) [string]$SimMode     = "TestWithoutNotifications"  # simulation/test mode; verify the exact value in your tenant )</w:t>
      </w:r>
    </w:p>
    <w:p>
      <w:r>
        <w:rPr>
          <w:b/>
        </w:rPr>
        <w:t>How to run:</w:t>
      </w:r>
      <w:r>
        <w:t xml:space="preserve"> PowerShell 5.1+ or 7+ with Security &amp; Compliance PowerShell (Connect-IPPSSession): Connect-IPPSSession .\DLPUSB-Configure.ps1 -WhatIf                        # preview only (default is preview) .\DLPUSB-Configure.ps1 -Commit                        # create the policy + rule in SIMULATION .\DLPUSB-Configure.ps1 -Commit -PilotGroup "SG-USB-Pilot" -LabelName "Confidential" EXPECTED RESULTS With -Commit: policy 'EDLP-USB-Pilot' exists in a Test/simulation mode, Devices location, pilot scope, with one Audit removable-media rule. Validate with DLPUSB-Validate.ps1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removable-media restriction Setting name/value and the simulation Mode value EVOLVE — the script uses documented names and PRINTS them for you to verify with </w:t>
      </w:r>
      <w:r>
        <w:rPr>
          <w:rFonts w:ascii="Consolas" w:hAnsi="Consolas"/>
          <w:sz w:val="19"/>
        </w:rPr>
        <w:t>Get-Help New-DlpComplianceRule -Full</w:t>
      </w:r>
      <w:r>
        <w:t xml:space="preserve"> against your tenant before committing. It does NOT enforce (no Block/Enable) and does NOT deploy device control. &gt; [CmdletBinding()] param( [switch]$Commit, [switch]$WhatIf, [string]$PolicyName  = "EDLP-USB-Pilot", [string]$RuleName    = "EDLP-Rule-USB", [string]$PilotGroup  = "SG-USB-Pilot",            # pilot user/security group for the Devices scope [string]$LabelName   = "Confidential",            # sensitivity label the rule keys on (adjust to your taxonomy) [string]$DeviceGroup = "USBG-Corporate",          # approved removable-media device group (Endpoint DLP settings) [string]$SimMode     = "TestWithoutNotifications"  # simulation/test mode; verify the exact value in your tenant )</w:t>
      </w:r>
    </w:p>
    <w:p>
      <w:pPr>
        <w:pStyle w:val="Heading2"/>
      </w:pPr>
      <w:r>
        <w:t>DLPUSB-Discovery.ps1</w:t>
      </w:r>
    </w:p>
    <w:p>
      <w:r>
        <w:rPr>
          <w:b/>
        </w:rPr>
        <w:t>Purpose:</w:t>
      </w:r>
      <w:r>
        <w:t xml:space="preserve"> Read-only baseline discovery for USB / removable-media DLP. Inventories the DLP compliance policies and rules already in the tenant, flags which cover the Devices (endpoint) location and their mode (simulation/test vs enable), and lists the sensitivity labels and sensitive information types a removable-media rule could key on. This is the "what already protects removable media" baseline before you build anything. Changes nothing. HOW TO RUN PowerShell 5.1+ or 7+ with Security &amp; Compliance PowerShell (Connect-IPPSSession): Connect-IPPSSession .\DLPUSB-Discovery.ps1 .\DLPUSB-Discovery.ps1 -IncludeSensitiveTypes EXPECTED RESULTS A CSV baseline (.\DLPUSB-Discovery.csv) of DLP policies (with a DevicesLocation flag + Mode), DLP rules, and labels; with -IncludeSensitiveTypes, sensitive info types to .\DLPUSB-SensitiveTypes.csv. A tenant with NO Devices-location policy is itself the first finding. .NOTES White-label Microsoft Purview tooling. Read-only. No credentials stored. Cmdlets are standard Security &amp; Compliance PowerShell; none are invented. Endpoint DLP is licensing-dependent — the script WARNS where a feature is not readable rather than assuming. Device ONBOARDING, the removable-storage device GROUPS, and the DEVICE-CONTROL policy are confirmed in the Purview portal / your management tooling; there is no supported S&amp;C PowerShell cmdlet to read them here. &gt; [CmdletBinding()] param( [switch]$IncludeSensitiveTypes, [string]$OutPath          = ".\DLPUSB-Discovery.csv", [string]$SensitiveOutPath = ".\DLPUSB-SensitiveTypes.csv" )</w:t>
      </w:r>
    </w:p>
    <w:p>
      <w:r>
        <w:rPr>
          <w:b/>
        </w:rPr>
        <w:t>How to run:</w:t>
      </w:r>
      <w:r>
        <w:t xml:space="preserve"> PowerShell 5.1+ or 7+ with Security &amp; Compliance PowerShell (Connect-IPPSSession): Connect-IPPSSession .\DLPUSB-Discovery.ps1 .\DLPUSB-Discovery.ps1 -IncludeSensitiveTypes EXPECTED RESULTS A CSV baseline (.\DLPUSB-Discovery.csv) of DLP policies (with a DevicesLocation flag + Mode), DLP rules, and labels; with -IncludeSensitiveTypes, sensitive info types to .\DLPUSB-SensitiveTypes.csv. A tenant with NO Devices-location policy is itself the first finding. .NOTES White-label Microsoft Purview tooling. Read-only. No credentials stored. Cmdlets are standard Security &amp; Compliance PowerShell; none are invented. Endpoint DLP is licensing-dependent — the script WARNS where a feature is not readable rather than assuming. Device ONBOARDING, the removable-storage device GROUPS, and the DEVICE-CONTROL policy are confirmed in the Purview portal / your management tooling; there is no supported S&amp;C PowerShell cmdlet to read them here. &gt; [CmdletBinding()] param( [switch]$IncludeSensitiveTypes, [string]$OutPath          = ".\DLPUSB-Discovery.csv", [string]$SensitiveOutPath = ".\DLPUSB-SensitiveTypes.csv" )</w:t>
      </w:r>
    </w:p>
    <w:p>
      <w:pPr>
        <w:pStyle w:val="Heading2"/>
      </w:pPr>
      <w:r>
        <w:t>DLPUSB-Report.ps1</w:t>
      </w:r>
    </w:p>
    <w:p>
      <w:r>
        <w:rPr>
          <w:b/>
        </w:rPr>
        <w:t>Purpose:</w:t>
      </w:r>
      <w:r>
        <w:t xml:space="preserve"> Read-only operational + evidence report for USB / removable-media DLP. Summarizes the DLP policies that cover the Devices location and their mode (simulation vs enforce), and — where the tenant/ licensing exposes it — exports recent ENDPOINT activity from Activity Explorer so you can see the removable-media events the policy is recording. Changes nothing. (Device-control AUDIT events live in your management tool — pair this report with them.) HOW TO RUN PowerShell 5.1+ or 7+ with Security &amp; Compliance PowerShell (Connect-IPPSSession): Connect-IPPSSession .\DLPUSB-Report.ps1 .\DLPUSB-Report.ps1 -Days 7 EXPECTED RESULTS A console summary + .\DLPUSB-PolicyModes.csv (policies + mode + Devices flag) and, where available, .\DLPUSB-EndpointActivity.csv (Activity Explorer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&gt; [CmdletBinding()] param( [int]$Days = 7, [string]$ModesOutPath    = ".\DLPUSB-PolicyModes.csv", [string]$ActivityOutPath = ".\DLPUSB-EndpointActivity.csv" )</w:t>
      </w:r>
    </w:p>
    <w:p>
      <w:r>
        <w:rPr>
          <w:b/>
        </w:rPr>
        <w:t>How to run:</w:t>
      </w:r>
      <w:r>
        <w:t xml:space="preserve"> PowerShell 5.1+ or 7+ with Security &amp; Compliance PowerShell (Connect-IPPSSession): Connect-IPPSSession .\DLPUSB-Report.ps1 .\DLPUSB-Report.ps1 -Days 7 EXPECTED RESULTS A console summary + .\DLPUSB-PolicyModes.csv (policies + mode + Devices flag) and, where available, .\DLPUSB-EndpointActivity.csv (Activity Explorer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&gt; [CmdletBinding()] param( [int]$Days = 7, [string]$ModesOutPath    = ".\DLPUSB-PolicyModes.csv", [string]$ActivityOutPath = ".\DLPUSB-EndpointActivity.csv" )</w:t>
      </w:r>
    </w:p>
    <w:p>
      <w:pPr>
        <w:pStyle w:val="Heading2"/>
      </w:pPr>
      <w:r>
        <w:t>DLPUSB-ScopeHealth.ps1</w:t>
      </w:r>
    </w:p>
    <w:p>
      <w:r>
        <w:rPr>
          <w:b/>
        </w:rPr>
        <w:t>Purpose:</w:t>
      </w:r>
      <w:r>
        <w:t xml:space="preserve"> Scope and health helper for USB / removable-media DLP. Reports managed-device signals from Microsoft Graph (a proxy for onboarding readiness), summarizes the pilot user/security group membership, and shows the current Devices-location scope of the removable-media Endpoint DLP policy — so you can see what the policy WOULD cover before you widen it. Read-only by default; any scope change is preview-only via -WhatIf (this tool does not itself widen scope — it prints the command for you to run under change control). HOW TO RUN PowerShell 5.1+ or 7+ with Microsoft Graph and (optionally) Security &amp; Compliance PowerShell: Connect-MgGraph -Scopes "Device.Read.All","Group.Read.All" Connect-IPPSSession            # optional, to read the policy scope .\DLPUSB-ScopeHealth.ps1 .\DLPUSB-ScopeHealth.ps1 -PilotGroup "SG-USB-Pilot" -WhatIf EXPECTED RESULTS A console summary: managed-device count (Graph), pilot-group membership, and the policy's current Devices scope. With -WhatIf, a PREVIEW of the scope-widening command (nothing is changed). Confirm actual device ONBOARDING in Purview portal &gt; Settings &gt; Device onboarding (no PowerShell equivalent). .NOTES White-label Microsoft Purview tooling. Read-only / -WhatIf only. No credentials stored. Uses standard Microsoft Graph (Get-MgDeviceManagementManagedDevice / Get-MgGroup) and Get-DlpCompliancePolicy; none invented. Graph managed-device data is a PROXY for onboarding readiness — Endpoint DLP onboarding status itself is confirmed in the Purview portal. &gt; [CmdletBinding()] param( [switch]$WhatIf, [string]$PilotGroup = "SG-USB-Pilot", [string]$PolicyName = "EDLP-USB-Pilot" )</w:t>
      </w:r>
    </w:p>
    <w:p>
      <w:r>
        <w:rPr>
          <w:b/>
        </w:rPr>
        <w:t>How to run:</w:t>
      </w:r>
      <w:r>
        <w:t xml:space="preserve"> PowerShell 5.1+ or 7+ with Microsoft Graph and (optionally) Security &amp; Compliance PowerShell: Connect-MgGraph -Scopes "Device.Read.All","Group.Read.All" Connect-IPPSSession            # optional, to read the policy scope .\DLPUSB-ScopeHealth.ps1 .\DLPUSB-ScopeHealth.ps1 -PilotGroup "SG-USB-Pilot" -WhatIf EXPECTED RESULTS A console summary: managed-device count (Graph), pilot-group membership, and the policy's current Devices scope. With -WhatIf, a PREVIEW of the scope-widening command (nothing is changed). Confirm actual device ONBOARDING in Purview portal &gt; Settings &gt; Device onboarding (no PowerShell equivalent). .NOTES White-label Microsoft Purview tooling. Read-only / -WhatIf only. No credentials stored. Uses standard Microsoft Graph (Get-MgDeviceManagementManagedDevice / Get-MgGroup) and Get-DlpCompliancePolicy; none invented. Graph managed-device data is a PROXY for onboarding readiness — Endpoint DLP onboarding status itself is confirmed in the Purview portal. &gt; [CmdletBinding()] param( [switch]$WhatIf, [string]$PilotGroup = "SG-USB-Pilot", [string]$PolicyName = "EDLP-USB-Pilot" )</w:t>
      </w:r>
    </w:p>
    <w:p>
      <w:pPr>
        <w:pStyle w:val="Heading2"/>
      </w:pPr>
      <w:r>
        <w:t>DLPUSB-Validate.ps1</w:t>
      </w:r>
    </w:p>
    <w:p>
      <w:r>
        <w:rPr>
          <w:b/>
        </w:rPr>
        <w:t>Purpose:</w:t>
      </w:r>
      <w:r>
        <w:t xml:space="preserve"> Read-only validation of the removable-media Endpoint DLP policy against the configuration gates in 05-testing.md (Gate A). Confirms the policy exists, covers the Devices location, is in a Test/simulation mode (during the pilot pass), is scoped to a pilot (not all devices), and has the expected removable-media rule present and enabled with a sensitive-content condition. Prints PASS/FAIL per check. Changes nothing. (The DEVICE-CONTROL layer is not readable here — confirm it in your management tool as a manual gate.) HOW TO RUN PowerShell 5.1+ or 7+ with Security &amp; Compliance PowerShell (Connect-IPPSSession): Connect-IPPSSession .\DLPUSB-Validate.ps1 .\DLPUSB-Validate.ps1 -PolicyName "EDLP-USB-Pilot"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&gt; [CmdletBinding()] param( [string]$PolicyName = "EDLP-USB-Pilot", [string]$RuleName   = "EDLP-Rule-USB", [string]$DeviceGroup = "USBG-Corporate" )</w:t>
      </w:r>
    </w:p>
    <w:p>
      <w:r>
        <w:rPr>
          <w:b/>
        </w:rPr>
        <w:t>How to run:</w:t>
      </w:r>
      <w:r>
        <w:t xml:space="preserve"> PowerShell 5.1+ or 7+ with Security &amp; Compliance PowerShell (Connect-IPPSSession): Connect-IPPSSession .\DLPUSB-Validate.ps1 .\DLPUSB-Validate.ps1 -PolicyName "EDLP-USB-Pilot"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&gt; [CmdletBinding()] param( [string]$PolicyName = "EDLP-USB-Pilot", [string]$RuleName   = "EDLP-Rule-USB", [string]$DeviceGroup = "USBG-Corporate"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