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Sensitivity Labeling for Power BI &amp; Microsoft Fabric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Sensitivity Labeling for Power BI &amp; Microsoft Fabric: Microsoft Purview</w:t>
      </w:r>
    </w:p>
    <w:p>
      <w:r>
        <w:t xml:space="preserve">Analytics is where classified data is at its most concentrated — and its most portable. A Power BI report or a Microsoft Fabric item can join HR, finance, and customer data in one place, and then a user clicks </w:t>
      </w:r>
      <w:r>
        <w:rPr>
          <w:b/>
        </w:rPr>
        <w:t>Export to Excel</w:t>
      </w:r>
      <w:r>
        <w:t xml:space="preserve"> and the data leaves in a spreadsheet that carries no protection at all. You cannot claim your analytics estate is governed when a download strips the classification. This solution closes that gap: it applies </w:t>
      </w:r>
      <w:r>
        <w:rPr>
          <w:b/>
        </w:rPr>
        <w:t>Microsoft Purview sensitivity labels</w:t>
      </w:r>
      <w:r>
        <w:t xml:space="preserve"> to Power BI/Fabric content and makes those labels </w:t>
      </w:r>
      <w:r>
        <w:rPr>
          <w:b/>
        </w:rPr>
        <w:t>flow with the data</w:t>
      </w:r>
      <w:r>
        <w:t xml:space="preserve"> — inherited from labeled sources, carried into exports with their encryption — configured, piloted, validated, and defensible.</w:t>
      </w:r>
    </w:p>
    <w:p>
      <w:r>
        <w:t xml:space="preserve">This is a complete, do-it-today package written for an administrator enabling analytics labeling for the first time. It reuses your existing Purview sensitivity labels — not a BI-only set — and delivers the capability end-to-end: from reading the current labels and the Power BI/Fabric information-protection tenant settings, through publishing labels to creators and enabling labeling/inheritance/export restriction, to piloting on a real workspace and expanding — with every label, policy, group, and pilot scope named once and reused everywhere, and every change proven on a pilot before the estate is touched. Because the analytics information-protection surface is </w:t>
      </w:r>
      <w:r>
        <w:rPr>
          <w:b/>
        </w:rPr>
        <w:t>evolving</w:t>
      </w:r>
      <w:r>
        <w:t>, the guide cites the method and flags every capability "verify your licensing/tenant" rather than asserting a setting or entitlement as permanent.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analytics labeling — artifact labeling, source inheritance, and</w:t>
      </w:r>
    </w:p>
    <w:p>
      <w:r>
        <w:t xml:space="preserve">  export inheritance — and how Power BI/Fabric honor your existing Purview labels.</w:t>
      </w:r>
    </w:p>
    <w:p>
      <w:pPr>
        <w:pStyle w:val="ListBullet"/>
      </w:pPr>
      <w:r>
        <w:t>A Requirements Guide with verify / implement-if-missing for every prerequisite: the sensitivity-label</w:t>
      </w:r>
    </w:p>
    <w:p>
      <w:r>
        <w:t xml:space="preserve">  entitlement plus Power BI Pro/PPU (or a capacity), least-privilege Purview and Power BI/Fabric roles,   the S&amp;C PowerShell + Power BI toolchain, the information-protection tenant settings, a delegation group   and pilot workspace, published labels, labeled sources for inheritance, and stakeholders with change   control.</w:t>
      </w:r>
    </w:p>
    <w:p>
      <w:pPr>
        <w:pStyle w:val="ListBullet"/>
      </w:pPr>
      <w:r>
        <w:t>An Implementation Guide of precise, ordered steps: assess labels and tenant settings, design the intent</w:t>
      </w:r>
    </w:p>
    <w:p>
      <w:r>
        <w:t xml:space="preserve">  and map, publish labels to a pilot, enable the tenant settings (labeling + source + export inheritance),   </w:t>
      </w:r>
      <w:r>
        <w:rPr>
          <w:b/>
        </w:rPr>
        <w:t>pilot on real content</w:t>
      </w:r>
      <w:r>
        <w:t>, validate against the gate, then expand with mandatory labeling.</w:t>
      </w:r>
    </w:p>
    <w:p>
      <w:pPr>
        <w:pStyle w:val="ListBullet"/>
      </w:pPr>
      <w:r>
        <w:t>Five PowerShell tools — Discovery, a prerequisite/health helper, a safe Configuration/Remediation tool</w:t>
      </w:r>
    </w:p>
    <w:p>
      <w:r>
        <w:t xml:space="preserve">  (</w:t>
      </w:r>
      <w:r>
        <w:rPr>
          <w:rFonts w:ascii="Consolas" w:hAnsi="Consolas"/>
          <w:sz w:val="19"/>
        </w:rPr>
        <w:t>-WhatIf</w:t>
      </w:r>
      <w:r>
        <w:t xml:space="preserve"> by default), Validation, and Reporting — built on Security &amp; Compliance PowerShell and   read-only Power BI PowerShell, </w:t>
      </w:r>
      <w:r>
        <w:rPr>
          <w:b/>
        </w:rPr>
        <w:t>read-only or `-WhatIf` by default with no credentials in code</w:t>
      </w:r>
      <w:r>
        <w:t>.</w:t>
      </w:r>
    </w:p>
    <w:p>
      <w:pPr>
        <w:pStyle w:val="ListBullet"/>
      </w:pPr>
      <w:r>
        <w:t>Testing and Troubleshooting guides with explicit pass/fail gates, plus field-proven Best Practices.</w:t>
      </w:r>
    </w:p>
    <w:p>
      <w:pPr>
        <w:pStyle w:val="Heading2"/>
      </w:pPr>
      <w:r>
        <w:t>What this delivers</w:t>
      </w:r>
    </w:p>
    <w:p>
      <w:r>
        <w:t>Analytics content and its exports protected from Purview: Power BI/Fabric artifacts labeled, labels inherited from labeled sources and carried into Excel/PowerPoint/PDF exports with their encryption — validated on a pilot before you scale.</w:t>
      </w:r>
    </w:p>
    <w:p>
      <w:pPr>
        <w:pStyle w:val="Heading2"/>
      </w:pPr>
      <w:r>
        <w:t>The deployment model</w:t>
      </w:r>
    </w:p>
    <w:p>
      <w:r>
        <w:t xml:space="preserve">Assess → Design → Configure → </w:t>
      </w:r>
      <w:r>
        <w:rPr>
          <w:b/>
        </w:rPr>
        <w:t>Pilot (real workspace)</w:t>
      </w:r>
      <w:r>
        <w:t xml:space="preserve"> → Validate → Expand — with a pilot gate before the estate, and mandatory labeling turned on only after validation.</w:t>
      </w:r>
    </w:p>
    <w:p>
      <w:pPr>
        <w:pStyle w:val="Heading2"/>
      </w:pPr>
      <w:r>
        <w:t>Outcome</w:t>
      </w:r>
    </w:p>
    <w:p>
      <w:r>
        <w:t>The analytics export blind spot closed — a labeled report produces a labeled, still-protected export — with the determination of which content is sensitive, and any regulatory/records obligation on the data it surfaces, left to the owners who make it.</w:t>
      </w:r>
    </w:p>
    <w:p>
      <w:pPr>
        <w:pStyle w:val="Heading1"/>
      </w:pPr>
      <w:r>
        <w:t>1. Solution Overview — Sensitivity Labeling for Power BI &amp; Microsoft Fabric (Microsoft Purview)</w:t>
      </w:r>
    </w:p>
    <w:p>
      <w:pPr>
        <w:pStyle w:val="Heading2"/>
      </w:pPr>
      <w:r>
        <w:t>What this solution is</w:t>
      </w:r>
    </w:p>
    <w:p>
      <w:r>
        <w:t xml:space="preserve">Analytics is where classified data is at its most concentrated and its most portable. A Power BI report or a Microsoft Fabric item can surface data from a dozen sources at once — and then a user clicks </w:t>
      </w:r>
      <w:r>
        <w:rPr>
          <w:b/>
        </w:rPr>
        <w:t>Export to Excel</w:t>
      </w:r>
      <w:r>
        <w:t xml:space="preserve">, and the data walks out the door in a spreadsheet that carries no protection at all. That is the gap this solution closes. It applies </w:t>
      </w:r>
      <w:r>
        <w:rPr>
          <w:b/>
        </w:rPr>
        <w:t>Microsoft Purview sensitivity labels</w:t>
      </w:r>
      <w:r>
        <w:t xml:space="preserve"> to Power BI and Fabric content and, critically, makes those labels </w:t>
      </w:r>
      <w:r>
        <w:rPr>
          <w:b/>
        </w:rPr>
        <w:t>flow with the data</w:t>
      </w:r>
      <w:r>
        <w:t>:</w:t>
      </w:r>
    </w:p>
    <w:p>
      <w:pPr>
        <w:pStyle w:val="ListBullet"/>
      </w:pPr>
      <w:r>
        <w:rPr>
          <w:b/>
        </w:rPr>
        <w:t>Label the analytics artifact</w:t>
      </w:r>
      <w:r>
        <w:t xml:space="preserve"> — apply a sensitivity label to a Power BI **semantic model, report,</w:t>
      </w:r>
    </w:p>
    <w:p>
      <w:r>
        <w:t xml:space="preserve">  dashboard, dataflow</w:t>
      </w:r>
      <w:r>
        <w:rPr>
          <w:b/>
        </w:rPr>
        <w:t xml:space="preserve">, and to </w:t>
      </w:r>
      <w:r>
        <w:t>Microsoft Fabric items** (lakehouses, warehouses, notebooks, etc.), so   the content itself is classified in the Purview taxonomy.</w:t>
      </w:r>
    </w:p>
    <w:p>
      <w:pPr>
        <w:pStyle w:val="ListBullet"/>
      </w:pPr>
      <w:r>
        <w:rPr>
          <w:b/>
        </w:rPr>
        <w:t>Inherit from the source</w:t>
      </w:r>
      <w:r>
        <w:t xml:space="preserve"> — where a data source is already labeled (for example a labeled file or a</w:t>
      </w:r>
    </w:p>
    <w:p>
      <w:r>
        <w:t xml:space="preserve">  labeled database column), the label can </w:t>
      </w:r>
      <w:r>
        <w:rPr>
          <w:b/>
        </w:rPr>
        <w:t>flow into</w:t>
      </w:r>
      <w:r>
        <w:t xml:space="preserve"> the Power BI content, so classification isn't   re-decided in the BI layer.</w:t>
      </w:r>
    </w:p>
    <w:p>
      <w:pPr>
        <w:pStyle w:val="ListBullet"/>
      </w:pPr>
      <w:r>
        <w:rPr>
          <w:b/>
        </w:rPr>
        <w:t>Inherit to the export</w:t>
      </w:r>
      <w:r>
        <w:t xml:space="preserve"> — when a user exports to </w:t>
      </w:r>
      <w:r>
        <w:rPr>
          <w:b/>
        </w:rPr>
        <w:t>Excel, PowerPoint, or PDF</w:t>
      </w:r>
      <w:r>
        <w:t>, the sensitivity label</w:t>
      </w:r>
    </w:p>
    <w:p>
      <w:r>
        <w:t xml:space="preserve">  and its </w:t>
      </w:r>
      <w:r>
        <w:rPr>
          <w:b/>
        </w:rPr>
        <w:t>encryption/usage rights travel with the exported file</w:t>
      </w:r>
      <w:r>
        <w:t>, so a "download" is no longer a way   to strip protection.</w:t>
      </w:r>
    </w:p>
    <w:p>
      <w:pPr>
        <w:pStyle w:val="ListBullet"/>
      </w:pPr>
      <w:r>
        <w:rPr>
          <w:b/>
        </w:rPr>
        <w:t>Drive it with a policy</w:t>
      </w:r>
      <w:r>
        <w:t xml:space="preserve"> — publish the labels to BI creators, and (after piloting) require a label on</w:t>
      </w:r>
    </w:p>
    <w:p>
      <w:r>
        <w:t xml:space="preserve">  new/changed content with </w:t>
      </w:r>
      <w:r>
        <w:rPr>
          <w:b/>
        </w:rPr>
        <w:t>mandatory labeling</w:t>
      </w:r>
      <w:r>
        <w:t>, so coverage doesn't depend on memory.</w:t>
      </w:r>
    </w:p>
    <w:p>
      <w:r>
        <w:t xml:space="preserve">Everything is done with the </w:t>
      </w:r>
      <w:r>
        <w:rPr>
          <w:b/>
        </w:rPr>
        <w:t>Microsoft Purview portal</w:t>
      </w:r>
      <w:r>
        <w:t xml:space="preserve"> (purview.microsoft.com), the </w:t>
      </w:r>
      <w:r>
        <w:rPr>
          <w:b/>
        </w:rPr>
        <w:t>Power BI / Fabric admin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read-only Power BI PowerShell — no third-party tooling. The capability is enabled, </w:t>
      </w:r>
      <w:r>
        <w:rPr>
          <w:b/>
        </w:rPr>
        <w:t>piloted on a small ring/workspace first</w:t>
      </w:r>
      <w:r>
        <w:t>, validated against pass/fail gates, then expanded.</w:t>
      </w:r>
    </w:p>
    <w:p>
      <w:pPr>
        <w:ind w:left="432"/>
      </w:pPr>
      <w:r>
        <w:rPr>
          <w:i/>
          <w:color w:val="2E86C1"/>
        </w:rPr>
        <w:t>The labels are your existing Purview sensitivity labels — this solution makes analytics honor them. Power BI and Fabric do not use a separate label set; they consume the same Information Protection sensitivity labels published from Purview. This solution enables analytics to apply and inherit those labels and enforce them on export — it does not invent BI-only labels.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Export is the real exfiltration path.</w:t>
      </w:r>
      <w:r>
        <w:t xml:space="preserve"> The dashboard sits behind Power BI's access controls, but the</w:t>
      </w:r>
    </w:p>
    <w:p>
      <w:r>
        <w:t xml:space="preserve">  exported spreadsheet doesn't — unless the label and its encryption ride along. Export inheritance turns   every download into a still-protected file.</w:t>
      </w:r>
    </w:p>
    <w:p>
      <w:pPr>
        <w:pStyle w:val="ListBullet"/>
      </w:pPr>
      <w:r>
        <w:rPr>
          <w:b/>
        </w:rPr>
        <w:t>Analytics concentrates sensitivity.</w:t>
      </w:r>
      <w:r>
        <w:t xml:space="preserve"> One report can join HR, finance, and customer data. Labeling</w:t>
      </w:r>
    </w:p>
    <w:p>
      <w:r>
        <w:t xml:space="preserve">  the artifact makes that concentration visible and governed instead of implicit.</w:t>
      </w:r>
    </w:p>
    <w:p>
      <w:pPr>
        <w:pStyle w:val="ListBullet"/>
      </w:pPr>
      <w:r>
        <w:rPr>
          <w:b/>
        </w:rPr>
        <w:t>Inheritance prevents re-classification drift.</w:t>
      </w:r>
      <w:r>
        <w:t xml:space="preserve"> If a labeled source flows into an unlabeled report,</w:t>
      </w:r>
    </w:p>
    <w:p>
      <w:r>
        <w:t xml:space="preserve">  the protection is lost at the BI boundary. Source-to-content inheritance keeps the classification   consistent from the data to the visual to the export.</w:t>
      </w:r>
    </w:p>
    <w:p>
      <w:pPr>
        <w:pStyle w:val="ListBullet"/>
      </w:pPr>
      <w:r>
        <w:rPr>
          <w:b/>
        </w:rPr>
        <w:t>It is defensible and auditable.</w:t>
      </w:r>
      <w:r>
        <w:t xml:space="preserve"> "Every workspace containing regulated data enforces labels, and</w:t>
      </w:r>
    </w:p>
    <w:p>
      <w:r>
        <w:t xml:space="preserve">  exports inherit encryption" is a statement you can evidence with a report and admin settings, not a   hope.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Read the tenant's current state — which sensitivity labels exist and are published, the</w:t>
      </w:r>
    </w:p>
    <w:p>
      <w:r>
        <w:t xml:space="preserve">   </w:t>
      </w:r>
      <w:r>
        <w:rPr>
          <w:b/>
        </w:rPr>
        <w:t>Power BI/Fabric tenant settings</w:t>
      </w:r>
      <w:r>
        <w:t xml:space="preserve"> for information protection (label application, source inheritance,    mandatory labeling, export restrictions), and the in-scope workspaces — all read-only.</w:t>
      </w:r>
    </w:p>
    <w:p>
      <w:pPr>
        <w:pStyle w:val="ListNumber"/>
      </w:pPr>
      <w:r>
        <w:rPr>
          <w:b/>
        </w:rPr>
        <w:t>Design.</w:t>
      </w:r>
      <w:r>
        <w:t xml:space="preserve"> Decide which sensitivity labels apply to analytics, which </w:t>
      </w:r>
      <w:r>
        <w:rPr>
          <w:b/>
        </w:rPr>
        <w:t>security group</w:t>
      </w:r>
      <w:r>
        <w:t xml:space="preserve"> may apply</w:t>
      </w:r>
    </w:p>
    <w:p>
      <w:r>
        <w:t xml:space="preserve">   labels, whether </w:t>
      </w:r>
      <w:r>
        <w:rPr>
          <w:b/>
        </w:rPr>
        <w:t>source inheritance</w:t>
      </w:r>
      <w:r>
        <w:t xml:space="preserve"> and </w:t>
      </w:r>
      <w:r>
        <w:rPr>
          <w:b/>
        </w:rPr>
        <w:t>export restrictions</w:t>
      </w:r>
      <w:r>
        <w:t xml:space="preserve"> are on, and where </w:t>
      </w:r>
      <w:r>
        <w:rPr>
          <w:b/>
        </w:rPr>
        <w:t>mandatory    labeling</w:t>
      </w:r>
      <w:r>
        <w:t xml:space="preserve"> will eventually apply — aligned to the classification intent your stakeholders set.</w:t>
      </w:r>
    </w:p>
    <w:p>
      <w:pPr>
        <w:pStyle w:val="ListNumber"/>
      </w:pPr>
      <w:r>
        <w:rPr>
          <w:b/>
        </w:rPr>
        <w:t>Configure.</w:t>
      </w:r>
      <w:r>
        <w:t xml:space="preserve"> Publish the labels to BI creators via a label policy, and enable the information-</w:t>
      </w:r>
    </w:p>
    <w:p>
      <w:r>
        <w:t xml:space="preserve">   protection </w:t>
      </w:r>
      <w:r>
        <w:rPr>
          <w:b/>
        </w:rPr>
        <w:t>tenant settings</w:t>
      </w:r>
      <w:r>
        <w:t xml:space="preserve"> in the Power BI/Fabric admin portal (delegated to the security group).</w:t>
      </w:r>
    </w:p>
    <w:p>
      <w:pPr>
        <w:pStyle w:val="ListNumber"/>
      </w:pPr>
      <w:r>
        <w:rPr>
          <w:b/>
        </w:rPr>
        <w:t>Pilot.</w:t>
      </w:r>
      <w:r>
        <w:t xml:space="preserve"> Enable for a </w:t>
      </w:r>
      <w:r>
        <w:rPr>
          <w:b/>
        </w:rPr>
        <w:t>pilot workspace / security group first</w:t>
      </w:r>
      <w:r>
        <w:t xml:space="preserve"> and label real content — never</w:t>
      </w:r>
    </w:p>
    <w:p>
      <w:r>
        <w:t xml:space="preserve">   tenant-wide on day one. Mandatory labeling and export restrictions are </w:t>
      </w:r>
      <w:r>
        <w:rPr>
          <w:b/>
        </w:rPr>
        <w:t>high-impact</w:t>
      </w:r>
      <w:r>
        <w:t xml:space="preserve"> for creators    and consumers; prove them on the ring.</w:t>
      </w:r>
    </w:p>
    <w:p>
      <w:pPr>
        <w:pStyle w:val="ListNumber"/>
      </w:pPr>
      <w:r>
        <w:rPr>
          <w:b/>
        </w:rPr>
        <w:t>Validate.</w:t>
      </w:r>
      <w:r>
        <w:t xml:space="preserve"> Confirm labels apply to artifacts, </w:t>
      </w:r>
      <w:r>
        <w:rPr>
          <w:b/>
        </w:rPr>
        <w:t>inherit from labeled sources</w:t>
      </w:r>
      <w:r>
        <w:t>, and **inherit to</w:t>
      </w:r>
    </w:p>
    <w:p>
      <w:r>
        <w:t xml:space="preserve">   exports** (an exported Excel carries the label and its protection), against the pass/fail gates.</w:t>
      </w:r>
    </w:p>
    <w:p>
      <w:pPr>
        <w:pStyle w:val="ListNumber"/>
      </w:pPr>
      <w:r>
        <w:rPr>
          <w:b/>
        </w:rPr>
        <w:t>Expand.</w:t>
      </w:r>
      <w:r>
        <w:t xml:space="preserve"> Broaden to all intended workspaces, enable </w:t>
      </w:r>
      <w:r>
        <w:rPr>
          <w:b/>
        </w:rPr>
        <w:t>mandatory labeling</w:t>
      </w:r>
      <w:r>
        <w:t xml:space="preserve"> only after validation,</w:t>
      </w:r>
    </w:p>
    <w:p>
      <w:r>
        <w:t xml:space="preserve">   and hand ongoing coverage and reporting to operations.</w:t>
      </w:r>
    </w:p>
    <w:p>
      <w:pPr>
        <w:pStyle w:val="Heading2"/>
      </w:pPr>
      <w:r>
        <w:t>The analytics labeling design (used throughout)</w:t>
      </w:r>
    </w:p>
    <w:p>
      <w:r>
        <w:t xml:space="preserve">The same organizational sensitivity labels are reused; this solution governs </w:t>
      </w:r>
      <w:r>
        <w:rPr>
          <w:b/>
        </w:rPr>
        <w:t>how analytics applies and inherits them</w:t>
      </w:r>
      <w:r>
        <w:t xml:space="preserve">. Names below are examples — the </w:t>
      </w:r>
      <w:r>
        <w:rPr>
          <w:b/>
        </w:rPr>
        <w:t>determination</w:t>
      </w:r>
      <w:r>
        <w:t xml:space="preserve"> of which content warrants which label belongs to your compliance, security, and data-governance stakeholders.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Design intent</w:t>
            </w:r>
          </w:p>
        </w:tc>
      </w:tr>
      <w:tr>
        <w:tc>
          <w:tcPr>
            <w:tcW w:type="dxa" w:w="4320"/>
          </w:tcPr>
          <w:p>
            <w:r>
              <w:t>Labels published to BI creators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Confidential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Highly Confidential</w:t>
            </w:r>
            <w:r>
              <w:t xml:space="preserve"> (your existing Purview labels) via </w:t>
            </w:r>
            <w:r>
              <w:rPr>
                <w:rFonts w:ascii="Consolas" w:hAnsi="Consolas"/>
                <w:sz w:val="19"/>
              </w:rPr>
              <w:t>Analytics Labels – Policy</w:t>
            </w:r>
          </w:p>
        </w:tc>
      </w:tr>
      <w:tr>
        <w:tc>
          <w:tcPr>
            <w:tcW w:type="dxa" w:w="4320"/>
          </w:tcPr>
          <w:p>
            <w:r>
              <w:t>Who may apply labels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 Labeling – Enabled Users</w:t>
            </w:r>
            <w:r>
              <w:t xml:space="preserve"> security group (tenant-setting delegation)</w:t>
            </w:r>
          </w:p>
        </w:tc>
      </w:tr>
      <w:tr>
        <w:tc>
          <w:tcPr>
            <w:tcW w:type="dxa" w:w="4320"/>
          </w:tcPr>
          <w:p>
            <w:r>
              <w:t>Source → content inheritance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</w:t>
            </w:r>
            <w:r>
              <w:t xml:space="preserve"> — labeled sources flow their label into Power BI content</w:t>
            </w:r>
          </w:p>
        </w:tc>
      </w:tr>
      <w:tr>
        <w:tc>
          <w:tcPr>
            <w:tcW w:type="dxa" w:w="4320"/>
          </w:tcPr>
          <w:p>
            <w:r>
              <w:t>Export → file inheritance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</w:t>
            </w:r>
            <w:r>
              <w:t xml:space="preserve"> — Excel/PowerPoint/PDF exports inherit the label + encryption</w:t>
            </w:r>
          </w:p>
        </w:tc>
      </w:tr>
      <w:tr>
        <w:tc>
          <w:tcPr>
            <w:tcW w:type="dxa" w:w="4320"/>
          </w:tcPr>
          <w:p>
            <w:r>
              <w:t>Mandatory labeling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Off during pilot; on after validation</w:t>
            </w:r>
            <w:r>
              <w:t xml:space="preserve"> — new/changed content must be labeled</w:t>
            </w:r>
          </w:p>
        </w:tc>
      </w:tr>
    </w:tbl>
    <w:p>
      <w:pPr>
        <w:ind w:left="432"/>
      </w:pPr>
      <w:r>
        <w:rPr>
          <w:i/>
          <w:color w:val="2E86C1"/>
        </w:rPr>
        <w:t>Licensing / plan note — verify against your own tenant. Applying sensitivity labels in Power BI requires Power BI Pro or Premium Per User (or a Premium/Fabric capacity) for the affected users and the sensitivity-label entitlement (Azure Information Protection P1/P2, included in Microsoft 365 E5 / E5 Compliance). Information-protection tenant settings are configured in the Power BI/Fabric admin portal and are evolving — confirm the current setting names, the export-restriction behavior, and Fabric-item coverage for *your* tenant in Microsoft's documentation before you design. Where a capability is unavailable, scope to what your plan supports and record the rest as deferred.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This </w:t>
      </w:r>
      <w:r>
        <w:rPr>
          <w:b/>
        </w:rPr>
        <w:t>Solution Overview</w:t>
      </w:r>
      <w:r>
        <w:t xml:space="preserve">, a </w:t>
      </w:r>
      <w:r>
        <w:rPr>
          <w:b/>
        </w:rPr>
        <w:t>Requirements Guide</w:t>
      </w:r>
      <w:r>
        <w:t xml:space="preserve"> (every prerequisite with verify /</w:t>
      </w:r>
    </w:p>
    <w:p>
      <w:r>
        <w:t xml:space="preserve">  implement-if-missing), a precise </w:t>
      </w:r>
      <w:r>
        <w:rPr>
          <w:b/>
        </w:rPr>
        <w:t>Implementation Guide</w:t>
      </w:r>
      <w:r>
        <w:t xml:space="preserve">, a </w:t>
      </w:r>
      <w:r>
        <w:rPr>
          <w:b/>
        </w:rPr>
        <w:t>Testing Guide</w:t>
      </w:r>
      <w:r>
        <w:t xml:space="preserve"> with pass/fail gates, a   </w:t>
      </w:r>
      <w:r>
        <w:rPr>
          <w:b/>
        </w:rPr>
        <w:t>Troubleshooting Guide</w:t>
      </w:r>
      <w:r>
        <w:t xml:space="preserve">, and field-proven </w:t>
      </w:r>
      <w:r>
        <w:rPr>
          <w:b/>
        </w:rPr>
        <w:t>Best Practices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— Discovery, a prerequisite/health helper, a safe Configuration/Remediation</w:t>
      </w:r>
    </w:p>
    <w:p>
      <w:r>
        <w:t xml:space="preserve">  tool (</w:t>
      </w:r>
      <w:r>
        <w:rPr>
          <w:rFonts w:ascii="Consolas" w:hAnsi="Consolas"/>
          <w:sz w:val="19"/>
        </w:rPr>
        <w:t>-WhatIf</w:t>
      </w:r>
      <w:r>
        <w:t xml:space="preserve"> by default), Validation, and Reporting — built on Security &amp; Compliance PowerShell and   read-only Power BI PowerShell, </w:t>
      </w:r>
      <w:r>
        <w:rPr>
          <w:b/>
        </w:rPr>
        <w:t>read-only or `-WhatIf` by default and with no credentials in code</w:t>
      </w:r>
      <w:r>
        <w:t>.</w:t>
      </w:r>
    </w:p>
    <w:p>
      <w:pPr>
        <w:ind w:left="432"/>
      </w:pPr>
      <w:r>
        <w:rPr>
          <w:i/>
          <w:color w:val="2E86C1"/>
        </w:rPr>
        <w:t>Boundary. Which analytics content is sensitive, and any regulatory/records obligation on the data it surfaces, are determinations owned by your compliance, privacy, and data-governance functions. This solution provides the technical configuration and the evidence — not the determination.</w:t>
      </w:r>
    </w:p>
    <w:p>
      <w:pPr>
        <w:pStyle w:val="Heading1"/>
      </w:pPr>
      <w:r>
        <w:t>2. Requirements Guide — Sensitivity Labeling for Power BI &amp; Microsoft Fabric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 licensing, least-privilege Purview roles, the S&amp;C PowerShell + Graph toolchain, in-scope data sources, compliance/records/privacy/legal stakeholders, and a pilot scope with change control) — those are referenced here, not repeated.</w:t>
      </w:r>
    </w:p>
    <w:p>
      <w:pPr>
        <w:pStyle w:val="Heading2"/>
      </w:pPr>
      <w:r>
        <w:t>2.1 Sensitivity-label entitlement plus Power BI Pro/PPU (or a capacity)</w:t>
      </w:r>
    </w:p>
    <w:p>
      <w:r>
        <w:rPr>
          <w:b/>
        </w:rPr>
        <w:t>Description:</w:t>
      </w:r>
      <w:r>
        <w:t xml:space="preserve"> A tenant licensed for </w:t>
      </w:r>
      <w:r>
        <w:rPr>
          <w:b/>
        </w:rPr>
        <w:t>sensitivity labels</w:t>
      </w:r>
      <w:r>
        <w:t xml:space="preserve"> (Azure Information Protection P1/P2 — included in Microsoft 365 E5 / E5 Compliance) </w:t>
      </w:r>
      <w:r>
        <w:rPr>
          <w:b/>
        </w:rPr>
        <w:t>and</w:t>
      </w:r>
      <w:r>
        <w:t xml:space="preserve"> the users who create/consume labeled Power BI content licensed for </w:t>
      </w:r>
      <w:r>
        <w:rPr>
          <w:b/>
        </w:rPr>
        <w:t>Power BI Pro or Premium Per User</w:t>
      </w:r>
      <w:r>
        <w:t xml:space="preserve">, or working in a </w:t>
      </w:r>
      <w:r>
        <w:rPr>
          <w:b/>
        </w:rPr>
        <w:t>Premium/Fabric capacity</w:t>
      </w:r>
      <w:r>
        <w:t xml:space="preserve">. (Global Requirement 1.) </w:t>
      </w:r>
      <w:r>
        <w:rPr>
          <w:b/>
        </w:rPr>
        <w:t>Why:</w:t>
      </w:r>
      <w:r>
        <w:t xml:space="preserve"> Applying and enforcing sensitivity labels in Power BI/Fabric is gated on both the label entitlement and the Power BI/Fabric licensing of the affected users.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 shows the AIP/label SKU and Power BI Pro/PPU (or a capacity); </w:t>
      </w:r>
      <w:r>
        <w:rPr>
          <w:rFonts w:ascii="Consolas" w:hAnsi="Consolas"/>
          <w:sz w:val="19"/>
        </w:rPr>
        <w:t>IPPBI-Check-Prereqs.ps1</w:t>
      </w:r>
      <w:r>
        <w:t xml:space="preserve"> reports the label and Power BI signals. </w:t>
      </w:r>
      <w:r>
        <w:rPr>
          <w:b/>
        </w:rPr>
        <w:t>Verify against your own plan.</w:t>
      </w:r>
      <w:r>
        <w:t xml:space="preserve"> </w:t>
      </w:r>
      <w:r>
        <w:rPr>
          <w:b/>
        </w:rPr>
        <w:t>Implement:</w:t>
      </w:r>
      <w:r>
        <w:t xml:space="preserve"> Assign the label entitlement and Power BI Pro/PPU (or assign the workspace to a capacity) for the in-scope creators/consumers before enabling. Where unavailable, record affected capabilities as </w:t>
      </w:r>
      <w:r>
        <w:rPr>
          <w:b/>
        </w:rPr>
        <w:t>deferred</w:t>
      </w:r>
      <w:r>
        <w:t>.</w:t>
      </w:r>
    </w:p>
    <w:p>
      <w:pPr>
        <w:pStyle w:val="Heading2"/>
      </w:pPr>
      <w:r>
        <w:t>2.2 Least-privilege roles across Purview and Power BI/Fabric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Information Protection Admin</w:t>
      </w:r>
      <w:r>
        <w:t xml:space="preserve"> (or </w:t>
      </w:r>
      <w:r>
        <w:rPr>
          <w:b/>
        </w:rPr>
        <w:t>Compliance Administrator</w:t>
      </w:r>
      <w:r>
        <w:t xml:space="preserve">) to author/publish sensitivity labels and label policies in Purview; a </w:t>
      </w:r>
      <w:r>
        <w:rPr>
          <w:b/>
        </w:rPr>
        <w:t>Power BI administrator / Fabric administrator</w:t>
      </w:r>
      <w:r>
        <w:t xml:space="preserve"> to configure the information-protection </w:t>
      </w:r>
      <w:r>
        <w:rPr>
          <w:b/>
        </w:rPr>
        <w:t>tenant settings</w:t>
      </w:r>
      <w:r>
        <w:t xml:space="preserve"> in the Power BI/Fabric admin portal. Reserve </w:t>
      </w:r>
      <w:r>
        <w:rPr>
          <w:b/>
        </w:rPr>
        <w:t>Global Administrator</w:t>
      </w:r>
      <w:r>
        <w:t xml:space="preserve"> for one-time enablement only. (Global Requirement 2 — least privilege.) </w:t>
      </w:r>
      <w:r>
        <w:rPr>
          <w:b/>
        </w:rPr>
        <w:t>Why:</w:t>
      </w:r>
      <w:r>
        <w:t xml:space="preserve"> Labeling spans two surfaces — the label (Purview) and the analytics tenant settings (Power BI/Fabric admin portal) — each with its own least-privilege role.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shows Information Protection Admin; Power BI/Fabric admin portal access confirmed; </w:t>
      </w:r>
      <w:r>
        <w:rPr>
          <w:rFonts w:ascii="Consolas" w:hAnsi="Consolas"/>
          <w:sz w:val="19"/>
        </w:rPr>
        <w:t>Connect-IPPSSession</w:t>
      </w:r>
      <w:r>
        <w:t xml:space="preserve"> succeeds. </w:t>
      </w:r>
      <w:r>
        <w:rPr>
          <w:b/>
        </w:rPr>
        <w:t>Implement:</w:t>
      </w:r>
      <w:r>
        <w:t xml:space="preserve"> Assign the least-privilege role on each surface under change control; do not use Global Administrator for day-to-day label authoring.</w:t>
      </w:r>
    </w:p>
    <w:p>
      <w:pPr>
        <w:pStyle w:val="Heading2"/>
      </w:pPr>
      <w:r>
        <w:t>2.3 Security &amp; Compliance PowerShell + read-only Power BI toolchain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(provides </w:t>
      </w:r>
      <w:r>
        <w:rPr>
          <w:rFonts w:ascii="Consolas" w:hAnsi="Consolas"/>
          <w:sz w:val="19"/>
        </w:rPr>
        <w:t>Connect-IPPSSession</w:t>
      </w:r>
      <w:r>
        <w:t xml:space="preserve"> for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Get-LabelPolicy</w:t>
      </w:r>
      <w:r>
        <w:t xml:space="preserve">) and, for read-only workspace inventory, the </w:t>
      </w:r>
      <w:r>
        <w:rPr>
          <w:b/>
        </w:rPr>
        <w:t>MicrosoftPowerBIMgmt</w:t>
      </w:r>
      <w:r>
        <w:t xml:space="preserve"> module (</w:t>
      </w:r>
      <w:r>
        <w:rPr>
          <w:rFonts w:ascii="Consolas" w:hAnsi="Consolas"/>
          <w:sz w:val="19"/>
        </w:rPr>
        <w:t>Connect-PowerBIServiceAccount</w:t>
      </w:r>
      <w:r>
        <w:t xml:space="preserve"> / </w:t>
      </w:r>
      <w:r>
        <w:rPr>
          <w:rFonts w:ascii="Consolas" w:hAnsi="Consolas"/>
          <w:sz w:val="19"/>
        </w:rPr>
        <w:t>Get-PowerBIWorkspace</w:t>
      </w:r>
      <w:r>
        <w:t xml:space="preserve">), with a modern-auth / MFA admin. (Global Requirement 3.) </w:t>
      </w:r>
      <w:r>
        <w:rPr>
          <w:b/>
        </w:rPr>
        <w:t>Why:</w:t>
      </w:r>
      <w:r>
        <w:t xml:space="preserve"> Labels/policies are read/authored through Security &amp; Compliance PowerShell; workspace inventory is read through the Power BI module; the provided scripts use both read-only where possible.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MicrosoftPowerBIMgmt</w:t>
      </w:r>
      <w:r>
        <w:t xml:space="preserve">; the connect cmdlets succeed. </w:t>
      </w:r>
      <w:r>
        <w:rPr>
          <w:rFonts w:ascii="Consolas" w:hAnsi="Consolas"/>
          <w:sz w:val="19"/>
        </w:rPr>
        <w:t>IPPBI-Check-Prereqs.ps1</w:t>
      </w:r>
      <w:r>
        <w:t xml:space="preserve"> reports which modules/connections are present.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ExchangeOnlineManagement, MicrosoftPowerBIMgmt -Scope CurrentUser</w:t>
      </w:r>
      <w:r>
        <w:t>; confirm modern-auth sign-in before running steps.</w:t>
      </w:r>
    </w:p>
    <w:p>
      <w:pPr>
        <w:pStyle w:val="Heading2"/>
      </w:pPr>
      <w:r>
        <w:t>2.4 Information-protection tenant settings available in the Power BI/Fabric admin portal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information protection</w:t>
      </w:r>
      <w:r>
        <w:t xml:space="preserve"> section of the Power BI/Fabric </w:t>
      </w:r>
      <w:r>
        <w:rPr>
          <w:b/>
        </w:rPr>
        <w:t>admin portal → Tenant settings</w:t>
      </w:r>
      <w:r>
        <w:t xml:space="preserve"> must be available so you can enable </w:t>
      </w:r>
      <w:r>
        <w:rPr>
          <w:b/>
        </w:rPr>
        <w:t>"Allow users to apply sensitivity labels for content"</w:t>
      </w:r>
      <w:r>
        <w:t xml:space="preserve">, </w:t>
      </w:r>
      <w:r>
        <w:rPr>
          <w:b/>
        </w:rPr>
        <w:t>"Apply sensitivity labels from data sources to their data"</w:t>
      </w:r>
      <w:r>
        <w:t xml:space="preserve"> (source inheritance), </w:t>
      </w:r>
      <w:r>
        <w:rPr>
          <w:b/>
        </w:rPr>
        <w:t>restrict content that has protected/encrypted labels</w:t>
      </w:r>
      <w:r>
        <w:t xml:space="preserve"> (export behavior), and (later) mandatory labeling. </w:t>
      </w:r>
      <w:r>
        <w:rPr>
          <w:b/>
        </w:rPr>
        <w:t>Why:</w:t>
      </w:r>
      <w:r>
        <w:t xml:space="preserve"> These tenant settings — not a Purview policy — are what turn labeling, inheritance, and export protection on for analytics. </w:t>
      </w:r>
      <w:r>
        <w:rPr>
          <w:b/>
        </w:rPr>
        <w:t>Verify:</w:t>
      </w:r>
      <w:r>
        <w:t xml:space="preserve"> In the Power BI/Fabric admin portal, open </w:t>
      </w:r>
      <w:r>
        <w:rPr>
          <w:b/>
        </w:rPr>
        <w:t>Tenant settings → Information protection</w:t>
      </w:r>
      <w:r>
        <w:t xml:space="preserve"> and confirm the settings are present and can be delegated to a security group. </w:t>
      </w:r>
      <w:r>
        <w:rPr>
          <w:b/>
        </w:rPr>
        <w:t>Verify the exact setting names against current Microsoft guidance for your tenant</w:t>
      </w:r>
      <w:r>
        <w:t xml:space="preserve"> — the analytics information-protection surface is evolving. </w:t>
      </w:r>
      <w:r>
        <w:rPr>
          <w:b/>
        </w:rPr>
        <w:t>Implement:</w:t>
      </w:r>
      <w:r>
        <w:t xml:space="preserve"> Confirm availability for your licensing/tenant; complete any prerequisite Microsoft documents (for example, that sensitivity labels are published and that AIP is enabled) before enabling.</w:t>
      </w:r>
    </w:p>
    <w:p>
      <w:pPr>
        <w:pStyle w:val="Heading2"/>
      </w:pPr>
      <w:r>
        <w:t>2.5 A delegation security group and in-scope workspaces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security group</w:t>
      </w:r>
      <w:r>
        <w:t xml:space="preserve"> (</w:t>
      </w:r>
      <w:r>
        <w:rPr>
          <w:rFonts w:ascii="Consolas" w:hAnsi="Consolas"/>
          <w:sz w:val="19"/>
        </w:rPr>
        <w:t>BI Labeling – Enabled Users</w:t>
      </w:r>
      <w:r>
        <w:t xml:space="preserve">) to which the information-protection tenant settings are scoped, and the </w:t>
      </w:r>
      <w:r>
        <w:rPr>
          <w:b/>
        </w:rPr>
        <w:t>in-scope Power BI/Fabric workspaces</w:t>
      </w:r>
      <w:r>
        <w:t xml:space="preserve"> where labeling applies — starting with a </w:t>
      </w:r>
      <w:r>
        <w:rPr>
          <w:b/>
        </w:rPr>
        <w:t>pilot workspace/group</w:t>
      </w:r>
      <w:r>
        <w:t xml:space="preserve"> before the estate. </w:t>
      </w:r>
      <w:r>
        <w:rPr>
          <w:b/>
        </w:rPr>
        <w:t>Why:</w:t>
      </w:r>
      <w:r>
        <w:t xml:space="preserve"> Tenant settings are best delegated to a group so labeling is enabled for the pilot first, not tenant-wide on day one. </w:t>
      </w:r>
      <w:r>
        <w:rPr>
          <w:b/>
        </w:rPr>
        <w:t>Verify:</w:t>
      </w:r>
      <w:r>
        <w:t xml:space="preserve"> The security group exists and the intended pilot users/workspaces are members; </w:t>
      </w:r>
      <w:r>
        <w:rPr>
          <w:rFonts w:ascii="Consolas" w:hAnsi="Consolas"/>
          <w:sz w:val="19"/>
        </w:rPr>
        <w:t>IPPBI-Discover.ps1</w:t>
      </w:r>
      <w:r>
        <w:t xml:space="preserve"> reports the in-scope workspaces. </w:t>
      </w:r>
      <w:r>
        <w:rPr>
          <w:b/>
        </w:rPr>
        <w:t>Implement:</w:t>
      </w:r>
      <w:r>
        <w:t xml:space="preserve"> Create/populate the security group and confirm the pilot workspaces before enabling the tenant settings.</w:t>
      </w:r>
    </w:p>
    <w:p>
      <w:pPr>
        <w:pStyle w:val="Heading2"/>
      </w:pPr>
      <w:r>
        <w:t>2.6 Published sensitivity labels compatible with analytics</w:t>
      </w:r>
    </w:p>
    <w:p>
      <w:r>
        <w:rPr>
          <w:b/>
        </w:rPr>
        <w:t>Description:</w:t>
      </w:r>
      <w:r>
        <w:t xml:space="preserve"> The organizational sensitivity labels (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Highly Confidential</w:t>
      </w:r>
      <w:r>
        <w:t xml:space="preserve"> or your scheme) authored and </w:t>
      </w:r>
      <w:r>
        <w:rPr>
          <w:b/>
        </w:rPr>
        <w:t>published</w:t>
      </w:r>
      <w:r>
        <w:t xml:space="preserve"> via a label policy (</w:t>
      </w:r>
      <w:r>
        <w:rPr>
          <w:rFonts w:ascii="Consolas" w:hAnsi="Consolas"/>
          <w:sz w:val="19"/>
        </w:rPr>
        <w:t>Analytics Labels – Policy</w:t>
      </w:r>
      <w:r>
        <w:t xml:space="preserve">) to the BI creators, so they are available to apply in Power BI/Fabric. </w:t>
      </w:r>
      <w:r>
        <w:rPr>
          <w:b/>
        </w:rPr>
        <w:t>Why:</w:t>
      </w:r>
      <w:r>
        <w:t xml:space="preserve"> Power BI/Fabric consume published Purview labels; a label a creator can't see in the service can't be applied.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lists the labels; </w:t>
      </w:r>
      <w:r>
        <w:rPr>
          <w:rFonts w:ascii="Consolas" w:hAnsi="Consolas"/>
          <w:sz w:val="19"/>
        </w:rPr>
        <w:t>Get-LabelPolicy</w:t>
      </w:r>
      <w:r>
        <w:t xml:space="preserve"> shows the policy publishing them to the creators; the label picker appears in the Power BI service for a policy member. </w:t>
      </w:r>
      <w:r>
        <w:rPr>
          <w:rFonts w:ascii="Consolas" w:hAnsi="Consolas"/>
          <w:sz w:val="19"/>
        </w:rPr>
        <w:t>IPPBI-Check-Prereqs.ps1</w:t>
      </w:r>
      <w:r>
        <w:t xml:space="preserve"> confirms labels are present/published. </w:t>
      </w:r>
      <w:r>
        <w:rPr>
          <w:b/>
        </w:rPr>
        <w:t>Implement:</w:t>
      </w:r>
      <w:r>
        <w:t xml:space="preserve"> Publish the labels to the BI creators (Implementation Guide) before enabling analytics labeling; pilot group first.</w:t>
      </w:r>
    </w:p>
    <w:p>
      <w:pPr>
        <w:pStyle w:val="Heading2"/>
      </w:pPr>
      <w:r>
        <w:t>2.7 Labeled data sources for inheritance (where inheritance is in scope)</w:t>
      </w:r>
    </w:p>
    <w:p>
      <w:r>
        <w:rPr>
          <w:b/>
        </w:rPr>
        <w:t>Description:</w:t>
      </w:r>
      <w:r>
        <w:t xml:space="preserve"> For </w:t>
      </w:r>
      <w:r>
        <w:rPr>
          <w:b/>
        </w:rPr>
        <w:t>source → content inheritance</w:t>
      </w:r>
      <w:r>
        <w:t xml:space="preserve">, the upstream data sources whose labels should flow into Power BI (for example labeled files, or database columns with sensitivity metadata) must actually carry labels/classification. </w:t>
      </w:r>
      <w:r>
        <w:rPr>
          <w:b/>
        </w:rPr>
        <w:t>Why:</w:t>
      </w:r>
      <w:r>
        <w:t xml:space="preserve"> Inheritance only flows a label that exists on the source; unlabeled sources produce unlabeled content regardless of the setting. </w:t>
      </w:r>
      <w:r>
        <w:rPr>
          <w:b/>
        </w:rPr>
        <w:t>Verify:</w:t>
      </w:r>
      <w:r>
        <w:t xml:space="preserve"> Confirm the in-scope sources are labeled/classified; </w:t>
      </w:r>
      <w:r>
        <w:rPr>
          <w:rFonts w:ascii="Consolas" w:hAnsi="Consolas"/>
          <w:sz w:val="19"/>
        </w:rPr>
        <w:t>IPPBI-Discover.ps1</w:t>
      </w:r>
      <w:r>
        <w:t xml:space="preserve"> reports the tenant setting state so you know inheritance is enabled. </w:t>
      </w:r>
      <w:r>
        <w:rPr>
          <w:b/>
        </w:rPr>
        <w:t>Implement:</w:t>
      </w:r>
      <w:r>
        <w:t xml:space="preserve"> Ensure the upstream sources are labeled (a separate labeling effort) where inheritance is required; where sources are unlabeled, rely on artifact labeling and record inheritance as </w:t>
      </w:r>
      <w:r>
        <w:rPr>
          <w:b/>
        </w:rPr>
        <w:t>partial</w:t>
      </w:r>
      <w:r>
        <w:t>.</w:t>
      </w:r>
    </w:p>
    <w:p>
      <w:pPr>
        <w:pStyle w:val="Heading2"/>
      </w:pPr>
      <w:r>
        <w:t>2.8 In-scope content, classification intent, stakeholders, and a pilot ring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analytics content in scope</w:t>
      </w:r>
      <w:r>
        <w:t xml:space="preserve">, the </w:t>
      </w:r>
      <w:r>
        <w:rPr>
          <w:b/>
        </w:rPr>
        <w:t>classification intent</w:t>
      </w:r>
      <w:r>
        <w:t xml:space="preserve"> mapping content to labels, engagement with </w:t>
      </w:r>
      <w:r>
        <w:rPr>
          <w:b/>
        </w:rPr>
        <w:t>compliance, privacy, security, and data-governance</w:t>
      </w:r>
      <w:r>
        <w:t xml:space="preserve"> stakeholders (Global Requirements 4 &amp; 5), and a </w:t>
      </w:r>
      <w:r>
        <w:rPr>
          <w:b/>
        </w:rPr>
        <w:t>pilot workspace/group</w:t>
      </w:r>
      <w:r>
        <w:t xml:space="preserve"> (</w:t>
      </w:r>
      <w:r>
        <w:rPr>
          <w:rFonts w:ascii="Consolas" w:hAnsi="Consolas"/>
          <w:sz w:val="19"/>
        </w:rPr>
        <w:t>Analytics Labels – Pilot Ring – Stage1</w:t>
      </w:r>
      <w:r>
        <w:t xml:space="preserve">) with change control (Global Requirement 6). </w:t>
      </w:r>
      <w:r>
        <w:rPr>
          <w:b/>
        </w:rPr>
        <w:t>Why:</w:t>
      </w:r>
      <w:r>
        <w:t xml:space="preserve"> Which content gets which label is a business/classification decision; mandatory labeling and export restrictions are high-impact and must be piloted before the estate. </w:t>
      </w:r>
      <w:r>
        <w:rPr>
          <w:b/>
        </w:rPr>
        <w:t>Verify:</w:t>
      </w:r>
      <w:r>
        <w:t xml:space="preserve"> In-scope content and the label mapping are agreed; named approvers recorded; the pilot workspace/group and a change window exist. </w:t>
      </w:r>
      <w:r>
        <w:rPr>
          <w:b/>
        </w:rPr>
        <w:t>Implement:</w:t>
      </w:r>
      <w:r>
        <w:t xml:space="preserve"> Capture the classification intent and the pilot scope; agree change control before enabling mandatory labeling or expanding beyond the pilot.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Sensitivity-label entitlement (AIP/E5) + Power BI Pro/PPU (or capacity) confirmed for in-scope users</w:t>
      </w:r>
    </w:p>
    <w:p>
      <w:pPr>
        <w:pStyle w:val="ListBullet"/>
      </w:pPr>
      <w:r>
        <w:t>Information Protection Admin (Purview) + Power BI/Fabric Administrator assigned least-privilege</w:t>
      </w:r>
    </w:p>
    <w:p>
      <w:pPr>
        <w:pStyle w:val="ListBullet"/>
      </w:pPr>
      <w:r>
        <w:t xml:space="preserve">ExchangeOnlineManagement + MicrosoftPowerBIMgmt installed; </w:t>
      </w:r>
      <w:r>
        <w:rPr>
          <w:rFonts w:ascii="Consolas" w:hAnsi="Consolas"/>
          <w:sz w:val="19"/>
        </w:rPr>
        <w:t>Connect-IPPSSession</w:t>
      </w:r>
      <w:r>
        <w:t xml:space="preserve"> succeeds</w:t>
      </w:r>
    </w:p>
    <w:p>
      <w:pPr>
        <w:pStyle w:val="ListBullet"/>
      </w:pPr>
      <w:r>
        <w:t xml:space="preserve">Information-protection </w:t>
      </w:r>
      <w:r>
        <w:rPr>
          <w:b/>
        </w:rPr>
        <w:t>tenant settings</w:t>
      </w:r>
      <w:r>
        <w:t xml:space="preserve"> available in the Power BI/Fabric admin portal (verified for your tenant)</w:t>
      </w:r>
    </w:p>
    <w:p>
      <w:pPr>
        <w:pStyle w:val="ListBullet"/>
      </w:pPr>
      <w:r>
        <w:rPr>
          <w:rFonts w:ascii="Consolas" w:hAnsi="Consolas"/>
          <w:sz w:val="19"/>
        </w:rPr>
        <w:t>BI Labeling – Enabled Users</w:t>
      </w:r>
      <w:r>
        <w:t xml:space="preserve"> security group + in-scope/pilot workspaces defined</w:t>
      </w:r>
    </w:p>
    <w:p>
      <w:pPr>
        <w:pStyle w:val="ListBullet"/>
      </w:pPr>
      <w:r>
        <w:t xml:space="preserve">Sensitivity labels authored and </w:t>
      </w:r>
      <w:r>
        <w:rPr>
          <w:rFonts w:ascii="Consolas" w:hAnsi="Consolas"/>
          <w:sz w:val="19"/>
        </w:rPr>
        <w:t>Analytics Labels – Policy</w:t>
      </w:r>
      <w:r>
        <w:t xml:space="preserve"> published to BI creators</w:t>
      </w:r>
    </w:p>
    <w:p>
      <w:pPr>
        <w:pStyle w:val="ListBullet"/>
      </w:pPr>
      <w:r>
        <w:t>Labeled data sources confirmed where source inheritance is in scope (else recorded partial)</w:t>
      </w:r>
    </w:p>
    <w:p>
      <w:pPr>
        <w:pStyle w:val="ListBullet"/>
      </w:pPr>
      <w:r>
        <w:t xml:space="preserve">In-scope content + label mapping agreed; stakeholders named; </w:t>
      </w:r>
      <w:r>
        <w:rPr>
          <w:rFonts w:ascii="Consolas" w:hAnsi="Consolas"/>
          <w:sz w:val="19"/>
        </w:rPr>
        <w:t>Analytics Labels – Pilot Ring – Stage1</w:t>
      </w:r>
      <w:r>
        <w:t xml:space="preserve"> + change control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Sensitivity Labeling for Power BI &amp; Microsoft Fabric (Microsoft Purview)</w:t>
      </w:r>
    </w:p>
    <w:p>
      <w:r>
        <w:t xml:space="preserve">Follow these steps in order. The model is </w:t>
      </w:r>
      <w:r>
        <w:rPr>
          <w:b/>
        </w:rPr>
        <w:t>Assess → Design → Configure → Pilot → Validate → Expand</w:t>
      </w:r>
      <w:r>
        <w:t xml:space="preserve">. Every write is </w:t>
      </w:r>
      <w:r>
        <w:rPr>
          <w:b/>
        </w:rPr>
        <w:t>piloted on `Analytics Labels – Pilot Ring – Stage1` / a pilot workspace first</w:t>
      </w:r>
      <w:r>
        <w:t xml:space="preserve">, previewed with </w:t>
      </w:r>
      <w:r>
        <w:rPr>
          <w:rFonts w:ascii="Consolas" w:hAnsi="Consolas"/>
          <w:sz w:val="19"/>
        </w:rPr>
        <w:t>-WhatIf</w:t>
      </w:r>
      <w:r>
        <w:t>, and reversible. Named objects are introduced once and reused everywhere: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Sensitivity labels (existing)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Confidential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Highly Confidential</w:t>
            </w:r>
          </w:p>
        </w:tc>
      </w:tr>
      <w:tr>
        <w:tc>
          <w:tcPr>
            <w:tcW w:type="dxa" w:w="4320"/>
          </w:tcPr>
          <w:p>
            <w:r>
              <w:t>Label policy publishing to BI creators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Labels – Policy</w:t>
            </w:r>
          </w:p>
        </w:tc>
      </w:tr>
      <w:tr>
        <w:tc>
          <w:tcPr>
            <w:tcW w:type="dxa" w:w="4320"/>
          </w:tcPr>
          <w:p>
            <w:r>
              <w:t>Tenant-setting delegation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 Labeling – Enabled Users</w:t>
            </w:r>
          </w:p>
        </w:tc>
      </w:tr>
      <w:tr>
        <w:tc>
          <w:tcPr>
            <w:tcW w:type="dxa" w:w="4320"/>
          </w:tcPr>
          <w:p>
            <w:r>
              <w:t>Pilot ring (users) / pilot workspace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Labels – Pilot Ring – Stage1</w:t>
            </w:r>
          </w:p>
        </w:tc>
      </w:tr>
      <w:tr>
        <w:tc>
          <w:tcPr>
            <w:tcW w:type="dxa" w:w="4320"/>
          </w:tcPr>
          <w:p>
            <w:r>
              <w:t>Scope/design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Scope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Labels – Coverage Report</w:t>
            </w:r>
          </w:p>
        </w:tc>
      </w:tr>
    </w:tbl>
    <w:p>
      <w:pPr>
        <w:ind w:left="432"/>
      </w:pPr>
      <w:r>
        <w:rPr>
          <w:i/>
          <w:color w:val="2E86C1"/>
        </w:rPr>
        <w:t>Two surfaces, two jobs. The label lifecycle (author/publish the sensitivity labels) is done in Purview and is scriptable. Turning labeling, source inheritance, export restriction, and mandatory labeling ON for analytics is done in the Power BI/Fabric admin portal → Tenant settings → Information protection, delegated to BI Labeling – Enabled Users. Use the scripts for the safe label-policy lifecycle and for validation/reporting; complete the tenant settings in the admin portal. Verify each setting's availability and name against your licensing/tenant.</w:t>
      </w:r>
    </w:p>
    <w:p>
      <w:pPr>
        <w:pStyle w:val="Heading2"/>
      </w:pPr>
      <w:r>
        <w:t>Step 0 — Connect (all steps)</w:t>
      </w:r>
    </w:p>
    <w:p>
      <w:r>
        <w:t>Open PowerShell 5.1+ or 7+ and connect with a modern-auth/MFA admin:</w:t>
      </w:r>
    </w:p>
    <w:p>
      <w:r>
        <w:rPr>
          <w:rFonts w:ascii="Consolas" w:hAnsi="Consolas"/>
          <w:sz w:val="18"/>
        </w:rPr>
        <w:t>Connect-IPPSSession                 # Security &amp; Compliance PowerShell (labels + policies)</w:t>
        <w:br/>
        <w:t>Connect-PowerBIServiceAccount       # Power BI (read-only workspace inventory here)</w:t>
      </w:r>
    </w:p>
    <w:p>
      <w:r>
        <w:t xml:space="preserve">Keep credentials out of scripts — sign in interactively. </w:t>
      </w:r>
      <w:r>
        <w:rPr>
          <w:b/>
        </w:rPr>
        <w:t>Pass/fail:</w:t>
      </w:r>
      <w:r>
        <w:t xml:space="preserve"> both connections succeed and </w:t>
      </w:r>
      <w:r>
        <w:rPr>
          <w:rFonts w:ascii="Consolas" w:hAnsi="Consolas"/>
          <w:sz w:val="19"/>
        </w:rPr>
        <w:t>Get-Label</w:t>
      </w:r>
      <w:r>
        <w:t xml:space="preserve"> / </w:t>
      </w:r>
      <w:r>
        <w:rPr>
          <w:rFonts w:ascii="Consolas" w:hAnsi="Consolas"/>
          <w:sz w:val="19"/>
        </w:rPr>
        <w:t>Get-PowerBIWorkspace</w:t>
      </w:r>
      <w:r>
        <w:t xml:space="preserve"> return without error.</w:t>
      </w:r>
    </w:p>
    <w:p>
      <w:pPr>
        <w:pStyle w:val="Heading2"/>
      </w:pPr>
      <w:r>
        <w:t>Step 1 — Assess current state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IPPBI-Discover.ps1</w:t>
      </w:r>
      <w:r>
        <w:t>. Read-only, it reports: every sensitivity label and the label policies</w:t>
      </w:r>
    </w:p>
    <w:p>
      <w:r>
        <w:t xml:space="preserve">   publishing them; the in-scope </w:t>
      </w:r>
      <w:r>
        <w:rPr>
          <w:b/>
        </w:rPr>
        <w:t>Power BI/Fabric workspaces</w:t>
      </w:r>
      <w:r>
        <w:t xml:space="preserve">; and a checklist of the    information-protection </w:t>
      </w:r>
      <w:r>
        <w:rPr>
          <w:b/>
        </w:rPr>
        <w:t>tenant settings</w:t>
      </w:r>
      <w:r>
        <w:t xml:space="preserve"> to confirm in the admin portal (the script cannot read all    tenant settings, so it prints them to verify).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IPPBI-Check-Prereqs.ps1</w:t>
      </w:r>
      <w:r>
        <w:t xml:space="preserve"> — modules/connections, roles, the label and Power BI licensing signals,</w:t>
      </w:r>
    </w:p>
    <w:p>
      <w:r>
        <w:t xml:space="preserve">   and whether labels are published — PASS/GAP per signal.</w:t>
      </w:r>
    </w:p>
    <w:p>
      <w:pPr>
        <w:pStyle w:val="ListNumber"/>
      </w:pPr>
      <w:r>
        <w:t>Record every GAP against the Requirements checklist and remediate before configuring.</w:t>
      </w:r>
    </w:p>
    <w:p>
      <w:r>
        <w:t xml:space="preserve">   </w:t>
      </w:r>
      <w:r>
        <w:rPr>
          <w:b/>
        </w:rPr>
        <w:t>Pass/fail:</w:t>
      </w:r>
      <w:r>
        <w:t xml:space="preserve"> the discovery inventory and prereq report complete; the tenant-setting checklist is    captured in </w:t>
      </w:r>
      <w:r>
        <w:rPr>
          <w:rFonts w:ascii="Consolas" w:hAnsi="Consolas"/>
          <w:sz w:val="19"/>
        </w:rPr>
        <w:t>Analytics Scope – Map</w:t>
      </w:r>
      <w:r>
        <w:t>.</w:t>
      </w:r>
    </w:p>
    <w:p>
      <w:pPr>
        <w:pStyle w:val="Heading2"/>
      </w:pPr>
      <w:r>
        <w:t>Step 2 — Design the analytics labeling (Design)</w:t>
      </w:r>
    </w:p>
    <w:p>
      <w:pPr>
        <w:pStyle w:val="ListNumber"/>
      </w:pPr>
      <w:r>
        <w:t>With your stakeholders, confirm which sensitivity labels apply to analytics, whether **source</w:t>
      </w:r>
    </w:p>
    <w:p>
      <w:r>
        <w:t xml:space="preserve">   inheritance</w:t>
      </w:r>
      <w:r>
        <w:rPr>
          <w:b/>
        </w:rPr>
        <w:t xml:space="preserve"> and </w:t>
      </w:r>
      <w:r>
        <w:t>export restriction</w:t>
      </w:r>
      <w:r>
        <w:rPr>
          <w:b/>
        </w:rPr>
        <w:t xml:space="preserve"> are on, and where </w:t>
      </w:r>
      <w:r>
        <w:t>mandatory labeling** will eventually    apply.</w:t>
      </w:r>
    </w:p>
    <w:p>
      <w:pPr>
        <w:pStyle w:val="ListNumber"/>
      </w:pPr>
      <w:r>
        <w:t xml:space="preserve">Define </w:t>
      </w:r>
      <w:r>
        <w:rPr>
          <w:rFonts w:ascii="Consolas" w:hAnsi="Consolas"/>
          <w:sz w:val="19"/>
        </w:rPr>
        <w:t>BI Labeling – Enabled Users</w:t>
      </w:r>
      <w:r>
        <w:t xml:space="preserve"> and the </w:t>
      </w:r>
      <w:r>
        <w:rPr>
          <w:b/>
        </w:rPr>
        <w:t>pilot workspace/group</w:t>
      </w:r>
      <w:r>
        <w:t>; map in-scope workspaces to the</w:t>
      </w:r>
    </w:p>
    <w:p>
      <w:r>
        <w:t xml:space="preserve">   intent. Record everything in </w:t>
      </w:r>
      <w:r>
        <w:rPr>
          <w:rFonts w:ascii="Consolas" w:hAnsi="Consolas"/>
          <w:sz w:val="19"/>
        </w:rPr>
        <w:t>Analytics Scope – Map</w:t>
      </w:r>
      <w:r>
        <w:t>.</w:t>
      </w:r>
    </w:p>
    <w:p>
      <w:pPr>
        <w:pStyle w:val="ListNumber"/>
      </w:pPr>
      <w:r>
        <w:t>Confirm which capabilities your licensing supports (Pro/PPU/capacity, AIP entitlement, Fabric-item</w:t>
      </w:r>
    </w:p>
    <w:p>
      <w:r>
        <w:t xml:space="preserve">   coverage); mark any unsupported control </w:t>
      </w:r>
      <w:r>
        <w:rPr>
          <w:b/>
        </w:rPr>
        <w:t>deferred</w:t>
      </w:r>
      <w:r>
        <w:t xml:space="preserve">.    </w:t>
      </w: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Analytics Scope – Map</w:t>
      </w:r>
      <w:r>
        <w:t xml:space="preserve"> is agreed and signed off; which content is which label is owned    by stakeholders, not by IT.</w:t>
      </w:r>
    </w:p>
    <w:p>
      <w:pPr>
        <w:pStyle w:val="Heading2"/>
      </w:pPr>
      <w:r>
        <w:t>Step 3 — Publish the labels and enable the tenant settings (Configure)</w:t>
      </w:r>
    </w:p>
    <w:p>
      <w:r>
        <w:t xml:space="preserve">Do this </w:t>
      </w:r>
      <w:r>
        <w:rPr>
          <w:b/>
        </w:rPr>
        <w:t>for the pilot first</w:t>
      </w:r>
      <w:r>
        <w:t xml:space="preserve"> — the delegation group and pilot workspace only.</w:t>
      </w:r>
    </w:p>
    <w:p>
      <w:pPr>
        <w:pStyle w:val="ListNumber"/>
      </w:pPr>
      <w:r>
        <w:rPr>
          <w:b/>
        </w:rPr>
        <w:t>Publish labels to BI creators (scriptable).</w:t>
      </w:r>
      <w:r>
        <w:t xml:space="preserve"> Point </w:t>
      </w:r>
      <w:r>
        <w:rPr>
          <w:rFonts w:ascii="Consolas" w:hAnsi="Consolas"/>
          <w:sz w:val="19"/>
        </w:rPr>
        <w:t>Analytics Labels – Policy</w:t>
      </w:r>
      <w:r>
        <w:t xml:space="preserve"> at the pilot</w:t>
      </w:r>
    </w:p>
    <w:p>
      <w:r>
        <w:t xml:space="preserve">   creators:</w:t>
      </w:r>
    </w:p>
    <w:p>
      <w:r>
        <w:rPr>
          <w:rFonts w:ascii="Consolas" w:hAnsi="Consolas"/>
          <w:sz w:val="18"/>
        </w:rPr>
        <w:t xml:space="preserve">   .\IPPBI-Set-InfoProtection.ps1 -Action PublishPolicy -PolicyMembers "BI-Labeling-Pilot@contoso.com" -WhatIf</w:t>
        <w:br/>
        <w:t xml:space="preserve">   .\IPPBI-Set-InfoProtection.ps1 -Action PublishPolicy -PolicyMembers "BI-Labeling-Pilot@contoso.com" -Commit</w:t>
      </w:r>
    </w:p>
    <w:p>
      <w:r>
        <w:t xml:space="preserve">   Confirm the labels appear in the Power BI service label picker for a policy member.</w:t>
      </w:r>
    </w:p>
    <w:p>
      <w:pPr>
        <w:pStyle w:val="ListNumber"/>
      </w:pPr>
      <w:r>
        <w:rPr>
          <w:b/>
        </w:rPr>
        <w:t>Enable the tenant settings (admin portal).</w:t>
      </w:r>
      <w:r>
        <w:t xml:space="preserve"> Power BI/Fabric **admin portal → Tenant settings →</w:t>
      </w:r>
    </w:p>
    <w:p>
      <w:r>
        <w:t xml:space="preserve">   Information protection**. Scope each to </w:t>
      </w:r>
      <w:r>
        <w:rPr>
          <w:rFonts w:ascii="Consolas" w:hAnsi="Consolas"/>
          <w:sz w:val="19"/>
        </w:rPr>
        <w:t>BI Labeling – Enabled Users</w:t>
      </w:r>
      <w:r>
        <w:t>:</w:t>
      </w:r>
    </w:p>
    <w:p>
      <w:pPr>
        <w:pStyle w:val="ListBullet"/>
      </w:pPr>
      <w:r>
        <w:rPr>
          <w:b/>
        </w:rPr>
        <w:t>Allow users to apply sensitivity labels for content</w:t>
      </w:r>
      <w:r>
        <w:t xml:space="preserve"> — </w:t>
      </w:r>
      <w:r>
        <w:rPr>
          <w:b/>
        </w:rPr>
        <w:t>On</w:t>
      </w:r>
      <w:r>
        <w:t>.</w:t>
      </w:r>
    </w:p>
    <w:p>
      <w:pPr>
        <w:pStyle w:val="ListBullet"/>
      </w:pPr>
      <w:r>
        <w:rPr>
          <w:b/>
        </w:rPr>
        <w:t>Apply sensitivity labels from data sources to their data in Power BI</w:t>
      </w:r>
      <w:r>
        <w:t xml:space="preserve"> (source inheritance) —</w:t>
      </w:r>
    </w:p>
    <w:p>
      <w:r>
        <w:t xml:space="preserve">     </w:t>
      </w:r>
      <w:r>
        <w:rPr>
          <w:b/>
        </w:rPr>
        <w:t>On</w:t>
      </w:r>
      <w:r>
        <w:t xml:space="preserve"> (where inheritance is in scope).</w:t>
      </w:r>
    </w:p>
    <w:p>
      <w:pPr>
        <w:pStyle w:val="ListBullet"/>
      </w:pPr>
      <w:r>
        <w:rPr>
          <w:b/>
        </w:rPr>
        <w:t>Restrict content with protected labels from being accessed by unsupported apps/exports</w:t>
      </w:r>
      <w:r>
        <w:t xml:space="preserve"> and the</w:t>
      </w:r>
    </w:p>
    <w:p>
      <w:r>
        <w:t xml:space="preserve">     related </w:t>
      </w:r>
      <w:r>
        <w:rPr>
          <w:b/>
        </w:rPr>
        <w:t>export</w:t>
      </w:r>
      <w:r>
        <w:t xml:space="preserve"> protections — configure per design so exports inherit the label + encryption.</w:t>
      </w:r>
    </w:p>
    <w:p>
      <w:pPr>
        <w:pStyle w:val="ListBullet"/>
      </w:pPr>
      <w:r>
        <w:rPr>
          <w:b/>
        </w:rPr>
        <w:t>Mandatory label policy for Power BI</w:t>
      </w:r>
      <w:r>
        <w:t xml:space="preserve"> — </w:t>
      </w:r>
      <w:r>
        <w:rPr>
          <w:b/>
        </w:rPr>
        <w:t>leave Off during the pilot</w:t>
      </w:r>
      <w:r>
        <w:t>.</w:t>
      </w:r>
    </w:p>
    <w:p>
      <w:r>
        <w:t xml:space="preserve">   Use </w:t>
      </w:r>
      <w:r>
        <w:rPr>
          <w:rFonts w:ascii="Consolas" w:hAnsi="Consolas"/>
          <w:sz w:val="19"/>
        </w:rPr>
        <w:t>IPPBI-Set-InfoProtection.ps1 -Action ShowTenantSettings</w:t>
      </w:r>
      <w:r>
        <w:t xml:space="preserve"> to print the exact checklist to apply.    </w:t>
      </w: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shows the labels; </w:t>
      </w:r>
      <w:r>
        <w:rPr>
          <w:rFonts w:ascii="Consolas" w:hAnsi="Consolas"/>
          <w:sz w:val="19"/>
        </w:rPr>
        <w:t>Get-LabelPolicy</w:t>
      </w:r>
      <w:r>
        <w:t xml:space="preserve"> shows </w:t>
      </w:r>
      <w:r>
        <w:rPr>
          <w:rFonts w:ascii="Consolas" w:hAnsi="Consolas"/>
          <w:sz w:val="19"/>
        </w:rPr>
        <w:t>Analytics Labels – Policy</w:t>
      </w:r>
      <w:r>
        <w:t xml:space="preserve"> scoped    to the pilot creators; the label picker appears in the service for a pilot member and the tenant    settings are enabled for </w:t>
      </w:r>
      <w:r>
        <w:rPr>
          <w:rFonts w:ascii="Consolas" w:hAnsi="Consolas"/>
          <w:sz w:val="19"/>
        </w:rPr>
        <w:t>BI Labeling – Enabled Users</w:t>
      </w:r>
      <w:r>
        <w:t>.</w:t>
      </w:r>
    </w:p>
    <w:p>
      <w:pPr>
        <w:pStyle w:val="Heading2"/>
      </w:pPr>
      <w:r>
        <w:t>Step 4 — Pilot on real content (Pilot)</w:t>
      </w:r>
    </w:p>
    <w:p>
      <w:pPr>
        <w:pStyle w:val="ListNumber"/>
      </w:pPr>
      <w:r>
        <w:t>In the pilot workspace, have creators apply each label to real (or representative) semantic models,</w:t>
      </w:r>
    </w:p>
    <w:p>
      <w:r>
        <w:t xml:space="preserve">   reports, and Fabric items.</w:t>
      </w:r>
    </w:p>
    <w:p>
      <w:pPr>
        <w:pStyle w:val="ListNumber"/>
      </w:pPr>
      <w:r>
        <w:t xml:space="preserve">Where a labeled source feeds a report, confirm the label </w:t>
      </w:r>
      <w:r>
        <w:rPr>
          <w:b/>
        </w:rPr>
        <w:t>inherits</w:t>
      </w:r>
      <w:r>
        <w:t xml:space="preserve"> into the content. Then **export</w:t>
      </w:r>
    </w:p>
    <w:p>
      <w:r>
        <w:t xml:space="preserve">   to Excel</w:t>
      </w:r>
      <w:r>
        <w:rPr>
          <w:b/>
        </w:rPr>
        <w:t xml:space="preserve"> and confirm the exported file carries the label and its protection.    </w:t>
      </w:r>
      <w:r>
        <w:t>Pass/fail:** labels apply to artifacts, inherit from labeled sources, and inherit to exports;    discrepancies are recorded for troubleshooting, not worked around.</w:t>
      </w:r>
    </w:p>
    <w:p>
      <w:pPr>
        <w:pStyle w:val="Heading2"/>
      </w:pPr>
      <w:r>
        <w:t>Step 5 — Validate the pilot (Pilot → 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IPPBI-Validate.ps1</w:t>
      </w:r>
      <w:r>
        <w:t>. Read-only, it confirms the labels exist and are published in `Analytics</w:t>
      </w:r>
    </w:p>
    <w:p>
      <w:r>
        <w:t xml:space="preserve">   Labels – Policy` to the pilot creators, and prints the tenant-setting gates to confirm in the admin    portal — PASS/FAIL per gate.</w:t>
      </w:r>
    </w:p>
    <w:p>
      <w:pPr>
        <w:pStyle w:val="ListNumber"/>
      </w:pPr>
      <w:r>
        <w:t>Have a pilot creator confirm real behavior end-to-end: label an artifact, inherit from a labeled</w:t>
      </w:r>
    </w:p>
    <w:p>
      <w:r>
        <w:t xml:space="preserve">   source, export to Excel and open the protected file.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on the pilot. </w:t>
      </w:r>
      <w:r>
        <w:rPr>
          <w:b/>
        </w:rPr>
        <w:t>Pass/fail:</w:t>
      </w:r>
      <w:r>
        <w:t xml:space="preserve"> all Testing-Guide gates pass on</w:t>
      </w:r>
    </w:p>
    <w:p>
      <w:r>
        <w:t xml:space="preserve">   </w:t>
      </w:r>
      <w:r>
        <w:rPr>
          <w:rFonts w:ascii="Consolas" w:hAnsi="Consolas"/>
          <w:sz w:val="19"/>
        </w:rPr>
        <w:t>Analytics Labels – Pilot Ring – Stage1</w:t>
      </w:r>
      <w:r>
        <w:t>.</w:t>
      </w:r>
    </w:p>
    <w:p>
      <w:pPr>
        <w:pStyle w:val="Heading2"/>
      </w:pPr>
      <w:r>
        <w:t>Step 6 — Expand to the estate (Expand)</w:t>
      </w:r>
    </w:p>
    <w:p>
      <w:pPr>
        <w:pStyle w:val="ListNumber"/>
      </w:pPr>
      <w:r>
        <w:t xml:space="preserve">Broaden </w:t>
      </w:r>
      <w:r>
        <w:rPr>
          <w:rFonts w:ascii="Consolas" w:hAnsi="Consolas"/>
          <w:sz w:val="19"/>
        </w:rPr>
        <w:t>Analytics Labels – Policy</w:t>
      </w:r>
      <w:r>
        <w:t xml:space="preserve"> to all intended BI creators and add the remaining workspaces/users</w:t>
      </w:r>
    </w:p>
    <w:p>
      <w:r>
        <w:t xml:space="preserve">   to </w:t>
      </w:r>
      <w:r>
        <w:rPr>
          <w:rFonts w:ascii="Consolas" w:hAnsi="Consolas"/>
          <w:sz w:val="19"/>
        </w:rPr>
        <w:t>BI Labeling – Enabled Users</w:t>
      </w:r>
      <w:r>
        <w:t xml:space="preserve"> (or set the tenant settings to the whole organization once validated).</w:t>
      </w:r>
    </w:p>
    <w:p>
      <w:pPr>
        <w:pStyle w:val="ListNumber"/>
      </w:pPr>
      <w:r>
        <w:t xml:space="preserve">Enable </w:t>
      </w:r>
      <w:r>
        <w:rPr>
          <w:b/>
        </w:rPr>
        <w:t>mandatory label policy for Power BI</w:t>
      </w:r>
      <w:r>
        <w:t xml:space="preserve"> only after the pilot validates and stakeholders</w:t>
      </w:r>
    </w:p>
    <w:p>
      <w:r>
        <w:t xml:space="preserve">   approve; communicate the change to creators first.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IPPBI-Report.ps1 -CsvPath .\AnalyticsLabelsReport.csv</w:t>
      </w:r>
      <w:r>
        <w:t xml:space="preserve"> to produce `Analytics Labels – Coverage</w:t>
      </w:r>
    </w:p>
    <w:p>
      <w:r>
        <w:t xml:space="preserve">   Report` — the labels, their publication/target coverage, and the in-scope workspaces — as the    management evidence artifact, and re-run it on a schedule.    </w:t>
      </w:r>
      <w:r>
        <w:rPr>
          <w:b/>
        </w:rPr>
        <w:t>Pass/fail:</w:t>
      </w:r>
      <w:r>
        <w:t xml:space="preserve"> labels are published to all intended creators; the tenant settings are enabled at the    intended scope; the report shows the taxonomy present and targeted as designed.</w:t>
      </w:r>
    </w:p>
    <w:p>
      <w:r>
        <w:t>__________________________________________________</w:t>
      </w:r>
    </w:p>
    <w:p>
      <w:pPr>
        <w:pStyle w:val="Heading3"/>
      </w:pPr>
      <w:r>
        <w:t>Rollback</w:t>
      </w:r>
    </w:p>
    <w:p>
      <w:pPr>
        <w:pStyle w:val="ListBullet"/>
      </w:pPr>
      <w:r>
        <w:rPr>
          <w:b/>
        </w:rPr>
        <w:t>Un-publish</w:t>
      </w:r>
      <w:r>
        <w:t xml:space="preserve"> by removing a label from </w:t>
      </w:r>
      <w:r>
        <w:rPr>
          <w:rFonts w:ascii="Consolas" w:hAnsi="Consolas"/>
          <w:sz w:val="19"/>
        </w:rPr>
        <w:t>Analytics Labels – Policy</w:t>
      </w:r>
      <w:r>
        <w:t xml:space="preserve"> (portal, or `Set-LabelPolicy ...</w:t>
      </w:r>
    </w:p>
    <w:p>
      <w:r>
        <w:t xml:space="preserve">  -RemoveLabel`) or narrowing the policy back to the pilot creators.</w:t>
      </w:r>
    </w:p>
    <w:p>
      <w:pPr>
        <w:pStyle w:val="ListBullet"/>
      </w:pPr>
      <w:r>
        <w:rPr>
          <w:b/>
        </w:rPr>
        <w:t>Disable a tenant setting</w:t>
      </w:r>
      <w:r>
        <w:t xml:space="preserve"> in the Power BI/Fabric admin portal (or re-scope it back to `BI Labeling –</w:t>
      </w:r>
    </w:p>
    <w:p>
      <w:r>
        <w:t xml:space="preserve">  Enabled Users`) to stop labeling/inheritance/mandatory labeling immediately — settings changes take   effect going forward, not retroactively.</w:t>
      </w:r>
    </w:p>
    <w:p>
      <w:pPr>
        <w:pStyle w:val="ListBullet"/>
      </w:pPr>
      <w:r>
        <w:rPr>
          <w:b/>
        </w:rPr>
        <w:t>Turn mandatory labeling off</w:t>
      </w:r>
      <w:r>
        <w:t xml:space="preserve"> first if it generates creator friction; keep source/export inheritance</w:t>
      </w:r>
    </w:p>
    <w:p>
      <w:r>
        <w:t xml:space="preserve">  on. Keep </w:t>
      </w:r>
      <w:r>
        <w:rPr>
          <w:rFonts w:ascii="Consolas" w:hAnsi="Consolas"/>
          <w:sz w:val="19"/>
        </w:rPr>
        <w:t>Analytics Scope – Map</w:t>
      </w:r>
      <w:r>
        <w:t xml:space="preserve"> as the record of the intended state.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labels + tenant settings → design intent + map → publish labels to pilot creators → enable tenant settings for pilot group (labeling + inheritance + export) → pilot on real content → validate → expand (+ mandatory labeling) → report coverage</w:t>
      </w:r>
    </w:p>
    <w:p>
      <w:pPr>
        <w:pStyle w:val="Heading1"/>
      </w:pPr>
      <w:r>
        <w:t>5. Testing Guide — Sensitivity Labeling for Power BI &amp; Microsoft Fabric (Microsoft Purview)</w:t>
      </w:r>
    </w:p>
    <w:p>
      <w:r>
        <w:t xml:space="preserve">Run after each configuration step. Every test is safe (read-only or a </w:t>
      </w:r>
      <w:r>
        <w:rPr>
          <w:rFonts w:ascii="Consolas" w:hAnsi="Consolas"/>
          <w:sz w:val="19"/>
        </w:rPr>
        <w:t>-WhatIf</w:t>
      </w:r>
      <w:r>
        <w:t xml:space="preserve"> preview) except where it asks you to observe real behavior on labeled content. Validate on </w:t>
      </w:r>
      <w:r>
        <w:rPr>
          <w:rFonts w:ascii="Consolas" w:hAnsi="Consolas"/>
          <w:sz w:val="19"/>
        </w:rPr>
        <w:t>Analytics Labels – Pilot Ring – Stage1</w:t>
      </w:r>
      <w:r>
        <w:t xml:space="preserve"> / the pilot workspace before treating the tenant as production-ready.</w:t>
      </w:r>
    </w:p>
    <w:p>
      <w:pPr>
        <w:pStyle w:val="Heading2"/>
      </w:pPr>
      <w:r>
        <w:t>Test 1 — Prerequisites and enablement are in place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IPPBI-Check-Prereqs.ps1</w:t>
      </w:r>
      <w:r>
        <w:t xml:space="preserve">. </w:t>
      </w:r>
      <w:r>
        <w:rPr>
          <w:b/>
        </w:rPr>
        <w:t>Expected:</w:t>
      </w:r>
      <w:r>
        <w:t xml:space="preserve"> ExchangeOnlineManagement + MicrosoftPowerBIMgmt modules present and connected; Information Protection Admin / Power BI Admin roles reported; the sensitivity-label and Power BI Pro/PPU signals reported; whether labels are published is reported. Every gap (e.g. AIP entitlement missing → labeling deferred) is </w:t>
      </w:r>
      <w:r>
        <w:rPr>
          <w:b/>
        </w:rPr>
        <w:t>recorded, not guessed</w:t>
      </w:r>
      <w:r>
        <w:t>.</w:t>
      </w:r>
    </w:p>
    <w:p>
      <w:pPr>
        <w:pStyle w:val="Heading2"/>
      </w:pPr>
      <w:r>
        <w:t>Test 2 — Discovery inventory and tenant-setting checklist are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IPPBI-Discover.ps1</w:t>
      </w:r>
      <w:r>
        <w:t xml:space="preserve">; open the Power BI/Fabric admin portal → Tenant settings → Information protection. </w:t>
      </w:r>
      <w:r>
        <w:rPr>
          <w:b/>
        </w:rPr>
        <w:t>Expected:</w:t>
      </w:r>
      <w:r>
        <w:t xml:space="preserve"> Every sensitivity label and its publishing policy are listed; the in-scope workspaces are listed; the information-protection tenant-setting checklist is printed and matches the admin portal.</w:t>
      </w:r>
    </w:p>
    <w:p>
      <w:pPr>
        <w:pStyle w:val="Heading2"/>
      </w:pPr>
      <w:r>
        <w:t>Test 3 — Publish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IPPBI-Set-InfoProtection.ps1 -Action PublishPolicy -PolicyMembers "BI-Labeling-Pilot@contoso.com" -WhatIf</w:t>
      </w:r>
      <w:r>
        <w:t xml:space="preserve">. </w:t>
      </w:r>
      <w:r>
        <w:rPr>
          <w:b/>
        </w:rPr>
        <w:t>Expected:</w:t>
      </w:r>
      <w:r>
        <w:t xml:space="preserve"> It states the policy/label/membership it *would* set plus the reverse action and changes nothing; a follow-up </w:t>
      </w:r>
      <w:r>
        <w:rPr>
          <w:rFonts w:ascii="Consolas" w:hAnsi="Consolas"/>
          <w:sz w:val="19"/>
        </w:rPr>
        <w:t>Get-LabelPolicy</w:t>
      </w:r>
      <w:r>
        <w:t xml:space="preserve"> shows the policy unchanged.</w:t>
      </w:r>
    </w:p>
    <w:p>
      <w:pPr>
        <w:pStyle w:val="Heading2"/>
      </w:pPr>
      <w:r>
        <w:t>Test 4 — Labels are published and appear in the service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Get-Label | Format-Table DisplayName, Name</w:t>
      </w:r>
      <w:r>
        <w:t xml:space="preserve"> and </w:t>
      </w:r>
      <w:r>
        <w:rPr>
          <w:rFonts w:ascii="Consolas" w:hAnsi="Consolas"/>
          <w:sz w:val="19"/>
        </w:rPr>
        <w:t>Get-LabelPolicy</w:t>
      </w:r>
      <w:r>
        <w:t xml:space="preserve">; as a pilot creator, open a report in the Power BI service and check the sensitivity-label picker. </w:t>
      </w:r>
      <w:r>
        <w:rPr>
          <w:b/>
        </w:rPr>
        <w:t>Expected:</w:t>
      </w:r>
      <w:r>
        <w:t xml:space="preserve"> The labels exist; </w:t>
      </w:r>
      <w:r>
        <w:rPr>
          <w:rFonts w:ascii="Consolas" w:hAnsi="Consolas"/>
          <w:sz w:val="19"/>
        </w:rPr>
        <w:t>Analytics Labels – Policy</w:t>
      </w:r>
      <w:r>
        <w:t xml:space="preserve"> is published to the pilot creators; the label picker appears for a policy member and </w:t>
      </w:r>
      <w:r>
        <w:rPr>
          <w:b/>
        </w:rPr>
        <w:t>not</w:t>
      </w:r>
      <w:r>
        <w:t xml:space="preserve"> for a non-member.</w:t>
      </w:r>
    </w:p>
    <w:p>
      <w:pPr>
        <w:pStyle w:val="Heading2"/>
      </w:pPr>
      <w:r>
        <w:t>Test 5 — Tenant settings are enabled for the pilot group</w:t>
      </w:r>
    </w:p>
    <w:p>
      <w:r>
        <w:rPr>
          <w:b/>
        </w:rPr>
        <w:t>Do:</w:t>
      </w:r>
      <w:r>
        <w:t xml:space="preserve"> In the admin portal, confirm each information-protection setting is </w:t>
      </w:r>
      <w:r>
        <w:rPr>
          <w:b/>
        </w:rPr>
        <w:t>On</w:t>
      </w:r>
      <w:r>
        <w:t xml:space="preserve"> and scoped to </w:t>
      </w:r>
      <w:r>
        <w:rPr>
          <w:rFonts w:ascii="Consolas" w:hAnsi="Consolas"/>
          <w:sz w:val="19"/>
        </w:rPr>
        <w:t>BI Labeling – Enabled Users</w:t>
      </w:r>
      <w:r>
        <w:t xml:space="preserve">. </w:t>
      </w:r>
      <w:r>
        <w:rPr>
          <w:b/>
        </w:rPr>
        <w:t>Expected:</w:t>
      </w:r>
      <w:r>
        <w:t xml:space="preserve"> "Allow users to apply sensitivity labels", source inheritance, and export restriction are On for the group; mandatory labeling is </w:t>
      </w:r>
      <w:r>
        <w:rPr>
          <w:b/>
        </w:rPr>
        <w:t>Off</w:t>
      </w:r>
      <w:r>
        <w:t xml:space="preserve"> during the pilot.</w:t>
      </w:r>
    </w:p>
    <w:p>
      <w:pPr>
        <w:pStyle w:val="Heading2"/>
      </w:pPr>
      <w:r>
        <w:t>Test 6 — Validation gate passes on the pilot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IPPBI-Validate.ps1</w:t>
      </w:r>
      <w:r>
        <w:t xml:space="preserve">. </w:t>
      </w:r>
      <w:r>
        <w:rPr>
          <w:b/>
        </w:rPr>
        <w:t>Expected:</w:t>
      </w:r>
      <w:r>
        <w:t xml:space="preserve"> PASS for each scriptable gate — labels exist and are published to the pilot creators — plus the printed tenant-setting gates to confirm in the admin portal. Any FAIL names the specific missing object.</w:t>
      </w:r>
    </w:p>
    <w:p>
      <w:pPr>
        <w:pStyle w:val="Heading2"/>
      </w:pPr>
      <w:r>
        <w:t>Test 7 — An artifact can be labeled</w:t>
      </w:r>
    </w:p>
    <w:p>
      <w:r>
        <w:rPr>
          <w:b/>
        </w:rPr>
        <w:t>Do:</w:t>
      </w:r>
      <w:r>
        <w:t xml:space="preserve"> As a pilot creator, apply </w:t>
      </w:r>
      <w:r>
        <w:rPr>
          <w:rFonts w:ascii="Consolas" w:hAnsi="Consolas"/>
          <w:sz w:val="19"/>
        </w:rPr>
        <w:t>Confidential</w:t>
      </w:r>
      <w:r>
        <w:t xml:space="preserve"> to a semantic model and a report in the pilot workspace. </w:t>
      </w:r>
      <w:r>
        <w:rPr>
          <w:b/>
        </w:rPr>
        <w:t>Expected:</w:t>
      </w:r>
      <w:r>
        <w:t xml:space="preserve"> The label is applied and visible on the artifact; a consumer sees the sensitivity indicator.</w:t>
      </w:r>
    </w:p>
    <w:p>
      <w:pPr>
        <w:pStyle w:val="Heading2"/>
      </w:pPr>
      <w:r>
        <w:t>Test 8 — The label inherits from a labeled source</w:t>
      </w:r>
    </w:p>
    <w:p>
      <w:r>
        <w:rPr>
          <w:b/>
        </w:rPr>
        <w:t>Do:</w:t>
      </w:r>
      <w:r>
        <w:t xml:space="preserve"> Build/refresh a report over a </w:t>
      </w:r>
      <w:r>
        <w:rPr>
          <w:b/>
        </w:rPr>
        <w:t>labeled</w:t>
      </w:r>
      <w:r>
        <w:t xml:space="preserve"> data source (with source inheritance On). </w:t>
      </w:r>
      <w:r>
        <w:rPr>
          <w:b/>
        </w:rPr>
        <w:t>Expected:</w:t>
      </w:r>
      <w:r>
        <w:t xml:space="preserve"> The content </w:t>
      </w:r>
      <w:r>
        <w:rPr>
          <w:b/>
        </w:rPr>
        <w:t>inherits</w:t>
      </w:r>
      <w:r>
        <w:t xml:space="preserve"> the source's label (or the higher of source/existing), so classification is not lost at the BI boundary. (Verify the exact inheritance behavior against current Microsoft guidance.)</w:t>
      </w:r>
    </w:p>
    <w:p>
      <w:pPr>
        <w:pStyle w:val="Heading2"/>
      </w:pPr>
      <w:r>
        <w:t>Test 9 — The label inherits to an export</w:t>
      </w:r>
    </w:p>
    <w:p>
      <w:r>
        <w:rPr>
          <w:b/>
        </w:rPr>
        <w:t>Do:</w:t>
      </w:r>
      <w:r>
        <w:t xml:space="preserve"> From a labeled report, </w:t>
      </w:r>
      <w:r>
        <w:rPr>
          <w:b/>
        </w:rPr>
        <w:t>Export to Excel</w:t>
      </w:r>
      <w:r>
        <w:t xml:space="preserve"> (and to PowerPoint/PDF). </w:t>
      </w:r>
      <w:r>
        <w:rPr>
          <w:b/>
        </w:rPr>
        <w:t>Expected:</w:t>
      </w:r>
      <w:r>
        <w:t xml:space="preserve"> The exported file </w:t>
      </w:r>
      <w:r>
        <w:rPr>
          <w:b/>
        </w:rPr>
        <w:t>carries the sensitivity label and its encryption/usage rights</w:t>
      </w:r>
      <w:r>
        <w:t xml:space="preserve"> — opening it prompts for/enforces the label's protection. A download no longer strips protection.</w:t>
      </w:r>
    </w:p>
    <w:p>
      <w:pPr>
        <w:pStyle w:val="Heading2"/>
      </w:pPr>
      <w:r>
        <w:t>Test 10 — Export restriction behaves as designed</w:t>
      </w:r>
    </w:p>
    <w:p>
      <w:r>
        <w:rPr>
          <w:b/>
        </w:rPr>
        <w:t>Do:</w:t>
      </w:r>
      <w:r>
        <w:t xml:space="preserve"> As a user without rights to a protected label, attempt to export/consume the protected content. </w:t>
      </w:r>
      <w:r>
        <w:rPr>
          <w:b/>
        </w:rPr>
        <w:t>Expected:</w:t>
      </w:r>
      <w:r>
        <w:t xml:space="preserve"> The export/access is </w:t>
      </w:r>
      <w:r>
        <w:rPr>
          <w:b/>
        </w:rPr>
        <w:t>restricted</w:t>
      </w:r>
      <w:r>
        <w:t xml:space="preserve"> per the export-protection setting; an authorized user succeeds. (Verify against your tenant's export-restriction configuration.)</w:t>
      </w:r>
    </w:p>
    <w:p>
      <w:pPr>
        <w:pStyle w:val="Heading2"/>
      </w:pPr>
      <w:r>
        <w:t>Test 11 — Reporting evidence is produced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IPPBI-Report.ps1 -CsvPath .\AnalyticsLabelsReport.csv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Analytics Labels – Coverage Report</w:t>
      </w:r>
      <w:r>
        <w:t xml:space="preserve"> lists each label, its publication/target coverage, and the in-scope workspaces — usable as the management evidence artifact and re-runnable on a schedule.</w:t>
      </w:r>
    </w:p>
    <w:p>
      <w:r>
        <w:t>__________________________________________________</w:t>
      </w:r>
    </w:p>
    <w:p>
      <w:pPr>
        <w:pStyle w:val="Heading3"/>
      </w:pPr>
      <w:r>
        <w:t>Pass/fail summary</w:t>
      </w:r>
    </w:p>
    <w:p>
      <w:r>
        <w:t xml:space="preserve">All gates green on </w:t>
      </w:r>
      <w:r>
        <w:rPr>
          <w:rFonts w:ascii="Consolas" w:hAnsi="Consolas"/>
          <w:sz w:val="19"/>
        </w:rPr>
        <w:t>Analytics Labels – Pilot Ring – Stage1</w:t>
      </w:r>
      <w:r>
        <w:t xml:space="preserve"> — labels published and applied, inheritance from labeled sources and to exports proven on real content, export restriction behaving as designed, and the coverage report produced — before expanding to the estate and enabling mandatory labeling. Any deferred (licensing-gated) capability is recorded explicitly, not silently skipped.</w:t>
      </w:r>
    </w:p>
    <w:p>
      <w:pPr>
        <w:pStyle w:val="Heading1"/>
      </w:pPr>
      <w:r>
        <w:t>6. Troubleshooting — Sensitivity Labeling for Power BI &amp; Microsoft Fabric (Microsoft Purview)</w:t>
      </w:r>
    </w:p>
    <w:p>
      <w:r>
        <w:t xml:space="preserve">Symptoms, likely causes, and fixes for analytics labeling. Stay in </w:t>
      </w:r>
      <w:r>
        <w:rPr>
          <w:b/>
        </w:rPr>
        <w:t>pilot</w:t>
      </w:r>
      <w:r>
        <w:t xml:space="preserve"> while diagnosing — reproduce on </w:t>
      </w:r>
      <w:r>
        <w:rPr>
          <w:rFonts w:ascii="Consolas" w:hAnsi="Consolas"/>
          <w:sz w:val="19"/>
        </w:rPr>
        <w:t>Analytics Labels – Pilot Ring – Stage1</w:t>
      </w:r>
      <w:r>
        <w:t xml:space="preserve"> / the pilot workspace before touching the wider estate, and prefer disabling a tenant setting over deleting a label.</w:t>
      </w:r>
    </w:p>
    <w:p>
      <w:pPr>
        <w:pStyle w:val="Heading2"/>
      </w:pPr>
      <w:r>
        <w:t>The sensitivity-label picker doesn't appear in the Power BI service</w:t>
      </w:r>
    </w:p>
    <w:p>
      <w:pPr>
        <w:pStyle w:val="ListBullet"/>
      </w:pPr>
      <w:r>
        <w:rPr>
          <w:b/>
        </w:rPr>
        <w:t>Tenant setting off.</w:t>
      </w:r>
      <w:r>
        <w:t xml:space="preserve"> "Allow users to apply sensitivity labels for content" must be </w:t>
      </w:r>
      <w:r>
        <w:rPr>
          <w:b/>
        </w:rPr>
        <w:t>On</w:t>
      </w:r>
      <w:r>
        <w:t xml:space="preserve"> and scoped</w:t>
      </w:r>
    </w:p>
    <w:p>
      <w:r>
        <w:t xml:space="preserve">  to a group the user is in (</w:t>
      </w:r>
      <w:r>
        <w:rPr>
          <w:rFonts w:ascii="Consolas" w:hAnsi="Consolas"/>
          <w:sz w:val="19"/>
        </w:rPr>
        <w:t>BI Labeling – Enabled Users</w:t>
      </w:r>
      <w:r>
        <w:t>). Confirm in the Power BI/Fabric admin portal.</w:t>
      </w:r>
    </w:p>
    <w:p>
      <w:pPr>
        <w:pStyle w:val="ListBullet"/>
      </w:pPr>
      <w:r>
        <w:rPr>
          <w:b/>
        </w:rPr>
        <w:t>Label not published to the user.</w:t>
      </w:r>
      <w:r>
        <w:t xml:space="preserve"> Confirm </w:t>
      </w:r>
      <w:r>
        <w:rPr>
          <w:rFonts w:ascii="Consolas" w:hAnsi="Consolas"/>
          <w:sz w:val="19"/>
        </w:rPr>
        <w:t>Analytics Labels – Policy</w:t>
      </w:r>
      <w:r>
        <w:t xml:space="preserve"> targets the user</w:t>
      </w:r>
    </w:p>
    <w:p>
      <w:r>
        <w:t xml:space="preserve">  (</w:t>
      </w:r>
      <w:r>
        <w:rPr>
          <w:rFonts w:ascii="Consolas" w:hAnsi="Consolas"/>
          <w:sz w:val="19"/>
        </w:rPr>
        <w:t>Get-LabelPolicy</w:t>
      </w:r>
      <w:r>
        <w:t xml:space="preserve">); add them with </w:t>
      </w:r>
      <w:r>
        <w:rPr>
          <w:rFonts w:ascii="Consolas" w:hAnsi="Consolas"/>
          <w:sz w:val="19"/>
        </w:rPr>
        <w:t>IPPBI-Set-InfoProtection.ps1 -Action PublishPolicy -Commit</w:t>
      </w:r>
      <w:r>
        <w:t>.</w:t>
      </w:r>
    </w:p>
    <w:p>
      <w:pPr>
        <w:pStyle w:val="ListBullet"/>
      </w:pPr>
      <w:r>
        <w:rPr>
          <w:b/>
        </w:rPr>
        <w:t>Licensing.</w:t>
      </w:r>
      <w:r>
        <w:t xml:space="preserve"> The user needs the AIP/label entitlement </w:t>
      </w:r>
      <w:r>
        <w:rPr>
          <w:b/>
        </w:rPr>
        <w:t>and</w:t>
      </w:r>
      <w:r>
        <w:t xml:space="preserve"> Power BI Pro/PPU (or a capacity).</w:t>
      </w:r>
    </w:p>
    <w:p>
      <w:r>
        <w:t xml:space="preserve">  </w:t>
      </w:r>
      <w:r>
        <w:rPr>
          <w:rFonts w:ascii="Consolas" w:hAnsi="Consolas"/>
          <w:sz w:val="19"/>
        </w:rPr>
        <w:t>IPPBI-Check-Prereqs.ps1</w:t>
      </w:r>
      <w:r>
        <w:t xml:space="preserve"> reports the signals; missing licensing → labeling </w:t>
      </w:r>
      <w:r>
        <w:rPr>
          <w:b/>
        </w:rPr>
        <w:t>deferred</w:t>
      </w:r>
      <w:r>
        <w:t xml:space="preserve"> for that user.</w:t>
      </w:r>
    </w:p>
    <w:p>
      <w:pPr>
        <w:pStyle w:val="ListBullet"/>
      </w:pPr>
      <w:r>
        <w:rPr>
          <w:b/>
        </w:rPr>
        <w:t>Propagation lag.</w:t>
      </w:r>
      <w:r>
        <w:t xml:space="preserve"> Tenant-setting and label-policy changes take time to reach the service. Have the</w:t>
      </w:r>
    </w:p>
    <w:p>
      <w:r>
        <w:t xml:space="preserve">  user sign out/in and retry before assuming failure.</w:t>
      </w:r>
    </w:p>
    <w:p>
      <w:pPr>
        <w:pStyle w:val="Heading2"/>
      </w:pPr>
      <w:r>
        <w:t>The label doesn't inherit from a labeled data source</w:t>
      </w:r>
    </w:p>
    <w:p>
      <w:pPr>
        <w:pStyle w:val="ListBullet"/>
      </w:pPr>
      <w:r>
        <w:rPr>
          <w:b/>
        </w:rPr>
        <w:t>Source-inheritance setting off.</w:t>
      </w:r>
      <w:r>
        <w:t xml:space="preserve"> "Apply sensitivity labels from data sources to their data in Power</w:t>
      </w:r>
    </w:p>
    <w:p>
      <w:r>
        <w:t xml:space="preserve">  BI" must be </w:t>
      </w:r>
      <w:r>
        <w:rPr>
          <w:b/>
        </w:rPr>
        <w:t>On</w:t>
      </w:r>
      <w:r>
        <w:t>. Confirm in the admin portal.</w:t>
      </w:r>
    </w:p>
    <w:p>
      <w:pPr>
        <w:pStyle w:val="ListBullet"/>
      </w:pPr>
      <w:r>
        <w:rPr>
          <w:b/>
        </w:rPr>
        <w:t>The source isn't actually labeled.</w:t>
      </w:r>
      <w:r>
        <w:t xml:space="preserve"> Inheritance only flows a label that exists on the source. Verify</w:t>
      </w:r>
    </w:p>
    <w:p>
      <w:r>
        <w:t xml:space="preserve">  the upstream source carries a label/classification; if it doesn't, rely on artifact labeling and record   inheritance as </w:t>
      </w:r>
      <w:r>
        <w:rPr>
          <w:b/>
        </w:rPr>
        <w:t>partial</w:t>
      </w:r>
      <w:r>
        <w:t>.</w:t>
      </w:r>
    </w:p>
    <w:p>
      <w:pPr>
        <w:pStyle w:val="ListBullet"/>
      </w:pPr>
      <w:r>
        <w:rPr>
          <w:b/>
        </w:rPr>
        <w:t>Refresh needed.</w:t>
      </w:r>
      <w:r>
        <w:t xml:space="preserve"> Inheritance is evaluated on refresh/build. Refresh the semantic model and re-check.</w:t>
      </w:r>
    </w:p>
    <w:p>
      <w:pPr>
        <w:pStyle w:val="ListBullet"/>
      </w:pPr>
      <w:r>
        <w:rPr>
          <w:b/>
        </w:rPr>
        <w:t>Behavior differs by source type.</w:t>
      </w:r>
      <w:r>
        <w:t xml:space="preserve"> Which sources propagate labels is Microsoft-defined and evolving —</w:t>
      </w:r>
    </w:p>
    <w:p>
      <w:r>
        <w:t xml:space="preserve">  verify the source type is supported for inheritance in current Microsoft guidance.</w:t>
      </w:r>
    </w:p>
    <w:p>
      <w:pPr>
        <w:pStyle w:val="Heading2"/>
      </w:pPr>
      <w:r>
        <w:t>An export to Excel/PowerPoint/PDF isn't protected</w:t>
      </w:r>
    </w:p>
    <w:p>
      <w:pPr>
        <w:pStyle w:val="ListBullet"/>
      </w:pPr>
      <w:r>
        <w:rPr>
          <w:b/>
        </w:rPr>
        <w:t>Export-protection setting not configured.</w:t>
      </w:r>
      <w:r>
        <w:t xml:space="preserve"> The export inherits the label and its encryption only when</w:t>
      </w:r>
    </w:p>
    <w:p>
      <w:r>
        <w:t xml:space="preserve">  the export/restriction settings are configured. Re-check the export-protection tenant settings.</w:t>
      </w:r>
    </w:p>
    <w:p>
      <w:pPr>
        <w:pStyle w:val="ListBullet"/>
      </w:pPr>
      <w:r>
        <w:rPr>
          <w:b/>
        </w:rPr>
        <w:t>Label has no encryption.</w:t>
      </w:r>
      <w:r>
        <w:t xml:space="preserve"> A label with no protection/encryption produces an export with no</w:t>
      </w:r>
    </w:p>
    <w:p>
      <w:r>
        <w:t xml:space="preserve">  protection — that's expected. Confirm the label used on the content actually applies encryption/usage   rights (its Purview label configuration).</w:t>
      </w:r>
    </w:p>
    <w:p>
      <w:pPr>
        <w:pStyle w:val="ListBullet"/>
      </w:pPr>
      <w:r>
        <w:rPr>
          <w:b/>
        </w:rPr>
        <w:t>Unsupported export path.</w:t>
      </w:r>
      <w:r>
        <w:t xml:space="preserve"> Some export/print paths behave differently; verify the specific export type</w:t>
      </w:r>
    </w:p>
    <w:p>
      <w:r>
        <w:t xml:space="preserve">  against current Microsoft documentation before concluding it's a defect.</w:t>
      </w:r>
    </w:p>
    <w:p>
      <w:pPr>
        <w:pStyle w:val="Heading2"/>
      </w:pPr>
      <w:r>
        <w:t>Mandatory labeling is blocking creators unexpectedly</w:t>
      </w:r>
    </w:p>
    <w:p>
      <w:pPr>
        <w:pStyle w:val="ListBullet"/>
      </w:pPr>
      <w:r>
        <w:rPr>
          <w:b/>
        </w:rPr>
        <w:t>Enabled too early.</w:t>
      </w:r>
      <w:r>
        <w:t xml:space="preserve"> Mandatory labeling should be </w:t>
      </w:r>
      <w:r>
        <w:rPr>
          <w:b/>
        </w:rPr>
        <w:t>Off during the pilot</w:t>
      </w:r>
      <w:r>
        <w:t xml:space="preserve"> and enabled only after</w:t>
      </w:r>
    </w:p>
    <w:p>
      <w:r>
        <w:t xml:space="preserve">  validation, with creators told first. If it was enabled prematurely, turn it </w:t>
      </w:r>
      <w:r>
        <w:rPr>
          <w:b/>
        </w:rPr>
        <w:t>Off</w:t>
      </w:r>
      <w:r>
        <w:t xml:space="preserve"> in the admin   portal — it's the highest-friction setting and the first to roll back.</w:t>
      </w:r>
    </w:p>
    <w:p>
      <w:pPr>
        <w:pStyle w:val="ListBullet"/>
      </w:pPr>
      <w:r>
        <w:rPr>
          <w:b/>
        </w:rPr>
        <w:t>Labels not published to all creators.</w:t>
      </w:r>
      <w:r>
        <w:t xml:space="preserve"> If mandatory labeling is on but a creator can't see any label</w:t>
      </w:r>
    </w:p>
    <w:p>
      <w:r>
        <w:t xml:space="preserve">  (see the first section), they're blocked with no way forward. Fix publication/licensing first, then   enable mandatory labeling.</w:t>
      </w:r>
    </w:p>
    <w:p>
      <w:pPr>
        <w:pStyle w:val="Heading2"/>
      </w:pPr>
      <w:r>
        <w:t>`IPPBI-Set-InfoProtection.ps1 -Commit` fails to publish the policy</w:t>
      </w:r>
    </w:p>
    <w:p>
      <w:pPr>
        <w:pStyle w:val="ListBullet"/>
      </w:pPr>
      <w:r>
        <w:rPr>
          <w:b/>
        </w:rPr>
        <w:t>Not connected / wrong session.</w:t>
      </w:r>
      <w:r>
        <w:t xml:space="preserve"> Ensure </w:t>
      </w:r>
      <w:r>
        <w:rPr>
          <w:rFonts w:ascii="Consolas" w:hAnsi="Consolas"/>
          <w:sz w:val="19"/>
        </w:rPr>
        <w:t>Connect-IPPSSession</w:t>
      </w:r>
      <w:r>
        <w:t xml:space="preserve"> succeeded (</w:t>
      </w:r>
      <w:r>
        <w:rPr>
          <w:rFonts w:ascii="Consolas" w:hAnsi="Consolas"/>
          <w:sz w:val="19"/>
        </w:rPr>
        <w:t>Get-Command Get-Label</w:t>
      </w:r>
    </w:p>
    <w:p>
      <w:r>
        <w:t xml:space="preserve">  resolves). The label cmdlets are in Security &amp; Compliance PowerShell.</w:t>
      </w:r>
    </w:p>
    <w:p>
      <w:pPr>
        <w:pStyle w:val="ListBullet"/>
      </w:pPr>
      <w:r>
        <w:rPr>
          <w:b/>
        </w:rPr>
        <w:t>Insufficient role.</w:t>
      </w:r>
      <w:r>
        <w:t xml:space="preserve"> Publishing labels needs Information Protection / Compliance Administrator. Confirm</w:t>
      </w:r>
    </w:p>
    <w:p>
      <w:r>
        <w:t xml:space="preserve">  in Purview → Roles &amp; scopes / Permissions.</w:t>
      </w:r>
    </w:p>
    <w:p>
      <w:pPr>
        <w:pStyle w:val="ListBullet"/>
      </w:pPr>
      <w:r>
        <w:rPr>
          <w:b/>
        </w:rPr>
        <w:t>Parameter shape by module version.</w:t>
      </w:r>
      <w:r>
        <w:t xml:space="preserve"> Label/membership parameter names vary across</w:t>
      </w:r>
    </w:p>
    <w:p>
      <w:r>
        <w:t xml:space="preserve">  ExchangeOnlineManagement versions; verify against your version and update the module if it's far behind.</w:t>
      </w:r>
    </w:p>
    <w:p>
      <w:pPr>
        <w:pStyle w:val="Heading2"/>
      </w:pPr>
      <w:r>
        <w:t>`IPPBI-Discover.ps1` can't read workspaces</w:t>
      </w:r>
    </w:p>
    <w:p>
      <w:pPr>
        <w:pStyle w:val="ListBullet"/>
      </w:pPr>
      <w:r>
        <w:rPr>
          <w:b/>
        </w:rPr>
        <w:t>Power BI module/role.</w:t>
      </w:r>
      <w:r>
        <w:t xml:space="preserve"> Workspace inventory needs the MicrosoftPowerBIMgmt module,</w:t>
      </w:r>
    </w:p>
    <w:p>
      <w:r>
        <w:t xml:space="preserve">  </w:t>
      </w:r>
      <w:r>
        <w:rPr>
          <w:rFonts w:ascii="Consolas" w:hAnsi="Consolas"/>
          <w:sz w:val="19"/>
        </w:rPr>
        <w:t>Connect-PowerBIServiceAccount</w:t>
      </w:r>
      <w:r>
        <w:t xml:space="preserve">, and Power BI admin rights for </w:t>
      </w:r>
      <w:r>
        <w:rPr>
          <w:rFonts w:ascii="Consolas" w:hAnsi="Consolas"/>
          <w:sz w:val="19"/>
        </w:rPr>
        <w:t>-Scope Organization</w:t>
      </w:r>
      <w:r>
        <w:t>. Without them the   script still reports labels/policies and prints the tenant-setting checklist — the workspace list is   optional.</w:t>
      </w:r>
    </w:p>
    <w:p>
      <w:pPr>
        <w:pStyle w:val="Heading2"/>
      </w:pPr>
      <w:r>
        <w:t>`IPPBI-Validate.ps1` says a label is "not detected on the policy" but the portal shows it</w:t>
      </w:r>
    </w:p>
    <w:p>
      <w:pPr>
        <w:pStyle w:val="ListBullet"/>
      </w:pPr>
      <w:r>
        <w:rPr>
          <w:b/>
        </w:rPr>
        <w:t>Module-version property shape.</w:t>
      </w:r>
      <w:r>
        <w:t xml:space="preserve"> Label-to-policy attachment is exposed under different property names</w:t>
      </w:r>
    </w:p>
    <w:p>
      <w:r>
        <w:t xml:space="preserve">  across module versions. Confirm in the portal (Information Protection → Label policies → the policy →   </w:t>
      </w:r>
      <w:r>
        <w:rPr>
          <w:b/>
        </w:rPr>
        <w:t>Labels</w:t>
      </w:r>
      <w:r>
        <w:t>); if listed there, treat the validator line as informational and note the module version.</w:t>
      </w:r>
    </w:p>
    <w:p>
      <w:r>
        <w:t>__________________________________________________</w:t>
      </w:r>
    </w:p>
    <w:p>
      <w:pPr>
        <w:pStyle w:val="Heading3"/>
      </w:pPr>
      <w:r>
        <w:t>When to stop and escalate</w:t>
      </w:r>
    </w:p>
    <w:p>
      <w:pPr>
        <w:pStyle w:val="ListBullet"/>
      </w:pPr>
      <w:r>
        <w:t>A required capability is unavailable on your licensing/tenant (AIP entitlement, Pro/PPU/capacity, a</w:t>
      </w:r>
    </w:p>
    <w:p>
      <w:r>
        <w:t xml:space="preserve">  tenant setting) — record it </w:t>
      </w:r>
      <w:r>
        <w:rPr>
          <w:b/>
        </w:rPr>
        <w:t>deferred</w:t>
      </w:r>
      <w:r>
        <w:t xml:space="preserve"> and route the licensing decision to the owner; do not design   around an unavailable feature.</w:t>
      </w:r>
    </w:p>
    <w:p>
      <w:pPr>
        <w:pStyle w:val="ListBullet"/>
      </w:pPr>
      <w:r>
        <w:rPr>
          <w:b/>
        </w:rPr>
        <w:t>Which content is sensitive</w:t>
      </w:r>
      <w:r>
        <w:t xml:space="preserve"> is a stakeholder determination (compliance/privacy/data-governance), not</w:t>
      </w:r>
    </w:p>
    <w:p>
      <w:r>
        <w:t xml:space="preserve">  a technical fix — capture the mapping in </w:t>
      </w:r>
      <w:r>
        <w:rPr>
          <w:rFonts w:ascii="Consolas" w:hAnsi="Consolas"/>
          <w:sz w:val="19"/>
        </w:rPr>
        <w:t>Analytics Scope – Map</w:t>
      </w:r>
      <w:r>
        <w:t xml:space="preserve"> and defer the determination.</w:t>
      </w:r>
    </w:p>
    <w:p>
      <w:pPr>
        <w:pStyle w:val="ListBullet"/>
      </w:pPr>
      <w:r>
        <w:t>If inheritance or export protection can't be reconciled with the settings, keep the tenant settings</w:t>
      </w:r>
    </w:p>
    <w:p>
      <w:r>
        <w:t xml:space="preserve">  scoped to the pilot group, gather </w:t>
      </w:r>
      <w:r>
        <w:rPr>
          <w:rFonts w:ascii="Consolas" w:hAnsi="Consolas"/>
          <w:sz w:val="19"/>
        </w:rPr>
        <w:t>IPPBI-Validate.ps1</w:t>
      </w:r>
      <w:r>
        <w:t xml:space="preserve"> + </w:t>
      </w:r>
      <w:r>
        <w:rPr>
          <w:rFonts w:ascii="Consolas" w:hAnsi="Consolas"/>
          <w:sz w:val="19"/>
        </w:rPr>
        <w:t>IPPBI-Report.ps1</w:t>
      </w:r>
      <w:r>
        <w:t xml:space="preserve"> output as evidence, and   raise with Microsoft support rather than expanding a configuration that doesn't behave as designed.</w:t>
      </w:r>
    </w:p>
    <w:p>
      <w:pPr>
        <w:pStyle w:val="Heading1"/>
      </w:pPr>
      <w:r>
        <w:t>7. Best Practices — Sensitivity Labeling for Power BI &amp; Microsoft Fabric (Microsoft Purview)</w:t>
      </w:r>
    </w:p>
    <w:p>
      <w:pPr>
        <w:pStyle w:val="ListBullet"/>
      </w:pPr>
      <w:r>
        <w:rPr>
          <w:b/>
        </w:rPr>
        <w:t>Confirm the analytics information-protection surface before you design anything.</w:t>
      </w:r>
      <w:r>
        <w:t xml:space="preserve"> The Power BI/Fabric</w:t>
      </w:r>
    </w:p>
    <w:p>
      <w:r>
        <w:t xml:space="preserve">  tenant-setting names, the export-restriction behavior, and the Fabric-item coverage are evolving — read   them from the admin portal and Microsoft's current docs for *your* tenant rather than assuming a setting   or an entitlement that may have moved.</w:t>
      </w:r>
    </w:p>
    <w:p>
      <w:pPr>
        <w:pStyle w:val="ListBullet"/>
      </w:pPr>
      <w:r>
        <w:rPr>
          <w:b/>
        </w:rPr>
        <w:t>Reuse your existing sensitivity labels — don't invent BI-only labels.</w:t>
      </w:r>
      <w:r>
        <w:t xml:space="preserve"> Analytics consumes the same</w:t>
      </w:r>
    </w:p>
    <w:p>
      <w:r>
        <w:t xml:space="preserve">  Purview Information Protection labels as files and email. One taxonomy across documents, mail, and BI is   what makes classification consistent and inheritance meaningful.</w:t>
      </w:r>
    </w:p>
    <w:p>
      <w:pPr>
        <w:pStyle w:val="ListBullet"/>
      </w:pPr>
      <w:r>
        <w:rPr>
          <w:b/>
        </w:rPr>
        <w:t>Export inheritance is the point — validate it first.</w:t>
      </w:r>
      <w:r>
        <w:t xml:space="preserve"> The reason to label analytics is that the</w:t>
      </w:r>
    </w:p>
    <w:p>
      <w:r>
        <w:t xml:space="preserve">  Excel/PowerPoint/PDF export carries the label and its encryption. Prove that end-to-end on the pilot   before anything else; a labeling program that doesn't protect exports has missed its own goal.</w:t>
      </w:r>
    </w:p>
    <w:p>
      <w:pPr>
        <w:pStyle w:val="ListBullet"/>
      </w:pPr>
      <w:r>
        <w:rPr>
          <w:b/>
        </w:rPr>
        <w:t>Turn source inheritance on so classification flows, not restarts.</w:t>
      </w:r>
      <w:r>
        <w:t xml:space="preserve"> Where upstream sources are</w:t>
      </w:r>
    </w:p>
    <w:p>
      <w:r>
        <w:t xml:space="preserve">  labeled, let the label inherit into the content so the BI layer isn't a place where protection quietly   drops. Where sources are unlabeled, rely on artifact labeling and record inheritance as </w:t>
      </w:r>
      <w:r>
        <w:rPr>
          <w:b/>
        </w:rPr>
        <w:t>partial</w:t>
      </w:r>
      <w:r>
        <w:t>.</w:t>
      </w:r>
    </w:p>
    <w:p>
      <w:pPr>
        <w:pStyle w:val="ListBullet"/>
      </w:pPr>
      <w:r>
        <w:rPr>
          <w:b/>
        </w:rPr>
        <w:t>Delegate the tenant settings to a group and pilot there.</w:t>
      </w:r>
      <w:r>
        <w:t xml:space="preserve"> Scope the information-protection settings</w:t>
      </w:r>
    </w:p>
    <w:p>
      <w:r>
        <w:t xml:space="preserve">  to </w:t>
      </w:r>
      <w:r>
        <w:rPr>
          <w:rFonts w:ascii="Consolas" w:hAnsi="Consolas"/>
          <w:sz w:val="19"/>
        </w:rPr>
        <w:t>BI Labeling – Enabled Users</w:t>
      </w:r>
      <w:r>
        <w:t xml:space="preserve"> and enable for a pilot workspace/group first — never flip them   tenant-wide on day one. Mandatory labeling and export restriction are felt immediately by creators and   consumers.</w:t>
      </w:r>
    </w:p>
    <w:p>
      <w:pPr>
        <w:pStyle w:val="ListBullet"/>
      </w:pPr>
      <w:r>
        <w:rPr>
          <w:b/>
        </w:rPr>
        <w:t>Turn on mandatory labeling last, and communicate first.</w:t>
      </w:r>
      <w:r>
        <w:t xml:space="preserve"> Requiring a label on new/changed content</w:t>
      </w:r>
    </w:p>
    <w:p>
      <w:r>
        <w:t xml:space="preserve">  drives coverage but surprises creators mid-flow if sprung on them. Enable it only after the pilot   validates and after you've told creators what will change.</w:t>
      </w:r>
    </w:p>
    <w:p>
      <w:pPr>
        <w:pStyle w:val="ListBullet"/>
      </w:pPr>
      <w:r>
        <w:rPr>
          <w:b/>
        </w:rPr>
        <w:t>Right-size export restriction.</w:t>
      </w:r>
      <w:r>
        <w:t xml:space="preserve"> Blocking every export is rarely the intent; the intent is that a</w:t>
      </w:r>
    </w:p>
    <w:p>
      <w:r>
        <w:t xml:space="preserve">  protected export </w:t>
      </w:r>
      <w:r>
        <w:rPr>
          <w:b/>
        </w:rPr>
        <w:t>stays protected</w:t>
      </w:r>
      <w:r>
        <w:t>. Configure the restriction so authorized users still get their   work done and unauthorized access is what's blocked.</w:t>
      </w:r>
    </w:p>
    <w:p>
      <w:pPr>
        <w:pStyle w:val="ListBullet"/>
      </w:pPr>
      <w:r>
        <w:rPr>
          <w:b/>
        </w:rPr>
        <w:t>Mind the licensing dependency per user and per workspace.</w:t>
      </w:r>
      <w:r>
        <w:t xml:space="preserve"> Labeling needs the AIP entitlement </w:t>
      </w:r>
      <w:r>
        <w:rPr>
          <w:b/>
        </w:rPr>
        <w:t>and</w:t>
      </w:r>
    </w:p>
    <w:p>
      <w:r>
        <w:t xml:space="preserve">  Power BI Pro/PPU (or a capacity) for the affected users. Confirm both; where a user or workspace lacks   the licensing, record the capability as </w:t>
      </w:r>
      <w:r>
        <w:rPr>
          <w:b/>
        </w:rPr>
        <w:t>deferred</w:t>
      </w:r>
      <w:r>
        <w:t xml:space="preserve"> rather than assuming it applies.</w:t>
      </w:r>
    </w:p>
    <w:p>
      <w:pPr>
        <w:pStyle w:val="ListBullet"/>
      </w:pPr>
      <w:r>
        <w:rPr>
          <w:b/>
        </w:rPr>
        <w:t>Keep automation safe-by-default and secret-free.</w:t>
      </w:r>
      <w:r>
        <w:t xml:space="preserve"> Run discovery, validation, and reporting read-only;</w:t>
      </w:r>
    </w:p>
    <w:p>
      <w:r>
        <w:t xml:space="preserve">  gate every write behind 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>; sign in interactively with modern auth. No credentials,   tokens, or secrets belong in a script or a document.</w:t>
      </w:r>
    </w:p>
    <w:p>
      <w:pPr>
        <w:pStyle w:val="ListBullet"/>
      </w:pPr>
      <w:r>
        <w:rPr>
          <w:b/>
        </w:rPr>
        <w:t>Re-report on a schedule.</w:t>
      </w:r>
      <w:r>
        <w:t xml:space="preserve"> New workspaces and creators appear constantly. Re-run </w:t>
      </w:r>
      <w:r>
        <w:rPr>
          <w:rFonts w:ascii="Consolas" w:hAnsi="Consolas"/>
          <w:sz w:val="19"/>
        </w:rPr>
        <w:t>IPPBI-Report.ps1</w:t>
      </w:r>
    </w:p>
    <w:p>
      <w:r>
        <w:t xml:space="preserve">  periodically so </w:t>
      </w:r>
      <w:r>
        <w:rPr>
          <w:rFonts w:ascii="Consolas" w:hAnsi="Consolas"/>
          <w:sz w:val="19"/>
        </w:rPr>
        <w:t>Analytics Labels – Coverage Report</w:t>
      </w:r>
      <w:r>
        <w:t xml:space="preserve"> stays a live evidence artifact, not a one-time   snapshot.</w:t>
      </w:r>
    </w:p>
    <w:p>
      <w:pPr>
        <w:pStyle w:val="ListBullet"/>
      </w:pPr>
      <w:r>
        <w:rPr>
          <w:b/>
        </w:rPr>
        <w:t>Keep determinations with their owners.</w:t>
      </w:r>
      <w:r>
        <w:t xml:space="preserve"> The solution configures and evidences analytics labeling;</w:t>
      </w:r>
    </w:p>
    <w:p>
      <w:r>
        <w:t xml:space="preserve">  which content is sensitive, and any regulatory/records obligation on the data it surfaces, is a   determination for compliance, privacy, and data-governance. Keep that separation explicit.</w:t>
      </w:r>
    </w:p>
    <w:p>
      <w:pPr>
        <w:pStyle w:val="Heading1"/>
      </w:pPr>
      <w:r>
        <w:t>8. Deliverables Summary — Sensitivity Labeling for Power BI &amp; Microsoft Fabric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Sensitivity labeling for Power BI/Fabric artifacts and their exports, with source and export inheritance; how analytics honors your existing Purview labels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assess labels + tenant settings, design intent, publish labels to pilot creators, enable the information-protection tenant settings, pilot on real content,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Sensitivity labels (existing)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Confidential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Highly Confidential</w:t>
            </w:r>
          </w:p>
        </w:tc>
      </w:tr>
      <w:tr>
        <w:tc>
          <w:tcPr>
            <w:tcW w:type="dxa" w:w="4320"/>
          </w:tcPr>
          <w:p>
            <w:r>
              <w:t>Label policy publishing to BI creators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Labels – Policy</w:t>
            </w:r>
          </w:p>
        </w:tc>
      </w:tr>
      <w:tr>
        <w:tc>
          <w:tcPr>
            <w:tcW w:type="dxa" w:w="4320"/>
          </w:tcPr>
          <w:p>
            <w:r>
              <w:t>Tenant-setting delegation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 Labeling – Enabled Users</w:t>
            </w:r>
          </w:p>
        </w:tc>
      </w:tr>
      <w:tr>
        <w:tc>
          <w:tcPr>
            <w:tcW w:type="dxa" w:w="4320"/>
          </w:tcPr>
          <w:p>
            <w:r>
              <w:t>Pilot ring (users) / pilot workspace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Labels – Pilot Ring – Stage1</w:t>
            </w:r>
          </w:p>
        </w:tc>
      </w:tr>
      <w:tr>
        <w:tc>
          <w:tcPr>
            <w:tcW w:type="dxa" w:w="4320"/>
          </w:tcPr>
          <w:p>
            <w:r>
              <w:t>Scope/design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Scope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Analytics Labels – Coverage Report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IPPBI-Discover.ps1</w:t>
            </w:r>
          </w:p>
        </w:tc>
        <w:tc>
          <w:tcPr>
            <w:tcW w:type="dxa" w:w="4320"/>
          </w:tcPr>
          <w:p>
            <w:r>
              <w:t>Reports current state: every sensitivity label and its publishing policy, the in-scope Power BI/Fabric workspaces, and the information-protection tenant-setting checklist to confirm — Security &amp; Compliance PowerShell + read-only Power BI;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IPPBI-Check-Prereqs.ps1</w:t>
            </w:r>
          </w:p>
        </w:tc>
        <w:tc>
          <w:tcPr>
            <w:tcW w:type="dxa" w:w="4320"/>
          </w:tcPr>
          <w:p>
            <w:r>
              <w:t>Prerequisite/health helper: modules, connections, roles, the label and Power BI Pro/PPU signals, and whether labels are published — PASS/GAP per signal;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IPPBI-Set-InfoProtection.ps1</w:t>
            </w:r>
          </w:p>
        </w:tc>
        <w:tc>
          <w:tcPr>
            <w:tcW w:type="dxa" w:w="4320"/>
          </w:tcPr>
          <w:p>
            <w:r>
              <w:t xml:space="preserve">Configuration/Remediation: publishes/points </w:t>
            </w:r>
            <w:r>
              <w:rPr>
                <w:rFonts w:ascii="Consolas" w:hAnsi="Consolas"/>
                <w:sz w:val="19"/>
              </w:rPr>
              <w:t>Analytics Labels – Policy</w:t>
            </w:r>
            <w:r>
              <w:t xml:space="preserve"> at the pilot (or expansion) creators and prints the exact Power BI/Fabric tenant-setting checklist to apply; </w:t>
            </w:r>
            <w:r>
              <w:rPr>
                <w:b/>
              </w:rPr>
              <w:t>defaults to `-WhatIf`</w:t>
            </w:r>
            <w:r>
              <w:t xml:space="preserve"> (prints the plan + reverse action), applies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tenant settings are completed in the admin portal; no secrets in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IPPBI-Validate.ps1</w:t>
            </w:r>
          </w:p>
        </w:tc>
        <w:tc>
          <w:tcPr>
            <w:tcW w:type="dxa" w:w="4320"/>
          </w:tcPr>
          <w:p>
            <w:r>
              <w:t xml:space="preserve">Validation: PASS/FAIL that the labels exist and are published in </w:t>
            </w:r>
            <w:r>
              <w:rPr>
                <w:rFonts w:ascii="Consolas" w:hAnsi="Consolas"/>
                <w:sz w:val="19"/>
              </w:rPr>
              <w:t>Analytics Labels – Policy</w:t>
            </w:r>
            <w:r>
              <w:t xml:space="preserve"> to the intended creators, plus the printed tenant-setting gates to confirm —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IPPBI-Report.ps1</w:t>
            </w:r>
          </w:p>
        </w:tc>
        <w:tc>
          <w:tcPr>
            <w:tcW w:type="dxa" w:w="4320"/>
          </w:tcPr>
          <w:p>
            <w:r>
              <w:t xml:space="preserve">Coverage report — each label, its publication/target coverage, and the in-scope workspaces — written to CSV as </w:t>
            </w:r>
            <w:r>
              <w:rPr>
                <w:rFonts w:ascii="Consolas" w:hAnsi="Consolas"/>
                <w:sz w:val="19"/>
              </w:rPr>
              <w:t>Analytics Labels – Coverage Report</w:t>
            </w:r>
            <w:r>
              <w:t>; read-only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method following the model: Assess → Design → Configure → Pilot → Validate → Expand.</w:t>
      </w:r>
    </w:p>
    <w:p>
      <w:pPr>
        <w:pStyle w:val="Heading2"/>
      </w:pPr>
      <w:r>
        <w:t>Outcome</w:t>
      </w:r>
    </w:p>
    <w:p>
      <w:r>
        <w:t>Analytics content and its exports protected from Purview — Power BI/Fabric artifacts labeled, labels inherited from labeled sources and carried into Excel/PowerPoint/PDF exports with their encryption — proven on a pilot before you scale, with the determination of which content is sensitive left to the owners who make it.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IPPBI-Check-Prereqs.ps1</w:t>
      </w:r>
    </w:p>
    <w:p>
      <w:r>
        <w:rPr>
          <w:b/>
        </w:rPr>
        <w:t>Purpose:</w:t>
      </w:r>
      <w:r>
        <w:t xml:space="preserve"> Confirms the environment is ready to enable Power BI/Fabric sensitivity labeling: the required PowerShell modules and connections, the least-privilege roles (informational), the sensitivity-label and Power BI Pro/PPU signals, and whether the sensitivity labels are already published. Read-only. HOW TO RUN .\IPPBI-Check-Prereqs.ps1 PowerShell 5.1+/7+. Connect first with Connect-IPPSSession and (optionally) Connect-PowerBIServiceAccount. No secret is stored in the script. EXPECTED RESULTS A PASS/GAP line per signal. GAPs are recorded against the Requirements checklist and remediated before configuring. Makes no change. .NOTES Purview — Sensitivity Labeling for Power BI &amp; Fabric. Read-only. Verify your licensing/tenant: AIP entitlement + Power BI Pro/PPU (or capacity) are required; confirm in the M365 admin center. &gt; [CmdletBinding()] param()</w:t>
      </w:r>
    </w:p>
    <w:p>
      <w:r>
        <w:rPr>
          <w:b/>
        </w:rPr>
        <w:t>How to run:</w:t>
      </w:r>
      <w:r>
        <w:t xml:space="preserve"> .\IPPBI-Check-Prereqs.ps1 PowerShell 5.1+/7+. Connect first with Connect-IPPSSession and (optionally) Connect-PowerBIServiceAccount. No secret is stored in the script. EXPECTED RESULTS A PASS/GAP line per signal. GAPs are recorded against the Requirements checklist and remediated before configuring. Makes no change. .NOTES Purview — Sensitivity Labeling for Power BI &amp; Fabric. Read-only. Verify your licensing/tenant: AIP entitlement + Power BI Pro/PPU (or capacity) are required; confirm in the M365 admin center. &gt; [CmdletBinding()] param()</w:t>
      </w:r>
    </w:p>
    <w:p>
      <w:pPr>
        <w:pStyle w:val="Heading2"/>
      </w:pPr>
      <w:r>
        <w:t>IPPBI-Discover.ps1</w:t>
      </w:r>
    </w:p>
    <w:p>
      <w:r>
        <w:rPr>
          <w:b/>
        </w:rPr>
        <w:t>Purpose:</w:t>
      </w:r>
      <w:r>
        <w:t xml:space="preserve"> Reports the current state for analytics labeling: every sensitivity label and the label policies that publish them, the in-scope Power BI/Fabric workspaces, and a printed checklist of the information-protection tenant settings to confirm in the Power BI/Fabric admin portal (those settings are not fully readable from PowerShell). Read-only — makes no change. HOW TO RUN .\IPPBI-Discover.ps1 PowerShell 5.1+/7+. Connect first with Connect-IPPSSession and (optionally) Connect-PowerBIServiceAccount for the workspace inventory. No secret is stored in the script. EXPECTED RESULTS A label/policy inventory, a workspace list, and the tenant-setting checklist — captured into 'Analytics Scope - Map'. Makes no configuration change. .NOTES Purview — Sensitivity Labeling for Power BI &amp; Fabric. Read-only discovery. Verify your licensing/tenant: the information-protection tenant-setting names evolve; confirm them in the admin portal. &gt; [CmdletBinding()] param()</w:t>
      </w:r>
    </w:p>
    <w:p>
      <w:r>
        <w:rPr>
          <w:b/>
        </w:rPr>
        <w:t>How to run:</w:t>
      </w:r>
      <w:r>
        <w:t xml:space="preserve"> .\IPPBI-Discover.ps1 PowerShell 5.1+/7+. Connect first with Connect-IPPSSession and (optionally) Connect-PowerBIServiceAccount for the workspace inventory. No secret is stored in the script. EXPECTED RESULTS A label/policy inventory, a workspace list, and the tenant-setting checklist — captured into 'Analytics Scope - Map'. Makes no configuration change. .NOTES Purview — Sensitivity Labeling for Power BI &amp; Fabric. Read-only discovery. Verify your licensing/tenant: the information-protection tenant-setting names evolve; confirm them in the admin portal. &gt; [CmdletBinding()] param()</w:t>
      </w:r>
    </w:p>
    <w:p>
      <w:pPr>
        <w:pStyle w:val="Heading2"/>
      </w:pPr>
      <w:r>
        <w:t>IPPBI-Report.ps1</w:t>
      </w:r>
    </w:p>
    <w:p>
      <w:r>
        <w:rPr>
          <w:b/>
        </w:rPr>
        <w:t>Purpose:</w:t>
      </w:r>
      <w:r>
        <w:t xml:space="preserve"> Builds 'Analytics Labels - Coverage Report' — for each sensitivity label: its display name, the label policy that publishes it, and the policy's target coverage — plus a count of in-scope Power BI/Fabric workspaces (when the Power BI module is connected) — as the management evidence artifact. Read-only; writing a CSV is opt-in. HOW TO RUN .\IPPBI-Report.ps1 .\IPPBI-Report.ps1 -CsvPath .\AnalyticsLabelsReport.csv PowerShell 5.1+/7+. Connect first with Connect-IPPSSession (and optionally Connect-PowerBIServiceAccount). No secret is stored in the script. EXPECTED RESULTS A table (and optional CSV) of each label, its publishing policy, and target coverage — re-runnable on a schedule. Makes no configuration change. .NOTES Purview — Sensitivity Labeling for Power BI &amp; Fabric. Read-only reporting. Verify your licensing/tenant: policy label-attachment and target property names vary by module version. &gt; [CmdletBinding()] param( [string[]]$Labels = @('General','Confidential','Highly Confidential'), [string]$CsvPath )</w:t>
      </w:r>
    </w:p>
    <w:p>
      <w:r>
        <w:rPr>
          <w:b/>
        </w:rPr>
        <w:t>How to run:</w:t>
      </w:r>
      <w:r>
        <w:t xml:space="preserve"> .\IPPBI-Report.ps1 .\IPPBI-Report.ps1 -CsvPath .\AnalyticsLabelsReport.csv PowerShell 5.1+/7+. Connect first with Connect-IPPSSession (and optionally Connect-PowerBIServiceAccount). No secret is stored in the script. EXPECTED RESULTS A table (and optional CSV) of each label, its publishing policy, and target coverage — re-runnable on a schedule. Makes no configuration change. .NOTES Purview — Sensitivity Labeling for Power BI &amp; Fabric. Read-only reporting. Verify your licensing/tenant: policy label-attachment and target property names vary by module version. &gt; [CmdletBinding()] param( [string[]]$Labels = @('General','Confidential','Highly Confidential'), [string]$CsvPath )</w:t>
      </w:r>
    </w:p>
    <w:p>
      <w:pPr>
        <w:pStyle w:val="Heading2"/>
      </w:pPr>
      <w:r>
        <w:t>IPPBI-Set-InfoProtection.ps1</w:t>
      </w:r>
    </w:p>
    <w:p>
      <w:r>
        <w:rPr>
          <w:b/>
        </w:rPr>
        <w:t>Purpose:</w:t>
      </w:r>
      <w:r>
        <w:t xml:space="preserve"> Automates the safe part of enabling analytics labeling: publishes / points 'Analytics Labels - Policy' at the pilot (or expansion) BI creators. DEFAULTS TO -WhatIf: prints exactly what it would do plus the reverse action and changes nothing; applies only with -Commit. The information- protection TENANT SETTINGS (labeling, source inheritance, export restriction, mandatory labeling) are configured in the Power BI/Fabric admin portal — this script prints the exact checklist for -Action ShowTenantSettings but does not change them. No credentials or secrets are stored. HOW TO RUN .\IPPBI-Set-InfoProtection.ps1 -Action ShowTenantSettings .\IPPBI-Set-InfoProtection.ps1 -Action PublishPolicy -PolicyMembers "BI-Labeling-Pilot@contoso.com" -WhatIf .\IPPBI-Set-InfoProtection.ps1 -Action PublishPolicy -PolicyMembers "BI-Labeling-Pilot@contoso.com" -Commit PowerShell 5.1+/7+. Connect first with Connect-IPPSSession (modern-auth/MFA admin). EXPECTED RESULTS ShowTenantSettings: the admin-portal checklist to apply. PublishPolicy -WhatIf: the plan + reverse command, no change. PublishPolicy -Commit: the policy exists/targets the members afterward (verify with Get-LabelPolicy). .NOTES Purview — Sensitivity Labeling for Power BI &amp; Fabric. Safe-by-default. Verify your licensing/tenant: tenant-setting names evolve; complete them in the admin portal. Pilot before enforcing. &gt; [CmdletBinding()] param( [ValidateSet('ShowTenantSettings','PublishPolicy')] [string]$Action = 'ShowTenantSettings', [string]$PolicyName = 'Analytics Labels - Policy', [string[]]$Labels = @('General','Confidential','Highly Confidential'), [string[]]$PolicyMembers = @(), [string]$DelegationGroup = 'BI Labeling - Enabled Users', [switch]$WhatIf, [switch]$Commit )</w:t>
      </w:r>
    </w:p>
    <w:p>
      <w:r>
        <w:rPr>
          <w:b/>
        </w:rPr>
        <w:t>How to run:</w:t>
      </w:r>
      <w:r>
        <w:t xml:space="preserve"> .\IPPBI-Set-InfoProtection.ps1 -Action ShowTenantSettings .\IPPBI-Set-InfoProtection.ps1 -Action PublishPolicy -PolicyMembers "BI-Labeling-Pilot@contoso.com" -WhatIf .\IPPBI-Set-InfoProtection.ps1 -Action PublishPolicy -PolicyMembers "BI-Labeling-Pilot@contoso.com" -Commit PowerShell 5.1+/7+. Connect first with Connect-IPPSSession (modern-auth/MFA admin). EXPECTED RESULTS ShowTenantSettings: the admin-portal checklist to apply. PublishPolicy -WhatIf: the plan + reverse command, no change. PublishPolicy -Commit: the policy exists/targets the members afterward (verify with Get-LabelPolicy). .NOTES Purview — Sensitivity Labeling for Power BI &amp; Fabric. Safe-by-default. Verify your licensing/tenant: tenant-setting names evolve; complete them in the admin portal. Pilot before enforcing. &gt; [CmdletBinding()] param( [ValidateSet('ShowTenantSettings','PublishPolicy')] [string]$Action = 'ShowTenantSettings', [string]$PolicyName = 'Analytics Labels - Policy', [string[]]$Labels = @('General','Confidential','Highly Confidential'), [string[]]$PolicyMembers = @(), [string]$DelegationGroup = 'BI Labeling - Enabled Users', [switch]$WhatIf, [switch]$Commit )</w:t>
      </w:r>
    </w:p>
    <w:p>
      <w:pPr>
        <w:pStyle w:val="Heading2"/>
      </w:pPr>
      <w:r>
        <w:t>IPPBI-Validate.ps1</w:t>
      </w:r>
    </w:p>
    <w:p>
      <w:r>
        <w:rPr>
          <w:b/>
        </w:rPr>
        <w:t>Purpose:</w:t>
      </w:r>
      <w:r>
        <w:t xml:space="preserve"> The pilot/expansion gate. Confirms PASS/FAIL that each intended sensitivity label exists and is published in 'Analytics Labels - Policy' to the intended creators, then prints the information- protection tenant-setting gates to confirm in the Power BI/Fabric admin portal (not readable here). Read-only — makes no change. Run on the pilot before expanding, and after each expansion wave. HOW TO RUN .\IPPBI-Validate.ps1 PowerShell 5.1+/7+. Connect first with Connect-IPPSSession. No secret is stored in the script. EXPECTED RESULTS A PASS/FAIL line per scriptable gate plus the printed tenant-setting gates; a final overall PASS only when every intended label exists and is published. Any FAIL names the specific missing object. .NOTES Purview — Sensitivity Labeling for Power BI &amp; Fabric. Read-only gate. Verify your licensing/tenant: the tenant settings are confirmed in the admin portal; policy property names vary by module version. &gt; [CmdletBinding()] param( [string]$PolicyName = 'Analytics Labels - Policy', [string[]]$ExpectedLabels = @('General','Confidential','Highly Confidential') )</w:t>
      </w:r>
    </w:p>
    <w:p>
      <w:r>
        <w:rPr>
          <w:b/>
        </w:rPr>
        <w:t>How to run:</w:t>
      </w:r>
      <w:r>
        <w:t xml:space="preserve"> .\IPPBI-Validate.ps1 PowerShell 5.1+/7+. Connect first with Connect-IPPSSession. No secret is stored in the script. EXPECTED RESULTS A PASS/FAIL line per scriptable gate plus the printed tenant-setting gates; a final overall PASS only when every intended label exists and is published. Any FAIL names the specific missing object. .NOTES Purview — Sensitivity Labeling for Power BI &amp; Fabric. Read-only gate. Verify your licensing/tenant: the tenant settings are confirmed in the admin portal; policy property names vary by module version. &gt; [CmdletBinding()] param( [string]$PolicyName = 'Analytics Labels - Policy', [string[]]$ExpectedLabels = @('General','Confidential','Highly Confidential')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