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Peripheral, Driver &amp; Device-Control Management for Enterprise Desktops (Intune)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The problem</w:t>
      </w:r>
    </w:p>
    <w:p>
      <w:r>
        <w:t>Enterprise desktops carry three recurring, expensive risks that are hard to control at scale:</w:t>
      </w:r>
    </w:p>
    <w:p>
      <w:pPr>
        <w:pStyle w:val="ListBullet"/>
      </w:pPr>
      <w:r>
        <w:rPr>
          <w:b/>
        </w:rPr>
        <w:t>Drivers</w:t>
      </w:r>
      <w:r>
        <w:t xml:space="preserve"> — an unmanaged driver update can break a whole fleet, and Windows Update left to itself gives no review or staging.</w:t>
      </w:r>
    </w:p>
    <w:p>
      <w:pPr>
        <w:pStyle w:val="ListBullet"/>
      </w:pPr>
      <w:r>
        <w:rPr>
          <w:b/>
        </w:rPr>
        <w:t>Peripherals and printers</w:t>
      </w:r>
      <w:r>
        <w:t xml:space="preserve"> — printers that won't map and unpredictable peripheral installs generate a constant stream of help-desk tickets.</w:t>
      </w:r>
    </w:p>
    <w:p>
      <w:pPr>
        <w:pStyle w:val="ListBullet"/>
      </w:pPr>
      <w:r>
        <w:rPr>
          <w:b/>
        </w:rPr>
        <w:t>Removable/USB storage</w:t>
      </w:r>
      <w:r>
        <w:t xml:space="preserve"> — uncontrolled USB is a data-exfiltration and malware vector, and a direct compliance finding in regulated environments.</w:t>
      </w:r>
    </w:p>
    <w:p>
      <w:r>
        <w:t>Solved reactively, each is a recurring cost. Solved once, with a repeatable method, they become a managed, auditable capability.</w:t>
      </w:r>
    </w:p>
    <w:p>
      <w:pPr>
        <w:pStyle w:val="Heading2"/>
      </w:pPr>
      <w:r>
        <w:t>The solution</w:t>
      </w:r>
    </w:p>
    <w:p>
      <w:r>
        <w:t xml:space="preserve">A complete, self-guided package to </w:t>
      </w:r>
      <w:r>
        <w:rPr>
          <w:b/>
        </w:rPr>
        <w:t>manage drivers, peripherals/printers, and removable-device control from Microsoft Intune</w:t>
      </w:r>
      <w:r>
        <w:t xml:space="preserve"> — the same repeatable method a consultant would use, productized so your team can execute it directly:</w:t>
      </w:r>
    </w:p>
    <w:p>
      <w:pPr>
        <w:pStyle w:val="ListBullet"/>
      </w:pPr>
      <w:r>
        <w:rPr>
          <w:b/>
        </w:rPr>
        <w:t>Windows driver update management</w:t>
      </w:r>
      <w:r>
        <w:t xml:space="preserve"> to review, approve, and stage drivers safely instead of letting devices pull whatever is offered.</w:t>
      </w:r>
    </w:p>
    <w:p>
      <w:pPr>
        <w:pStyle w:val="ListBullet"/>
      </w:pPr>
      <w:r>
        <w:rPr>
          <w:b/>
        </w:rPr>
        <w:t>Configuration profiles and printer delivery</w:t>
      </w:r>
      <w:r>
        <w:t xml:space="preserve"> (Universal Print or queue package) to make the right peripherals and printers available predictably.</w:t>
      </w:r>
    </w:p>
    <w:p>
      <w:pPr>
        <w:pStyle w:val="ListBullet"/>
      </w:pPr>
      <w:r>
        <w:rPr>
          <w:b/>
        </w:rPr>
        <w:t>Microsoft Defender device control / removable-storage policy</w:t>
      </w:r>
      <w:r>
        <w:t xml:space="preserve"> to allow, audit, or block USB and removable storage by policy, with a defined exception path for approved drives.</w:t>
      </w:r>
    </w:p>
    <w:p>
      <w:r>
        <w:t xml:space="preserve">Everything is deployed </w:t>
      </w:r>
      <w:r>
        <w:rPr>
          <w:b/>
        </w:rPr>
        <w:t>pilot-first</w:t>
      </w:r>
      <w:r>
        <w:t xml:space="preserve"> using a </w:t>
      </w:r>
      <w:r>
        <w:rPr>
          <w:b/>
        </w:rPr>
        <w:t>named</w:t>
      </w:r>
      <w:r>
        <w:t xml:space="preserve"> pilot group, validated against explicit </w:t>
      </w:r>
      <w:r>
        <w:rPr>
          <w:b/>
        </w:rPr>
        <w:t>pass/fail gates</w:t>
      </w:r>
      <w:r>
        <w:t xml:space="preserve">, and only then expanded to production — and every change is </w:t>
      </w:r>
      <w:r>
        <w:rPr>
          <w:b/>
        </w:rPr>
        <w:t>rollback-ready</w:t>
      </w:r>
      <w:r>
        <w:t>.</w:t>
      </w:r>
    </w:p>
    <w:p>
      <w:pPr>
        <w:pStyle w:val="Heading2"/>
      </w:pPr>
      <w:r>
        <w:t>What's included</w:t>
      </w:r>
    </w:p>
    <w:p>
      <w:pPr>
        <w:pStyle w:val="ListBullet"/>
      </w:pPr>
      <w:r>
        <w:t>Seven guides: Solution Overview, Requirements (verify + implement each prerequisite), Implementation, Testing, Troubleshooting, Best Practices, and a Deliverables Summary.</w:t>
      </w:r>
    </w:p>
    <w:p>
      <w:pPr>
        <w:pStyle w:val="ListBullet"/>
      </w:pPr>
      <w:r>
        <w:t>Five PowerShell scripts (Microsoft Graph): discovery, per-device validation, coverage reporting, safe remediation (defaults to preview mode), and pilot-group targeting.</w:t>
      </w:r>
    </w:p>
    <w:p>
      <w:pPr>
        <w:pStyle w:val="ListBullet"/>
      </w:pPr>
      <w:r>
        <w:t>A consistent object naming convention reused across every guide and script.</w:t>
      </w:r>
    </w:p>
    <w:p>
      <w:pPr>
        <w:pStyle w:val="Heading2"/>
      </w:pPr>
      <w:r>
        <w:t>The outcome</w:t>
      </w:r>
    </w:p>
    <w:p>
      <w:r>
        <w:rPr>
          <w:b/>
        </w:rPr>
        <w:t>Drivers current, peripherals working, and removable devices controlled across the fleet</w:t>
      </w:r>
      <w:r>
        <w:t xml:space="preserve"> — managed from Intune, piloted before production, validated, and reversible at every step. Self-guided and tested, at a fraction of the cost of an equivalent consulting engagement, using a method and scripts you keep and reuse.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solution does</w:t>
      </w:r>
    </w:p>
    <w:p>
      <w:r>
        <w:t xml:space="preserve">Enterprise desktops depend on three things that are easy to break and hard to control at scale: </w:t>
      </w:r>
      <w:r>
        <w:rPr>
          <w:b/>
        </w:rPr>
        <w:t>drivers</w:t>
      </w:r>
      <w:r>
        <w:t xml:space="preserve">, </w:t>
      </w:r>
      <w:r>
        <w:rPr>
          <w:b/>
        </w:rPr>
        <w:t>peripherals and printers</w:t>
      </w:r>
      <w:r>
        <w:t xml:space="preserve">, and </w:t>
      </w:r>
      <w:r>
        <w:rPr>
          <w:b/>
        </w:rPr>
        <w:t>removable/USB device access</w:t>
      </w:r>
      <w:r>
        <w:t>. A single bad driver can knock over a fleet; a mismapped printer generates a steady stream of help-desk tickets; and an uncontrolled USB port is a data-exfiltration and malware risk that regulators care about.</w:t>
      </w:r>
    </w:p>
    <w:p>
      <w:r>
        <w:t xml:space="preserve">This solution gives you a </w:t>
      </w:r>
      <w:r>
        <w:rPr>
          <w:b/>
        </w:rPr>
        <w:t>repeatable, pilot-first way to manage all three from Microsoft Intune</w:t>
      </w:r>
      <w:r>
        <w:t>:</w:t>
      </w:r>
    </w:p>
    <w:p>
      <w:pPr>
        <w:pStyle w:val="ListNumber"/>
      </w:pPr>
      <w:r>
        <w:rPr>
          <w:b/>
        </w:rPr>
        <w:t>Drivers</w:t>
      </w:r>
      <w:r>
        <w:t xml:space="preserve"> — using </w:t>
      </w:r>
      <w:r>
        <w:rPr>
          <w:b/>
        </w:rPr>
        <w:t>Windows driver update management</w:t>
      </w:r>
      <w:r>
        <w:t xml:space="preserve"> in Intune (the Windows Autopatch / Windows Update for Business </w:t>
      </w:r>
      <w:r>
        <w:rPr>
          <w:b/>
        </w:rPr>
        <w:t>driver update policy</w:t>
      </w:r>
      <w:r>
        <w:t>) to review, approve, and stage driver and firmware updates safely rather than letting every device pull whatever Windows Update offers.</w:t>
      </w:r>
    </w:p>
    <w:p>
      <w:pPr>
        <w:pStyle w:val="ListNumber"/>
      </w:pPr>
      <w:r>
        <w:rPr>
          <w:b/>
        </w:rPr>
        <w:t>Peripherals and printers</w:t>
      </w:r>
      <w:r>
        <w:t xml:space="preserve"> — using Intune </w:t>
      </w:r>
      <w:r>
        <w:rPr>
          <w:b/>
        </w:rPr>
        <w:t>configuration profiles</w:t>
      </w:r>
      <w:r>
        <w:t xml:space="preserve"> (Settings Catalog and templates) to control how devices connect to printers and peripherals, plus a Win32/Universal-Print-friendly approach to mapping printers where needed.</w:t>
      </w:r>
    </w:p>
    <w:p>
      <w:pPr>
        <w:pStyle w:val="ListNumber"/>
      </w:pPr>
      <w:r>
        <w:rPr>
          <w:b/>
        </w:rPr>
        <w:t>Device control (removable/USB access)</w:t>
      </w:r>
      <w:r>
        <w:t xml:space="preserve"> — using </w:t>
      </w:r>
      <w:r>
        <w:rPr>
          <w:b/>
        </w:rPr>
        <w:t>Microsoft Defender device control</w:t>
      </w:r>
      <w:r>
        <w:t xml:space="preserve"> and the </w:t>
      </w:r>
      <w:r>
        <w:rPr>
          <w:b/>
        </w:rPr>
        <w:t>Administrative Templates / Settings Catalog removable-storage</w:t>
      </w:r>
      <w:r>
        <w:t xml:space="preserve"> settings, deployed through Intune, to allow, audit, or block removable storage and USB devices by policy.</w:t>
      </w:r>
    </w:p>
    <w:p>
      <w:r>
        <w:t xml:space="preserve">Everything is deployed </w:t>
      </w:r>
      <w:r>
        <w:rPr>
          <w:b/>
        </w:rPr>
        <w:t>to a named pilot group first</w:t>
      </w:r>
      <w:r>
        <w:t xml:space="preserve">, validated against </w:t>
      </w:r>
      <w:r>
        <w:rPr>
          <w:b/>
        </w:rPr>
        <w:t>pass/fail gates</w:t>
      </w:r>
      <w:r>
        <w:t>, and only then expanded to production — so a mistake never reaches the whole fleet at once, and every change is rollback-ready.</w:t>
      </w:r>
    </w:p>
    <w:p>
      <w:pPr>
        <w:pStyle w:val="Heading2"/>
      </w:pPr>
      <w:r>
        <w:t>How Intune manages each area</w:t>
      </w:r>
    </w:p>
    <w:p>
      <w:pPr>
        <w:pStyle w:val="Heading3"/>
      </w:pPr>
      <w:r>
        <w:t>Drivers — Windows driver update management</w:t>
      </w:r>
    </w:p>
    <w:p>
      <w:r>
        <w:t xml:space="preserve">Windows Update for Business (surfaced in Intune as </w:t>
      </w:r>
      <w:r>
        <w:rPr>
          <w:b/>
        </w:rPr>
        <w:t>Driver update policies</w:t>
      </w:r>
      <w:r>
        <w:t xml:space="preserve"> under </w:t>
      </w:r>
      <w:r>
        <w:rPr>
          <w:b/>
        </w:rPr>
        <w:t>Devices → Windows → Manage updates → Windows Driver updates</w:t>
      </w:r>
      <w:r>
        <w:t>) lets you choose between two approval modes:</w:t>
      </w:r>
    </w:p>
    <w:p>
      <w:pPr>
        <w:pStyle w:val="ListBullet"/>
      </w:pPr>
      <w:r>
        <w:rPr>
          <w:b/>
        </w:rPr>
        <w:t>Automatically approve all</w:t>
      </w:r>
      <w:r>
        <w:t xml:space="preserve"> driver updates (with an optional deferral), or</w:t>
      </w:r>
    </w:p>
    <w:p>
      <w:pPr>
        <w:pStyle w:val="ListBullet"/>
      </w:pPr>
      <w:r>
        <w:rPr>
          <w:b/>
        </w:rPr>
        <w:t>Manually approve and deploy</w:t>
      </w:r>
      <w:r>
        <w:t xml:space="preserve"> specific driver updates after review.</w:t>
      </w:r>
    </w:p>
    <w:p>
      <w:r>
        <w:t xml:space="preserve">For enterprise desktops the safe pattern is </w:t>
      </w:r>
      <w:r>
        <w:rPr>
          <w:b/>
        </w:rPr>
        <w:t>manual approval for the pilot ring</w:t>
      </w:r>
      <w:r>
        <w:t xml:space="preserve">, then automatic (or reviewed) approval for production once a driver has soaked. Intune shows you which drivers are </w:t>
      </w:r>
      <w:r>
        <w:rPr>
          <w:b/>
        </w:rPr>
        <w:t>recommended</w:t>
      </w:r>
      <w:r>
        <w:t xml:space="preserve"> vs </w:t>
      </w:r>
      <w:r>
        <w:rPr>
          <w:b/>
        </w:rPr>
        <w:t>other</w:t>
      </w:r>
      <w:r>
        <w:t>, how many devices need each, and lets you approve a driver with a scheduled make-available date. This replaces "hope Windows Update does the right thing" with an auditable, staged process.</w:t>
      </w:r>
    </w:p>
    <w:p>
      <w:pPr>
        <w:pStyle w:val="Heading3"/>
      </w:pPr>
      <w:r>
        <w:t>Peripherals and printers</w:t>
      </w:r>
    </w:p>
    <w:p>
      <w:r>
        <w:t xml:space="preserve">Peripheral behavior is controlled with </w:t>
      </w:r>
      <w:r>
        <w:rPr>
          <w:b/>
        </w:rPr>
        <w:t>configuration profiles</w:t>
      </w:r>
      <w:r>
        <w:t>:</w:t>
      </w:r>
    </w:p>
    <w:p>
      <w:pPr>
        <w:pStyle w:val="ListBullet"/>
      </w:pPr>
      <w:r>
        <w:t xml:space="preserve">A </w:t>
      </w:r>
      <w:r>
        <w:rPr>
          <w:b/>
        </w:rPr>
        <w:t>Settings Catalog</w:t>
      </w:r>
      <w:r>
        <w:t xml:space="preserve"> profile controls connection and device-installation behavior (for example, allowing or restricting installation of devices by setup class, and controlling USB behavior that affects peripherals).</w:t>
      </w:r>
    </w:p>
    <w:p>
      <w:pPr>
        <w:pStyle w:val="ListBullet"/>
      </w:pPr>
      <w:r>
        <w:rPr>
          <w:b/>
        </w:rPr>
        <w:t>Printer mapping</w:t>
      </w:r>
      <w:r>
        <w:t xml:space="preserve"> is delivered either through </w:t>
      </w:r>
      <w:r>
        <w:rPr>
          <w:b/>
        </w:rPr>
        <w:t>Universal Print</w:t>
      </w:r>
      <w:r>
        <w:t xml:space="preserve"> (cloud printing, no print server) or, where a traditional queue is required, a small deployment package. This solution documents the Intune-side assignment and the settings that keep peripheral installation predictable.</w:t>
      </w:r>
    </w:p>
    <w:p>
      <w:pPr>
        <w:pStyle w:val="Heading3"/>
      </w:pPr>
      <w:r>
        <w:t>Device control — removable storage / USB access</w:t>
      </w:r>
    </w:p>
    <w:p>
      <w:r>
        <w:t>Two complementary Intune surfaces control removable and USB devices:</w:t>
      </w:r>
    </w:p>
    <w:p>
      <w:pPr>
        <w:pStyle w:val="ListBullet"/>
      </w:pPr>
      <w:r>
        <w:rPr>
          <w:b/>
        </w:rPr>
        <w:t>Defender device control</w:t>
      </w:r>
      <w:r>
        <w:t xml:space="preserve"> (endpoint security / Settings Catalog </w:t>
      </w:r>
      <w:r>
        <w:rPr>
          <w:b/>
        </w:rPr>
        <w:t>Defender → Device Control</w:t>
      </w:r>
      <w:r>
        <w:t xml:space="preserve"> settings) provides rich </w:t>
      </w:r>
      <w:r>
        <w:rPr>
          <w:b/>
        </w:rPr>
        <w:t>allow / audit / deny</w:t>
      </w:r>
      <w:r>
        <w:t xml:space="preserve"> rules for removable storage, printers, and other device families, with </w:t>
      </w:r>
      <w:r>
        <w:rPr>
          <w:b/>
        </w:rPr>
        <w:t>read / write / execute</w:t>
      </w:r>
      <w:r>
        <w:t xml:space="preserve"> granularity and per-group exceptions.</w:t>
      </w:r>
    </w:p>
    <w:p>
      <w:pPr>
        <w:pStyle w:val="ListBullet"/>
      </w:pPr>
      <w:r>
        <w:t xml:space="preserve">The </w:t>
      </w:r>
      <w:r>
        <w:rPr>
          <w:b/>
        </w:rPr>
        <w:t>Administrative Templates / Settings Catalog "Removable Storage Access"</w:t>
      </w:r>
      <w:r>
        <w:t xml:space="preserve"> settings provide a simpler blanket </w:t>
      </w:r>
      <w:r>
        <w:rPr>
          <w:b/>
        </w:rPr>
        <w:t>deny write / deny read / deny execute</w:t>
      </w:r>
      <w:r>
        <w:t xml:space="preserve"> control when you don't need per-device rules.</w:t>
      </w:r>
    </w:p>
    <w:p>
      <w:r>
        <w:t>You choose the surface that matches your requirement: a blanket "block USB write" is a template setting; "block all removable storage except approved encrypted drives for the Finance group" is a Defender device-control policy with an exception group.</w:t>
      </w:r>
    </w:p>
    <w:p>
      <w:pPr>
        <w:pStyle w:val="Heading2"/>
      </w:pPr>
      <w:r>
        <w:t>The standard deployment model</w:t>
      </w:r>
    </w:p>
    <w:p>
      <w:r>
        <w:t xml:space="preserve">Every part of this solution follows the same lifecycle, with a </w:t>
      </w:r>
      <w:r>
        <w:rPr>
          <w:b/>
        </w:rPr>
        <w:t>pass/fail gate</w:t>
      </w:r>
      <w:r>
        <w:t xml:space="preserve"> at each stage:</w:t>
      </w:r>
    </w:p>
    <w:p>
      <w:r>
        <w:rPr>
          <w:b/>
        </w:rPr>
        <w:t>Assess → Configure → Pilot → Validate → Expand</w:t>
      </w:r>
    </w:p>
    <w:p>
      <w:pPr>
        <w:pStyle w:val="ListBullet"/>
      </w:pPr>
      <w:r>
        <w:rPr>
          <w:b/>
        </w:rPr>
        <w:t>Assess</w:t>
      </w:r>
      <w:r>
        <w:t xml:space="preserve"> — inventory current driver state, printers/peripherals in use, and existing removable-storage exposure (the Discovery script does this read-only).</w:t>
      </w:r>
    </w:p>
    <w:p>
      <w:pPr>
        <w:pStyle w:val="ListBullet"/>
      </w:pPr>
      <w:r>
        <w:rPr>
          <w:b/>
        </w:rPr>
        <w:t>Configure</w:t>
      </w:r>
      <w:r>
        <w:t xml:space="preserve"> — create the named policies, profiles, and groups in Intune (nothing assigned to production yet).</w:t>
      </w:r>
    </w:p>
    <w:p>
      <w:pPr>
        <w:pStyle w:val="ListBullet"/>
      </w:pPr>
      <w:r>
        <w:rPr>
          <w:b/>
        </w:rPr>
        <w:t>Pilot</w:t>
      </w:r>
      <w:r>
        <w:t xml:space="preserve"> — assign everything to the </w:t>
      </w:r>
      <w:r>
        <w:rPr>
          <w:b/>
        </w:rPr>
        <w:t>pilot group</w:t>
      </w:r>
      <w:r>
        <w:t xml:space="preserve"> (</w:t>
      </w:r>
      <w:r>
        <w:rPr>
          <w:rFonts w:ascii="Consolas" w:hAnsi="Consolas"/>
          <w:sz w:val="19"/>
        </w:rPr>
        <w:t>SG-PERIDEV-Pilot</w:t>
      </w:r>
      <w:r>
        <w:t>) only.</w:t>
      </w:r>
    </w:p>
    <w:p>
      <w:pPr>
        <w:pStyle w:val="ListBullet"/>
      </w:pPr>
      <w:r>
        <w:rPr>
          <w:b/>
        </w:rPr>
        <w:t>Validate</w:t>
      </w:r>
      <w:r>
        <w:t xml:space="preserve"> — confirm the pass/fail gates on pilot devices: drivers current, printer mapped, USB policy enforced.</w:t>
      </w:r>
    </w:p>
    <w:p>
      <w:pPr>
        <w:pStyle w:val="ListBullet"/>
      </w:pPr>
      <w:r>
        <w:rPr>
          <w:b/>
        </w:rPr>
        <w:t>Expand</w:t>
      </w:r>
      <w:r>
        <w:t xml:space="preserve"> — assign to the </w:t>
      </w:r>
      <w:r>
        <w:rPr>
          <w:b/>
        </w:rPr>
        <w:t>production group</w:t>
      </w:r>
      <w:r>
        <w:t xml:space="preserve"> (</w:t>
      </w:r>
      <w:r>
        <w:rPr>
          <w:rFonts w:ascii="Consolas" w:hAnsi="Consolas"/>
          <w:sz w:val="19"/>
        </w:rPr>
        <w:t>SG-PERIDEV-Production</w:t>
      </w:r>
      <w:r>
        <w:t>) once the gates pass; keep the pilot ahead of production for future changes.</w:t>
      </w:r>
    </w:p>
    <w:p>
      <w:pPr>
        <w:pStyle w:val="Heading2"/>
      </w:pPr>
      <w:r>
        <w:t>Object naming convention (used verbatim throughout)</w:t>
      </w:r>
    </w:p>
    <w:p>
      <w:r>
        <w:t xml:space="preserve">To keep the tenant clean and the scripts predictable, this solution uses one naming convention and </w:t>
      </w:r>
      <w:r>
        <w:rPr>
          <w:b/>
        </w:rPr>
        <w:t>reuses these exact names</w:t>
      </w:r>
      <w:r>
        <w:t xml:space="preserve"> in every guide and script: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security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SG-PERIDEV-Pilot</w:t>
            </w:r>
          </w:p>
        </w:tc>
      </w:tr>
      <w:tr>
        <w:tc>
          <w:tcPr>
            <w:tcW w:type="dxa" w:w="4320"/>
          </w:tcPr>
          <w:p>
            <w:r>
              <w:t>Production security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SG-PERIDEV-Production</w:t>
            </w:r>
          </w:p>
        </w:tc>
      </w:tr>
      <w:tr>
        <w:tc>
          <w:tcPr>
            <w:tcW w:type="dxa" w:w="4320"/>
          </w:tcPr>
          <w:p>
            <w:r>
              <w:t>USB exception (allowed-drives)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SG-PERIDEV-USB-Exception</w:t>
            </w:r>
          </w:p>
        </w:tc>
      </w:tr>
      <w:tr>
        <w:tc>
          <w:tcPr>
            <w:tcW w:type="dxa" w:w="4320"/>
          </w:tcPr>
          <w:p>
            <w:r>
              <w:t>Driver update policy — pilot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PERIDEV-DriverUpdates-Pilot</w:t>
            </w:r>
          </w:p>
        </w:tc>
      </w:tr>
      <w:tr>
        <w:tc>
          <w:tcPr>
            <w:tcW w:type="dxa" w:w="4320"/>
          </w:tcPr>
          <w:p>
            <w:r>
              <w:t>Driver update policy — production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PERIDEV-DriverUpdates-Prod</w:t>
            </w:r>
          </w:p>
        </w:tc>
      </w:tr>
      <w:tr>
        <w:tc>
          <w:tcPr>
            <w:tcW w:type="dxa" w:w="4320"/>
          </w:tcPr>
          <w:p>
            <w:r>
              <w:t>Printer/peripheral config profile — pilot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PERIDEV-Printers-Pilot</w:t>
            </w:r>
          </w:p>
        </w:tc>
      </w:tr>
      <w:tr>
        <w:tc>
          <w:tcPr>
            <w:tcW w:type="dxa" w:w="4320"/>
          </w:tcPr>
          <w:p>
            <w:r>
              <w:t>Peripheral device-installation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PERIDEV-Peripherals-DeviceInstall</w:t>
            </w:r>
          </w:p>
        </w:tc>
      </w:tr>
      <w:tr>
        <w:tc>
          <w:tcPr>
            <w:tcW w:type="dxa" w:w="4320"/>
          </w:tcPr>
          <w:p>
            <w:r>
              <w:t>Device-control (USB) policy — pilot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PERIDEV-DeviceControl-USB-Pilot</w:t>
            </w:r>
          </w:p>
        </w:tc>
      </w:tr>
      <w:tr>
        <w:tc>
          <w:tcPr>
            <w:tcW w:type="dxa" w:w="4320"/>
          </w:tcPr>
          <w:p>
            <w:r>
              <w:t>Device-control (USB) policy — production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PERIDEV-DeviceControl-USB-Prod</w:t>
            </w:r>
          </w:p>
        </w:tc>
      </w:tr>
    </w:tbl>
    <w:p>
      <w:r>
        <w:t xml:space="preserve">Wherever a later document says "assign </w:t>
      </w:r>
      <w:r>
        <w:rPr>
          <w:rFonts w:ascii="Consolas" w:hAnsi="Consolas"/>
          <w:sz w:val="19"/>
        </w:rPr>
        <w:t>PERIDEV-DeviceControl-USB-Pilot</w:t>
      </w:r>
      <w:r>
        <w:t>," it means exactly that object — do not rename it.</w:t>
      </w:r>
    </w:p>
    <w:p>
      <w:pPr>
        <w:pStyle w:val="Heading2"/>
      </w:pPr>
      <w:r>
        <w:t>What you get</w:t>
      </w:r>
    </w:p>
    <w:p>
      <w:pPr>
        <w:pStyle w:val="ListBullet"/>
      </w:pPr>
      <w:r>
        <w:t>Click-by-click Intune configuration for drivers, peripherals/printers, and device control.</w:t>
      </w:r>
    </w:p>
    <w:p>
      <w:pPr>
        <w:pStyle w:val="ListBullet"/>
      </w:pPr>
      <w:r>
        <w:t xml:space="preserve">A requirements guide that tells you how to </w:t>
      </w:r>
      <w:r>
        <w:rPr>
          <w:b/>
        </w:rPr>
        <w:t>verify</w:t>
      </w:r>
      <w:r>
        <w:t xml:space="preserve"> and </w:t>
      </w:r>
      <w:r>
        <w:rPr>
          <w:b/>
        </w:rPr>
        <w:t>implement</w:t>
      </w:r>
      <w:r>
        <w:t xml:space="preserve"> each prerequisite.</w:t>
      </w:r>
    </w:p>
    <w:p>
      <w:pPr>
        <w:pStyle w:val="ListBullet"/>
      </w:pPr>
      <w:r>
        <w:t>Five PowerShell scripts (Graph) for discovery, per-device validation, coverage reporting, safe remediation, and pilot-group targeting.</w:t>
      </w:r>
    </w:p>
    <w:p>
      <w:pPr>
        <w:pStyle w:val="ListBullet"/>
      </w:pPr>
      <w:r>
        <w:t>Testing pass/fail gates and a troubleshooting guide.</w:t>
      </w:r>
    </w:p>
    <w:p>
      <w:pPr>
        <w:pStyle w:val="ListBullet"/>
      </w:pPr>
      <w:r>
        <w:t>Best practices for staged driver rollout and handling exceptions.</w:t>
      </w:r>
    </w:p>
    <w:p>
      <w:pPr>
        <w:pStyle w:val="Heading1"/>
      </w:pPr>
      <w:r>
        <w:t>Requirements</w:t>
      </w:r>
    </w:p>
    <w:p>
      <w:r>
        <w:t xml:space="preserve">Before you configure anything, confirm the prerequisites below. The </w:t>
      </w:r>
      <w:r>
        <w:rPr>
          <w:b/>
        </w:rPr>
        <w:t>category-level global requirements</w:t>
      </w:r>
      <w:r>
        <w:t xml:space="preserve"> (Entra tenant, Intune subscription, admin roles, enrollment, supported Windows baseline, network access) are documented separately in *Global Requirements — Intune Solutions* and are assumed here. This page covers the prerequisites </w:t>
      </w:r>
      <w:r>
        <w:rPr>
          <w:b/>
        </w:rPr>
        <w:t>specific to peripheral, driver, and device-control management</w:t>
      </w:r>
      <w:r>
        <w:t>.</w:t>
      </w:r>
    </w:p>
    <w:p>
      <w:r>
        <w:t xml:space="preserve">Each requirement is written as </w:t>
      </w:r>
      <w:r>
        <w:rPr>
          <w:b/>
        </w:rPr>
        <w:t>Description / Why / Verify / Implement if missing.</w:t>
      </w:r>
    </w:p>
    <w:p>
      <w:r>
        <w:t>__________________________________________________</w:t>
      </w:r>
    </w:p>
    <w:p>
      <w:pPr>
        <w:pStyle w:val="Heading2"/>
      </w:pPr>
      <w:r>
        <w:t>R1. Windows devices enrolled and reporting update status</w:t>
      </w:r>
    </w:p>
    <w:p>
      <w:r>
        <w:rPr>
          <w:b/>
        </w:rPr>
        <w:t>Description:</w:t>
      </w:r>
      <w:r>
        <w:t xml:space="preserve"> The target enterprise desktops are enrolled in Intune and are actively reporting Windows Update / driver status.</w:t>
      </w:r>
    </w:p>
    <w:p>
      <w:r>
        <w:rPr>
          <w:b/>
        </w:rPr>
        <w:t>Why:</w:t>
      </w:r>
      <w:r>
        <w:t xml:space="preserve"> Windows driver update management only sees and manages devices that check in through Windows Update for Business. A device that is enrolled but not reporting update status cannot be offered or blocked from drivers.</w:t>
      </w:r>
    </w:p>
    <w:p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 — the desktops appear and show a recent </w:t>
      </w:r>
      <w:r>
        <w:rPr>
          <w:b/>
        </w:rPr>
        <w:t>Last check-in</w:t>
      </w:r>
      <w:r>
        <w:t xml:space="preserve">. Then </w:t>
      </w:r>
      <w:r>
        <w:rPr>
          <w:b/>
        </w:rPr>
        <w:t>Devices → Windows → Manage updates → Windows Driver updates</w:t>
      </w:r>
      <w:r>
        <w:t xml:space="preserve"> — after a policy exists, devices begin appearing under it within 24–48 hours.</w:t>
      </w:r>
    </w:p>
    <w:p>
      <w:r>
        <w:rPr>
          <w:b/>
        </w:rPr>
        <w:t>Implement if missing:</w:t>
      </w:r>
      <w:r>
        <w:t xml:space="preserve"> Ensure automatic enrollment is on and devices are Entra-joined or hybrid-joined. If update reporting is absent, confirm the devices are not blocked from </w:t>
      </w:r>
      <w:r>
        <w:rPr>
          <w:rFonts w:ascii="Consolas" w:hAnsi="Consolas"/>
          <w:sz w:val="19"/>
        </w:rPr>
        <w:t>*.windowsupdate.com</w:t>
      </w:r>
      <w:r>
        <w:t xml:space="preserve"> / </w:t>
      </w:r>
      <w:r>
        <w:rPr>
          <w:rFonts w:ascii="Consolas" w:hAnsi="Consolas"/>
          <w:sz w:val="19"/>
        </w:rPr>
        <w:t>*.delivery.mp.microsoft.com</w:t>
      </w:r>
      <w:r>
        <w:t xml:space="preserve"> and that no legacy WSUS or "Do not connect to any Windows Update locations" policy is overriding cloud updates.</w:t>
      </w:r>
    </w:p>
    <w:p>
      <w:r>
        <w:t>__________________________________________________</w:t>
      </w:r>
    </w:p>
    <w:p>
      <w:pPr>
        <w:pStyle w:val="Heading2"/>
      </w:pPr>
      <w:r>
        <w:t>R2. Windows edition and licensing for driver update policies</w:t>
      </w:r>
    </w:p>
    <w:p>
      <w:r>
        <w:rPr>
          <w:b/>
        </w:rPr>
        <w:t>Description:</w:t>
      </w:r>
      <w:r>
        <w:t xml:space="preserve"> Windows 10/11 </w:t>
      </w:r>
      <w:r>
        <w:rPr>
          <w:b/>
        </w:rPr>
        <w:t>Pro, Enterprise, or Education</w:t>
      </w:r>
      <w:r>
        <w:t xml:space="preserve"> with an Intune-bearing license; driver update management uses Windows Update for Business.</w:t>
      </w:r>
    </w:p>
    <w:p>
      <w:r>
        <w:rPr>
          <w:b/>
        </w:rPr>
        <w:t>Why:</w:t>
      </w:r>
      <w:r>
        <w:t xml:space="preserve"> Windows driver update policies are a Windows Update for Business feature; Home edition and devices pointed at WSUS/on-prem-only update sources cannot use them.</w:t>
      </w:r>
    </w:p>
    <w:p>
      <w:r>
        <w:rPr>
          <w:b/>
        </w:rPr>
        <w:t>Verify:</w:t>
      </w:r>
      <w:r>
        <w:t xml:space="preserve"> On a sample device run </w:t>
      </w:r>
      <w:r>
        <w:rPr>
          <w:rFonts w:ascii="Consolas" w:hAnsi="Consolas"/>
          <w:sz w:val="19"/>
        </w:rPr>
        <w:t>winver</w:t>
      </w:r>
      <w:r>
        <w:t xml:space="preserve"> (edition shown) and confirm in Intune the device is not receiving updates from an on-premises source. In Intune, </w:t>
      </w:r>
      <w:r>
        <w:rPr>
          <w:b/>
        </w:rPr>
        <w:t>Devices → Windows → Manage updates → Windows Driver updates</w:t>
      </w:r>
      <w:r>
        <w:t xml:space="preserve"> must be available in the console.</w:t>
      </w:r>
    </w:p>
    <w:p>
      <w:r>
        <w:rPr>
          <w:b/>
        </w:rPr>
        <w:t>Implement if missing:</w:t>
      </w:r>
      <w:r>
        <w:t xml:space="preserve"> Upgrade Home to Pro/Enterprise, remove or scope out any WSUS/on-prem update policy for these devices, and confirm the Intune license (per the global requirements) is assigned.</w:t>
      </w:r>
    </w:p>
    <w:p>
      <w:r>
        <w:t>__________________________________________________</w:t>
      </w:r>
    </w:p>
    <w:p>
      <w:pPr>
        <w:pStyle w:val="Heading2"/>
      </w:pPr>
      <w:r>
        <w:t>R3. Driver source strategy (Windows Update vs. vendor packages)</w:t>
      </w:r>
    </w:p>
    <w:p>
      <w:r>
        <w:rPr>
          <w:b/>
        </w:rPr>
        <w:t>Description:</w:t>
      </w:r>
      <w:r>
        <w:t xml:space="preserve"> A decision on where drivers come from — </w:t>
      </w:r>
      <w:r>
        <w:rPr>
          <w:b/>
        </w:rPr>
        <w:t>Windows Update driver updates</w:t>
      </w:r>
      <w:r>
        <w:t xml:space="preserve"> (default for this solution) and, where a device or peripheral needs a driver Windows Update does not publish, a </w:t>
      </w:r>
      <w:r>
        <w:rPr>
          <w:b/>
        </w:rPr>
        <w:t>vendor driver package</w:t>
      </w:r>
      <w:r>
        <w:t xml:space="preserve"> delivered as a Win32 app.</w:t>
      </w:r>
    </w:p>
    <w:p>
      <w:r>
        <w:rPr>
          <w:b/>
        </w:rPr>
        <w:t>Why:</w:t>
      </w:r>
      <w:r>
        <w:t xml:space="preserve"> Most modern drivers are available through Windows Update and are the safest to stage. A few enterprise peripherals (specialized printers, docks, scanners) publish drivers only through the vendor, which then need packaging.</w:t>
      </w:r>
    </w:p>
    <w:p>
      <w:r>
        <w:rPr>
          <w:b/>
        </w:rPr>
        <w:t>Verify:</w:t>
      </w:r>
      <w:r>
        <w:t xml:space="preserve"> For each critical peripheral, check whether its current driver appears under </w:t>
      </w:r>
      <w:r>
        <w:rPr>
          <w:b/>
        </w:rPr>
        <w:t>Windows Driver updates</w:t>
      </w:r>
      <w:r>
        <w:t xml:space="preserve"> in Intune (recommended/other lists) or on the vendor's site only.</w:t>
      </w:r>
    </w:p>
    <w:p>
      <w:r>
        <w:rPr>
          <w:b/>
        </w:rPr>
        <w:t>Implement if missing:</w:t>
      </w:r>
      <w:r>
        <w:t xml:space="preserve"> Use Windows driver update management for everything Windows Update carries. For the rest, package the vendor driver as a Win32 (</w:t>
      </w:r>
      <w:r>
        <w:rPr>
          <w:rFonts w:ascii="Consolas" w:hAnsi="Consolas"/>
          <w:sz w:val="19"/>
        </w:rPr>
        <w:t>.intunewin</w:t>
      </w:r>
      <w:r>
        <w:t>) app and assign it alongside the pilot group — vendor console internals are covered by the vendor's own documentation; the Intune assignment side is what this solution manages.</w:t>
      </w:r>
    </w:p>
    <w:p>
      <w:r>
        <w:t>__________________________________________________</w:t>
      </w:r>
    </w:p>
    <w:p>
      <w:pPr>
        <w:pStyle w:val="Heading2"/>
      </w:pPr>
      <w:r>
        <w:t>R4. Printer delivery method (Universal Print or queue package)</w:t>
      </w:r>
    </w:p>
    <w:p>
      <w:r>
        <w:rPr>
          <w:b/>
        </w:rPr>
        <w:t>Description:</w:t>
      </w:r>
      <w:r>
        <w:t xml:space="preserve"> A chosen method for mapping printers — </w:t>
      </w:r>
      <w:r>
        <w:rPr>
          <w:b/>
        </w:rPr>
        <w:t>Universal Print</w:t>
      </w:r>
      <w:r>
        <w:t xml:space="preserve"> (cloud, no print server) or a </w:t>
      </w:r>
      <w:r>
        <w:rPr>
          <w:b/>
        </w:rPr>
        <w:t>printer deployment package</w:t>
      </w:r>
      <w:r>
        <w:t xml:space="preserve"> for a traditional queue.</w:t>
      </w:r>
    </w:p>
    <w:p>
      <w:r>
        <w:rPr>
          <w:b/>
        </w:rPr>
        <w:t>Why:</w:t>
      </w:r>
      <w:r>
        <w:t xml:space="preserve"> Peripheral management includes making the right printers available to the right users without manual setup. Universal Print is the cloud-native path; a package is the fallback where a legacy queue must remain.</w:t>
      </w:r>
    </w:p>
    <w:p>
      <w:r>
        <w:rPr>
          <w:b/>
        </w:rPr>
        <w:t>Verify:</w:t>
      </w:r>
      <w:r>
        <w:t xml:space="preserve"> If using Universal Print, confirm a Universal Print subscription/licensing is present and at least one printer is registered (Universal Print portal). If using a queue, confirm the print server/queue is reachable from the desktops.</w:t>
      </w:r>
    </w:p>
    <w:p>
      <w:r>
        <w:rPr>
          <w:b/>
        </w:rPr>
        <w:t>Implement if missing:</w:t>
      </w:r>
      <w:r>
        <w:t xml:space="preserve"> Register printers in Universal Print and assign a Universal Print connector where needed, </w:t>
      </w:r>
      <w:r>
        <w:rPr>
          <w:b/>
        </w:rPr>
        <w:t>or</w:t>
      </w:r>
      <w:r>
        <w:t xml:space="preserve"> prepare a small printer-mapping package for Intune. The Intune assignment (to </w:t>
      </w:r>
      <w:r>
        <w:rPr>
          <w:rFonts w:ascii="Consolas" w:hAnsi="Consolas"/>
          <w:sz w:val="19"/>
        </w:rPr>
        <w:t>PERIDEV-Printers-Pilot</w:t>
      </w:r>
      <w:r>
        <w:t>) is documented in the Implementation Guide.</w:t>
      </w:r>
    </w:p>
    <w:p>
      <w:r>
        <w:t>__________________________________________________</w:t>
      </w:r>
    </w:p>
    <w:p>
      <w:pPr>
        <w:pStyle w:val="Heading2"/>
      </w:pPr>
      <w:r>
        <w:t>R5. Microsoft Defender device-control prerequisites</w:t>
      </w:r>
    </w:p>
    <w:p>
      <w:r>
        <w:rPr>
          <w:b/>
        </w:rPr>
        <w:t>Description:</w:t>
      </w:r>
      <w:r>
        <w:t xml:space="preserve"> Devices are onboarded to Microsoft Defender (Defender Antivirus running, not in passive/disabled state) and </w:t>
      </w:r>
      <w:r>
        <w:rPr>
          <w:b/>
        </w:rPr>
        <w:t>device control is enabled</w:t>
      </w:r>
      <w:r>
        <w:t xml:space="preserve"> so removable-storage and USB rules apply.</w:t>
      </w:r>
    </w:p>
    <w:p>
      <w:r>
        <w:rPr>
          <w:b/>
        </w:rPr>
        <w:t>Why:</w:t>
      </w:r>
      <w:r>
        <w:t xml:space="preserve"> Defender device control is the engine that enforces allow/audit/deny rules on removable storage and USB. If Defender Antivirus is disabled (e.g., a third-party AV is primary and Defender is off), device-control rules do not enforce.</w:t>
      </w:r>
    </w:p>
    <w:p>
      <w:r>
        <w:rPr>
          <w:b/>
        </w:rPr>
        <w:t>Verify:</w:t>
      </w:r>
      <w:r>
        <w:t xml:space="preserve"> On a sample device, run </w:t>
      </w:r>
      <w:r>
        <w:rPr>
          <w:rFonts w:ascii="Consolas" w:hAnsi="Consolas"/>
          <w:sz w:val="19"/>
        </w:rPr>
        <w:t>Get-MpComputerStatus</w:t>
      </w:r>
      <w:r>
        <w:t xml:space="preserve"> — </w:t>
      </w:r>
      <w:r>
        <w:rPr>
          <w:rFonts w:ascii="Consolas" w:hAnsi="Consolas"/>
          <w:sz w:val="19"/>
        </w:rPr>
        <w:t>AMRunningMode</w:t>
      </w:r>
      <w:r>
        <w:t xml:space="preserve"> should be </w:t>
      </w:r>
      <w:r>
        <w:rPr>
          <w:b/>
        </w:rPr>
        <w:t>Normal</w:t>
      </w:r>
      <w:r>
        <w:t xml:space="preserve"> (or EDR block mode as appropriate) and </w:t>
      </w:r>
      <w:r>
        <w:rPr>
          <w:rFonts w:ascii="Consolas" w:hAnsi="Consolas"/>
          <w:sz w:val="19"/>
        </w:rPr>
        <w:t>RealTimeProtectionEnabled</w:t>
      </w:r>
      <w:r>
        <w:t xml:space="preserve"> </w:t>
      </w:r>
      <w:r>
        <w:rPr>
          <w:b/>
        </w:rPr>
        <w:t>True</w:t>
      </w:r>
      <w:r>
        <w:t xml:space="preserve">. In Intune, </w:t>
      </w:r>
      <w:r>
        <w:rPr>
          <w:b/>
        </w:rPr>
        <w:t>Endpoint security → Antivirus</w:t>
      </w:r>
      <w:r>
        <w:t xml:space="preserve"> shows the device as protected.</w:t>
      </w:r>
    </w:p>
    <w:p>
      <w:r>
        <w:rPr>
          <w:b/>
        </w:rPr>
        <w:t>Implement if missing:</w:t>
      </w:r>
      <w:r>
        <w:t xml:space="preserve"> Deploy a Defender Antivirus policy so Defender is active, then enable device control via the </w:t>
      </w:r>
      <w:r>
        <w:rPr>
          <w:b/>
        </w:rPr>
        <w:t>Defender → Device Control</w:t>
      </w:r>
      <w:r>
        <w:t xml:space="preserve"> Settings-Catalog setting (</w:t>
      </w:r>
      <w:r>
        <w:rPr>
          <w:b/>
        </w:rPr>
        <w:t>Device Control Enabled = Enabled</w:t>
      </w:r>
      <w:r>
        <w:t>) as part of the device-control policy in the Implementation Guide. If a third-party AV must remain primary, confirm Defender can still run device control before relying on it.</w:t>
      </w:r>
    </w:p>
    <w:p>
      <w:r>
        <w:t>__________________________________________________</w:t>
      </w:r>
    </w:p>
    <w:p>
      <w:pPr>
        <w:pStyle w:val="Heading2"/>
      </w:pPr>
      <w:r>
        <w:t>R6. Removable-storage baseline inventory</w:t>
      </w:r>
    </w:p>
    <w:p>
      <w:r>
        <w:rPr>
          <w:b/>
        </w:rPr>
        <w:t>Description:</w:t>
      </w:r>
      <w:r>
        <w:t xml:space="preserve"> A read-only picture of how removable/USB storage is used today (which devices, whether any block/allow policy already exists).</w:t>
      </w:r>
    </w:p>
    <w:p>
      <w:r>
        <w:rPr>
          <w:b/>
        </w:rPr>
        <w:t>Why:</w:t>
      </w:r>
      <w:r>
        <w:t xml:space="preserve"> You must not block a workflow that a business unit depends on (e.g., an approved encrypted drive) without an exception. Knowing current usage lets you scope the pilot and define the exception group correctly.</w:t>
      </w:r>
    </w:p>
    <w:p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PERIDEV-Discovery.ps1</w:t>
      </w:r>
      <w:r>
        <w:t xml:space="preserve"> (read-only) to list existing device-control / removable-storage policies and their assignments; check for existing Administrative-Template "Removable Storage Access" or Defender device-control policies in Intune.</w:t>
      </w:r>
    </w:p>
    <w:p>
      <w:r>
        <w:rPr>
          <w:b/>
        </w:rPr>
        <w:t>Implement if missing:</w:t>
      </w:r>
      <w:r>
        <w:t xml:space="preserve"> If no baseline exists, that is fine — the Discovery script establishes it. Record any known approved-drive workflows so they can be added to </w:t>
      </w:r>
      <w:r>
        <w:rPr>
          <w:rFonts w:ascii="Consolas" w:hAnsi="Consolas"/>
          <w:sz w:val="19"/>
        </w:rPr>
        <w:t>SG-PERIDEV-USB-Exception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R7. Pilot and production security groups</w:t>
      </w:r>
    </w:p>
    <w:p>
      <w:r>
        <w:rPr>
          <w:b/>
        </w:rPr>
        <w:t>Description:</w:t>
      </w:r>
      <w:r>
        <w:t xml:space="preserve"> Entra security groups that target the rollout: a </w:t>
      </w:r>
      <w:r>
        <w:rPr>
          <w:b/>
        </w:rPr>
        <w:t>pilot</w:t>
      </w:r>
      <w:r>
        <w:t xml:space="preserve"> group and a </w:t>
      </w:r>
      <w:r>
        <w:rPr>
          <w:b/>
        </w:rPr>
        <w:t>production</w:t>
      </w:r>
      <w:r>
        <w:t xml:space="preserve"> group, plus a </w:t>
      </w:r>
      <w:r>
        <w:rPr>
          <w:b/>
        </w:rPr>
        <w:t>USB exception</w:t>
      </w:r>
      <w:r>
        <w:t xml:space="preserve"> group for approved removable-storage users/devices.</w:t>
      </w:r>
    </w:p>
    <w:p>
      <w:r>
        <w:rPr>
          <w:b/>
        </w:rPr>
        <w:t>Why:</w:t>
      </w:r>
      <w:r>
        <w:t xml:space="preserve"> The whole solution is pilot-first. Groups are how every policy is assigned and expanded. The exception group lets you enforce a strict USB policy fleet-wide while still permitting approved drives for a defined set.</w:t>
      </w:r>
    </w:p>
    <w:p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 — confirm these exist with the exact names:</w:t>
      </w:r>
    </w:p>
    <w:p>
      <w:pPr>
        <w:pStyle w:val="ListBullet"/>
      </w:pPr>
      <w:r>
        <w:rPr>
          <w:rFonts w:ascii="Consolas" w:hAnsi="Consolas"/>
          <w:sz w:val="19"/>
        </w:rPr>
        <w:t>SG-PERIDEV-Pilot</w:t>
      </w:r>
    </w:p>
    <w:p>
      <w:pPr>
        <w:pStyle w:val="ListBullet"/>
      </w:pPr>
      <w:r>
        <w:rPr>
          <w:rFonts w:ascii="Consolas" w:hAnsi="Consolas"/>
          <w:sz w:val="19"/>
        </w:rPr>
        <w:t>SG-PERIDEV-Production</w:t>
      </w:r>
    </w:p>
    <w:p>
      <w:pPr>
        <w:pStyle w:val="ListBullet"/>
      </w:pPr>
      <w:r>
        <w:rPr>
          <w:rFonts w:ascii="Consolas" w:hAnsi="Consolas"/>
          <w:sz w:val="19"/>
        </w:rPr>
        <w:t>SG-PERIDEV-USB-Exception</w:t>
      </w:r>
    </w:p>
    <w:p>
      <w:r>
        <w:rPr>
          <w:b/>
        </w:rPr>
        <w:t>Implement if missing:</w:t>
      </w:r>
      <w:r>
        <w:t xml:space="preserve"> Create them (Entra → </w:t>
      </w:r>
      <w:r>
        <w:rPr>
          <w:b/>
        </w:rPr>
        <w:t>Groups → New group → Security</w:t>
      </w:r>
      <w:r>
        <w:t xml:space="preserve">), or run </w:t>
      </w:r>
      <w:r>
        <w:rPr>
          <w:rFonts w:ascii="Consolas" w:hAnsi="Consolas"/>
          <w:sz w:val="19"/>
        </w:rPr>
        <w:t>PERIDEV-Set-ScopeTargeting.ps1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; re-run with </w:t>
      </w:r>
      <w:r>
        <w:rPr>
          <w:rFonts w:ascii="Consolas" w:hAnsi="Consolas"/>
          <w:sz w:val="19"/>
        </w:rPr>
        <w:t>-Confirm:$true</w:t>
      </w:r>
      <w:r>
        <w:t xml:space="preserve"> / </w:t>
      </w:r>
      <w:r>
        <w:rPr>
          <w:rFonts w:ascii="Consolas" w:hAnsi="Consolas"/>
          <w:sz w:val="19"/>
        </w:rPr>
        <w:t>-WhatIf:$false</w:t>
      </w:r>
      <w:r>
        <w:t xml:space="preserve"> to apply) to create and populate the pilot targeting. Add a small, representative set of desktops to </w:t>
      </w:r>
      <w:r>
        <w:rPr>
          <w:rFonts w:ascii="Consolas" w:hAnsi="Consolas"/>
          <w:sz w:val="19"/>
        </w:rPr>
        <w:t>SG-PERIDEV-Pilot</w:t>
      </w:r>
      <w:r>
        <w:t xml:space="preserve"> first.</w:t>
      </w:r>
    </w:p>
    <w:p>
      <w:r>
        <w:t>__________________________________________________</w:t>
      </w:r>
    </w:p>
    <w:p>
      <w:pPr>
        <w:pStyle w:val="Heading2"/>
      </w:pPr>
      <w:r>
        <w:t>R8. A change/rollback window and communications</w:t>
      </w:r>
    </w:p>
    <w:p>
      <w:r>
        <w:rPr>
          <w:b/>
        </w:rPr>
        <w:t>Description:</w:t>
      </w:r>
      <w:r>
        <w:t xml:space="preserve"> An agreed maintenance window for the pilot and a simple rollback plan (unassign the policy / set device control back to audit).</w:t>
      </w:r>
    </w:p>
    <w:p>
      <w:r>
        <w:rPr>
          <w:b/>
        </w:rPr>
        <w:t>Why:</w:t>
      </w:r>
      <w:r>
        <w:t xml:space="preserve"> Driver and USB changes are user-visible. A window and a stated rollback step keep the pilot low-risk and reversible.</w:t>
      </w:r>
    </w:p>
    <w:p>
      <w:r>
        <w:rPr>
          <w:b/>
        </w:rPr>
        <w:t>Verify:</w:t>
      </w:r>
      <w:r>
        <w:t xml:space="preserve"> Confirm with the desktop-operations owner that pilot users know a change is coming and how to report issues.</w:t>
      </w:r>
    </w:p>
    <w:p>
      <w:r>
        <w:rPr>
          <w:b/>
        </w:rPr>
        <w:t>Implement if missing:</w:t>
      </w:r>
      <w:r>
        <w:t xml:space="preserve"> Schedule the window; document that rollback = remove the pilot assignment (or switch device control from </w:t>
      </w:r>
      <w:r>
        <w:rPr>
          <w:b/>
        </w:rPr>
        <w:t>Deny</w:t>
      </w:r>
      <w:r>
        <w:t xml:space="preserve"> to </w:t>
      </w:r>
      <w:r>
        <w:rPr>
          <w:b/>
        </w:rPr>
        <w:t>Audit</w:t>
      </w:r>
      <w:r>
        <w:t>) and force a sync. This is expanded in the Best Practices guide.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Implementation Guide</w:t>
      </w:r>
    </w:p>
    <w:p>
      <w:r>
        <w:t xml:space="preserve">This guide configures </w:t>
      </w:r>
      <w:r>
        <w:rPr>
          <w:b/>
        </w:rPr>
        <w:t>drivers</w:t>
      </w:r>
      <w:r>
        <w:t xml:space="preserve">, </w:t>
      </w:r>
      <w:r>
        <w:rPr>
          <w:b/>
        </w:rPr>
        <w:t>peripherals/printers</w:t>
      </w:r>
      <w:r>
        <w:t xml:space="preserve">, and </w:t>
      </w:r>
      <w:r>
        <w:rPr>
          <w:b/>
        </w:rPr>
        <w:t>device control (USB/removable)</w:t>
      </w:r>
      <w:r>
        <w:t xml:space="preserve"> in Intune, then assigns everything to a </w:t>
      </w:r>
      <w:r>
        <w:rPr>
          <w:b/>
        </w:rPr>
        <w:t>named pilot</w:t>
      </w:r>
      <w:r>
        <w:t xml:space="preserve">, validates it, and expands to production. Follow the steps in order. Every object uses the naming convention from the Solution Overview — </w:t>
      </w:r>
      <w:r>
        <w:rPr>
          <w:b/>
        </w:rPr>
        <w:t>use these names verbatim</w:t>
      </w:r>
      <w:r>
        <w:t>.</w:t>
      </w:r>
    </w:p>
    <w:p>
      <w:r>
        <w:t xml:space="preserve">Sign in to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as an </w:t>
      </w:r>
      <w:r>
        <w:rPr>
          <w:b/>
        </w:rPr>
        <w:t>Intune Administrator</w:t>
      </w:r>
      <w:r>
        <w:t xml:space="preserve"> before you begin.</w:t>
      </w:r>
    </w:p>
    <w:p>
      <w:pPr>
        <w:ind w:left="432"/>
      </w:pPr>
      <w:r>
        <w:rPr>
          <w:i/>
          <w:color w:val="2E86C1"/>
        </w:rPr>
        <w:t>Deployment model: Assess → Configure → Pilot → Validate → Expand. Do not assign anything to SG-PERIDEV-Production until the pilot passes the gates in the Testing guide.</w:t>
      </w:r>
    </w:p>
    <w:p>
      <w:r>
        <w:t>__________________________________________________</w:t>
      </w:r>
    </w:p>
    <w:p>
      <w:pPr>
        <w:pStyle w:val="Heading2"/>
      </w:pPr>
      <w:r>
        <w:t>Stage 0 — Assess (read-only)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PERIDEV-Discovery.ps1</w:t>
      </w:r>
      <w:r>
        <w:t xml:space="preserve"> to capture the current state: existing driver update policies, printer/peripheral configuration profiles, and any removable-storage / Defender device-control policies with their assignments.</w:t>
      </w:r>
    </w:p>
    <w:p>
      <w:pPr>
        <w:pStyle w:val="ListNumber"/>
      </w:pPr>
      <w:r>
        <w:t>Note any existing removable-storage policy so you do not conflict with it, and record approved-drive workflows for the exception group.</w:t>
      </w:r>
    </w:p>
    <w:p>
      <w:r>
        <w:t>__________________________________________________</w:t>
      </w:r>
    </w:p>
    <w:p>
      <w:pPr>
        <w:pStyle w:val="Heading2"/>
      </w:pPr>
      <w:r>
        <w:t>Stage 1 — Create the groups</w:t>
      </w:r>
    </w:p>
    <w:p>
      <w:r>
        <w:t>If the groups from requirement R7 do not already exist, create them now.</w:t>
      </w:r>
    </w:p>
    <w:p>
      <w:pPr>
        <w:pStyle w:val="ListNumber"/>
      </w:pPr>
      <w:r>
        <w:t xml:space="preserve">Go to 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Groups → All groups → New group</w:t>
      </w:r>
      <w:r>
        <w:t>.</w:t>
      </w:r>
    </w:p>
    <w:p>
      <w:pPr>
        <w:pStyle w:val="ListNumber"/>
      </w:pPr>
      <w:r>
        <w:t xml:space="preserve">Create each of the following as </w:t>
      </w:r>
      <w:r>
        <w:rPr>
          <w:b/>
        </w:rPr>
        <w:t>Security</w:t>
      </w:r>
      <w:r>
        <w:t xml:space="preserve"> groups, </w:t>
      </w:r>
      <w:r>
        <w:rPr>
          <w:b/>
        </w:rPr>
        <w:t>Assigned</w:t>
      </w:r>
      <w:r>
        <w:t xml:space="preserve"> membership:</w:t>
      </w:r>
    </w:p>
    <w:p>
      <w:pPr>
        <w:pStyle w:val="ListBullet"/>
      </w:pPr>
      <w:r>
        <w:rPr>
          <w:rFonts w:ascii="Consolas" w:hAnsi="Consolas"/>
          <w:sz w:val="19"/>
        </w:rPr>
        <w:t>SG-PERIDEV-Pilot</w:t>
      </w:r>
      <w:r>
        <w:t xml:space="preserve"> — add a small, representative set of desktops (or their users).</w:t>
      </w:r>
    </w:p>
    <w:p>
      <w:pPr>
        <w:pStyle w:val="ListBullet"/>
      </w:pPr>
      <w:r>
        <w:rPr>
          <w:rFonts w:ascii="Consolas" w:hAnsi="Consolas"/>
          <w:sz w:val="19"/>
        </w:rPr>
        <w:t>SG-PERIDEV-Production</w:t>
      </w:r>
      <w:r>
        <w:t xml:space="preserve"> — the full target population (leave empty until Stage 6 if you prefer).</w:t>
      </w:r>
    </w:p>
    <w:p>
      <w:pPr>
        <w:pStyle w:val="ListBullet"/>
      </w:pPr>
      <w:r>
        <w:rPr>
          <w:rFonts w:ascii="Consolas" w:hAnsi="Consolas"/>
          <w:sz w:val="19"/>
        </w:rPr>
        <w:t>SG-PERIDEV-USB-Exception</w:t>
      </w:r>
      <w:r>
        <w:t xml:space="preserve"> — users/devices allowed to use approved removable storage.</w:t>
      </w:r>
    </w:p>
    <w:p>
      <w:pPr>
        <w:pStyle w:val="ListNumber"/>
      </w:pPr>
      <w:r>
        <w:t xml:space="preserve">(Alternative) Run </w:t>
      </w:r>
      <w:r>
        <w:rPr>
          <w:rFonts w:ascii="Consolas" w:hAnsi="Consolas"/>
          <w:sz w:val="19"/>
        </w:rPr>
        <w:t>PERIDEV-Set-ScopeTargeting.ps1</w:t>
      </w:r>
      <w:r>
        <w:t xml:space="preserve"> to create/populate the pilot group. It defaults to </w:t>
      </w:r>
      <w:r>
        <w:rPr>
          <w:rFonts w:ascii="Consolas" w:hAnsi="Consolas"/>
          <w:sz w:val="19"/>
        </w:rPr>
        <w:t>-WhatIf</w:t>
      </w:r>
      <w:r>
        <w:t xml:space="preserve">; re-run with </w:t>
      </w:r>
      <w:r>
        <w:rPr>
          <w:rFonts w:ascii="Consolas" w:hAnsi="Consolas"/>
          <w:sz w:val="19"/>
        </w:rPr>
        <w:t>-WhatIf:$false</w:t>
      </w:r>
      <w:r>
        <w:t xml:space="preserve"> to apply.</w:t>
      </w:r>
    </w:p>
    <w:p>
      <w:r>
        <w:t>__________________________________________________</w:t>
      </w:r>
    </w:p>
    <w:p>
      <w:pPr>
        <w:pStyle w:val="Heading2"/>
      </w:pPr>
      <w:r>
        <w:t>Stage 2 — Configure Windows driver update management</w:t>
      </w:r>
    </w:p>
    <w:p>
      <w:pPr>
        <w:pStyle w:val="ListNumber"/>
      </w:pPr>
      <w:r>
        <w:t xml:space="preserve">In Intune, go to </w:t>
      </w:r>
      <w:r>
        <w:rPr>
          <w:b/>
        </w:rPr>
        <w:t>Devices → Windows → Manage updates → Windows Driver updates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Create profile</w:t>
      </w:r>
      <w:r>
        <w:t>.</w:t>
      </w:r>
    </w:p>
    <w:p>
      <w:pPr>
        <w:pStyle w:val="ListNumber"/>
      </w:pPr>
      <w:r>
        <w:rPr>
          <w:b/>
        </w:rPr>
        <w:t>Basics:</w:t>
      </w:r>
    </w:p>
    <w:p>
      <w:pPr>
        <w:pStyle w:val="ListBullet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PERIDEV-DriverUpdates-Pilot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19"/>
        </w:rPr>
        <w:t>Staged driver updates - pilot ring. Manual approval.</w:t>
      </w:r>
    </w:p>
    <w:p>
      <w:pPr>
        <w:pStyle w:val="ListBullet"/>
      </w:pPr>
      <w:r>
        <w:t xml:space="preserve">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Settings:</w:t>
      </w:r>
    </w:p>
    <w:p>
      <w:pPr>
        <w:pStyle w:val="ListBullet"/>
      </w:pPr>
      <w:r>
        <w:rPr>
          <w:b/>
        </w:rPr>
        <w:t>Approval method:</w:t>
      </w:r>
      <w:r>
        <w:t xml:space="preserve"> select </w:t>
      </w:r>
      <w:r>
        <w:rPr>
          <w:b/>
        </w:rPr>
        <w:t>Manually approve and deploy driver updates</w:t>
      </w:r>
      <w:r>
        <w:t>. (Manual approval is the safe pilot behavior — you review each driver before it deploys.)</w:t>
      </w:r>
    </w:p>
    <w:p>
      <w:pPr>
        <w:pStyle w:val="ListBullet"/>
      </w:pPr>
      <w:r>
        <w:t xml:space="preserve">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Scope tags:</w:t>
      </w:r>
      <w:r>
        <w:t xml:space="preserve"> leave default (or add your standard scope tag),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Assignments:</w:t>
      </w:r>
      <w:r>
        <w:t xml:space="preserve"> click </w:t>
      </w:r>
      <w:r>
        <w:rPr>
          <w:b/>
        </w:rPr>
        <w:t>Add groups</w:t>
      </w:r>
      <w:r>
        <w:t xml:space="preserve"> and add </w:t>
      </w:r>
      <w:r>
        <w:rPr>
          <w:rFonts w:ascii="Consolas" w:hAnsi="Consolas"/>
          <w:sz w:val="19"/>
        </w:rPr>
        <w:t>SG-PERIDEV-Pilot</w:t>
      </w:r>
      <w:r>
        <w:t xml:space="preserve">. Do </w:t>
      </w:r>
      <w:r>
        <w:rPr>
          <w:b/>
        </w:rPr>
        <w:t>not</w:t>
      </w:r>
      <w:r>
        <w:t xml:space="preserve"> add production yet.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Review + create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After devices report in (allow 24–48 hours), return to </w:t>
      </w:r>
      <w:r>
        <w:rPr>
          <w:rFonts w:ascii="Consolas" w:hAnsi="Consolas"/>
          <w:sz w:val="19"/>
        </w:rPr>
        <w:t>PERIDEV-DriverUpdates-Pilot</w:t>
      </w:r>
      <w:r>
        <w:t xml:space="preserve">. Under </w:t>
      </w:r>
      <w:r>
        <w:rPr>
          <w:b/>
        </w:rPr>
        <w:t>Driver updates to review</w:t>
      </w:r>
      <w:r>
        <w:t xml:space="preserve">, you will see </w:t>
      </w:r>
      <w:r>
        <w:rPr>
          <w:b/>
        </w:rPr>
        <w:t>Recommended</w:t>
      </w:r>
      <w:r>
        <w:t xml:space="preserve"> and </w:t>
      </w:r>
      <w:r>
        <w:rPr>
          <w:b/>
        </w:rPr>
        <w:t>Other</w:t>
      </w:r>
      <w:r>
        <w:t xml:space="preserve"> drivers with device counts. For each driver you want to ship to the pilot:</w:t>
      </w:r>
    </w:p>
    <w:p>
      <w:pPr>
        <w:pStyle w:val="ListBullet"/>
      </w:pPr>
      <w:r>
        <w:t xml:space="preserve">Select it → </w:t>
      </w:r>
      <w:r>
        <w:rPr>
          <w:b/>
        </w:rPr>
        <w:t>Approve</w:t>
      </w:r>
      <w:r>
        <w:t>.</w:t>
      </w:r>
    </w:p>
    <w:p>
      <w:pPr>
        <w:pStyle w:val="ListBullet"/>
      </w:pPr>
      <w:r>
        <w:t xml:space="preserve">Set a </w:t>
      </w:r>
      <w:r>
        <w:rPr>
          <w:b/>
        </w:rPr>
        <w:t>Make available</w:t>
      </w:r>
      <w:r>
        <w:t xml:space="preserve"> date (immediately, or scheduled to your window).</w:t>
      </w:r>
    </w:p>
    <w:p>
      <w:pPr>
        <w:pStyle w:val="ListNumber"/>
      </w:pPr>
      <w:r>
        <w:t xml:space="preserve">Later, for production, create a second profile named </w:t>
      </w:r>
      <w:r>
        <w:rPr>
          <w:rFonts w:ascii="Consolas" w:hAnsi="Consolas"/>
          <w:sz w:val="19"/>
        </w:rPr>
        <w:t>PERIDEV-DriverUpdates-Prod</w:t>
      </w:r>
      <w:r>
        <w:t xml:space="preserve"> the same way. For production you may choose </w:t>
      </w:r>
      <w:r>
        <w:rPr>
          <w:b/>
        </w:rPr>
        <w:t>Automatically approve all</w:t>
      </w:r>
      <w:r>
        <w:t xml:space="preserve"> with a deferral (for example, 7 days) once you trust the source, and assign it to </w:t>
      </w:r>
      <w:r>
        <w:rPr>
          <w:rFonts w:ascii="Consolas" w:hAnsi="Consolas"/>
          <w:sz w:val="19"/>
        </w:rPr>
        <w:t>SG-PERIDEV-Production</w:t>
      </w:r>
      <w:r>
        <w:t xml:space="preserve"> in Stage 6.</w:t>
      </w:r>
    </w:p>
    <w:p>
      <w:r>
        <w:rPr>
          <w:b/>
        </w:rPr>
        <w:t>Gate (record in Testing):</w:t>
      </w:r>
      <w:r>
        <w:t xml:space="preserve"> a pilot device shows the approved driver as installed (Device Manager shows the expected version; </w:t>
      </w:r>
      <w:r>
        <w:rPr>
          <w:rFonts w:ascii="Consolas" w:hAnsi="Consolas"/>
          <w:sz w:val="19"/>
        </w:rPr>
        <w:t>PERIDEV-Validation.ps1</w:t>
      </w:r>
      <w:r>
        <w:t xml:space="preserve"> reports driver current).</w:t>
      </w:r>
    </w:p>
    <w:p>
      <w:r>
        <w:t>__________________________________________________</w:t>
      </w:r>
    </w:p>
    <w:p>
      <w:pPr>
        <w:pStyle w:val="Heading2"/>
      </w:pPr>
      <w:r>
        <w:t>Stage 3 — Configure peripheral device-installation behavior</w:t>
      </w:r>
    </w:p>
    <w:p>
      <w:r>
        <w:t>This keeps peripheral installation predictable and prevents unexpected device classes from installing.</w:t>
      </w:r>
    </w:p>
    <w:p>
      <w:pPr>
        <w:pStyle w:val="ListNumber"/>
      </w:pPr>
      <w:r>
        <w:t xml:space="preserve">In Intune, go to </w:t>
      </w:r>
      <w:r>
        <w:rPr>
          <w:b/>
        </w:rPr>
        <w:t>Devices → Windows → Configuration → Create → New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 10 and later. </w:t>
      </w:r>
      <w:r>
        <w:rPr>
          <w:b/>
        </w:rPr>
        <w:t>Profile type:</w:t>
      </w:r>
      <w:r>
        <w:t xml:space="preserve"> </w:t>
      </w:r>
      <w:r>
        <w:rPr>
          <w:b/>
        </w:rPr>
        <w:t>Settings catalog</w:t>
      </w:r>
      <w:r>
        <w:t xml:space="preserve">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Basics:</w:t>
      </w:r>
    </w:p>
    <w:p>
      <w:pPr>
        <w:pStyle w:val="ListBullet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PERIDEV-Peripherals-DeviceInstall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19"/>
        </w:rPr>
        <w:t>Controls installation of peripheral device classes.</w:t>
      </w:r>
    </w:p>
    <w:p>
      <w:pPr>
        <w:pStyle w:val="ListBullet"/>
      </w:pP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Configuration settings:</w:t>
      </w:r>
      <w:r>
        <w:t xml:space="preserve"> click </w:t>
      </w:r>
      <w:r>
        <w:rPr>
          <w:b/>
        </w:rPr>
        <w:t>Add settings</w:t>
      </w:r>
      <w:r>
        <w:t xml:space="preserve"> and search </w:t>
      </w:r>
      <w:r>
        <w:rPr>
          <w:b/>
        </w:rPr>
        <w:t>Device Installation</w:t>
      </w:r>
      <w:r>
        <w:t>. Add the settings you need, for example:</w:t>
      </w:r>
    </w:p>
    <w:p>
      <w:pPr>
        <w:pStyle w:val="ListBullet"/>
      </w:pPr>
      <w:r>
        <w:rPr>
          <w:b/>
        </w:rPr>
        <w:t>Allow installation of devices that match any of these device instance IDs</w:t>
      </w:r>
      <w:r>
        <w:t xml:space="preserve"> / </w:t>
      </w:r>
      <w:r>
        <w:rPr>
          <w:b/>
        </w:rPr>
        <w:t>setup classes</w:t>
      </w:r>
      <w:r>
        <w:t xml:space="preserve"> — to explicitly allow approved peripherals (printers, docks).</w:t>
      </w:r>
    </w:p>
    <w:p>
      <w:pPr>
        <w:pStyle w:val="ListBullet"/>
      </w:pPr>
      <w:r>
        <w:rPr>
          <w:b/>
        </w:rPr>
        <w:t>Prevent installation of devices not described by other policy settings</w:t>
      </w:r>
      <w:r>
        <w:t xml:space="preserve"> — set to </w:t>
      </w:r>
      <w:r>
        <w:rPr>
          <w:b/>
        </w:rPr>
        <w:t>Disabled</w:t>
      </w:r>
      <w:r>
        <w:t xml:space="preserve"> for a permissive baseline, or </w:t>
      </w:r>
      <w:r>
        <w:rPr>
          <w:b/>
        </w:rPr>
        <w:t>Enabled</w:t>
      </w:r>
      <w:r>
        <w:t xml:space="preserve"> for a locked-down baseline where only approved classes install.</w:t>
      </w:r>
    </w:p>
    <w:p>
      <w:pPr>
        <w:pStyle w:val="ListBullet"/>
      </w:pPr>
      <w:r>
        <w:t>Configure conservatively for the pilot; a permissive baseline plus explicit allows is the safest start.</w:t>
      </w:r>
    </w:p>
    <w:p>
      <w:pPr>
        <w:pStyle w:val="ListNumber"/>
      </w:pPr>
      <w:r>
        <w:rPr>
          <w:b/>
        </w:rPr>
        <w:t>Scope tags:</w:t>
      </w:r>
      <w:r>
        <w:t xml:space="preserve"> default,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Assignments:</w:t>
      </w:r>
      <w:r>
        <w:t xml:space="preserve"> </w:t>
      </w:r>
      <w:r>
        <w:rPr>
          <w:b/>
        </w:rPr>
        <w:t>Add groups → `SG-PERIDEV-Pilot`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Review + create</w:t>
      </w:r>
      <w:r>
        <w:t xml:space="preserve"> → </w:t>
      </w:r>
      <w:r>
        <w:rPr>
          <w:b/>
        </w:rPr>
        <w:t>Create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Stage 4 — Deploy printer / peripheral configuration</w:t>
      </w:r>
    </w:p>
    <w:p>
      <w:r>
        <w:t>Choose the method that matches requirement R4.</w:t>
      </w:r>
    </w:p>
    <w:p>
      <w:pPr>
        <w:pStyle w:val="Heading3"/>
      </w:pPr>
      <w:r>
        <w:t>Option A — Universal Print (cloud, recommended)</w:t>
      </w:r>
    </w:p>
    <w:p>
      <w:pPr>
        <w:pStyle w:val="ListNumber"/>
      </w:pPr>
      <w:r>
        <w:t xml:space="preserve">Register the printer(s) in </w:t>
      </w:r>
      <w:r>
        <w:rPr>
          <w:b/>
        </w:rPr>
        <w:t>Universal Print</w:t>
      </w:r>
      <w:r>
        <w:t xml:space="preserve"> (Universal Print portal) and share them.</w:t>
      </w:r>
    </w:p>
    <w:p>
      <w:pPr>
        <w:pStyle w:val="ListNumber"/>
      </w:pPr>
      <w:r>
        <w:t xml:space="preserve">In Intune, go to </w:t>
      </w:r>
      <w:r>
        <w:rPr>
          <w:b/>
        </w:rPr>
        <w:t>Devices → Windows → Configuration → Create → New Policy → Settings catalog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PERIDEV-Printers-Pilot</w:t>
      </w:r>
      <w:r>
        <w:t xml:space="preserve">, </w:t>
      </w:r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19"/>
        </w:rPr>
        <w:t>Maps approved printers to pilot desktops (Universal Print).</w:t>
      </w:r>
    </w:p>
    <w:p>
      <w:pPr>
        <w:pStyle w:val="ListNumber"/>
      </w:pPr>
      <w:r>
        <w:rPr>
          <w:b/>
        </w:rPr>
        <w:t>Add settings</w:t>
      </w:r>
      <w:r>
        <w:t xml:space="preserve"> → search </w:t>
      </w:r>
      <w:r>
        <w:rPr>
          <w:b/>
        </w:rPr>
        <w:t>Printer Provisioning</w:t>
      </w:r>
      <w:r>
        <w:t xml:space="preserve"> and add the </w:t>
      </w:r>
      <w:r>
        <w:rPr>
          <w:b/>
        </w:rPr>
        <w:t>Universal Print</w:t>
      </w:r>
      <w:r>
        <w:t xml:space="preserve"> printer-provisioning settings, supplying the shared printer's cloud device ID and name (use the exact values from the Universal Print portal — no angle-bracket placeholders).</w:t>
      </w:r>
    </w:p>
    <w:p>
      <w:pPr>
        <w:pStyle w:val="ListNumber"/>
      </w:pPr>
      <w:r>
        <w:rPr>
          <w:b/>
        </w:rPr>
        <w:t>Assignments:</w:t>
      </w:r>
      <w:r>
        <w:t xml:space="preserve"> </w:t>
      </w:r>
      <w:r>
        <w:rPr>
          <w:b/>
        </w:rPr>
        <w:t>Add groups → `SG-PERIDEV-Pilot`</w:t>
      </w:r>
      <w:r>
        <w:t xml:space="preserve">. </w:t>
      </w:r>
      <w:r>
        <w:rPr>
          <w:b/>
        </w:rPr>
        <w:t>Review + create → Create</w:t>
      </w:r>
      <w:r>
        <w:t>.</w:t>
      </w:r>
    </w:p>
    <w:p>
      <w:pPr>
        <w:pStyle w:val="Heading3"/>
      </w:pPr>
      <w:r>
        <w:t>Option B — Traditional queue (fallback)</w:t>
      </w:r>
    </w:p>
    <w:p>
      <w:pPr>
        <w:pStyle w:val="ListNumber"/>
      </w:pPr>
      <w:r>
        <w:t xml:space="preserve">Prepare a small printer-mapping package (script or Win32 app) that connects the desktop to the existing print queue by its UNC path (for example </w:t>
      </w:r>
      <w:r>
        <w:rPr>
          <w:rFonts w:ascii="Consolas" w:hAnsi="Consolas"/>
          <w:sz w:val="19"/>
        </w:rPr>
        <w:t>\\print-server-01\FINANCE-MFP</w:t>
      </w:r>
      <w:r>
        <w:t>).</w:t>
      </w:r>
    </w:p>
    <w:p>
      <w:pPr>
        <w:pStyle w:val="ListNumber"/>
      </w:pPr>
      <w:r>
        <w:t xml:space="preserve">In Intune, go to </w:t>
      </w:r>
      <w:r>
        <w:rPr>
          <w:b/>
        </w:rPr>
        <w:t>Apps → Windows → Add → Windows app (Win32)</w:t>
      </w:r>
      <w:r>
        <w:t xml:space="preserve">, upload the </w:t>
      </w:r>
      <w:r>
        <w:rPr>
          <w:rFonts w:ascii="Consolas" w:hAnsi="Consolas"/>
          <w:sz w:val="19"/>
        </w:rPr>
        <w:t>.intunewin</w:t>
      </w:r>
      <w:r>
        <w:t>, and set install/uninstall commands.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PERIDEV-Printers-Pilot</w:t>
      </w:r>
      <w:r>
        <w:t>.</w:t>
      </w:r>
    </w:p>
    <w:p>
      <w:pPr>
        <w:pStyle w:val="ListNumber"/>
      </w:pPr>
      <w:r>
        <w:rPr>
          <w:b/>
        </w:rPr>
        <w:t>Assignments:</w:t>
      </w:r>
      <w:r>
        <w:t xml:space="preserve"> </w:t>
      </w:r>
      <w:r>
        <w:rPr>
          <w:b/>
        </w:rPr>
        <w:t>Required → `SG-PERIDEV-Pilot`</w:t>
      </w:r>
      <w:r>
        <w:t>. Save.</w:t>
      </w:r>
    </w:p>
    <w:p>
      <w:r>
        <w:rPr>
          <w:b/>
        </w:rPr>
        <w:t>Gate (record in Testing):</w:t>
      </w:r>
      <w:r>
        <w:t xml:space="preserve"> a pilot desktop shows the printer mapped and can print a test page (</w:t>
      </w:r>
      <w:r>
        <w:rPr>
          <w:rFonts w:ascii="Consolas" w:hAnsi="Consolas"/>
          <w:sz w:val="19"/>
        </w:rPr>
        <w:t>PERIDEV-Validation.ps1</w:t>
      </w:r>
      <w:r>
        <w:t xml:space="preserve"> reports printer mapped).</w:t>
      </w:r>
    </w:p>
    <w:p>
      <w:r>
        <w:t>__________________________________________________</w:t>
      </w:r>
    </w:p>
    <w:p>
      <w:pPr>
        <w:pStyle w:val="Heading2"/>
      </w:pPr>
      <w:r>
        <w:t>Stage 5 — Configure device control (USB / removable storage)</w:t>
      </w:r>
    </w:p>
    <w:p>
      <w:r>
        <w:t xml:space="preserve">Pick the surface that matches your requirement. For a pilot, </w:t>
      </w:r>
      <w:r>
        <w:rPr>
          <w:b/>
        </w:rPr>
        <w:t>start in Audit</w:t>
      </w:r>
      <w:r>
        <w:t xml:space="preserve"> so you see impact before enforcing.</w:t>
      </w:r>
    </w:p>
    <w:p>
      <w:pPr>
        <w:pStyle w:val="Heading3"/>
      </w:pPr>
      <w:r>
        <w:t>Option A — Defender device control (rich rules, exceptions) — recommended</w:t>
      </w:r>
    </w:p>
    <w:p>
      <w:pPr>
        <w:pStyle w:val="ListNumber"/>
      </w:pPr>
      <w:r>
        <w:t xml:space="preserve">In Intune, go to </w:t>
      </w:r>
      <w:r>
        <w:rPr>
          <w:b/>
        </w:rPr>
        <w:t>Endpoint security → Attack surface reduction</w:t>
      </w:r>
      <w:r>
        <w:t xml:space="preserve"> (or </w:t>
      </w:r>
      <w:r>
        <w:rPr>
          <w:b/>
        </w:rPr>
        <w:t>Devices → Windows → Configuration → Create → New Policy → Settings catalog</w:t>
      </w:r>
      <w:r>
        <w:t>).</w:t>
      </w:r>
    </w:p>
    <w:p>
      <w:pPr>
        <w:pStyle w:val="ListNumber"/>
      </w:pPr>
      <w:r>
        <w:rPr>
          <w:b/>
        </w:rPr>
        <w:t>Platform:</w:t>
      </w:r>
      <w:r>
        <w:t xml:space="preserve"> Windows 10 and later. </w:t>
      </w:r>
      <w:r>
        <w:rPr>
          <w:b/>
        </w:rPr>
        <w:t>Profile type:</w:t>
      </w:r>
      <w:r>
        <w:t xml:space="preserve"> </w:t>
      </w:r>
      <w:r>
        <w:rPr>
          <w:b/>
        </w:rPr>
        <w:t>Settings catalog</w:t>
      </w:r>
      <w:r>
        <w:t xml:space="preserve"> (Defender Device Control).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Basics:</w:t>
      </w:r>
    </w:p>
    <w:p>
      <w:pPr>
        <w:pStyle w:val="ListBullet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PERIDEV-DeviceControl-USB-Pilot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19"/>
        </w:rPr>
        <w:t>Removable-storage control - pilot. Audit first, then Deny write.</w:t>
      </w:r>
    </w:p>
    <w:p>
      <w:pPr>
        <w:pStyle w:val="ListBullet"/>
      </w:pP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Configuration settings:</w:t>
      </w:r>
      <w:r>
        <w:t xml:space="preserve"> </w:t>
      </w:r>
      <w:r>
        <w:rPr>
          <w:b/>
        </w:rPr>
        <w:t>Add settings</w:t>
      </w:r>
      <w:r>
        <w:t xml:space="preserve"> → search </w:t>
      </w:r>
      <w:r>
        <w:rPr>
          <w:b/>
        </w:rPr>
        <w:t>Device Control</w:t>
      </w:r>
      <w:r>
        <w:t>:</w:t>
      </w:r>
    </w:p>
    <w:p>
      <w:pPr>
        <w:pStyle w:val="ListBullet"/>
      </w:pPr>
      <w:r>
        <w:rPr>
          <w:b/>
        </w:rPr>
        <w:t>Device Control Enabled</w:t>
      </w:r>
      <w:r>
        <w:t xml:space="preserve"> → </w:t>
      </w:r>
      <w:r>
        <w:rPr>
          <w:b/>
        </w:rPr>
        <w:t>Enabled</w:t>
      </w:r>
      <w:r>
        <w:t xml:space="preserve"> (this turns the engine on — see requirement R5).</w:t>
      </w:r>
    </w:p>
    <w:p>
      <w:pPr>
        <w:pStyle w:val="ListBullet"/>
      </w:pPr>
      <w:r>
        <w:t xml:space="preserve">Configure a rule for the </w:t>
      </w:r>
      <w:r>
        <w:rPr>
          <w:b/>
        </w:rPr>
        <w:t>Removable storage</w:t>
      </w:r>
      <w:r>
        <w:t xml:space="preserve"> device family:</w:t>
      </w:r>
    </w:p>
    <w:p>
      <w:pPr>
        <w:pStyle w:val="ListBullet"/>
      </w:pPr>
      <w:r>
        <w:t xml:space="preserve">For the initial pilot, set the removable-storage access to </w:t>
      </w:r>
      <w:r>
        <w:rPr>
          <w:b/>
        </w:rPr>
        <w:t>Audit</w:t>
      </w:r>
      <w:r>
        <w:t xml:space="preserve"> (write/read/execute audited) so you observe usage without blocking.</w:t>
      </w:r>
    </w:p>
    <w:p>
      <w:pPr>
        <w:pStyle w:val="ListBullet"/>
      </w:pPr>
      <w:r>
        <w:t xml:space="preserve">When ready to enforce, change to </w:t>
      </w:r>
      <w:r>
        <w:rPr>
          <w:b/>
        </w:rPr>
        <w:t>Deny write</w:t>
      </w:r>
      <w:r>
        <w:t xml:space="preserve"> (block writing to removable storage, still allow read) or </w:t>
      </w:r>
      <w:r>
        <w:rPr>
          <w:b/>
        </w:rPr>
        <w:t>Deny all</w:t>
      </w:r>
      <w:r>
        <w:t xml:space="preserve"> per your requirement.</w:t>
      </w:r>
    </w:p>
    <w:p>
      <w:pPr>
        <w:pStyle w:val="ListBullet"/>
      </w:pPr>
      <w:r>
        <w:t xml:space="preserve">If you need an exception (approved encrypted drives for </w:t>
      </w:r>
      <w:r>
        <w:rPr>
          <w:rFonts w:ascii="Consolas" w:hAnsi="Consolas"/>
          <w:sz w:val="19"/>
        </w:rPr>
        <w:t>SG-PERIDEV-USB-Exception</w:t>
      </w:r>
      <w:r>
        <w:t xml:space="preserve">), define an </w:t>
      </w:r>
      <w:r>
        <w:rPr>
          <w:b/>
        </w:rPr>
        <w:t>allow</w:t>
      </w:r>
      <w:r>
        <w:t xml:space="preserve"> rule/group for those device IDs so the exception group retains access while everyone else is denied.</w:t>
      </w:r>
    </w:p>
    <w:p>
      <w:pPr>
        <w:pStyle w:val="ListNumber"/>
      </w:pPr>
      <w:r>
        <w:rPr>
          <w:b/>
        </w:rPr>
        <w:t>Scope tags:</w:t>
      </w:r>
      <w:r>
        <w:t xml:space="preserve"> default,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Assignments:</w:t>
      </w:r>
      <w:r>
        <w:t xml:space="preserve"> </w:t>
      </w:r>
      <w:r>
        <w:rPr>
          <w:b/>
        </w:rPr>
        <w:t>Add groups → `SG-PERIDEV-Pilot`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Review + create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Option B — Administrative Templates / Settings Catalog "Removable Storage Access" (simple blanket block)</w:t>
      </w:r>
    </w:p>
    <w:p>
      <w:r>
        <w:t>Use this when you only need a blanket control and no per-device exceptions.</w:t>
      </w:r>
    </w:p>
    <w:p>
      <w:pPr>
        <w:pStyle w:val="ListNumber"/>
      </w:pPr>
      <w:r>
        <w:rPr>
          <w:b/>
        </w:rPr>
        <w:t>Devices → Windows → Configuration → Create → New Policy → Settings catalog.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PERIDEV-DeviceControl-USB-Pilot</w:t>
      </w:r>
      <w:r>
        <w:t>.</w:t>
      </w:r>
    </w:p>
    <w:p>
      <w:pPr>
        <w:pStyle w:val="ListNumber"/>
      </w:pPr>
      <w:r>
        <w:rPr>
          <w:b/>
        </w:rPr>
        <w:t>Add settings</w:t>
      </w:r>
      <w:r>
        <w:t xml:space="preserve"> → search </w:t>
      </w:r>
      <w:r>
        <w:rPr>
          <w:b/>
        </w:rPr>
        <w:t>Removable Storage Access</w:t>
      </w:r>
      <w:r>
        <w:t xml:space="preserve"> and set, for example, </w:t>
      </w:r>
      <w:r>
        <w:rPr>
          <w:b/>
        </w:rPr>
        <w:t>Removable Disks: Deny write access = Enabled</w:t>
      </w:r>
      <w:r>
        <w:t xml:space="preserve"> (and Deny read/execute as required).</w:t>
      </w:r>
    </w:p>
    <w:p>
      <w:pPr>
        <w:pStyle w:val="ListNumber"/>
      </w:pPr>
      <w:r>
        <w:rPr>
          <w:b/>
        </w:rPr>
        <w:t>Assignments:</w:t>
      </w:r>
      <w:r>
        <w:t xml:space="preserve"> </w:t>
      </w:r>
      <w:r>
        <w:rPr>
          <w:b/>
        </w:rPr>
        <w:t>Add groups → `SG-PERIDEV-Pilot`</w:t>
      </w:r>
      <w:r>
        <w:t xml:space="preserve">. </w:t>
      </w:r>
      <w:r>
        <w:rPr>
          <w:b/>
        </w:rPr>
        <w:t>Review + create → Create</w:t>
      </w:r>
      <w:r>
        <w:t>.</w:t>
      </w:r>
    </w:p>
    <w:p>
      <w:r>
        <w:rPr>
          <w:b/>
        </w:rPr>
        <w:t>Gate (record in Testing):</w:t>
      </w:r>
      <w:r>
        <w:t xml:space="preserve"> on a pilot device, inserting a non-approved USB drive is audited (Audit phase) or blocked (Enforce phase); an approved drive for </w:t>
      </w:r>
      <w:r>
        <w:rPr>
          <w:rFonts w:ascii="Consolas" w:hAnsi="Consolas"/>
          <w:sz w:val="19"/>
        </w:rPr>
        <w:t>SG-PERIDEV-USB-Exception</w:t>
      </w:r>
      <w:r>
        <w:t xml:space="preserve"> still works. </w:t>
      </w:r>
      <w:r>
        <w:rPr>
          <w:rFonts w:ascii="Consolas" w:hAnsi="Consolas"/>
          <w:sz w:val="19"/>
        </w:rPr>
        <w:t>PERIDEV-Validation.ps1</w:t>
      </w:r>
      <w:r>
        <w:t xml:space="preserve"> reports USB policy enforced.</w:t>
      </w:r>
    </w:p>
    <w:p>
      <w:r>
        <w:t>__________________________________________________</w:t>
      </w:r>
    </w:p>
    <w:p>
      <w:pPr>
        <w:pStyle w:val="Heading2"/>
      </w:pPr>
      <w:r>
        <w:t>Stage 6 — Validate, then expand to production</w:t>
      </w:r>
    </w:p>
    <w:p>
      <w:pPr>
        <w:pStyle w:val="ListNumber"/>
      </w:pPr>
      <w:r>
        <w:rPr>
          <w:b/>
        </w:rPr>
        <w:t>Validate the pilot</w:t>
      </w:r>
      <w:r>
        <w:t xml:space="preserve"> against all three gates using the Testing guide and </w:t>
      </w:r>
      <w:r>
        <w:rPr>
          <w:rFonts w:ascii="Consolas" w:hAnsi="Consolas"/>
          <w:sz w:val="19"/>
        </w:rPr>
        <w:t>PERIDEV-Validation.ps1</w:t>
      </w:r>
      <w:r>
        <w:t>:</w:t>
      </w:r>
    </w:p>
    <w:p>
      <w:pPr>
        <w:pStyle w:val="ListBullet"/>
      </w:pPr>
      <w:r>
        <w:t>Driver current (Stage 2 gate)</w:t>
      </w:r>
    </w:p>
    <w:p>
      <w:pPr>
        <w:pStyle w:val="ListBullet"/>
      </w:pPr>
      <w:r>
        <w:t>Printer mapped (Stage 4 gate)</w:t>
      </w:r>
    </w:p>
    <w:p>
      <w:pPr>
        <w:pStyle w:val="ListBullet"/>
      </w:pPr>
      <w:r>
        <w:t>USB policy enforced (Stage 5 gate)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PERIDEV-Report.ps1</w:t>
      </w:r>
      <w:r>
        <w:t xml:space="preserve"> to confirm coverage across the pilot group.</w:t>
      </w:r>
    </w:p>
    <w:p>
      <w:pPr>
        <w:pStyle w:val="ListNumber"/>
      </w:pPr>
      <w:r>
        <w:t xml:space="preserve">If all gates </w:t>
      </w:r>
      <w:r>
        <w:rPr>
          <w:b/>
        </w:rPr>
        <w:t>pass</w:t>
      </w:r>
      <w:r>
        <w:t xml:space="preserve">, switch the device-control policy from </w:t>
      </w:r>
      <w:r>
        <w:rPr>
          <w:b/>
        </w:rPr>
        <w:t>Audit</w:t>
      </w:r>
      <w:r>
        <w:t xml:space="preserve"> to </w:t>
      </w:r>
      <w:r>
        <w:rPr>
          <w:b/>
        </w:rPr>
        <w:t>Deny</w:t>
      </w:r>
      <w:r>
        <w:t xml:space="preserve"> on the pilot and re-validate the USB gate.</w:t>
      </w:r>
    </w:p>
    <w:p>
      <w:pPr>
        <w:pStyle w:val="ListNumber"/>
      </w:pPr>
      <w:r>
        <w:rPr>
          <w:b/>
        </w:rPr>
        <w:t>Expand:</w:t>
      </w:r>
    </w:p>
    <w:p>
      <w:pPr>
        <w:pStyle w:val="ListBullet"/>
      </w:pPr>
      <w:r>
        <w:t xml:space="preserve">Create </w:t>
      </w:r>
      <w:r>
        <w:rPr>
          <w:rFonts w:ascii="Consolas" w:hAnsi="Consolas"/>
          <w:sz w:val="19"/>
        </w:rPr>
        <w:t>PERIDEV-DriverUpdates-Prod</w:t>
      </w:r>
      <w:r>
        <w:t xml:space="preserve"> (Stage 2, step 9) and assign to </w:t>
      </w:r>
      <w:r>
        <w:rPr>
          <w:rFonts w:ascii="Consolas" w:hAnsi="Consolas"/>
          <w:sz w:val="19"/>
        </w:rPr>
        <w:t>SG-PERIDEV-Production</w:t>
      </w:r>
      <w:r>
        <w:t>.</w:t>
      </w:r>
    </w:p>
    <w:p>
      <w:pPr>
        <w:pStyle w:val="ListBullet"/>
      </w:pPr>
      <w:r>
        <w:t xml:space="preserve">Duplicate the peripheral, printer, and device-control policies as </w:t>
      </w:r>
      <w:r>
        <w:rPr>
          <w:rFonts w:ascii="Consolas" w:hAnsi="Consolas"/>
          <w:sz w:val="19"/>
        </w:rPr>
        <w:t>...-Prod</w:t>
      </w:r>
      <w:r>
        <w:t xml:space="preserve"> (or add </w:t>
      </w:r>
      <w:r>
        <w:rPr>
          <w:rFonts w:ascii="Consolas" w:hAnsi="Consolas"/>
          <w:sz w:val="19"/>
        </w:rPr>
        <w:t>SG-PERIDEV-Production</w:t>
      </w:r>
      <w:r>
        <w:t xml:space="preserve"> to the assignment) and assign to </w:t>
      </w:r>
      <w:r>
        <w:rPr>
          <w:rFonts w:ascii="Consolas" w:hAnsi="Consolas"/>
          <w:sz w:val="19"/>
        </w:rPr>
        <w:t>SG-PERIDEV-Production</w:t>
      </w:r>
      <w:r>
        <w:t>.</w:t>
      </w:r>
    </w:p>
    <w:p>
      <w:pPr>
        <w:pStyle w:val="ListBullet"/>
      </w:pPr>
      <w:r>
        <w:t xml:space="preserve">Keep </w:t>
      </w:r>
      <w:r>
        <w:rPr>
          <w:rFonts w:ascii="Consolas" w:hAnsi="Consolas"/>
          <w:sz w:val="19"/>
        </w:rPr>
        <w:t>SG-PERIDEV-Pilot</w:t>
      </w:r>
      <w:r>
        <w:t xml:space="preserve"> ahead of production for all future changes.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PERIDEV-Report.ps1</w:t>
      </w:r>
      <w:r>
        <w:t xml:space="preserve"> again against production to confirm coverage after expansion.</w:t>
      </w:r>
    </w:p>
    <w:p>
      <w:pPr>
        <w:ind w:left="432"/>
      </w:pPr>
      <w:r>
        <w:rPr>
          <w:i/>
          <w:color w:val="2E86C1"/>
        </w:rPr>
        <w:t>Rollback at any point: remove the pilot/production assignment from the affected policy (or switch device control from Deny back to Audit) and force a device sync (Devices → sync, or PERIDEV-Remediation.ps1). Nothing in this solution requires an irreversible change.</w:t>
      </w:r>
    </w:p>
    <w:p>
      <w:pPr>
        <w:pStyle w:val="Heading1"/>
      </w:pPr>
      <w:r>
        <w:t>Testing — Pass/Fail Gates</w:t>
      </w:r>
    </w:p>
    <w:p>
      <w:r>
        <w:t xml:space="preserve">Testing confirms the solution works on the </w:t>
      </w:r>
      <w:r>
        <w:rPr>
          <w:b/>
        </w:rPr>
        <w:t>pilot</w:t>
      </w:r>
      <w:r>
        <w:t xml:space="preserve"> before you expand, and confirms it still works on </w:t>
      </w:r>
      <w:r>
        <w:rPr>
          <w:b/>
        </w:rPr>
        <w:t>production</w:t>
      </w:r>
      <w:r>
        <w:t xml:space="preserve"> after expansion. Each gate has an explicit </w:t>
      </w:r>
      <w:r>
        <w:rPr>
          <w:b/>
        </w:rPr>
        <w:t>pass/fail</w:t>
      </w:r>
      <w:r>
        <w:t xml:space="preserve"> condition. Do not expand until all three gates </w:t>
      </w:r>
      <w:r>
        <w:rPr>
          <w:b/>
        </w:rPr>
        <w:t>pass</w:t>
      </w:r>
      <w:r>
        <w:t xml:space="preserve"> on the pilot.</w:t>
      </w:r>
    </w:p>
    <w:p>
      <w:r>
        <w:t xml:space="preserve">Run </w:t>
      </w:r>
      <w:r>
        <w:rPr>
          <w:rFonts w:ascii="Consolas" w:hAnsi="Consolas"/>
          <w:sz w:val="19"/>
        </w:rPr>
        <w:t>PERIDEV-Validation.ps1</w:t>
      </w:r>
      <w:r>
        <w:t xml:space="preserve"> for the automated per-device view, and confirm each gate manually on at least one pilot device.</w:t>
      </w:r>
    </w:p>
    <w:p>
      <w:r>
        <w:t>__________________________________________________</w:t>
      </w:r>
    </w:p>
    <w:p>
      <w:pPr>
        <w:pStyle w:val="Heading2"/>
      </w:pPr>
      <w:r>
        <w:t>Gate 1 — Driver current</w:t>
      </w:r>
    </w:p>
    <w:p>
      <w:r>
        <w:rPr>
          <w:b/>
        </w:rPr>
        <w:t>What it proves:</w:t>
      </w:r>
      <w:r>
        <w:t xml:space="preserve"> the approved driver update from </w:t>
      </w:r>
      <w:r>
        <w:rPr>
          <w:rFonts w:ascii="Consolas" w:hAnsi="Consolas"/>
          <w:sz w:val="19"/>
        </w:rPr>
        <w:t>PERIDEV-DriverUpdates-Pilot</w:t>
      </w:r>
      <w:r>
        <w:t xml:space="preserve"> actually installed on pilot devices.</w:t>
      </w:r>
    </w:p>
    <w:p>
      <w:r>
        <w:rPr>
          <w:b/>
        </w:rPr>
        <w:t>How to test:</w:t>
      </w:r>
    </w:p>
    <w:p>
      <w:pPr>
        <w:pStyle w:val="ListNumber"/>
      </w:pPr>
      <w:r>
        <w:t xml:space="preserve">On a pilot desktop, open </w:t>
      </w:r>
      <w:r>
        <w:rPr>
          <w:b/>
        </w:rPr>
        <w:t>Device Manager</w:t>
      </w:r>
      <w:r>
        <w:t xml:space="preserve"> → find the device you approved a driver for → </w:t>
      </w:r>
      <w:r>
        <w:rPr>
          <w:b/>
        </w:rPr>
        <w:t>Properties → Driver</w:t>
      </w:r>
      <w:r>
        <w:t xml:space="preserve"> tab.</w:t>
      </w:r>
    </w:p>
    <w:p>
      <w:pPr>
        <w:pStyle w:val="ListNumber"/>
      </w:pPr>
      <w:r>
        <w:t xml:space="preserve">Confirm the </w:t>
      </w:r>
      <w:r>
        <w:rPr>
          <w:b/>
        </w:rPr>
        <w:t>Driver Version / Date</w:t>
      </w:r>
      <w:r>
        <w:t xml:space="preserve"> matches the version you approved in Intune.</w:t>
      </w:r>
    </w:p>
    <w:p>
      <w:pPr>
        <w:pStyle w:val="ListNumber"/>
      </w:pPr>
      <w:r>
        <w:t xml:space="preserve">In Intune, open </w:t>
      </w:r>
      <w:r>
        <w:rPr>
          <w:rFonts w:ascii="Consolas" w:hAnsi="Consolas"/>
          <w:sz w:val="19"/>
        </w:rPr>
        <w:t>PERIDEV-DriverUpdates-Pilot</w:t>
      </w:r>
      <w:r>
        <w:t xml:space="preserve"> → the approved driver shows devices as </w:t>
      </w:r>
      <w:r>
        <w:rPr>
          <w:b/>
        </w:rPr>
        <w:t>up to date / installed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PERIDEV-Validation.ps1</w:t>
      </w:r>
      <w:r>
        <w:t xml:space="preserve"> and read the </w:t>
      </w:r>
      <w:r>
        <w:rPr>
          <w:b/>
        </w:rPr>
        <w:t>Driver</w:t>
      </w:r>
      <w:r>
        <w:t xml:space="preserve"> column for the device.</w:t>
      </w:r>
    </w:p>
    <w:p>
      <w:r>
        <w:rPr>
          <w:b/>
        </w:rPr>
        <w:t>Pass:</w:t>
      </w:r>
      <w:r>
        <w:t xml:space="preserve"> the installed driver version equals the approved version on the pilot device(s), and Intune reports the driver installed. </w:t>
      </w:r>
      <w:r>
        <w:rPr>
          <w:b/>
        </w:rPr>
        <w:t>Fail:</w:t>
      </w:r>
      <w:r>
        <w:t xml:space="preserve"> the device still runs the old version after the make-available date and a sync, or the driver never appears — see Troubleshooting.</w:t>
      </w:r>
    </w:p>
    <w:p>
      <w:r>
        <w:t>__________________________________________________</w:t>
      </w:r>
    </w:p>
    <w:p>
      <w:pPr>
        <w:pStyle w:val="Heading2"/>
      </w:pPr>
      <w:r>
        <w:t>Gate 2 — Printer mapped</w:t>
      </w:r>
    </w:p>
    <w:p>
      <w:r>
        <w:rPr>
          <w:b/>
        </w:rPr>
        <w:t>What it proves:</w:t>
      </w:r>
      <w:r>
        <w:t xml:space="preserve"> the printer delivered by </w:t>
      </w:r>
      <w:r>
        <w:rPr>
          <w:rFonts w:ascii="Consolas" w:hAnsi="Consolas"/>
          <w:sz w:val="19"/>
        </w:rPr>
        <w:t>PERIDEV-Printers-Pilot</w:t>
      </w:r>
      <w:r>
        <w:t xml:space="preserve"> is available and usable on pilot devices.</w:t>
      </w:r>
    </w:p>
    <w:p>
      <w:r>
        <w:rPr>
          <w:b/>
        </w:rPr>
        <w:t>How to test:</w:t>
      </w:r>
    </w:p>
    <w:p>
      <w:pPr>
        <w:pStyle w:val="ListNumber"/>
      </w:pPr>
      <w:r>
        <w:t xml:space="preserve">On a pilot desktop, open </w:t>
      </w:r>
      <w:r>
        <w:rPr>
          <w:b/>
        </w:rPr>
        <w:t>Settings → Bluetooth &amp; devices → Printers &amp; scanners</w:t>
      </w:r>
      <w:r>
        <w:t>.</w:t>
      </w:r>
    </w:p>
    <w:p>
      <w:pPr>
        <w:pStyle w:val="ListNumber"/>
      </w:pPr>
      <w:r>
        <w:t>Confirm the approved printer appears (Universal Print printers show as cloud printers; queue-mapped printers show by their queue name).</w:t>
      </w:r>
    </w:p>
    <w:p>
      <w:pPr>
        <w:pStyle w:val="ListNumber"/>
      </w:pPr>
      <w:r>
        <w:t xml:space="preserve">Print a </w:t>
      </w:r>
      <w:r>
        <w:rPr>
          <w:b/>
        </w:rPr>
        <w:t>Windows test page</w:t>
      </w:r>
      <w:r>
        <w:t xml:space="preserve"> to that printer and confirm it prints.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PERIDEV-Validation.ps1</w:t>
      </w:r>
      <w:r>
        <w:t xml:space="preserve"> and read the </w:t>
      </w:r>
      <w:r>
        <w:rPr>
          <w:b/>
        </w:rPr>
        <w:t>Printer</w:t>
      </w:r>
      <w:r>
        <w:t xml:space="preserve"> column.</w:t>
      </w:r>
    </w:p>
    <w:p>
      <w:r>
        <w:rPr>
          <w:b/>
        </w:rPr>
        <w:t>Pass:</w:t>
      </w:r>
      <w:r>
        <w:t xml:space="preserve"> the printer is present and a test page prints successfully on the pilot device(s). </w:t>
      </w:r>
      <w:r>
        <w:rPr>
          <w:b/>
        </w:rPr>
        <w:t>Fail:</w:t>
      </w:r>
      <w:r>
        <w:t xml:space="preserve"> the printer is missing, shows an error, or the test page does not print — see Troubleshooting.</w:t>
      </w:r>
    </w:p>
    <w:p>
      <w:r>
        <w:t>__________________________________________________</w:t>
      </w:r>
    </w:p>
    <w:p>
      <w:pPr>
        <w:pStyle w:val="Heading2"/>
      </w:pPr>
      <w:r>
        <w:t>Gate 3 — USB / removable-storage policy enforced</w:t>
      </w:r>
    </w:p>
    <w:p>
      <w:r>
        <w:rPr>
          <w:b/>
        </w:rPr>
        <w:t>What it proves:</w:t>
      </w:r>
      <w:r>
        <w:t xml:space="preserve"> </w:t>
      </w:r>
      <w:r>
        <w:rPr>
          <w:rFonts w:ascii="Consolas" w:hAnsi="Consolas"/>
          <w:sz w:val="19"/>
        </w:rPr>
        <w:t>PERIDEV-DeviceControl-USB-Pilot</w:t>
      </w:r>
      <w:r>
        <w:t xml:space="preserve"> behaves as configured — auditing in the Audit phase, blocking in the Enforce phase — and the exception group still works.</w:t>
      </w:r>
    </w:p>
    <w:p>
      <w:r>
        <w:rPr>
          <w:b/>
        </w:rPr>
        <w:t>How to test (Audit phase):</w:t>
      </w:r>
    </w:p>
    <w:p>
      <w:pPr>
        <w:pStyle w:val="ListNumber"/>
      </w:pPr>
      <w:r>
        <w:t>Insert a standard (non-approved) USB flash drive into a pilot desktop.</w:t>
      </w:r>
    </w:p>
    <w:p>
      <w:pPr>
        <w:pStyle w:val="ListNumber"/>
      </w:pPr>
      <w:r>
        <w:t xml:space="preserve">Confirm access is still allowed </w:t>
      </w:r>
      <w:r>
        <w:rPr>
          <w:b/>
        </w:rPr>
        <w:t>and</w:t>
      </w:r>
      <w:r>
        <w:t xml:space="preserve"> an audit event is recorded (Defender device-control audit / event log).</w:t>
      </w:r>
    </w:p>
    <w:p>
      <w:r>
        <w:rPr>
          <w:b/>
        </w:rPr>
        <w:t>How to test (Enforce phase):</w:t>
      </w:r>
    </w:p>
    <w:p>
      <w:pPr>
        <w:pStyle w:val="ListNumber"/>
      </w:pPr>
      <w:r>
        <w:t>Insert a standard (non-approved) USB flash drive into a pilot desktop.</w:t>
      </w:r>
    </w:p>
    <w:p>
      <w:pPr>
        <w:pStyle w:val="ListNumber"/>
      </w:pPr>
      <w:r>
        <w:t xml:space="preserve">Attempt to </w:t>
      </w:r>
      <w:r>
        <w:rPr>
          <w:b/>
        </w:rPr>
        <w:t>write</w:t>
      </w:r>
      <w:r>
        <w:t xml:space="preserve"> a file to it. Confirm the write is </w:t>
      </w:r>
      <w:r>
        <w:rPr>
          <w:b/>
        </w:rPr>
        <w:t>blocked</w:t>
      </w:r>
      <w:r>
        <w:t xml:space="preserve"> (and read allowed, or blocked, per your rule).</w:t>
      </w:r>
    </w:p>
    <w:p>
      <w:pPr>
        <w:pStyle w:val="ListNumber"/>
      </w:pPr>
      <w:r>
        <w:t xml:space="preserve">On a device in </w:t>
      </w:r>
      <w:r>
        <w:rPr>
          <w:rFonts w:ascii="Consolas" w:hAnsi="Consolas"/>
          <w:sz w:val="19"/>
        </w:rPr>
        <w:t>SG-PERIDEV-USB-Exception</w:t>
      </w:r>
      <w:r>
        <w:t xml:space="preserve">, insert an </w:t>
      </w:r>
      <w:r>
        <w:rPr>
          <w:b/>
        </w:rPr>
        <w:t>approved</w:t>
      </w:r>
      <w:r>
        <w:t xml:space="preserve"> drive and confirm it works as intended.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PERIDEV-Validation.ps1</w:t>
      </w:r>
      <w:r>
        <w:t xml:space="preserve"> and read the </w:t>
      </w:r>
      <w:r>
        <w:rPr>
          <w:b/>
        </w:rPr>
        <w:t>DeviceControl</w:t>
      </w:r>
      <w:r>
        <w:t xml:space="preserve"> column.</w:t>
      </w:r>
    </w:p>
    <w:p>
      <w:r>
        <w:rPr>
          <w:b/>
        </w:rPr>
        <w:t>Pass:</w:t>
      </w:r>
    </w:p>
    <w:p>
      <w:pPr>
        <w:pStyle w:val="ListBullet"/>
      </w:pPr>
      <w:r>
        <w:t>Audit phase: non-approved drive is allowed and the access is audited.</w:t>
      </w:r>
    </w:p>
    <w:p>
      <w:pPr>
        <w:pStyle w:val="ListBullet"/>
      </w:pPr>
      <w:r>
        <w:t xml:space="preserve">Enforce phase: non-approved drive is blocked per the rule, and an approved drive for </w:t>
      </w:r>
      <w:r>
        <w:rPr>
          <w:rFonts w:ascii="Consolas" w:hAnsi="Consolas"/>
          <w:sz w:val="19"/>
        </w:rPr>
        <w:t>SG-PERIDEV-USB-Exception</w:t>
      </w:r>
      <w:r>
        <w:t xml:space="preserve"> still works.</w:t>
      </w:r>
    </w:p>
    <w:p>
      <w:r>
        <w:rPr>
          <w:b/>
        </w:rPr>
        <w:t>Fail:</w:t>
      </w:r>
      <w:r>
        <w:t xml:space="preserve"> a non-approved drive is not blocked in the Enforce phase, an approved drive is wrongly blocked, or no audit/block events appear — see Troubleshooting.</w:t>
      </w:r>
    </w:p>
    <w:p>
      <w:r>
        <w:t>__________________________________________________</w:t>
      </w:r>
    </w:p>
    <w:p>
      <w:pPr>
        <w:pStyle w:val="Heading2"/>
      </w:pPr>
      <w:r>
        <w:t>Coverage check (before expanding)</w:t>
      </w:r>
    </w:p>
    <w:p>
      <w:r>
        <w:t xml:space="preserve">Run </w:t>
      </w:r>
      <w:r>
        <w:rPr>
          <w:rFonts w:ascii="Consolas" w:hAnsi="Consolas"/>
          <w:sz w:val="19"/>
        </w:rPr>
        <w:t>PERIDEV-Report.ps1</w:t>
      </w:r>
      <w:r>
        <w:t xml:space="preserve"> against </w:t>
      </w:r>
      <w:r>
        <w:rPr>
          <w:rFonts w:ascii="Consolas" w:hAnsi="Consolas"/>
          <w:sz w:val="19"/>
        </w:rPr>
        <w:t>SG-PERIDEV-Pilot</w:t>
      </w:r>
      <w:r>
        <w:t>. Confirm:</w:t>
      </w:r>
    </w:p>
    <w:p>
      <w:pPr>
        <w:pStyle w:val="ListBullet"/>
      </w:pPr>
      <w:r>
        <w:t>Every pilot device is covered by the driver, printer, and device-control policies (no "not applied" gaps).</w:t>
      </w:r>
    </w:p>
    <w:p>
      <w:pPr>
        <w:pStyle w:val="ListBullet"/>
      </w:pPr>
      <w:r>
        <w:t xml:space="preserve">No device reports an </w:t>
      </w:r>
      <w:r>
        <w:rPr>
          <w:b/>
        </w:rPr>
        <w:t>error</w:t>
      </w:r>
      <w:r>
        <w:t xml:space="preserve"> state for any of the three policies.</w:t>
      </w:r>
    </w:p>
    <w:p>
      <w:r>
        <w:rPr>
          <w:b/>
        </w:rPr>
        <w:t>Pass:</w:t>
      </w:r>
      <w:r>
        <w:t xml:space="preserve"> 100% of pilot devices covered by all three policy areas with no error states. </w:t>
      </w:r>
      <w:r>
        <w:rPr>
          <w:b/>
        </w:rPr>
        <w:t>Fail:</w:t>
      </w:r>
      <w:r>
        <w:t xml:space="preserve"> any pilot device is missing a policy or in error — resolve before expanding.</w:t>
      </w:r>
    </w:p>
    <w:p>
      <w:r>
        <w:t>__________________________________________________</w:t>
      </w:r>
    </w:p>
    <w:p>
      <w:pPr>
        <w:pStyle w:val="Heading2"/>
      </w:pPr>
      <w:r>
        <w:t>Post-expansion check (production)</w:t>
      </w:r>
    </w:p>
    <w:p>
      <w:r>
        <w:t xml:space="preserve">After Stage 6 expansion, re-run </w:t>
      </w:r>
      <w:r>
        <w:rPr>
          <w:rFonts w:ascii="Consolas" w:hAnsi="Consolas"/>
          <w:sz w:val="19"/>
        </w:rPr>
        <w:t>PERIDEV-Report.ps1</w:t>
      </w:r>
      <w:r>
        <w:t xml:space="preserve"> against </w:t>
      </w:r>
      <w:r>
        <w:rPr>
          <w:rFonts w:ascii="Consolas" w:hAnsi="Consolas"/>
          <w:sz w:val="19"/>
        </w:rPr>
        <w:t>SG-PERIDEV-Production</w:t>
      </w:r>
      <w:r>
        <w:t xml:space="preserve"> and re-confirm Gates 1–3 on a sample of production devices. Coverage should trend toward 100% as devices sync.</w:t>
      </w:r>
    </w:p>
    <w:p>
      <w:pPr>
        <w:pStyle w:val="Heading1"/>
      </w:pPr>
      <w:r>
        <w:t>Troubleshooting</w:t>
      </w:r>
    </w:p>
    <w:p>
      <w:r>
        <w:t xml:space="preserve">Symptom → likely cause → fix, organized by the three areas. Use </w:t>
      </w:r>
      <w:r>
        <w:rPr>
          <w:rFonts w:ascii="Consolas" w:hAnsi="Consolas"/>
          <w:sz w:val="19"/>
        </w:rPr>
        <w:t>PERIDEV-Validation.ps1</w:t>
      </w:r>
      <w:r>
        <w:t xml:space="preserve"> and </w:t>
      </w:r>
      <w:r>
        <w:rPr>
          <w:rFonts w:ascii="Consolas" w:hAnsi="Consolas"/>
          <w:sz w:val="19"/>
        </w:rPr>
        <w:t>PERIDEV-Report.ps1</w:t>
      </w:r>
      <w:r>
        <w:t xml:space="preserve"> to confirm state, and remember every change is reversible (unassign the policy or switch device control back to </w:t>
      </w:r>
      <w:r>
        <w:rPr>
          <w:b/>
        </w:rPr>
        <w:t>Audit</w:t>
      </w:r>
      <w:r>
        <w:t>, then sync).</w:t>
      </w:r>
    </w:p>
    <w:p>
      <w:r>
        <w:t>__________________________________________________</w:t>
      </w:r>
    </w:p>
    <w:p>
      <w:pPr>
        <w:pStyle w:val="Heading2"/>
      </w:pPr>
      <w:r>
        <w:t>Drivers</w:t>
      </w:r>
    </w:p>
    <w:p>
      <w:pPr>
        <w:pStyle w:val="Heading3"/>
      </w:pPr>
      <w:r>
        <w:t>A driver never appears under `PERIDEV-DriverUpdates-Pilot` to approve</w:t>
      </w:r>
    </w:p>
    <w:p>
      <w:pPr>
        <w:pStyle w:val="ListBullet"/>
      </w:pPr>
      <w:r>
        <w:rPr>
          <w:b/>
        </w:rPr>
        <w:t>Cause:</w:t>
      </w:r>
      <w:r>
        <w:t xml:space="preserve"> devices haven't reported update status yet, or the device isn't using Windows Update for Business.</w:t>
      </w:r>
    </w:p>
    <w:p>
      <w:pPr>
        <w:pStyle w:val="ListBullet"/>
      </w:pPr>
      <w:r>
        <w:rPr>
          <w:b/>
        </w:rPr>
        <w:t>Fix:</w:t>
      </w:r>
      <w:r>
        <w:t xml:space="preserve"> allow 24–48 hours after first assignment. Confirm the device is not pointed at WSUS/on-prem updates (requirement R2), reaches </w:t>
      </w:r>
      <w:r>
        <w:rPr>
          <w:rFonts w:ascii="Consolas" w:hAnsi="Consolas"/>
          <w:sz w:val="19"/>
        </w:rPr>
        <w:t>*.windowsupdate.com</w:t>
      </w:r>
      <w:r>
        <w:t>, and is Pro/Enterprise/Education (requirement R2). Force a sync (</w:t>
      </w:r>
      <w:r>
        <w:rPr>
          <w:rFonts w:ascii="Consolas" w:hAnsi="Consolas"/>
          <w:sz w:val="19"/>
        </w:rPr>
        <w:t>PERIDEV-Remediation.ps1</w:t>
      </w:r>
      <w:r>
        <w:t>).</w:t>
      </w:r>
    </w:p>
    <w:p>
      <w:pPr>
        <w:pStyle w:val="Heading3"/>
      </w:pPr>
      <w:r>
        <w:t>Approved driver isn't installing on a pilot device</w:t>
      </w:r>
    </w:p>
    <w:p>
      <w:pPr>
        <w:pStyle w:val="ListBullet"/>
      </w:pPr>
      <w:r>
        <w:rPr>
          <w:b/>
        </w:rPr>
        <w:t>Cause:</w:t>
      </w:r>
      <w:r>
        <w:t xml:space="preserve"> make-available date is in the future, the device hasn't synced, or the device already has an equal/newer driver.</w:t>
      </w:r>
    </w:p>
    <w:p>
      <w:pPr>
        <w:pStyle w:val="ListBullet"/>
      </w:pPr>
      <w:r>
        <w:rPr>
          <w:b/>
        </w:rPr>
        <w:t>Fix:</w:t>
      </w:r>
      <w:r>
        <w:t xml:space="preserve"> check the </w:t>
      </w:r>
      <w:r>
        <w:rPr>
          <w:b/>
        </w:rPr>
        <w:t>Make available</w:t>
      </w:r>
      <w:r>
        <w:t xml:space="preserve"> date on the approval, force a sync, and confirm in Device Manager the device isn't already at/above that version. Verify via Gate 1 in Testing.</w:t>
      </w:r>
    </w:p>
    <w:p>
      <w:pPr>
        <w:pStyle w:val="Heading3"/>
      </w:pPr>
      <w:r>
        <w:t>A driver caused a problem after approval</w:t>
      </w:r>
    </w:p>
    <w:p>
      <w:pPr>
        <w:pStyle w:val="ListBullet"/>
      </w:pPr>
      <w:r>
        <w:rPr>
          <w:b/>
        </w:rPr>
        <w:t>Cause:</w:t>
      </w:r>
      <w:r>
        <w:t xml:space="preserve"> a bad driver reached the pilot — exactly what the pilot is for.</w:t>
      </w:r>
    </w:p>
    <w:p>
      <w:pPr>
        <w:pStyle w:val="ListBullet"/>
      </w:pPr>
      <w:r>
        <w:rPr>
          <w:b/>
        </w:rPr>
        <w:t>Fix:</w:t>
      </w:r>
      <w:r>
        <w:t xml:space="preserve"> on the device, Device Manager → </w:t>
      </w:r>
      <w:r>
        <w:rPr>
          <w:b/>
        </w:rPr>
        <w:t>Roll Back Driver</w:t>
      </w:r>
      <w:r>
        <w:t xml:space="preserve">. In Intune, withdraw/don't-expand the approval. Do </w:t>
      </w:r>
      <w:r>
        <w:rPr>
          <w:b/>
        </w:rPr>
        <w:t>not</w:t>
      </w:r>
      <w:r>
        <w:t xml:space="preserve"> approve it to </w:t>
      </w:r>
      <w:r>
        <w:rPr>
          <w:rFonts w:ascii="Consolas" w:hAnsi="Consolas"/>
          <w:sz w:val="19"/>
        </w:rPr>
        <w:t>PERIDEV-DriverUpdates-Prod</w:t>
      </w:r>
      <w:r>
        <w:t>. Investigate before re-approving.</w:t>
      </w:r>
    </w:p>
    <w:p>
      <w:pPr>
        <w:pStyle w:val="Heading3"/>
      </w:pPr>
      <w:r>
        <w:t>Devices getting drivers you didn't approve</w:t>
      </w:r>
    </w:p>
    <w:p>
      <w:pPr>
        <w:pStyle w:val="ListBullet"/>
      </w:pPr>
      <w:r>
        <w:rPr>
          <w:b/>
        </w:rPr>
        <w:t>Cause:</w:t>
      </w:r>
      <w:r>
        <w:t xml:space="preserve"> production policy set to </w:t>
      </w:r>
      <w:r>
        <w:rPr>
          <w:b/>
        </w:rPr>
        <w:t>Automatically approve all</w:t>
      </w:r>
      <w:r>
        <w:t xml:space="preserve"> with too small a deferral, or another update policy is competing.</w:t>
      </w:r>
    </w:p>
    <w:p>
      <w:pPr>
        <w:pStyle w:val="ListBullet"/>
      </w:pPr>
      <w:r>
        <w:rPr>
          <w:b/>
        </w:rPr>
        <w:t>Fix:</w:t>
      </w:r>
      <w:r>
        <w:t xml:space="preserve"> increase the deferral on </w:t>
      </w:r>
      <w:r>
        <w:rPr>
          <w:rFonts w:ascii="Consolas" w:hAnsi="Consolas"/>
          <w:sz w:val="19"/>
        </w:rPr>
        <w:t>PERIDEV-DriverUpdates-Prod</w:t>
      </w:r>
      <w:r>
        <w:t xml:space="preserve">, or switch it to manual approval. Run </w:t>
      </w:r>
      <w:r>
        <w:rPr>
          <w:rFonts w:ascii="Consolas" w:hAnsi="Consolas"/>
          <w:sz w:val="19"/>
        </w:rPr>
        <w:t>PERIDEV-Discovery.ps1</w:t>
      </w:r>
      <w:r>
        <w:t xml:space="preserve"> to find competing update policies.</w:t>
      </w:r>
    </w:p>
    <w:p>
      <w:r>
        <w:t>__________________________________________________</w:t>
      </w:r>
    </w:p>
    <w:p>
      <w:pPr>
        <w:pStyle w:val="Heading2"/>
      </w:pPr>
      <w:r>
        <w:t>Peripherals &amp; printers</w:t>
      </w:r>
    </w:p>
    <w:p>
      <w:pPr>
        <w:pStyle w:val="Heading3"/>
      </w:pPr>
      <w:r>
        <w:t>Printer from `PERIDEV-Printers-Pilot` doesn't appear on the device</w:t>
      </w:r>
    </w:p>
    <w:p>
      <w:pPr>
        <w:pStyle w:val="ListBullet"/>
      </w:pPr>
      <w:r>
        <w:rPr>
          <w:b/>
        </w:rPr>
        <w:t>Cause (Universal Print):</w:t>
      </w:r>
      <w:r>
        <w:t xml:space="preserve"> printer not shared, wrong cloud device ID in the profile, or user lacks access.</w:t>
      </w:r>
    </w:p>
    <w:p>
      <w:pPr>
        <w:pStyle w:val="ListBullet"/>
      </w:pPr>
      <w:r>
        <w:rPr>
          <w:b/>
        </w:rPr>
        <w:t>Cause (queue):</w:t>
      </w:r>
      <w:r>
        <w:t xml:space="preserve"> UNC path unreachable, or the mapping package failed.</w:t>
      </w:r>
    </w:p>
    <w:p>
      <w:pPr>
        <w:pStyle w:val="ListBullet"/>
      </w:pPr>
      <w:r>
        <w:rPr>
          <w:b/>
        </w:rPr>
        <w:t>Fix:</w:t>
      </w:r>
      <w:r>
        <w:t xml:space="preserve"> re-check the Universal Print printer's shared status and that the exact cloud device ID/name is in the profile (no placeholder text). For a queue, confirm the print server path (for example </w:t>
      </w:r>
      <w:r>
        <w:rPr>
          <w:rFonts w:ascii="Consolas" w:hAnsi="Consolas"/>
          <w:sz w:val="19"/>
        </w:rPr>
        <w:t>\\print-server-01\FINANCE-MFP</w:t>
      </w:r>
      <w:r>
        <w:t>) resolves from the device. Force a sync and re-test Gate 2.</w:t>
      </w:r>
    </w:p>
    <w:p>
      <w:pPr>
        <w:pStyle w:val="Heading3"/>
      </w:pPr>
      <w:r>
        <w:t>Printer appears but test page fails</w:t>
      </w:r>
    </w:p>
    <w:p>
      <w:pPr>
        <w:pStyle w:val="ListBullet"/>
      </w:pPr>
      <w:r>
        <w:rPr>
          <w:b/>
        </w:rPr>
        <w:t>Cause:</w:t>
      </w:r>
      <w:r>
        <w:t xml:space="preserve"> driver missing, or the printer offline.</w:t>
      </w:r>
    </w:p>
    <w:p>
      <w:pPr>
        <w:pStyle w:val="ListBullet"/>
      </w:pPr>
      <w:r>
        <w:rPr>
          <w:b/>
        </w:rPr>
        <w:t>Fix:</w:t>
      </w:r>
      <w:r>
        <w:t xml:space="preserve"> confirm the print device is online; if a vendor driver is required, deliver it as a Win32 app alongside the pilot (requirement R3).</w:t>
      </w:r>
    </w:p>
    <w:p>
      <w:pPr>
        <w:pStyle w:val="Heading3"/>
      </w:pPr>
      <w:r>
        <w:t>An unexpected peripheral installed (or a needed one is blocked)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PERIDEV-Peripherals-DeviceInstall</w:t>
      </w:r>
      <w:r>
        <w:t xml:space="preserve"> is too permissive or too strict.</w:t>
      </w:r>
    </w:p>
    <w:p>
      <w:pPr>
        <w:pStyle w:val="ListBullet"/>
      </w:pPr>
      <w:r>
        <w:rPr>
          <w:b/>
        </w:rPr>
        <w:t>Fix:</w:t>
      </w:r>
      <w:r>
        <w:t xml:space="preserve"> add the approved setup class/instance ID to the allow list; if using the locked-down "prevent installation of devices not described by other policy settings," ensure every approved peripheral is explicitly allowed. Re-sync.</w:t>
      </w:r>
    </w:p>
    <w:p>
      <w:r>
        <w:t>__________________________________________________</w:t>
      </w:r>
    </w:p>
    <w:p>
      <w:pPr>
        <w:pStyle w:val="Heading2"/>
      </w:pPr>
      <w:r>
        <w:t>Device control (USB / removable)</w:t>
      </w:r>
    </w:p>
    <w:p>
      <w:pPr>
        <w:pStyle w:val="Heading3"/>
      </w:pPr>
      <w:r>
        <w:t>USB drive is not blocked in the Enforce phase</w:t>
      </w:r>
    </w:p>
    <w:p>
      <w:pPr>
        <w:pStyle w:val="ListBullet"/>
      </w:pPr>
      <w:r>
        <w:rPr>
          <w:b/>
        </w:rPr>
        <w:t>Cause:</w:t>
      </w:r>
      <w:r>
        <w:t xml:space="preserve"> policy still in </w:t>
      </w:r>
      <w:r>
        <w:rPr>
          <w:b/>
        </w:rPr>
        <w:t>Audit</w:t>
      </w:r>
      <w:r>
        <w:t xml:space="preserve">, Defender inactive, device not synced, or device outside </w:t>
      </w:r>
      <w:r>
        <w:rPr>
          <w:rFonts w:ascii="Consolas" w:hAnsi="Consolas"/>
          <w:sz w:val="19"/>
        </w:rPr>
        <w:t>SG-PERIDEV-Pilot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confirm </w:t>
      </w:r>
      <w:r>
        <w:rPr>
          <w:rFonts w:ascii="Consolas" w:hAnsi="Consolas"/>
          <w:sz w:val="19"/>
        </w:rPr>
        <w:t>PERIDEV-DeviceControl-USB-Pilot</w:t>
      </w:r>
      <w:r>
        <w:t xml:space="preserve"> is set to </w:t>
      </w:r>
      <w:r>
        <w:rPr>
          <w:b/>
        </w:rPr>
        <w:t>Deny</w:t>
      </w:r>
      <w:r>
        <w:t xml:space="preserve"> (not Audit) and that </w:t>
      </w:r>
      <w:r>
        <w:rPr>
          <w:b/>
        </w:rPr>
        <w:t>Device Control Enabled = Enabled</w:t>
      </w:r>
      <w:r>
        <w:t xml:space="preserve">. Run </w:t>
      </w:r>
      <w:r>
        <w:rPr>
          <w:rFonts w:ascii="Consolas" w:hAnsi="Consolas"/>
          <w:sz w:val="19"/>
        </w:rPr>
        <w:t>Get-MpComputerStatus</w:t>
      </w:r>
      <w:r>
        <w:t xml:space="preserve"> — Defender must be active (requirement R5). Confirm the device is in the pilot group and synced. Re-test Gate 3.</w:t>
      </w:r>
    </w:p>
    <w:p>
      <w:pPr>
        <w:pStyle w:val="Heading3"/>
      </w:pPr>
      <w:r>
        <w:t>An approved drive is wrongly blocked</w:t>
      </w:r>
    </w:p>
    <w:p>
      <w:pPr>
        <w:pStyle w:val="ListBullet"/>
      </w:pPr>
      <w:r>
        <w:rPr>
          <w:b/>
        </w:rPr>
        <w:t>Cause:</w:t>
      </w:r>
      <w:r>
        <w:t xml:space="preserve"> the device/user isn't in </w:t>
      </w:r>
      <w:r>
        <w:rPr>
          <w:rFonts w:ascii="Consolas" w:hAnsi="Consolas"/>
          <w:sz w:val="19"/>
        </w:rPr>
        <w:t>SG-PERIDEV-USB-Exception</w:t>
      </w:r>
      <w:r>
        <w:t>, or the allow rule doesn't match the drive's device ID.</w:t>
      </w:r>
    </w:p>
    <w:p>
      <w:pPr>
        <w:pStyle w:val="ListBullet"/>
      </w:pPr>
      <w:r>
        <w:rPr>
          <w:b/>
        </w:rPr>
        <w:t>Fix:</w:t>
      </w:r>
      <w:r>
        <w:t xml:space="preserve"> add the user/device to </w:t>
      </w:r>
      <w:r>
        <w:rPr>
          <w:rFonts w:ascii="Consolas" w:hAnsi="Consolas"/>
          <w:sz w:val="19"/>
        </w:rPr>
        <w:t>SG-PERIDEV-USB-Exception</w:t>
      </w:r>
      <w:r>
        <w:t xml:space="preserve"> and confirm the allow rule's device IDs match the approved drive. Re-sync and re-test.</w:t>
      </w:r>
    </w:p>
    <w:p>
      <w:pPr>
        <w:pStyle w:val="Heading3"/>
      </w:pPr>
      <w:r>
        <w:t>No audit or block events appear at all</w:t>
      </w:r>
    </w:p>
    <w:p>
      <w:pPr>
        <w:pStyle w:val="ListBullet"/>
      </w:pPr>
      <w:r>
        <w:rPr>
          <w:b/>
        </w:rPr>
        <w:t>Cause:</w:t>
      </w:r>
      <w:r>
        <w:t xml:space="preserve"> device control not enabled, or Defender Antivirus disabled/passive.</w:t>
      </w:r>
    </w:p>
    <w:p>
      <w:pPr>
        <w:pStyle w:val="ListBullet"/>
      </w:pPr>
      <w:r>
        <w:rPr>
          <w:b/>
        </w:rPr>
        <w:t>Fix:</w:t>
      </w:r>
      <w:r>
        <w:t xml:space="preserve"> set </w:t>
      </w:r>
      <w:r>
        <w:rPr>
          <w:b/>
        </w:rPr>
        <w:t>Device Control Enabled = Enabled</w:t>
      </w:r>
      <w:r>
        <w:t xml:space="preserve">; ensure a Defender Antivirus policy has Defender in </w:t>
      </w:r>
      <w:r>
        <w:rPr>
          <w:b/>
        </w:rPr>
        <w:t>Normal</w:t>
      </w:r>
      <w:r>
        <w:t xml:space="preserve"> running mode (requirement R5). If a third-party AV is primary and Defender is off, device control will not enforce.</w:t>
      </w:r>
    </w:p>
    <w:p>
      <w:pPr>
        <w:pStyle w:val="Heading3"/>
      </w:pPr>
      <w:r>
        <w:t>Policy shows conflict/error in the report</w:t>
      </w:r>
    </w:p>
    <w:p>
      <w:pPr>
        <w:pStyle w:val="ListBullet"/>
      </w:pPr>
      <w:r>
        <w:rPr>
          <w:b/>
        </w:rPr>
        <w:t>Cause:</w:t>
      </w:r>
      <w:r>
        <w:t xml:space="preserve"> two policies set the same removable-storage setting differently (e.g., an Administrative-Template block and a Defender device-control rule).</w:t>
      </w:r>
    </w:p>
    <w:p>
      <w:pPr>
        <w:pStyle w:val="ListBullet"/>
      </w:pP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PERIDEV-Discovery.ps1</w:t>
      </w:r>
      <w:r>
        <w:t xml:space="preserve"> to find overlapping removable-storage policies; keep one authoritative surface (Defender device control </w:t>
      </w:r>
      <w:r>
        <w:rPr>
          <w:b/>
        </w:rPr>
        <w:t>or</w:t>
      </w:r>
      <w:r>
        <w:t xml:space="preserve"> the Removable Storage Access template), not both. Remove the duplicate and re-sync.</w:t>
      </w:r>
    </w:p>
    <w:p>
      <w:r>
        <w:t>__________________________________________________</w:t>
      </w:r>
    </w:p>
    <w:p>
      <w:pPr>
        <w:pStyle w:val="Heading2"/>
      </w:pPr>
      <w:r>
        <w:t>Coverage, assignment, and scripts</w:t>
      </w:r>
    </w:p>
    <w:p>
      <w:pPr>
        <w:pStyle w:val="Heading3"/>
      </w:pPr>
      <w:r>
        <w:t>A device is "not covered" in `PERIDEV-Report.ps1`</w:t>
      </w:r>
    </w:p>
    <w:p>
      <w:pPr>
        <w:pStyle w:val="ListBullet"/>
      </w:pPr>
      <w:r>
        <w:rPr>
          <w:b/>
        </w:rPr>
        <w:t>Cause:</w:t>
      </w:r>
      <w:r>
        <w:t xml:space="preserve"> device not in the assigned group, or hasn't synced.</w:t>
      </w:r>
    </w:p>
    <w:p>
      <w:pPr>
        <w:pStyle w:val="ListBullet"/>
      </w:pPr>
      <w:r>
        <w:rPr>
          <w:b/>
        </w:rPr>
        <w:t>Fix:</w:t>
      </w:r>
      <w:r>
        <w:t xml:space="preserve"> confirm membership of </w:t>
      </w:r>
      <w:r>
        <w:rPr>
          <w:rFonts w:ascii="Consolas" w:hAnsi="Consolas"/>
          <w:sz w:val="19"/>
        </w:rPr>
        <w:t>SG-PERIDEV-Pilot</w:t>
      </w:r>
      <w:r>
        <w:t>/</w:t>
      </w:r>
      <w:r>
        <w:rPr>
          <w:rFonts w:ascii="Consolas" w:hAnsi="Consolas"/>
          <w:sz w:val="19"/>
        </w:rPr>
        <w:t>SG-PERIDEV-Production</w:t>
      </w:r>
      <w:r>
        <w:t xml:space="preserve">; run </w:t>
      </w:r>
      <w:r>
        <w:rPr>
          <w:rFonts w:ascii="Consolas" w:hAnsi="Consolas"/>
          <w:sz w:val="19"/>
        </w:rPr>
        <w:t>PERIDEV-Remediation.ps1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) to review, then </w:t>
      </w:r>
      <w:r>
        <w:rPr>
          <w:rFonts w:ascii="Consolas" w:hAnsi="Consolas"/>
          <w:sz w:val="19"/>
        </w:rPr>
        <w:t>-WhatIf:$false</w:t>
      </w:r>
      <w:r>
        <w:t xml:space="preserve"> to assign and sync.</w:t>
      </w:r>
    </w:p>
    <w:p>
      <w:pPr>
        <w:pStyle w:val="Heading3"/>
      </w:pPr>
      <w:r>
        <w:t>A script fails to connect to Graph</w:t>
      </w:r>
    </w:p>
    <w:p>
      <w:pPr>
        <w:pStyle w:val="ListBullet"/>
      </w:pPr>
      <w:r>
        <w:rPr>
          <w:b/>
        </w:rPr>
        <w:t>Cause:</w:t>
      </w:r>
      <w:r>
        <w:t xml:space="preserve"> SDK not installed, or missing consent for the required scopes.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; sign in with an </w:t>
      </w:r>
      <w:r>
        <w:rPr>
          <w:b/>
        </w:rPr>
        <w:t>Intune Administrator</w:t>
      </w:r>
      <w:r>
        <w:t xml:space="preserve"> and consent to the scopes listed in each script's HOW TO RUN section.</w:t>
      </w:r>
    </w:p>
    <w:p>
      <w:pPr>
        <w:pStyle w:val="Heading3"/>
      </w:pPr>
      <w:r>
        <w:t>Validation shows FAIL but the device looks fine manually</w:t>
      </w:r>
    </w:p>
    <w:p>
      <w:pPr>
        <w:pStyle w:val="ListBullet"/>
      </w:pPr>
      <w:r>
        <w:rPr>
          <w:b/>
        </w:rPr>
        <w:t>Cause:</w:t>
      </w:r>
      <w:r>
        <w:t xml:space="preserve"> reporting lag — device configuration state hasn't refreshed in Intune yet.</w:t>
      </w:r>
    </w:p>
    <w:p>
      <w:pPr>
        <w:pStyle w:val="ListBullet"/>
      </w:pPr>
      <w:r>
        <w:rPr>
          <w:b/>
        </w:rPr>
        <w:t>Fix:</w:t>
      </w:r>
      <w:r>
        <w:t xml:space="preserve"> force a sync, wait for the device to report, and re-run </w:t>
      </w:r>
      <w:r>
        <w:rPr>
          <w:rFonts w:ascii="Consolas" w:hAnsi="Consolas"/>
          <w:sz w:val="19"/>
        </w:rPr>
        <w:t>PERIDEV-Validation.ps1</w:t>
      </w:r>
      <w:r>
        <w:t>. Confirm the gate manually per the Testing guide.</w:t>
      </w:r>
    </w:p>
    <w:p>
      <w:pPr>
        <w:pStyle w:val="Heading3"/>
      </w:pPr>
      <w:r>
        <w:t>Rollback needed</w:t>
      </w:r>
    </w:p>
    <w:p>
      <w:pPr>
        <w:pStyle w:val="ListBullet"/>
      </w:pPr>
      <w:r>
        <w:rPr>
          <w:b/>
        </w:rPr>
        <w:t>Cause:</w:t>
      </w:r>
      <w:r>
        <w:t xml:space="preserve"> any pilot change caused unacceptable impact.</w:t>
      </w:r>
    </w:p>
    <w:p>
      <w:pPr>
        <w:pStyle w:val="ListBullet"/>
      </w:pPr>
      <w:r>
        <w:rPr>
          <w:b/>
        </w:rPr>
        <w:t>Fix:</w:t>
      </w:r>
      <w:r>
        <w:t xml:space="preserve"> remove the group assignment from the affected policy (or switch device control from </w:t>
      </w:r>
      <w:r>
        <w:rPr>
          <w:b/>
        </w:rPr>
        <w:t>Deny</w:t>
      </w:r>
      <w:r>
        <w:t xml:space="preserve"> to </w:t>
      </w:r>
      <w:r>
        <w:rPr>
          <w:b/>
        </w:rPr>
        <w:t>Audit</w:t>
      </w:r>
      <w:r>
        <w:t>), then force a sync (</w:t>
      </w:r>
      <w:r>
        <w:rPr>
          <w:rFonts w:ascii="Consolas" w:hAnsi="Consolas"/>
          <w:sz w:val="19"/>
        </w:rPr>
        <w:t>PERIDEV-Remediation.ps1</w:t>
      </w:r>
      <w:r>
        <w:t xml:space="preserve"> or </w:t>
      </w:r>
      <w:r>
        <w:rPr>
          <w:b/>
        </w:rPr>
        <w:t>Devices → sync</w:t>
      </w:r>
      <w:r>
        <w:t>). Nothing in this solution requires an irreversible change.</w:t>
      </w:r>
    </w:p>
    <w:p>
      <w:pPr>
        <w:pStyle w:val="Heading1"/>
      </w:pPr>
      <w:r>
        <w:t>Best Practices</w:t>
      </w:r>
    </w:p>
    <w:p>
      <w:r>
        <w:t>These practices keep peripheral, driver, and device-control management safe, reversible, and low-noise as you run it over time.</w:t>
      </w:r>
    </w:p>
    <w:p>
      <w:pPr>
        <w:pStyle w:val="Heading2"/>
      </w:pPr>
      <w:r>
        <w:t>Staged driver rollout</w:t>
      </w:r>
    </w:p>
    <w:p>
      <w:pPr>
        <w:pStyle w:val="ListBullet"/>
      </w:pPr>
      <w:r>
        <w:rPr>
          <w:b/>
        </w:rPr>
        <w:t>Always pilot first.</w:t>
      </w:r>
      <w:r>
        <w:t xml:space="preserve"> Approve drivers only to </w:t>
      </w:r>
      <w:r>
        <w:rPr>
          <w:rFonts w:ascii="Consolas" w:hAnsi="Consolas"/>
          <w:sz w:val="19"/>
        </w:rPr>
        <w:t>PERIDEV-DriverUpdates-Pilot</w:t>
      </w:r>
      <w:r>
        <w:t xml:space="preserve"> (manual approval), let them </w:t>
      </w:r>
      <w:r>
        <w:rPr>
          <w:b/>
        </w:rPr>
        <w:t>soak</w:t>
      </w:r>
      <w:r>
        <w:t xml:space="preserve"> for a defined period (for example, 3–7 days) on </w:t>
      </w:r>
      <w:r>
        <w:rPr>
          <w:rFonts w:ascii="Consolas" w:hAnsi="Consolas"/>
          <w:sz w:val="19"/>
        </w:rPr>
        <w:t>SG-PERIDEV-Pilot</w:t>
      </w:r>
      <w:r>
        <w:t xml:space="preserve">, then approve to production via </w:t>
      </w:r>
      <w:r>
        <w:rPr>
          <w:rFonts w:ascii="Consolas" w:hAnsi="Consolas"/>
          <w:sz w:val="19"/>
        </w:rPr>
        <w:t>PERIDEV-DriverUpdates-Prod</w:t>
      </w:r>
      <w:r>
        <w:t>.</w:t>
      </w:r>
    </w:p>
    <w:p>
      <w:pPr>
        <w:pStyle w:val="ListBullet"/>
      </w:pPr>
      <w:r>
        <w:rPr>
          <w:b/>
        </w:rPr>
        <w:t>Manual approval for pilot, deferred-automatic for production.</w:t>
      </w:r>
      <w:r>
        <w:t xml:space="preserve"> Use </w:t>
      </w:r>
      <w:r>
        <w:rPr>
          <w:b/>
        </w:rPr>
        <w:t>Manually approve and deploy</w:t>
      </w:r>
      <w:r>
        <w:t xml:space="preserve"> on the pilot so you review every driver. For production, once a source is trusted, </w:t>
      </w:r>
      <w:r>
        <w:rPr>
          <w:b/>
        </w:rPr>
        <w:t>Automatically approve all</w:t>
      </w:r>
      <w:r>
        <w:t xml:space="preserve"> with a </w:t>
      </w:r>
      <w:r>
        <w:rPr>
          <w:b/>
        </w:rPr>
        <w:t>deferral</w:t>
      </w:r>
      <w:r>
        <w:t xml:space="preserve"> (e.g., 7 days) reduces toil while keeping a safety gap.</w:t>
      </w:r>
    </w:p>
    <w:p>
      <w:pPr>
        <w:pStyle w:val="ListBullet"/>
      </w:pPr>
      <w:r>
        <w:rPr>
          <w:b/>
        </w:rPr>
        <w:t>One change at a time in the pilot.</w:t>
      </w:r>
      <w:r>
        <w:t xml:space="preserve"> Don't approve a batch of drivers and change USB policy in the same window — if something breaks, you want to know which change caused it.</w:t>
      </w:r>
    </w:p>
    <w:p>
      <w:pPr>
        <w:pStyle w:val="ListBullet"/>
      </w:pPr>
      <w:r>
        <w:rPr>
          <w:b/>
        </w:rPr>
        <w:t>Prefer Windows Update drivers over vendor packages.</w:t>
      </w:r>
      <w:r>
        <w:t xml:space="preserve"> They are staged, revertible, and reported in Intune. Package a vendor driver only when Windows Update does not carry it.</w:t>
      </w:r>
    </w:p>
    <w:p>
      <w:pPr>
        <w:pStyle w:val="ListBullet"/>
      </w:pPr>
      <w:r>
        <w:rPr>
          <w:b/>
        </w:rPr>
        <w:t>Watch device counts.</w:t>
      </w:r>
      <w:r>
        <w:t xml:space="preserve"> In the driver-review list, a driver needed by only a few devices is lower risk to approve first; a driver touching the whole fleet deserves a longer pilot soak.</w:t>
      </w:r>
    </w:p>
    <w:p>
      <w:pPr>
        <w:pStyle w:val="ListBullet"/>
      </w:pPr>
      <w:r>
        <w:rPr>
          <w:b/>
        </w:rPr>
        <w:t>Know the rollback.</w:t>
      </w:r>
      <w:r>
        <w:t xml:space="preserve"> To roll back a driver, unassign/withdraw the approval and, if needed, roll back the driver on the device (Device Manager → </w:t>
      </w:r>
      <w:r>
        <w:rPr>
          <w:b/>
        </w:rPr>
        <w:t>Roll Back Driver</w:t>
      </w:r>
      <w:r>
        <w:t>). To roll back a policy, remove the group assignment and force sync (</w:t>
      </w:r>
      <w:r>
        <w:rPr>
          <w:rFonts w:ascii="Consolas" w:hAnsi="Consolas"/>
          <w:sz w:val="19"/>
        </w:rPr>
        <w:t>PERIDEV-Remediation.ps1</w:t>
      </w:r>
      <w:r>
        <w:t>).</w:t>
      </w:r>
    </w:p>
    <w:p>
      <w:pPr>
        <w:pStyle w:val="Heading2"/>
      </w:pPr>
      <w:r>
        <w:t>Device control (USB / removable) exceptions</w:t>
      </w:r>
    </w:p>
    <w:p>
      <w:pPr>
        <w:pStyle w:val="ListBullet"/>
      </w:pPr>
      <w:r>
        <w:rPr>
          <w:b/>
        </w:rPr>
        <w:t>Audit before you enforce.</w:t>
      </w:r>
      <w:r>
        <w:t xml:space="preserve"> Every device-control policy should ship to the pilot in </w:t>
      </w:r>
      <w:r>
        <w:rPr>
          <w:b/>
        </w:rPr>
        <w:t>Audit</w:t>
      </w:r>
      <w:r>
        <w:t xml:space="preserve"> first. Read the audit events, confirm you understand real usage, then switch to </w:t>
      </w:r>
      <w:r>
        <w:rPr>
          <w:b/>
        </w:rPr>
        <w:t>Deny</w:t>
      </w:r>
      <w:r>
        <w:t>.</w:t>
      </w:r>
    </w:p>
    <w:p>
      <w:pPr>
        <w:pStyle w:val="ListBullet"/>
      </w:pPr>
      <w:r>
        <w:rPr>
          <w:b/>
        </w:rPr>
        <w:t>Enforce broadly, allow narrowly.</w:t>
      </w:r>
      <w:r>
        <w:t xml:space="preserve"> The clean pattern is: </w:t>
      </w:r>
      <w:r>
        <w:rPr>
          <w:b/>
        </w:rPr>
        <w:t>Deny</w:t>
      </w:r>
      <w:r>
        <w:t xml:space="preserve"> removable storage for everyone, then </w:t>
      </w:r>
      <w:r>
        <w:rPr>
          <w:b/>
        </w:rPr>
        <w:t>allow</w:t>
      </w:r>
      <w:r>
        <w:t xml:space="preserve"> an explicit exception for </w:t>
      </w:r>
      <w:r>
        <w:rPr>
          <w:rFonts w:ascii="Consolas" w:hAnsi="Consolas"/>
          <w:sz w:val="19"/>
        </w:rPr>
        <w:t>SG-PERIDEV-USB-Exception</w:t>
      </w:r>
      <w:r>
        <w:t xml:space="preserve"> (approved, ideally encrypted, drives). Keep the exception group small and reviewed.</w:t>
      </w:r>
    </w:p>
    <w:p>
      <w:pPr>
        <w:pStyle w:val="ListBullet"/>
      </w:pPr>
      <w:r>
        <w:rPr>
          <w:b/>
        </w:rPr>
        <w:t>Prefer "Deny write" over "Deny all" when the goal is data-loss prevention.</w:t>
      </w:r>
      <w:r>
        <w:t xml:space="preserve"> Blocking writes stops exfiltration while still letting users read from vendor/media USB devices, which cuts help-desk noise.</w:t>
      </w:r>
    </w:p>
    <w:p>
      <w:pPr>
        <w:pStyle w:val="ListBullet"/>
      </w:pPr>
      <w:r>
        <w:rPr>
          <w:b/>
        </w:rPr>
        <w:t>Document every exception.</w:t>
      </w:r>
      <w:r>
        <w:t xml:space="preserve"> For each member of </w:t>
      </w:r>
      <w:r>
        <w:rPr>
          <w:rFonts w:ascii="Consolas" w:hAnsi="Consolas"/>
          <w:sz w:val="19"/>
        </w:rPr>
        <w:t>SG-PERIDEV-USB-Exception</w:t>
      </w:r>
      <w:r>
        <w:t>, record who approved it, why, and a review date. Exceptions are the part of device control that drifts.</w:t>
      </w:r>
    </w:p>
    <w:p>
      <w:pPr>
        <w:pStyle w:val="ListBullet"/>
      </w:pPr>
      <w:r>
        <w:rPr>
          <w:b/>
        </w:rPr>
        <w:t>Keep Defender healthy.</w:t>
      </w:r>
      <w:r>
        <w:t xml:space="preserve"> Device control only enforces while Defender Antivirus is active (requirement R5). Include Defender health in your coverage checks so a disabled AV doesn't silently drop enforcement.</w:t>
      </w:r>
    </w:p>
    <w:p>
      <w:pPr>
        <w:pStyle w:val="Heading2"/>
      </w:pPr>
      <w:r>
        <w:t>Peripherals and printers</w:t>
      </w:r>
    </w:p>
    <w:p>
      <w:pPr>
        <w:pStyle w:val="ListBullet"/>
      </w:pPr>
      <w:r>
        <w:rPr>
          <w:b/>
        </w:rPr>
        <w:t>Explicit-allow beats implicit-block for peripheral installation.</w:t>
      </w:r>
      <w:r>
        <w:t xml:space="preserve"> Maintain a known list of approved peripheral setup classes/IDs in </w:t>
      </w:r>
      <w:r>
        <w:rPr>
          <w:rFonts w:ascii="Consolas" w:hAnsi="Consolas"/>
          <w:sz w:val="19"/>
        </w:rPr>
        <w:t>PERIDEV-Peripherals-DeviceInstall</w:t>
      </w:r>
      <w:r>
        <w:t>; a locked-down "block everything not listed" baseline should only follow a clean audit.</w:t>
      </w:r>
    </w:p>
    <w:p>
      <w:pPr>
        <w:pStyle w:val="ListBullet"/>
      </w:pPr>
      <w:r>
        <w:rPr>
          <w:b/>
        </w:rPr>
        <w:t>Prefer Universal Print</w:t>
      </w:r>
      <w:r>
        <w:t xml:space="preserve"> for new printer deployments — no print server to maintain, and it maps cleanly through </w:t>
      </w:r>
      <w:r>
        <w:rPr>
          <w:rFonts w:ascii="Consolas" w:hAnsi="Consolas"/>
          <w:sz w:val="19"/>
        </w:rPr>
        <w:t>PERIDEV-Printers-Pilot</w:t>
      </w:r>
      <w:r>
        <w:t>. Keep queue packages only where a legacy queue must remain.</w:t>
      </w:r>
    </w:p>
    <w:p>
      <w:pPr>
        <w:pStyle w:val="ListBullet"/>
      </w:pPr>
      <w:r>
        <w:rPr>
          <w:b/>
        </w:rPr>
        <w:t>Name printers consistently</w:t>
      </w:r>
      <w:r>
        <w:t xml:space="preserve"> so users and the validation script can recognize the expected mapping.</w:t>
      </w:r>
    </w:p>
    <w:p>
      <w:pPr>
        <w:pStyle w:val="Heading2"/>
      </w:pPr>
      <w:r>
        <w:t>Operating the solution</w:t>
      </w:r>
    </w:p>
    <w:p>
      <w:pPr>
        <w:pStyle w:val="ListBullet"/>
      </w:pPr>
      <w:r>
        <w:rPr>
          <w:b/>
        </w:rPr>
        <w:t>Keep the naming convention verbatim.</w:t>
      </w:r>
      <w:r>
        <w:t xml:space="preserve"> </w:t>
      </w:r>
      <w:r>
        <w:rPr>
          <w:rFonts w:ascii="Consolas" w:hAnsi="Consolas"/>
          <w:sz w:val="19"/>
        </w:rPr>
        <w:t>SG-PERIDEV-*</w:t>
      </w:r>
      <w:r>
        <w:t xml:space="preserve">, </w:t>
      </w:r>
      <w:r>
        <w:rPr>
          <w:rFonts w:ascii="Consolas" w:hAnsi="Consolas"/>
          <w:sz w:val="19"/>
        </w:rPr>
        <w:t>PERIDEV-DriverUpdates-*</w:t>
      </w:r>
      <w:r>
        <w:t xml:space="preserve">, </w:t>
      </w:r>
      <w:r>
        <w:rPr>
          <w:rFonts w:ascii="Consolas" w:hAnsi="Consolas"/>
          <w:sz w:val="19"/>
        </w:rPr>
        <w:t>PERIDEV-Printers-*</w:t>
      </w:r>
      <w:r>
        <w:t xml:space="preserve">, </w:t>
      </w:r>
      <w:r>
        <w:rPr>
          <w:rFonts w:ascii="Consolas" w:hAnsi="Consolas"/>
          <w:sz w:val="19"/>
        </w:rPr>
        <w:t>PERIDEV-DeviceControl-USB-*</w:t>
      </w:r>
      <w:r>
        <w:t xml:space="preserve">, </w:t>
      </w:r>
      <w:r>
        <w:rPr>
          <w:rFonts w:ascii="Consolas" w:hAnsi="Consolas"/>
          <w:sz w:val="19"/>
        </w:rPr>
        <w:t>PERIDEV-Peripherals-DeviceInstall</w:t>
      </w:r>
      <w:r>
        <w:t>. The scripts and every guide assume these exact names; renaming breaks reporting and remediation.</w:t>
      </w:r>
    </w:p>
    <w:p>
      <w:pPr>
        <w:pStyle w:val="ListBullet"/>
      </w:pPr>
      <w:r>
        <w:rPr>
          <w:b/>
        </w:rPr>
        <w:t>Keep the pilot ahead of production, permanently.</w:t>
      </w:r>
      <w:r>
        <w:t xml:space="preserve"> Every future driver, printer, or USB change goes to the pilot first — not just the initial rollout.</w:t>
      </w:r>
    </w:p>
    <w:p>
      <w:pPr>
        <w:pStyle w:val="ListBullet"/>
      </w:pPr>
      <w:r>
        <w:rPr>
          <w:b/>
        </w:rPr>
        <w:t>Run the read-only scripts on a schedule.</w:t>
      </w:r>
      <w:r>
        <w:t xml:space="preserve"> </w:t>
      </w:r>
      <w:r>
        <w:rPr>
          <w:rFonts w:ascii="Consolas" w:hAnsi="Consolas"/>
          <w:sz w:val="19"/>
        </w:rPr>
        <w:t>PERIDEV-Discovery.ps1</w:t>
      </w:r>
      <w:r>
        <w:t xml:space="preserve"> and </w:t>
      </w:r>
      <w:r>
        <w:rPr>
          <w:rFonts w:ascii="Consolas" w:hAnsi="Consolas"/>
          <w:sz w:val="19"/>
        </w:rPr>
        <w:t>PERIDEV-Report.ps1</w:t>
      </w:r>
      <w:r>
        <w:t xml:space="preserve"> are safe to run regularly to catch drift (a device that fell out of coverage, a disabled Defender, an unexpected new removable-storage policy).</w:t>
      </w:r>
    </w:p>
    <w:p>
      <w:pPr>
        <w:pStyle w:val="ListBullet"/>
      </w:pPr>
      <w:r>
        <w:rPr>
          <w:b/>
        </w:rPr>
        <w:t>Default to `-WhatIf` for anything that changes state.</w:t>
      </w:r>
      <w:r>
        <w:t xml:space="preserve"> </w:t>
      </w:r>
      <w:r>
        <w:rPr>
          <w:rFonts w:ascii="Consolas" w:hAnsi="Consolas"/>
          <w:sz w:val="19"/>
        </w:rPr>
        <w:t>PERIDEV-Remediation.ps1</w:t>
      </w:r>
      <w:r>
        <w:t xml:space="preserve"> and </w:t>
      </w:r>
      <w:r>
        <w:rPr>
          <w:rFonts w:ascii="Consolas" w:hAnsi="Consolas"/>
          <w:sz w:val="19"/>
        </w:rPr>
        <w:t>PERIDEV-Set-ScopeTargeting.ps1</w:t>
      </w:r>
      <w:r>
        <w:t xml:space="preserve"> default to </w:t>
      </w:r>
      <w:r>
        <w:rPr>
          <w:rFonts w:ascii="Consolas" w:hAnsi="Consolas"/>
          <w:sz w:val="19"/>
        </w:rPr>
        <w:t>-WhatIf</w:t>
      </w:r>
      <w:r>
        <w:t>; review the planned actions before re-running to apply.</w:t>
      </w:r>
    </w:p>
    <w:p>
      <w:pPr>
        <w:pStyle w:val="ListBullet"/>
      </w:pPr>
      <w:r>
        <w:rPr>
          <w:b/>
        </w:rPr>
        <w:t>Communicate user-visible changes.</w:t>
      </w:r>
      <w:r>
        <w:t xml:space="preserve"> Drivers and USB blocking are noticed. A short heads-up to the pilot and a known way to report issues keeps confidence high.</w:t>
      </w:r>
    </w:p>
    <w:p>
      <w:pPr>
        <w:pStyle w:val="Heading1"/>
      </w:pPr>
      <w:r>
        <w:t>Deliverables Summary</w:t>
      </w:r>
    </w:p>
    <w:p>
      <w:r>
        <w:t xml:space="preserve">This solution is a complete, self-guided package for managing </w:t>
      </w:r>
      <w:r>
        <w:rPr>
          <w:b/>
        </w:rPr>
        <w:t>drivers, peripherals/printers, and removable-device control</w:t>
      </w:r>
      <w:r>
        <w:t xml:space="preserve"> on enterprise desktops with Microsoft Intune — deployed pilot-first and rollback-ready.</w:t>
      </w:r>
    </w:p>
    <w:p>
      <w:pPr>
        <w:pStyle w:val="Heading2"/>
      </w:pPr>
      <w:r>
        <w:t>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How Intune manages drivers (Windows driver update management), peripherals/printers, and device control (removable-storage access); the standard deployment model and object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Global Requirements — Intune Solutions</w:t>
            </w:r>
          </w:p>
        </w:tc>
        <w:tc>
          <w:tcPr>
            <w:tcW w:type="dxa" w:w="4320"/>
          </w:tcPr>
          <w:p>
            <w:r>
              <w:t>Category-level prerequisites (tenant, licensing, roles, enrollment, Windows baseline, network) shared by all Intune solutions.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4320"/>
          </w:tcPr>
          <w:p>
            <w:r>
              <w:t>Solution-specific prerequisites (R1–R8), each with Description / Why / Verify / Implement-if-missing.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>Exact, ordered Intune steps: assess, create groups, configure driver update management, peripheral device-installation, printer delivery, and device-control (USB/removable) policy; assign to the pilot; validate; expand.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</w:t>
            </w:r>
          </w:p>
        </w:tc>
        <w:tc>
          <w:tcPr>
            <w:tcW w:type="dxa" w:w="4320"/>
          </w:tcPr>
          <w:p>
            <w:r>
              <w:t>Pass/fail gates — driver current, printer mapped, USB policy enforced — plus coverage and post-expansion checks.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</w:p>
        </w:tc>
        <w:tc>
          <w:tcPr>
            <w:tcW w:type="dxa" w:w="4320"/>
          </w:tcPr>
          <w:p>
            <w:r>
              <w:t>Symptom → cause → fix for the common failure modes across all three areas.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Staged driver rollout, device-control exceptions, peripheral/printer hygiene, and operating the solution over time.</w:t>
            </w:r>
          </w:p>
        </w:tc>
      </w:tr>
    </w:tbl>
    <w:p>
      <w:pPr>
        <w:pStyle w:val="Heading2"/>
      </w:pPr>
      <w:r>
        <w:t>PowerShell scripts</w:t>
      </w:r>
    </w:p>
    <w:p>
      <w:r>
        <w:t xml:space="preserve">All scripts use the Microsoft Graph PowerShell SDK. Discovery, Validation, and Report are </w:t>
      </w:r>
      <w:r>
        <w:rPr>
          <w:b/>
        </w:rPr>
        <w:t>read-only</w:t>
      </w:r>
      <w:r>
        <w:t xml:space="preserve">. Remediation and Set-ScopeTargeting default to </w:t>
      </w:r>
      <w:r>
        <w:rPr>
          <w:rFonts w:ascii="Consolas" w:hAnsi="Consolas"/>
          <w:sz w:val="19"/>
        </w:rPr>
        <w:t>-WhatIf</w:t>
      </w:r>
      <w:r>
        <w:t xml:space="preserve"> and must be re-run to apply.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PERIDEV-Discovery.ps1</w:t>
            </w:r>
          </w:p>
        </w:tc>
        <w:tc>
          <w:tcPr>
            <w:tcW w:type="dxa" w:w="2880"/>
          </w:tcPr>
          <w:p>
            <w:r>
              <w:t>Inventory driver update policies, printer/peripheral configuration profiles, and removable-storage / device-control policies with assignments.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PERIDEV-Validation.ps1</w:t>
            </w:r>
          </w:p>
        </w:tc>
        <w:tc>
          <w:tcPr>
            <w:tcW w:type="dxa" w:w="2880"/>
          </w:tcPr>
          <w:p>
            <w:r>
              <w:t>Per-device applied state for the three gates (driver current, printer mapped, USB policy enforced).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PERIDEV-Report.ps1</w:t>
            </w:r>
          </w:p>
        </w:tc>
        <w:tc>
          <w:tcPr>
            <w:tcW w:type="dxa" w:w="2880"/>
          </w:tcPr>
          <w:p>
            <w:r>
              <w:t>Coverage report across a target group — which devices are covered by each policy area and any error states.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PERIDEV-Remediation.ps1</w:t>
            </w:r>
          </w:p>
        </w:tc>
        <w:tc>
          <w:tcPr>
            <w:tcW w:type="dxa" w:w="2880"/>
          </w:tcPr>
          <w:p>
            <w:r>
              <w:t>Safely fix missing/blocked coverage (re-assign policy, trigger sync) for devices out of coverage.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PERIDEV-Set-ScopeTargeting.ps1</w:t>
            </w:r>
          </w:p>
        </w:tc>
        <w:tc>
          <w:tcPr>
            <w:tcW w:type="dxa" w:w="2880"/>
          </w:tcPr>
          <w:p>
            <w:r>
              <w:t>Create/populate the pilot (and related) security groups for targeting.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</w:tr>
    </w:tbl>
    <w:p>
      <w:pPr>
        <w:pStyle w:val="Heading2"/>
      </w:pPr>
      <w:r>
        <w:t>Object naming convention (reused everywhere)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security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SG-PERIDEV-Pilot</w:t>
            </w:r>
          </w:p>
        </w:tc>
      </w:tr>
      <w:tr>
        <w:tc>
          <w:tcPr>
            <w:tcW w:type="dxa" w:w="4320"/>
          </w:tcPr>
          <w:p>
            <w:r>
              <w:t>Production security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SG-PERIDEV-Production</w:t>
            </w:r>
          </w:p>
        </w:tc>
      </w:tr>
      <w:tr>
        <w:tc>
          <w:tcPr>
            <w:tcW w:type="dxa" w:w="4320"/>
          </w:tcPr>
          <w:p>
            <w:r>
              <w:t>USB exception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SG-PERIDEV-USB-Exception</w:t>
            </w:r>
          </w:p>
        </w:tc>
      </w:tr>
      <w:tr>
        <w:tc>
          <w:tcPr>
            <w:tcW w:type="dxa" w:w="4320"/>
          </w:tcPr>
          <w:p>
            <w:r>
              <w:t>Driver update policy — pilot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PERIDEV-DriverUpdates-Pilot</w:t>
            </w:r>
          </w:p>
        </w:tc>
      </w:tr>
      <w:tr>
        <w:tc>
          <w:tcPr>
            <w:tcW w:type="dxa" w:w="4320"/>
          </w:tcPr>
          <w:p>
            <w:r>
              <w:t>Driver update policy — production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PERIDEV-DriverUpdates-Prod</w:t>
            </w:r>
          </w:p>
        </w:tc>
      </w:tr>
      <w:tr>
        <w:tc>
          <w:tcPr>
            <w:tcW w:type="dxa" w:w="4320"/>
          </w:tcPr>
          <w:p>
            <w:r>
              <w:t>Printer/peripheral profile — pilot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PERIDEV-Printers-Pilot</w:t>
            </w:r>
          </w:p>
        </w:tc>
      </w:tr>
      <w:tr>
        <w:tc>
          <w:tcPr>
            <w:tcW w:type="dxa" w:w="4320"/>
          </w:tcPr>
          <w:p>
            <w:r>
              <w:t>Peripheral device-installation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PERIDEV-Peripherals-DeviceInstall</w:t>
            </w:r>
          </w:p>
        </w:tc>
      </w:tr>
      <w:tr>
        <w:tc>
          <w:tcPr>
            <w:tcW w:type="dxa" w:w="4320"/>
          </w:tcPr>
          <w:p>
            <w:r>
              <w:t>Device-control (USB) policy — pilot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PERIDEV-DeviceControl-USB-Pilot</w:t>
            </w:r>
          </w:p>
        </w:tc>
      </w:tr>
      <w:tr>
        <w:tc>
          <w:tcPr>
            <w:tcW w:type="dxa" w:w="4320"/>
          </w:tcPr>
          <w:p>
            <w:r>
              <w:t>Device-control (USB) policy — production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PERIDEV-DeviceControl-USB-Prod</w:t>
            </w:r>
          </w:p>
        </w:tc>
      </w:tr>
    </w:tbl>
    <w:p>
      <w:pPr>
        <w:pStyle w:val="Heading2"/>
      </w:pPr>
      <w:r>
        <w:t>Outcome</w:t>
      </w:r>
    </w:p>
    <w:p>
      <w:r>
        <w:t>Drivers current, peripherals working, and removable devices controlled across the fleet — managed from Intune, piloted before production, validated against explicit pass/fail gates, and reversible at every step, with scripts you keep and reuse.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PERIDEV-Discovery.ps1</w:t>
      </w:r>
    </w:p>
    <w:p>
      <w:r>
        <w:rPr>
          <w:b/>
        </w:rPr>
        <w:t>Purpose:</w:t>
      </w:r>
      <w:r>
        <w:t xml:space="preserve"> Read-only discovery of the current state for peripheral, driver, and device-control management. Lists Windows driver update policies, printer/peripheral configuration profiles, and removable-storage / Defender device-control policies, with their group assignments, so you can assess before you configure. Makes no changes. HOW TO RUN powershell -ExecutionPolicy Bypass -File .\PERIDEV-Discovery.ps1</w:t>
      </w:r>
    </w:p>
    <w:p>
      <w:r>
        <w:rPr>
          <w:b/>
        </w:rPr>
        <w:t>How to run:</w:t>
      </w:r>
      <w:r>
        <w:t xml:space="preserve"> powershell -ExecutionPolicy Bypass -File .\PERIDEV-Discovery.ps1</w:t>
      </w:r>
    </w:p>
    <w:p>
      <w:pPr>
        <w:pStyle w:val="Heading2"/>
      </w:pPr>
      <w:r>
        <w:t>PERIDEV-Remediation.ps1</w:t>
      </w:r>
    </w:p>
    <w:p>
      <w:r>
        <w:rPr>
          <w:b/>
        </w:rPr>
        <w:t>Purpose:</w:t>
      </w:r>
      <w:r>
        <w:t xml:space="preserve"> Safe remediation for devices out of coverage: ensures the target group is assigned to the PERIDEV driver, printer, and device-control policies, and triggers a device sync so fixes apply. Defaults to preview mode (-WhatIf) and changes nothing until you re-run to confirm. Only re-assigns known PERIDEV policies and syncs devices - it never blocks, deletes, or reconfigures policy rules. HOW TO RUN Preview (default, no changes): powershell -ExecutionPolicy Bypass -File .\PERIDEV-Remediation.ps1</w:t>
      </w:r>
    </w:p>
    <w:p>
      <w:r>
        <w:rPr>
          <w:b/>
        </w:rPr>
        <w:t>How to run:</w:t>
      </w:r>
      <w:r>
        <w:t xml:space="preserve"> Preview (default, no changes): powershell -ExecutionPolicy Bypass -File .\PERIDEV-Remediation.ps1</w:t>
      </w:r>
    </w:p>
    <w:p>
      <w:pPr>
        <w:pStyle w:val="Heading2"/>
      </w:pPr>
      <w:r>
        <w:t>PERIDEV-Report.ps1</w:t>
      </w:r>
    </w:p>
    <w:p>
      <w:r>
        <w:rPr>
          <w:b/>
        </w:rPr>
        <w:t>Purpose:</w:t>
      </w:r>
      <w:r>
        <w:t xml:space="preserve"> Read-only coverage report. For a target group (pilot or production), summarizes how many devices are covered by the driver, printer/peripheral, and device-control policies and flags any error states, so you can confirm coverage before expanding and catch drift over time. Makes no changes. HOW TO RUN powershell -ExecutionPolicy Bypass -File .\PERIDEV-Report.ps1 powershell -ExecutionPolicy Bypass -File .\PERIDEV-Report.ps1 -GroupName SG-PERIDEV-Production -OutCsv coverage.csv</w:t>
      </w:r>
    </w:p>
    <w:p>
      <w:r>
        <w:rPr>
          <w:b/>
        </w:rPr>
        <w:t>How to run:</w:t>
      </w:r>
      <w:r>
        <w:t xml:space="preserve"> powershell -ExecutionPolicy Bypass -File .\PERIDEV-Report.ps1 powershell -ExecutionPolicy Bypass -File .\PERIDEV-Report.ps1 -GroupName SG-PERIDEV-Production -OutCsv coverage.csv</w:t>
      </w:r>
    </w:p>
    <w:p>
      <w:pPr>
        <w:pStyle w:val="Heading2"/>
      </w:pPr>
      <w:r>
        <w:t>PERIDEV-Set-ScopeTargeting.ps1</w:t>
      </w:r>
    </w:p>
    <w:p>
      <w:r>
        <w:rPr>
          <w:b/>
        </w:rPr>
        <w:t>Purpose:</w:t>
      </w:r>
      <w:r>
        <w:t xml:space="preserve"> Sets up the security groups this solution targets: the pilot group, the production group, and the USB exception group, and optionally adds seed devices to the pilot. Defaults to preview mode (-WhatIf) and changes nothing until you re-run to confirm. Uses the exact PERIDEV names so all guides and scripts line up. HOW TO RUN Preview (default, no changes): powershell -ExecutionPolicy Bypass -File .\PERIDEV-Set-ScopeTargeting.ps1</w:t>
      </w:r>
    </w:p>
    <w:p>
      <w:r>
        <w:rPr>
          <w:b/>
        </w:rPr>
        <w:t>How to run:</w:t>
      </w:r>
      <w:r>
        <w:t xml:space="preserve"> Preview (default, no changes): powershell -ExecutionPolicy Bypass -File .\PERIDEV-Set-ScopeTargeting.ps1</w:t>
      </w:r>
    </w:p>
    <w:p>
      <w:pPr>
        <w:pStyle w:val="Heading2"/>
      </w:pPr>
      <w:r>
        <w:t>PERIDEV-Validation.ps1</w:t>
      </w:r>
    </w:p>
    <w:p>
      <w:r>
        <w:rPr>
          <w:b/>
        </w:rPr>
        <w:t>Purpose:</w:t>
      </w:r>
      <w:r>
        <w:t xml:space="preserve"> Read-only per-device validation of the peripheral, driver, and device-control gates: driver current, printer mapped, and USB/device-control policy enforced. For each managed device (optionally scoped to a group), it reports the applied state of the PERIDEV policies so you can confirm the pilot before you expand. Makes no changes. HOW TO RUN powershell -ExecutionPolicy Bypass -File .\PERIDEV-Validation.ps1 powershell -ExecutionPolicy Bypass -File .\PERIDEV-Validation.ps1 -GroupName SG-PERIDEV-Pilot</w:t>
      </w:r>
    </w:p>
    <w:p>
      <w:r>
        <w:rPr>
          <w:b/>
        </w:rPr>
        <w:t>How to run:</w:t>
      </w:r>
      <w:r>
        <w:t xml:space="preserve"> powershell -ExecutionPolicy Bypass -File .\PERIDEV-Validation.ps1 powershell -ExecutionPolicy Bypass -File .\PERIDEV-Validation.ps1 -GroupName SG-PERIDEV-Pilot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