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Sentinel Analytics Rules &amp; MITRE ATT&amp;CK Detection Coverage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Sentinel Analytics Rules &amp; MITRE ATT&amp;CK Detection Coverage</w:t>
      </w:r>
    </w:p>
    <w:p>
      <w:pPr>
        <w:pStyle w:val="Heading2"/>
      </w:pPr>
      <w:r>
        <w:t>The problem</w:t>
      </w:r>
    </w:p>
    <w:p>
      <w:r>
        <w:t xml:space="preserve">A SIEM that ingests logs but has no tuned detections is an </w:t>
      </w:r>
      <w:r>
        <w:rPr>
          <w:b/>
        </w:rPr>
        <w:t>expensive log bucket</w:t>
      </w:r>
      <w:r>
        <w:t>. Two failure modes are common, and organizations usually suffer both at once:</w:t>
      </w:r>
    </w:p>
    <w:p>
      <w:pPr>
        <w:pStyle w:val="ListBullet"/>
      </w:pPr>
      <w:r>
        <w:rPr>
          <w:b/>
        </w:rPr>
        <w:t>Blind spots.</w:t>
      </w:r>
      <w:r>
        <w:t xml:space="preserve"> No one can say which attacker techniques the SIEM would actually catch. Coverage is</w:t>
      </w:r>
    </w:p>
    <w:p>
      <w:r>
        <w:t xml:space="preserve">  assumed, not measured — so a whole class of intrusion (say, credential theft or privilege escalation)   may raise no alert at all, and nobody knows until an incident makes it obvious.</w:t>
      </w:r>
    </w:p>
    <w:p>
      <w:pPr>
        <w:pStyle w:val="ListBullet"/>
      </w:pPr>
      <w:r>
        <w:rPr>
          <w:b/>
        </w:rPr>
        <w:t>Alert fatigue.</w:t>
      </w:r>
      <w:r>
        <w:t xml:space="preserve"> The detections that *are* on fire off constantly with false positives. Analysts</w:t>
      </w:r>
    </w:p>
    <w:p>
      <w:r>
        <w:t xml:space="preserve">  learn to close them without looking, and a real alert drowns in the noise. A detection nobody trusts   is worse than no detection — it consumes the team and provides false comfort.</w:t>
      </w:r>
    </w:p>
    <w:p>
      <w:r>
        <w:t xml:space="preserve">The root cause is the same in both cases: rules were turned on (or left off) without a </w:t>
      </w:r>
      <w:r>
        <w:rPr>
          <w:b/>
        </w:rPr>
        <w:t>map of what matters</w:t>
      </w:r>
      <w:r>
        <w:t xml:space="preserve"> and without </w:t>
      </w:r>
      <w:r>
        <w:rPr>
          <w:b/>
        </w:rPr>
        <w:t>tuning to the environment</w:t>
      </w:r>
      <w:r>
        <w:t>.</w:t>
      </w:r>
    </w:p>
    <w:p>
      <w:pPr>
        <w:pStyle w:val="Heading2"/>
      </w:pPr>
      <w:r>
        <w:t>The solution</w:t>
      </w:r>
    </w:p>
    <w:p>
      <w:r>
        <w:t xml:space="preserve">This solution turns raw telemetry into </w:t>
      </w:r>
      <w:r>
        <w:rPr>
          <w:b/>
        </w:rPr>
        <w:t>detections the SOC can trust</w:t>
      </w:r>
      <w:r>
        <w:t xml:space="preserve">, mapped to a shared language of attacker behavior — the </w:t>
      </w:r>
      <w:r>
        <w:rPr>
          <w:b/>
        </w:rPr>
        <w:t>MITRE ATT&amp;CK</w:t>
      </w:r>
      <w:r>
        <w:t xml:space="preserve"> matrix. It:</w:t>
      </w:r>
    </w:p>
    <w:p>
      <w:pPr>
        <w:pStyle w:val="ListBullet"/>
      </w:pPr>
      <w:r>
        <w:rPr>
          <w:b/>
        </w:rPr>
        <w:t>Enables the right analytics rules</w:t>
      </w:r>
      <w:r>
        <w:t xml:space="preserve"> — Microsoft-provided </w:t>
      </w:r>
      <w:r>
        <w:rPr>
          <w:b/>
        </w:rPr>
        <w:t>rule templates</w:t>
      </w:r>
      <w:r>
        <w:t xml:space="preserve">, </w:t>
      </w:r>
      <w:r>
        <w:rPr>
          <w:b/>
        </w:rPr>
        <w:t>scheduled</w:t>
      </w:r>
      <w:r>
        <w:t xml:space="preserve"> KQL</w:t>
      </w:r>
    </w:p>
    <w:p>
      <w:r>
        <w:t xml:space="preserve">  rules, and </w:t>
      </w:r>
      <w:r>
        <w:rPr>
          <w:b/>
        </w:rPr>
        <w:t>near-real-time (NRT)</w:t>
      </w:r>
      <w:r>
        <w:t xml:space="preserve"> rules — chosen against a coverage map, not at random.</w:t>
      </w:r>
    </w:p>
    <w:p>
      <w:pPr>
        <w:pStyle w:val="ListBullet"/>
      </w:pPr>
      <w:r>
        <w:rPr>
          <w:b/>
        </w:rPr>
        <w:t>Maps coverage to MITRE ATT&amp;CK and does gap analysis</w:t>
      </w:r>
      <w:r>
        <w:t xml:space="preserve"> — so you can *see*, tactic by tactic and</w:t>
      </w:r>
    </w:p>
    <w:p>
      <w:r>
        <w:t xml:space="preserve">  technique by technique, what you detect and where you are blind, and close the highest-risk gaps   first.</w:t>
      </w:r>
    </w:p>
    <w:p>
      <w:pPr>
        <w:pStyle w:val="ListBullet"/>
      </w:pPr>
      <w:r>
        <w:rPr>
          <w:b/>
        </w:rPr>
        <w:t>Tunes thresholds and entity mappings to cut false positives</w:t>
      </w:r>
      <w:r>
        <w:t xml:space="preserve"> — turning noisy rules into precise</w:t>
      </w:r>
    </w:p>
    <w:p>
      <w:r>
        <w:t xml:space="preserve">  ones with suppression, allow-lists, and environment-specific thresholds, so alerts are believable.</w:t>
      </w:r>
    </w:p>
    <w:p>
      <w:pPr>
        <w:pStyle w:val="ListBullet"/>
      </w:pPr>
      <w:r>
        <w:rPr>
          <w:b/>
        </w:rPr>
        <w:t>Adds watchlists and enrichment</w:t>
      </w:r>
      <w:r>
        <w:t xml:space="preserve"> — VIP users, authorized admin IPs, terminated staff, high-value</w:t>
      </w:r>
    </w:p>
    <w:p>
      <w:r>
        <w:t xml:space="preserve">  assets — so detections carry context and fire smarter.</w:t>
      </w:r>
    </w:p>
    <w:p>
      <w:pPr>
        <w:pStyle w:val="ListBullet"/>
      </w:pPr>
      <w:r>
        <w:rPr>
          <w:b/>
        </w:rPr>
        <w:t>Exports detections as code</w:t>
      </w:r>
      <w:r>
        <w:t xml:space="preserve"> — every rule versioned in a repository (detection-as-code) so your</w:t>
      </w:r>
    </w:p>
    <w:p>
      <w:r>
        <w:t xml:space="preserve">  detection logic is reviewable, repeatable, and portable across workspaces.</w:t>
      </w:r>
    </w:p>
    <w:p>
      <w:pPr>
        <w:pStyle w:val="Heading2"/>
      </w:pPr>
      <w:r>
        <w:t>How it works</w:t>
      </w:r>
    </w:p>
    <w:p>
      <w:r>
        <w:t xml:space="preserve">We follow the same repeatable model every solution in this program uses — </w:t>
      </w:r>
      <w:r>
        <w:rPr>
          <w:b/>
        </w:rPr>
        <w:t>Assess → Configure → Pilot → Validate → Expand</w:t>
      </w:r>
      <w:r>
        <w:t xml:space="preserve">. We first </w:t>
      </w:r>
      <w:r>
        <w:rPr>
          <w:b/>
        </w:rPr>
        <w:t>map current coverage</w:t>
      </w:r>
      <w:r>
        <w:t xml:space="preserve"> and rank gaps by risk, then enable a small, high-value set of rules and run them in a </w:t>
      </w:r>
      <w:r>
        <w:rPr>
          <w:b/>
        </w:rPr>
        <w:t>low-impact pilot</w:t>
      </w:r>
      <w:r>
        <w:t xml:space="preserve"> (rules produce alerts you triage but do not yet trigger automation), </w:t>
      </w:r>
      <w:r>
        <w:rPr>
          <w:b/>
        </w:rPr>
        <w:t>tune</w:t>
      </w:r>
      <w:r>
        <w:t xml:space="preserve"> them against real data until the false-positive rate is acceptable, </w:t>
      </w:r>
      <w:r>
        <w:rPr>
          <w:b/>
        </w:rPr>
        <w:t>validate</w:t>
      </w:r>
      <w:r>
        <w:t xml:space="preserve"> that coverage improved and noise dropped, and only then </w:t>
      </w:r>
      <w:r>
        <w:rPr>
          <w:b/>
        </w:rPr>
        <w:t>expand</w:t>
      </w:r>
      <w:r>
        <w:t xml:space="preserve"> across the ATT&amp;CK matrix. Anything disruptive is piloted before it is trusted.</w:t>
      </w:r>
    </w:p>
    <w:p>
      <w:r>
        <w:t xml:space="preserve">The solution ships as </w:t>
      </w:r>
      <w:r>
        <w:rPr>
          <w:b/>
        </w:rPr>
        <w:t>self-guided, click-by-click documentation plus five PowerShell tools</w:t>
      </w:r>
      <w:r>
        <w:t xml:space="preserve"> (Az / Microsoft.Graph + KQL) that discover current rules and templates, build the ATT&amp;CK coverage/gap matrix, report per-rule alert and </w:t>
      </w:r>
      <w:r>
        <w:rPr>
          <w:b/>
        </w:rPr>
        <w:t>false-positive</w:t>
      </w:r>
      <w:r>
        <w:t xml:space="preserve"> rates for tuning, validate the detection set against pass/fail gates, and export the rules as code — all </w:t>
      </w:r>
      <w:r>
        <w:rPr>
          <w:b/>
        </w:rPr>
        <w:t>read-only or export-only</w:t>
      </w:r>
      <w:r>
        <w:t xml:space="preserve">, with </w:t>
      </w:r>
      <w:r>
        <w:rPr>
          <w:b/>
        </w:rPr>
        <w:t>no credentials in code</w:t>
      </w:r>
      <w:r>
        <w:t>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Coverage you can see</w:t>
      </w:r>
      <w:r>
        <w:t xml:space="preserve"> — an ATT&amp;CK map that shows exactly what you detect and where you are blind,</w:t>
      </w:r>
    </w:p>
    <w:p>
      <w:r>
        <w:t xml:space="preserve">  so investment goes to the gaps that matter.</w:t>
      </w:r>
    </w:p>
    <w:p>
      <w:pPr>
        <w:pStyle w:val="ListBullet"/>
      </w:pPr>
      <w:r>
        <w:rPr>
          <w:b/>
        </w:rPr>
        <w:t>Alerts the team believes</w:t>
      </w:r>
      <w:r>
        <w:t xml:space="preserve"> — tuned thresholds and enrichment mean fewer false positives and faster,</w:t>
      </w:r>
    </w:p>
    <w:p>
      <w:r>
        <w:t xml:space="preserve">  more confident triage.</w:t>
      </w:r>
    </w:p>
    <w:p>
      <w:pPr>
        <w:pStyle w:val="ListBullet"/>
      </w:pPr>
      <w:r>
        <w:rPr>
          <w:b/>
        </w:rPr>
        <w:t>Detections as durable assets</w:t>
      </w:r>
      <w:r>
        <w:t xml:space="preserve"> — versioned, reviewable, portable detection-as-code, not clicks in a</w:t>
      </w:r>
    </w:p>
    <w:p>
      <w:r>
        <w:t xml:space="preserve">  portal that no one can reproduce.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the same disciplined method a detection engineer would use,</w:t>
      </w:r>
    </w:p>
    <w:p>
      <w:r>
        <w:t xml:space="preserve">  delivered as a repeatable, tested runbook.</w:t>
      </w:r>
    </w:p>
    <w:p>
      <w:pPr>
        <w:pStyle w:val="Heading2"/>
      </w:pPr>
      <w:r>
        <w:t>Important boundaries</w:t>
      </w:r>
    </w:p>
    <w:p>
      <w:r>
        <w:t xml:space="preserve">This solution </w:t>
      </w:r>
      <w:r>
        <w:rPr>
          <w:b/>
        </w:rPr>
        <w:t>tunes and maps detections; it is not a guarantee of coverage</w:t>
      </w:r>
      <w:r>
        <w:t xml:space="preserve"> — MITRE ATT&amp;CK is a model, and a technique shown as "covered" means a rule targets it, not that every variant will be caught. It </w:t>
      </w:r>
      <w:r>
        <w:rPr>
          <w:b/>
        </w:rPr>
        <w:t>assumes the telemetry is already flowing</w:t>
      </w:r>
      <w:r>
        <w:t xml:space="preserve">: rules can only detect what the workspace ingests, so it depends on a connected, cost-aware foundation (the companion </w:t>
      </w:r>
      <w:r>
        <w:rPr>
          <w:b/>
        </w:rPr>
        <w:t>Deploy Microsoft Sentinel: Workspace, Data Connectors &amp; Ingestion</w:t>
      </w:r>
      <w:r>
        <w:t xml:space="preserve"> solution). It </w:t>
      </w:r>
      <w:r>
        <w:rPr>
          <w:b/>
        </w:rPr>
        <w:t>does not</w:t>
      </w:r>
      <w:r>
        <w:t xml:space="preserve"> decide your organization's </w:t>
      </w:r>
      <w:r>
        <w:rPr>
          <w:b/>
        </w:rPr>
        <w:t>risk tolerance, alerting priorities, or which techniques are in scope</w:t>
      </w:r>
      <w:r>
        <w:t xml:space="preserve"> — those are security-leadership determinations; the solution provides the technical method and the measured coverage to inform them. Microsoft rule templates, the NRT rule set, and ATT&amp;CK technique mappings </w:t>
      </w:r>
      <w:r>
        <w:rPr>
          <w:b/>
        </w:rPr>
        <w:t>evolve and can differ by cloud (Commercial vs Government)</w:t>
      </w:r>
      <w:r>
        <w:t xml:space="preserve"> — *verify current availability in your tenant*.</w:t>
      </w:r>
    </w:p>
    <w:p>
      <w:pPr>
        <w:pStyle w:val="Heading1"/>
      </w:pPr>
      <w:r>
        <w:t>Solution Overview — Microsoft Sentinel Analytics Rules &amp; MITRE ATT&amp;CK Detection Coverage</w:t>
      </w:r>
    </w:p>
    <w:p>
      <w:pPr>
        <w:pStyle w:val="Heading2"/>
      </w:pPr>
      <w:r>
        <w:t>What this is</w:t>
      </w:r>
    </w:p>
    <w:p>
      <w:r>
        <w:t xml:space="preserve">A complete, self-guided method for turning the telemetry already in your Microsoft Sentinel workspace into </w:t>
      </w:r>
      <w:r>
        <w:rPr>
          <w:b/>
        </w:rPr>
        <w:t>tuned, trustworthy detections mapped to the MITRE ATT&amp;CK matrix</w:t>
      </w:r>
      <w:r>
        <w:t xml:space="preserve"> — with explicit gap analysis, false-positive reduction, enrichment, and </w:t>
      </w:r>
      <w:r>
        <w:rPr>
          <w:b/>
        </w:rPr>
        <w:t>detection-as-code</w:t>
      </w:r>
      <w:r>
        <w:t xml:space="preserve"> so your detection logic is a versioned, portable asset rather than a pile of portal clicks.</w:t>
      </w:r>
    </w:p>
    <w:p>
      <w:r>
        <w:t xml:space="preserve">It is the </w:t>
      </w:r>
      <w:r>
        <w:rPr>
          <w:b/>
        </w:rPr>
        <w:t>detection</w:t>
      </w:r>
      <w:r>
        <w:t xml:space="preserve"> layer of a Sentinel program. It assumes a connected, cost-aware workspace (the companion *Deploy Microsoft Sentinel: Workspace, Data Connectors &amp; Ingestion* solution) and builds the analytics rules on top of it.</w:t>
      </w:r>
    </w:p>
    <w:p>
      <w:pPr>
        <w:pStyle w:val="Heading2"/>
      </w:pPr>
      <w:r>
        <w:t>How the technology works (the mental model)</w:t>
      </w:r>
    </w:p>
    <w:p>
      <w:pPr>
        <w:pStyle w:val="ListBullet"/>
      </w:pPr>
      <w:r>
        <w:rPr>
          <w:b/>
        </w:rPr>
        <w:t>Analytics rules.</w:t>
      </w:r>
      <w:r>
        <w:t xml:space="preserve"> The detections in Sentinel. The main types:</w:t>
      </w:r>
    </w:p>
    <w:p>
      <w:pPr>
        <w:pStyle w:val="ListBullet"/>
      </w:pPr>
      <w:r>
        <w:rPr>
          <w:b/>
        </w:rPr>
        <w:t>Scheduled rules</w:t>
      </w:r>
      <w:r>
        <w:t xml:space="preserve"> — a </w:t>
      </w:r>
      <w:r>
        <w:rPr>
          <w:b/>
        </w:rPr>
        <w:t>KQL</w:t>
      </w:r>
      <w:r>
        <w:t xml:space="preserve"> query that runs on a schedule (e.g. every 5–60 minutes), looks back</w:t>
      </w:r>
    </w:p>
    <w:p>
      <w:r>
        <w:t xml:space="preserve">    over a window, and raises an </w:t>
      </w:r>
      <w:r>
        <w:rPr>
          <w:b/>
        </w:rPr>
        <w:t>alert</w:t>
      </w:r>
      <w:r>
        <w:t xml:space="preserve"> (and optionally an </w:t>
      </w:r>
      <w:r>
        <w:rPr>
          <w:b/>
        </w:rPr>
        <w:t>incident</w:t>
      </w:r>
      <w:r>
        <w:t>) when the query returns     results over a threshold. The workhorse of custom detection.</w:t>
      </w:r>
    </w:p>
    <w:p>
      <w:pPr>
        <w:pStyle w:val="ListBullet"/>
      </w:pPr>
      <w:r>
        <w:rPr>
          <w:b/>
        </w:rPr>
        <w:t>Near-real-time (NRT) rules</w:t>
      </w:r>
      <w:r>
        <w:t xml:space="preserve"> — a special scheduled rule that runs about once a minute for</w:t>
      </w:r>
    </w:p>
    <w:p>
      <w:r>
        <w:t xml:space="preserve">    low-latency detection of high-priority events. Limited in number and query shape (*verify current     limits in your tenant*).</w:t>
      </w:r>
    </w:p>
    <w:p>
      <w:pPr>
        <w:pStyle w:val="ListBullet"/>
      </w:pPr>
      <w:r>
        <w:rPr>
          <w:b/>
        </w:rPr>
        <w:t>Microsoft Security / Fusion / ML rules</w:t>
      </w:r>
      <w:r>
        <w:t xml:space="preserve"> — rules that surface alerts from Microsoft security</w:t>
      </w:r>
    </w:p>
    <w:p>
      <w:r>
        <w:t xml:space="preserve">    products or Microsoft's correlation/ML. You enable rather than author these.</w:t>
      </w:r>
    </w:p>
    <w:p>
      <w:pPr>
        <w:pStyle w:val="ListBullet"/>
      </w:pPr>
      <w:r>
        <w:rPr>
          <w:b/>
        </w:rPr>
        <w:t>Rule templates</w:t>
      </w:r>
      <w:r>
        <w:t xml:space="preserve"> — Microsoft- and community-provided detections (installed via the Content hub)</w:t>
      </w:r>
    </w:p>
    <w:p>
      <w:r>
        <w:t xml:space="preserve">    you enable and then tune, instead of writing every rule from scratch.</w:t>
      </w:r>
    </w:p>
    <w:p>
      <w:pPr>
        <w:pStyle w:val="ListBullet"/>
      </w:pPr>
      <w:r>
        <w:rPr>
          <w:b/>
        </w:rPr>
        <w:t>MITRE ATT&amp;CK mapping.</w:t>
      </w:r>
      <w:r>
        <w:t xml:space="preserve"> ATT&amp;CK is a matrix of adversary </w:t>
      </w:r>
      <w:r>
        <w:rPr>
          <w:b/>
        </w:rPr>
        <w:t>tactics</w:t>
      </w:r>
      <w:r>
        <w:t xml:space="preserve"> (the "why" — e.g. *Credential</w:t>
      </w:r>
    </w:p>
    <w:p>
      <w:r>
        <w:t xml:space="preserve">  Access*, *Privilege Escalation*) and </w:t>
      </w:r>
      <w:r>
        <w:rPr>
          <w:b/>
        </w:rPr>
        <w:t>techniques</w:t>
      </w:r>
      <w:r>
        <w:t xml:space="preserve"> (the "how" — e.g. *T1110 Brute Force*). Each   analytics rule is tagged with the tactics/techniques it detects. Aggregating those tags across all   enabled rules produces a </w:t>
      </w:r>
      <w:r>
        <w:rPr>
          <w:b/>
        </w:rPr>
        <w:t>coverage map</w:t>
      </w:r>
      <w:r>
        <w:t xml:space="preserve">; the untagged cells are your </w:t>
      </w:r>
      <w:r>
        <w:rPr>
          <w:b/>
        </w:rPr>
        <w:t>gaps</w:t>
      </w:r>
      <w:r>
        <w:t>.</w:t>
      </w:r>
    </w:p>
    <w:p>
      <w:pPr>
        <w:pStyle w:val="ListBullet"/>
      </w:pPr>
      <w:r>
        <w:rPr>
          <w:b/>
        </w:rPr>
        <w:t>Tuning (threshold &amp; entity).</w:t>
      </w:r>
      <w:r>
        <w:t xml:space="preserve"> A rule fires too often when its </w:t>
      </w:r>
      <w:r>
        <w:rPr>
          <w:b/>
        </w:rPr>
        <w:t>threshold</w:t>
      </w:r>
      <w:r>
        <w:t xml:space="preserve"> is too low or it lacks</w:t>
      </w:r>
    </w:p>
    <w:p>
      <w:r>
        <w:t xml:space="preserve">  </w:t>
      </w:r>
      <w:r>
        <w:rPr>
          <w:b/>
        </w:rPr>
        <w:t>allow-lists/suppression</w:t>
      </w:r>
      <w:r>
        <w:t xml:space="preserve"> for known-benign activity. Tuning adjusts the query, threshold, and   grouping, and adds </w:t>
      </w:r>
      <w:r>
        <w:rPr>
          <w:b/>
        </w:rPr>
        <w:t>entity mappings</w:t>
      </w:r>
      <w:r>
        <w:t xml:space="preserve"> (user, host, IP) so alerts are correlated into meaningful   incidents and known-good sources are excluded.</w:t>
      </w:r>
    </w:p>
    <w:p>
      <w:pPr>
        <w:pStyle w:val="ListBullet"/>
      </w:pPr>
      <w:r>
        <w:rPr>
          <w:b/>
        </w:rPr>
        <w:t>Watchlists &amp; enrichment.</w:t>
      </w:r>
      <w:r>
        <w:t xml:space="preserve"> </w:t>
      </w:r>
      <w:r>
        <w:rPr>
          <w:b/>
        </w:rPr>
        <w:t>Watchlists</w:t>
      </w:r>
      <w:r>
        <w:t xml:space="preserve"> are reference tables (VIP users, authorized admin IPs,</w:t>
      </w:r>
    </w:p>
    <w:p>
      <w:r>
        <w:t xml:space="preserve">  terminated staff, high-value assets) you join to in rule queries — so a rule can, for example, fire   *only* when a sensitive account is involved, or *suppress* when the source is a sanctioned scanner.</w:t>
      </w:r>
    </w:p>
    <w:p>
      <w:pPr>
        <w:pStyle w:val="ListBullet"/>
      </w:pPr>
      <w:r>
        <w:rPr>
          <w:b/>
        </w:rPr>
        <w:t>Automation rules.</w:t>
      </w:r>
      <w:r>
        <w:t xml:space="preserve"> Rules that act on incidents (assign, change severity, suppress duplicates,</w:t>
      </w:r>
    </w:p>
    <w:p>
      <w:r>
        <w:t xml:space="preserve">  trigger a playbook). Used here mainly for </w:t>
      </w:r>
      <w:r>
        <w:rPr>
          <w:b/>
        </w:rPr>
        <w:t>suppression/tuning</w:t>
      </w:r>
      <w:r>
        <w:t>, not full SOAR.</w:t>
      </w:r>
    </w:p>
    <w:p>
      <w:pPr>
        <w:pStyle w:val="ListBullet"/>
      </w:pPr>
      <w:r>
        <w:rPr>
          <w:b/>
        </w:rPr>
        <w:t>Detection-as-code.</w:t>
      </w:r>
      <w:r>
        <w:t xml:space="preserve"> Exporting rules to a version-controlled format (ARM/JSON, or YAML via Sentinel</w:t>
      </w:r>
    </w:p>
    <w:p>
      <w:r>
        <w:t xml:space="preserve">  </w:t>
      </w:r>
      <w:r>
        <w:rPr>
          <w:b/>
        </w:rPr>
        <w:t>Repositories</w:t>
      </w:r>
      <w:r>
        <w:t>) so detections are reviewed, diffed, and deployed like software.</w:t>
      </w:r>
    </w:p>
    <w:p>
      <w:pPr>
        <w:pStyle w:val="Heading2"/>
      </w:pPr>
      <w:r>
        <w:t>The standard deployment model</w:t>
      </w:r>
    </w:p>
    <w:p>
      <w:r>
        <w:t>Every solution in this program follows the same five stages:</w:t>
      </w:r>
    </w:p>
    <w:p>
      <w:pPr>
        <w:pStyle w:val="ListNumber"/>
      </w:pPr>
      <w:r>
        <w:rPr>
          <w:b/>
        </w:rPr>
        <w:t>Assess.</w:t>
      </w:r>
      <w:r>
        <w:t xml:space="preserve"> Inventory current enabled rules and available templates; build the **ATT&amp;CK coverage</w:t>
      </w:r>
    </w:p>
    <w:p>
      <w:r>
        <w:t xml:space="preserve">   map** and rank gaps by risk (run </w:t>
      </w:r>
      <w:r>
        <w:rPr>
          <w:rFonts w:ascii="Consolas" w:hAnsi="Consolas"/>
          <w:sz w:val="19"/>
        </w:rPr>
        <w:t>SENTRULE-Discovery.ps1</w:t>
      </w:r>
      <w:r>
        <w:t xml:space="preserve">, </w:t>
      </w:r>
      <w:r>
        <w:rPr>
          <w:rFonts w:ascii="Consolas" w:hAnsi="Consolas"/>
          <w:sz w:val="19"/>
        </w:rPr>
        <w:t>SENTRULE-Coverage.ps1</w:t>
      </w:r>
      <w:r>
        <w:t>).</w:t>
      </w:r>
    </w:p>
    <w:p>
      <w:pPr>
        <w:pStyle w:val="ListNumber"/>
      </w:pPr>
      <w:r>
        <w:rPr>
          <w:b/>
        </w:rPr>
        <w:t>Configure.</w:t>
      </w:r>
      <w:r>
        <w:t xml:space="preserve"> Create the enrichment </w:t>
      </w:r>
      <w:r>
        <w:rPr>
          <w:b/>
        </w:rPr>
        <w:t>watchlists</w:t>
      </w:r>
      <w:r>
        <w:t>, enable a small high-value rule set against the</w:t>
      </w:r>
    </w:p>
    <w:p>
      <w:r>
        <w:t xml:space="preserve">   top-risk gaps, and set entity mappings — naming every object.</w:t>
      </w:r>
    </w:p>
    <w:p>
      <w:pPr>
        <w:pStyle w:val="ListNumber"/>
      </w:pPr>
      <w:r>
        <w:rPr>
          <w:b/>
        </w:rPr>
        <w:t>Pilot.</w:t>
      </w:r>
      <w:r>
        <w:t xml:space="preserve"> Run the new rules in a </w:t>
      </w:r>
      <w:r>
        <w:rPr>
          <w:b/>
        </w:rPr>
        <w:t>low-impact</w:t>
      </w:r>
      <w:r>
        <w:t xml:space="preserve"> posture — they produce alerts you triage, but</w:t>
      </w:r>
    </w:p>
    <w:p>
      <w:r>
        <w:t xml:space="preserve">   incident creation/automation is held back — so you can measure noise before it reaches the queue.</w:t>
      </w:r>
    </w:p>
    <w:p>
      <w:pPr>
        <w:pStyle w:val="ListNumber"/>
      </w:pPr>
      <w:r>
        <w:rPr>
          <w:b/>
        </w:rPr>
        <w:t>Validate.</w:t>
      </w:r>
      <w:r>
        <w:t xml:space="preserve"> Confirm coverage improved and the </w:t>
      </w:r>
      <w:r>
        <w:rPr>
          <w:b/>
        </w:rPr>
        <w:t>false-positive rate</w:t>
      </w:r>
      <w:r>
        <w:t xml:space="preserve"> is acceptable per rule; tune</w:t>
      </w:r>
    </w:p>
    <w:p>
      <w:r>
        <w:t xml:space="preserve">   thresholds/suppression until it is (run </w:t>
      </w:r>
      <w:r>
        <w:rPr>
          <w:rFonts w:ascii="Consolas" w:hAnsi="Consolas"/>
          <w:sz w:val="19"/>
        </w:rPr>
        <w:t>SENTRULE-Report.ps1</w:t>
      </w:r>
      <w:r>
        <w:t xml:space="preserve">, </w:t>
      </w:r>
      <w:r>
        <w:rPr>
          <w:rFonts w:ascii="Consolas" w:hAnsi="Consolas"/>
          <w:sz w:val="19"/>
        </w:rPr>
        <w:t>SENTRULE-Validate.ps1</w:t>
      </w:r>
      <w:r>
        <w:t>).</w:t>
      </w:r>
    </w:p>
    <w:p>
      <w:pPr>
        <w:pStyle w:val="ListNumber"/>
      </w:pPr>
      <w:r>
        <w:rPr>
          <w:b/>
        </w:rPr>
        <w:t>Expand.</w:t>
      </w:r>
      <w:r>
        <w:t xml:space="preserve"> Turn the tuned rules to full incident creation, then repeat the map→enable→tune loop</w:t>
      </w:r>
    </w:p>
    <w:p>
      <w:r>
        <w:t xml:space="preserve">   across the rest of the ATT&amp;CK matrix, exporting each tuned rule as code (</w:t>
      </w:r>
      <w:r>
        <w:rPr>
          <w:rFonts w:ascii="Consolas" w:hAnsi="Consolas"/>
          <w:sz w:val="19"/>
        </w:rPr>
        <w:t>SENTRULE-Export.ps1</w:t>
      </w:r>
      <w:r>
        <w:t>).</w:t>
      </w:r>
    </w:p>
    <w:p>
      <w:pPr>
        <w:pStyle w:val="Heading2"/>
      </w:pPr>
      <w:r>
        <w:t>Scope — what this solution covers</w:t>
      </w:r>
    </w:p>
    <w:p>
      <w:pPr>
        <w:pStyle w:val="ListBullet"/>
      </w:pPr>
      <w:r>
        <w:rPr>
          <w:b/>
        </w:rPr>
        <w:t>Rule enablement</w:t>
      </w:r>
      <w:r>
        <w:t xml:space="preserve"> — scheduled rules, NRT rules, and Microsoft-provided rule templates.</w:t>
      </w:r>
    </w:p>
    <w:p>
      <w:pPr>
        <w:pStyle w:val="ListBullet"/>
      </w:pPr>
      <w:r>
        <w:rPr>
          <w:b/>
        </w:rPr>
        <w:t>MITRE ATT&amp;CK coverage mapping and gap analysis</w:t>
      </w:r>
      <w:r>
        <w:t xml:space="preserve"> — a measured map and a risk-ranked gap list.</w:t>
      </w:r>
    </w:p>
    <w:p>
      <w:pPr>
        <w:pStyle w:val="ListBullet"/>
      </w:pPr>
      <w:r>
        <w:rPr>
          <w:b/>
        </w:rPr>
        <w:t>Threshold and entity tuning</w:t>
      </w:r>
      <w:r>
        <w:t xml:space="preserve"> — cutting false positives with thresholds, grouping, suppression, and</w:t>
      </w:r>
    </w:p>
    <w:p>
      <w:r>
        <w:t xml:space="preserve">  allow-lists.</w:t>
      </w:r>
    </w:p>
    <w:p>
      <w:pPr>
        <w:pStyle w:val="ListBullet"/>
      </w:pPr>
      <w:r>
        <w:rPr>
          <w:b/>
        </w:rPr>
        <w:t>Watchlists and enrichment</w:t>
      </w:r>
      <w:r>
        <w:t xml:space="preserve"> — reference data joined into detections for context and precision.</w:t>
      </w:r>
    </w:p>
    <w:p>
      <w:pPr>
        <w:pStyle w:val="ListBullet"/>
      </w:pPr>
      <w:r>
        <w:rPr>
          <w:b/>
        </w:rPr>
        <w:t>Detection-as-code export</w:t>
      </w:r>
      <w:r>
        <w:t xml:space="preserve"> — versioning and reuse of tuned rules.</w:t>
      </w:r>
    </w:p>
    <w:p>
      <w:pPr>
        <w:pStyle w:val="Heading2"/>
      </w:pPr>
      <w:r>
        <w:t>Out of scope (handled elsewhere)</w:t>
      </w:r>
    </w:p>
    <w:p>
      <w:pPr>
        <w:pStyle w:val="ListBullet"/>
      </w:pPr>
      <w:r>
        <w:rPr>
          <w:b/>
        </w:rPr>
        <w:t>Standing up the workspace and connectors / ingestion</w:t>
      </w:r>
      <w:r>
        <w:t xml:space="preserve"> — the companion *Deploy Microsoft Sentinel:</w:t>
      </w:r>
    </w:p>
    <w:p>
      <w:r>
        <w:t xml:space="preserve">  Workspace, Data Connectors &amp; Ingestion* solution (this detection layer depends on it).</w:t>
      </w:r>
    </w:p>
    <w:p>
      <w:pPr>
        <w:pStyle w:val="ListBullet"/>
      </w:pPr>
      <w:r>
        <w:rPr>
          <w:b/>
        </w:rPr>
        <w:t>Full SOAR / playbook automation</w:t>
      </w:r>
      <w:r>
        <w:t xml:space="preserve"> beyond suppression/tuning automation rules — a separate Sentinel</w:t>
      </w:r>
    </w:p>
    <w:p>
      <w:r>
        <w:t xml:space="preserve">  automation solution.</w:t>
      </w:r>
    </w:p>
    <w:p>
      <w:pPr>
        <w:pStyle w:val="ListBullet"/>
      </w:pPr>
      <w:r>
        <w:rPr>
          <w:b/>
        </w:rPr>
        <w:t>Threat-hunting content and notebooks</w:t>
      </w:r>
      <w:r>
        <w:t xml:space="preserve"> beyond what supports tuning.</w:t>
      </w:r>
    </w:p>
    <w:p>
      <w:pPr>
        <w:pStyle w:val="ListBullet"/>
      </w:pPr>
      <w:r>
        <w:rPr>
          <w:b/>
        </w:rPr>
        <w:t>The determination of risk tolerance and alerting priorities</w:t>
      </w:r>
      <w:r>
        <w:t xml:space="preserve"> — which techniques matter most, and</w:t>
      </w:r>
    </w:p>
    <w:p>
      <w:r>
        <w:t xml:space="preserve">  what false-positive rate is acceptable, are security-leadership decisions; this solution measures and   implements against the priorities you set.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Microsoft Sentinel</w:t>
      </w:r>
      <w:r>
        <w:t xml:space="preserve"> (Azure portal or Defender portal) for rule authoring, watchlists, and MITRE</w:t>
      </w:r>
    </w:p>
    <w:p>
      <w:r>
        <w:t xml:space="preserve">  view.</w:t>
      </w:r>
    </w:p>
    <w:p>
      <w:pPr>
        <w:pStyle w:val="ListBullet"/>
      </w:pPr>
      <w:r>
        <w:rPr>
          <w:b/>
        </w:rPr>
        <w:t>PowerShell</w:t>
      </w:r>
      <w:r>
        <w:t xml:space="preserve">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>)</w:t>
      </w:r>
    </w:p>
    <w:p>
      <w:r>
        <w:t xml:space="preserve">  for rule/template/watchlist discovery, coverage/gap analysis, per-rule reporting, validation, and   detection-as-code export; </w:t>
      </w:r>
      <w:r>
        <w:rPr>
          <w:b/>
        </w:rPr>
        <w:t>Microsoft.Graph</w:t>
      </w:r>
      <w:r>
        <w:t xml:space="preserve"> where identity context is needed.</w:t>
      </w:r>
    </w:p>
    <w:p>
      <w:pPr>
        <w:pStyle w:val="ListBullet"/>
      </w:pPr>
      <w:r>
        <w:rPr>
          <w:b/>
        </w:rPr>
        <w:t>KQL</w:t>
      </w:r>
      <w:r>
        <w:t xml:space="preserve"> run against the workspace (via </w:t>
      </w:r>
      <w:r>
        <w:rPr>
          <w:rFonts w:ascii="Consolas" w:hAnsi="Consolas"/>
          <w:sz w:val="19"/>
        </w:rPr>
        <w:t>Invoke-AzOperationalInsightsQuery</w:t>
      </w:r>
      <w:r>
        <w:t>) for false-positive/alert</w:t>
      </w:r>
    </w:p>
    <w:p>
      <w:r>
        <w:t xml:space="preserve">  reporting.</w:t>
      </w:r>
    </w:p>
    <w:p>
      <w:pPr>
        <w:pStyle w:val="ListBullet"/>
      </w:pPr>
      <w:r>
        <w:t xml:space="preserve">All tools authenticate </w:t>
      </w:r>
      <w:r>
        <w:rPr>
          <w:b/>
        </w:rPr>
        <w:t>interactively</w:t>
      </w:r>
      <w:r>
        <w:t xml:space="preserve"> with an MFA-capable admin; **no credentials are stored in</w:t>
      </w:r>
    </w:p>
    <w:p>
      <w:r>
        <w:t xml:space="preserve">  code**. Government-cloud tenants pass the matching environment — *verify endpoints for your cloud*.</w:t>
      </w:r>
    </w:p>
    <w:p>
      <w:pPr>
        <w:pStyle w:val="Heading1"/>
      </w:pPr>
      <w:r>
        <w:t>Requirements — Microsoft Sentinel Analytics Rules &amp; MITRE ATT&amp;CK Detection Coverage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building and tuning detections. The </w:t>
      </w:r>
      <w:r>
        <w:rPr>
          <w:b/>
        </w:rPr>
        <w:t>platform baseline</w:t>
      </w:r>
      <w:r>
        <w:t xml:space="preserve"> — an Azure subscription, a Log Analytics workspace, Sentinel enabled, least-privilege roles, an ingestion/retention plan, diagnostic-settings capability, and change control — is covered once in </w:t>
      </w:r>
      <w:r>
        <w:rPr>
          <w:rFonts w:ascii="Consolas" w:hAnsi="Consolas"/>
          <w:sz w:val="19"/>
        </w:rPr>
        <w:t>global-requirements-sentinel-solutions.md</w:t>
      </w:r>
      <w:r>
        <w:t xml:space="preserve"> (</w:t>
      </w:r>
      <w:r>
        <w:rPr>
          <w:b/>
        </w:rPr>
        <w:t>G1–G7</w:t>
      </w:r>
      <w:r>
        <w:t>). Read that first; the items below layer on top of it and are not repeated here.</w:t>
      </w:r>
    </w:p>
    <w:p>
      <w:r>
        <w:t xml:space="preserve">Each requirement is stated as </w:t>
      </w:r>
      <w:r>
        <w:rPr>
          <w:b/>
        </w:rPr>
        <w:t>Description / Why required / How to verify / 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R1. Telemetry is already flowing (a connected workspace)</w:t>
      </w:r>
    </w:p>
    <w:p>
      <w:pPr>
        <w:pStyle w:val="ListBullet"/>
      </w:pPr>
      <w:r>
        <w:rPr>
          <w:b/>
        </w:rPr>
        <w:t>Description:</w:t>
      </w:r>
      <w:r>
        <w:t xml:space="preserve"> The detection-driving tables the rules query — e.g. 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AzureActivity</w:t>
      </w:r>
      <w:r>
        <w:t xml:space="preserve">,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SecurityAlert</w:t>
      </w:r>
      <w:r>
        <w:t>/</w:t>
      </w:r>
      <w:r>
        <w:rPr>
          <w:rFonts w:ascii="Consolas" w:hAnsi="Consolas"/>
          <w:sz w:val="19"/>
        </w:rPr>
        <w:t>SecurityIncident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Defender   </w:t>
      </w:r>
      <w:r>
        <w:rPr>
          <w:rFonts w:ascii="Consolas" w:hAnsi="Consolas"/>
          <w:sz w:val="19"/>
        </w:rPr>
        <w:t>Device*</w:t>
      </w:r>
      <w:r>
        <w:t xml:space="preserve"> — are populated in the workspace.</w:t>
      </w:r>
    </w:p>
    <w:p>
      <w:pPr>
        <w:pStyle w:val="ListBullet"/>
      </w:pPr>
      <w:r>
        <w:rPr>
          <w:b/>
        </w:rPr>
        <w:t>Why required:</w:t>
      </w:r>
      <w:r>
        <w:t xml:space="preserve"> A rule can only detect what the workspace ingests. Enabling a rule against an empty</w:t>
      </w:r>
    </w:p>
    <w:p>
      <w:r>
        <w:t xml:space="preserve">  table produces a detection that will never fire — a silent blind spot.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Logs</w:t>
      </w:r>
      <w:r>
        <w:t xml:space="preserve"> → run </w:t>
      </w:r>
      <w:r>
        <w:rPr>
          <w:rFonts w:ascii="Consolas" w:hAnsi="Consolas"/>
          <w:sz w:val="19"/>
        </w:rPr>
        <w:t>&lt;TableName&gt; | take 10</w:t>
      </w:r>
      <w:r>
        <w:t xml:space="preserve"> for each table your target rules</w:t>
      </w:r>
    </w:p>
    <w:p>
      <w:r>
        <w:t xml:space="preserve">  need; rows return. Or run </w:t>
      </w:r>
      <w:r>
        <w:rPr>
          <w:rFonts w:ascii="Consolas" w:hAnsi="Consolas"/>
          <w:sz w:val="19"/>
        </w:rPr>
        <w:t>SENTRULE-Discovery.ps1</w:t>
      </w:r>
      <w:r>
        <w:t>, which reports which expected tables have recent   data.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Connect the missing sources first — use the companion *Deploy</w:t>
      </w:r>
    </w:p>
    <w:p>
      <w:r>
        <w:t xml:space="preserve">  Microsoft Sentinel: Workspace, Data Connectors &amp; Ingestion* solution. Do not enable rules against   tables with no data.</w:t>
      </w:r>
    </w:p>
    <w:p>
      <w:pPr>
        <w:pStyle w:val="Heading2"/>
      </w:pPr>
      <w:r>
        <w:t>R2. Roles to author rules, watchlists, and read incidents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Microsoft Sentinel Contributor</w:t>
      </w:r>
      <w:r>
        <w:t xml:space="preserve"> (to create/edit analytics rules and watchlists) for</w:t>
      </w:r>
    </w:p>
    <w:p>
      <w:r>
        <w:t xml:space="preserve">  the detection engineer, and at least </w:t>
      </w:r>
      <w:r>
        <w:rPr>
          <w:b/>
        </w:rPr>
        <w:t>Microsoft Sentinel Responder/Reader</w:t>
      </w:r>
      <w:r>
        <w:t xml:space="preserve"> for the analysts who will   triage the resulting incidents.</w:t>
      </w:r>
    </w:p>
    <w:p>
      <w:pPr>
        <w:pStyle w:val="ListBullet"/>
      </w:pPr>
      <w:r>
        <w:rPr>
          <w:b/>
        </w:rPr>
        <w:t>Why required:</w:t>
      </w:r>
      <w:r>
        <w:t xml:space="preserve"> Rule and watchlist authoring is a contributor action; triage needs responder/reader.</w:t>
      </w:r>
    </w:p>
    <w:p>
      <w:r>
        <w:t xml:space="preserve">  Scoping keeps change rights small.</w:t>
      </w:r>
    </w:p>
    <w:p>
      <w:pPr>
        <w:pStyle w:val="ListBullet"/>
      </w:pPr>
      <w:r>
        <w:rPr>
          <w:b/>
        </w:rPr>
        <w:t>How to verify:</w:t>
      </w:r>
      <w:r>
        <w:t xml:space="preserve"> On the workspace /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</w:t>
      </w:r>
      <w:r>
        <w:t xml:space="preserve"> → the operating</w:t>
      </w:r>
    </w:p>
    <w:p>
      <w:r>
        <w:t xml:space="preserve">  accounts hold the required Sentinel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roles at workspace/resource-group scope (prefer PIM-eligible</w:t>
      </w:r>
    </w:p>
    <w:p>
      <w:r>
        <w:t xml:space="preserve">  for Contributor where Entra ID P2 is available — *verify licensing*).</w:t>
      </w:r>
    </w:p>
    <w:p>
      <w:pPr>
        <w:pStyle w:val="Heading2"/>
      </w:pPr>
      <w:r>
        <w:t>R3. The Content hub solutions for the detections in scope</w:t>
      </w:r>
    </w:p>
    <w:p>
      <w:pPr>
        <w:pStyle w:val="ListBullet"/>
      </w:pPr>
      <w:r>
        <w:rPr>
          <w:b/>
        </w:rPr>
        <w:t>Description:</w:t>
      </w:r>
      <w:r>
        <w:t xml:space="preserve"> The Content hub solution packages that carry the </w:t>
      </w:r>
      <w:r>
        <w:rPr>
          <w:b/>
        </w:rPr>
        <w:t>rule templates</w:t>
      </w:r>
      <w:r>
        <w:t xml:space="preserve"> you intend to</w:t>
      </w:r>
    </w:p>
    <w:p>
      <w:r>
        <w:t xml:space="preserve">  enable (e.g. the Microsoft Entra ID, Defender XDR, Office 365 solutions each ship detection templates),   installed on the workspace.</w:t>
      </w:r>
    </w:p>
    <w:p>
      <w:pPr>
        <w:pStyle w:val="ListBullet"/>
      </w:pPr>
      <w:r>
        <w:rPr>
          <w:b/>
        </w:rPr>
        <w:t>Why required:</w:t>
      </w:r>
      <w:r>
        <w:t xml:space="preserve"> Rule templates only appear under </w:t>
      </w:r>
      <w:r>
        <w:rPr>
          <w:b/>
        </w:rPr>
        <w:t>Analytics → Rule templates</w:t>
      </w:r>
      <w:r>
        <w:t xml:space="preserve"> once their Content</w:t>
      </w:r>
    </w:p>
    <w:p>
      <w:r>
        <w:t xml:space="preserve">  hub solution is installed; you cannot enable a template you have not installed.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Content hub</w:t>
      </w:r>
      <w:r>
        <w:t xml:space="preserve"> — the relevant solutions show </w:t>
      </w:r>
      <w:r>
        <w:rPr>
          <w:b/>
        </w:rPr>
        <w:t>Installed</w:t>
      </w:r>
      <w:r>
        <w:t>; Sentinel →</w:t>
      </w:r>
    </w:p>
    <w:p>
      <w:r>
        <w:t xml:space="preserve">  </w:t>
      </w:r>
      <w:r>
        <w:rPr>
          <w:b/>
        </w:rPr>
        <w:t>Analytics → Rule templates</w:t>
      </w:r>
      <w:r>
        <w:t xml:space="preserve"> lists templates for those products.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Content hub → install the solutions matching your connected sources.</w:t>
      </w:r>
    </w:p>
    <w:p>
      <w:r>
        <w:t xml:space="preserve">  Installing adds templates only; it does </w:t>
      </w:r>
      <w:r>
        <w:rPr>
          <w:b/>
        </w:rPr>
        <w:t>not</w:t>
      </w:r>
      <w:r>
        <w:t xml:space="preserve"> enable any rule.</w:t>
      </w:r>
    </w:p>
    <w:p>
      <w:pPr>
        <w:pStyle w:val="Heading2"/>
      </w:pPr>
      <w:r>
        <w:t>R4. A named enrichment data set for watchlists</w:t>
      </w:r>
    </w:p>
    <w:p>
      <w:pPr>
        <w:pStyle w:val="ListBullet"/>
      </w:pPr>
      <w:r>
        <w:rPr>
          <w:b/>
        </w:rPr>
        <w:t>Description:</w:t>
      </w:r>
      <w:r>
        <w:t xml:space="preserve"> The reference data that the watchlists will hold: </w:t>
      </w:r>
      <w:r>
        <w:rPr>
          <w:b/>
        </w:rPr>
        <w:t>VIP / high-value users</w:t>
      </w:r>
      <w:r>
        <w:t>,</w:t>
      </w:r>
    </w:p>
    <w:p>
      <w:r>
        <w:t xml:space="preserve">  </w:t>
      </w:r>
      <w:r>
        <w:rPr>
          <w:b/>
        </w:rPr>
        <w:t>authorized admin source IPs</w:t>
      </w:r>
      <w:r>
        <w:t xml:space="preserve">, </w:t>
      </w:r>
      <w:r>
        <w:rPr>
          <w:b/>
        </w:rPr>
        <w:t>terminated users</w:t>
      </w:r>
      <w:r>
        <w:t xml:space="preserve">, and </w:t>
      </w:r>
      <w:r>
        <w:rPr>
          <w:b/>
        </w:rPr>
        <w:t>high-value assets</w:t>
      </w:r>
      <w:r>
        <w:t xml:space="preserve"> — as CSVs ready to   import into </w:t>
      </w:r>
      <w:r>
        <w:rPr>
          <w:rFonts w:ascii="Consolas" w:hAnsi="Consolas"/>
          <w:sz w:val="19"/>
        </w:rPr>
        <w:t>WL-VIPUsers-Tenant</w:t>
      </w:r>
      <w:r>
        <w:t xml:space="preserve">, </w:t>
      </w:r>
      <w:r>
        <w:rPr>
          <w:rFonts w:ascii="Consolas" w:hAnsi="Consolas"/>
          <w:sz w:val="19"/>
        </w:rPr>
        <w:t>WL-AuthorizedAdminIPs-Tenant</w:t>
      </w:r>
      <w:r>
        <w:t xml:space="preserve">, </w:t>
      </w:r>
      <w:r>
        <w:rPr>
          <w:rFonts w:ascii="Consolas" w:hAnsi="Consolas"/>
          <w:sz w:val="19"/>
        </w:rPr>
        <w:t>WL-TerminatedUsers-Tenant</w:t>
      </w:r>
      <w:r>
        <w:t xml:space="preserve">, and   </w:t>
      </w:r>
      <w:r>
        <w:rPr>
          <w:rFonts w:ascii="Consolas" w:hAnsi="Consolas"/>
          <w:sz w:val="19"/>
        </w:rPr>
        <w:t>WL-HighValueAssets-Tenant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Enrichment makes detections precise (fire only for sensitive accounts) and quiet</w:t>
      </w:r>
    </w:p>
    <w:p>
      <w:r>
        <w:t xml:space="preserve">  (suppress known-good sources). Without this reference data, rules cannot key on context and stay   noisy.</w:t>
      </w:r>
    </w:p>
    <w:p>
      <w:pPr>
        <w:pStyle w:val="ListBullet"/>
      </w:pPr>
      <w:r>
        <w:rPr>
          <w:b/>
        </w:rPr>
        <w:t>How to verify:</w:t>
      </w:r>
      <w:r>
        <w:t xml:space="preserve"> Confirm current CSVs exist and have an owner who keeps them current (a stale</w:t>
      </w:r>
    </w:p>
    <w:p>
      <w:r>
        <w:t xml:space="preserve">  terminated-users list is a real risk).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Produce the CSVs from HR/IT sources; assign an owner and a refresh</w:t>
      </w:r>
    </w:p>
    <w:p>
      <w:r>
        <w:t xml:space="preserve">  cadence. They are imported as watchlists in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2"/>
      </w:pPr>
      <w:r>
        <w:t>R5. An agreed detection priority and false-positive tolerance</w:t>
      </w:r>
    </w:p>
    <w:p>
      <w:pPr>
        <w:pStyle w:val="ListBullet"/>
      </w:pPr>
      <w:r>
        <w:rPr>
          <w:b/>
        </w:rPr>
        <w:t>Description:</w:t>
      </w:r>
      <w:r>
        <w:t xml:space="preserve"> A short, written statement from security leadership of **which ATT&amp;CK tactics/techniques</w:t>
      </w:r>
    </w:p>
    <w:p>
      <w:r>
        <w:t xml:space="preserve">  matter most</w:t>
      </w:r>
      <w:r>
        <w:rPr>
          <w:b/>
        </w:rPr>
        <w:t xml:space="preserve"> for your organization and </w:t>
      </w:r>
      <w:r>
        <w:t>what false-positive rate is acceptable** before a rule may   create incidents (e.g. "≤ X% benign-closed over a Y-day pilot").</w:t>
      </w:r>
    </w:p>
    <w:p>
      <w:pPr>
        <w:pStyle w:val="ListBullet"/>
      </w:pPr>
      <w:r>
        <w:rPr>
          <w:b/>
        </w:rPr>
        <w:t>Why required:</w:t>
      </w:r>
      <w:r>
        <w:t xml:space="preserve"> Coverage and tuning are risk decisions, not technical defaults. Without an agreed</w:t>
      </w:r>
    </w:p>
    <w:p>
      <w:r>
        <w:t xml:space="preserve">  priority you cannot rank gaps; without a tolerance you cannot decide when a rule is "tuned enough" to   trust.</w:t>
      </w:r>
    </w:p>
    <w:p>
      <w:pPr>
        <w:pStyle w:val="ListBullet"/>
      </w:pPr>
      <w:r>
        <w:rPr>
          <w:b/>
        </w:rPr>
        <w:t>How to verify:</w:t>
      </w:r>
      <w:r>
        <w:t xml:space="preserve"> Confirm the written priority/tolerance exists and is owned by security leadership.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session to rank tactics by risk and set a</w:t>
      </w:r>
    </w:p>
    <w:p>
      <w:r>
        <w:t xml:space="preserve">  false-positive tolerance. This is a </w:t>
      </w:r>
      <w:r>
        <w:rPr>
          <w:b/>
        </w:rPr>
        <w:t>leadership determination</w:t>
      </w:r>
      <w:r>
        <w:t>; the solution provides the measured   coverage and per-rule noise data to inform it, not the decision.</w:t>
      </w:r>
    </w:p>
    <w:p>
      <w:pPr>
        <w:pStyle w:val="Heading2"/>
      </w:pPr>
      <w:r>
        <w:t>R6. A version-control repository for detection-as-code (optional but recommended)</w:t>
      </w:r>
    </w:p>
    <w:p>
      <w:pPr>
        <w:pStyle w:val="ListBullet"/>
      </w:pPr>
      <w:r>
        <w:rPr>
          <w:b/>
        </w:rPr>
        <w:t>Description:</w:t>
      </w:r>
      <w:r>
        <w:t xml:space="preserve"> A Git repository (GitHub or Azure DevOps) to hold exported rules, connected to</w:t>
      </w:r>
    </w:p>
    <w:p>
      <w:r>
        <w:t xml:space="preserve">  Sentinel via </w:t>
      </w:r>
      <w:r>
        <w:rPr>
          <w:b/>
        </w:rPr>
        <w:t>Repositories</w:t>
      </w:r>
      <w:r>
        <w:t xml:space="preserve"> (</w:t>
      </w:r>
      <w:r>
        <w:rPr>
          <w:rFonts w:ascii="Consolas" w:hAnsi="Consolas"/>
          <w:sz w:val="19"/>
        </w:rPr>
        <w:t>Repo-Detections-Main</w:t>
      </w:r>
      <w:r>
        <w:t>) or fed by the export script.</w:t>
      </w:r>
    </w:p>
    <w:p>
      <w:pPr>
        <w:pStyle w:val="ListBullet"/>
      </w:pPr>
      <w:r>
        <w:rPr>
          <w:b/>
        </w:rPr>
        <w:t>Why required:</w:t>
      </w:r>
      <w:r>
        <w:t xml:space="preserve"> Detection-as-code makes rules reviewable, diffable, and portable across</w:t>
      </w:r>
    </w:p>
    <w:p>
      <w:r>
        <w:t xml:space="preserve">  workspaces/tenants, and gives you a rollback point. Without it, tuning history lives only in the portal.</w:t>
      </w:r>
    </w:p>
    <w:p>
      <w:pPr>
        <w:pStyle w:val="ListBullet"/>
      </w:pPr>
      <w:r>
        <w:rPr>
          <w:b/>
        </w:rPr>
        <w:t>How to verify:</w:t>
      </w:r>
      <w:r>
        <w:t xml:space="preserve"> Confirm a repo exists and the operating account can push to it; if using Sentinel</w:t>
      </w:r>
    </w:p>
    <w:p>
      <w:r>
        <w:t xml:space="preserve">  Repositories, confirm the connection is configured.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repo; either configure Sentinel </w:t>
      </w:r>
      <w:r>
        <w:rPr>
          <w:b/>
        </w:rPr>
        <w:t>Repositories</w:t>
      </w:r>
      <w:r>
        <w:t xml:space="preserve"> or use</w:t>
      </w:r>
    </w:p>
    <w:p>
      <w:r>
        <w:t xml:space="preserve">  </w:t>
      </w:r>
      <w:r>
        <w:rPr>
          <w:rFonts w:ascii="Consolas" w:hAnsi="Consolas"/>
          <w:sz w:val="19"/>
        </w:rPr>
        <w:t>SENTRULE-Export.ps1</w:t>
      </w:r>
      <w:r>
        <w:t xml:space="preserve"> to export rules to files you commit. *(Sentinel Repositories availability may   differ by cloud — verify in your tenant.)*</w:t>
      </w:r>
    </w:p>
    <w:p>
      <w:pPr>
        <w:pStyle w:val="Heading2"/>
      </w:pPr>
      <w:r>
        <w:t>R7. The 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Az.OperationalInsights</w:t>
      </w:r>
      <w:r>
        <w:t xml:space="preserve">) and </w:t>
      </w:r>
      <w:r>
        <w:rPr>
          <w:b/>
        </w:rPr>
        <w:t>Microsoft.Graph</w:t>
      </w:r>
      <w:r>
        <w:t>, signed in with an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five delivered tools use these modules and KQL to discover rules/templates, build</w:t>
      </w:r>
    </w:p>
    <w:p>
      <w:r>
        <w:t xml:space="preserve">  coverage, report false-positive rates, validate, and export detections as code.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Get-Module Az.SecurityInsights,Az.OperationalInsights -ListAvailable</w:t>
      </w:r>
      <w:r>
        <w:t xml:space="preserve"> returns</w:t>
      </w:r>
    </w:p>
    <w:p>
      <w:r>
        <w:t xml:space="preserve">  versions; </w:t>
      </w:r>
      <w:r>
        <w:rPr>
          <w:rFonts w:ascii="Consolas" w:hAnsi="Consolas"/>
          <w:sz w:val="19"/>
        </w:rPr>
        <w:t>Connect-AzAccount</w:t>
      </w:r>
      <w:r>
        <w:t xml:space="preserve"> succeeds.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Az -Scope CurrentUser</w:t>
      </w:r>
      <w:r>
        <w:t>; sign in. For Government cloud,</w:t>
      </w:r>
    </w:p>
    <w:p>
      <w:r>
        <w:t xml:space="preserve">  connect with </w:t>
      </w:r>
      <w:r>
        <w:rPr>
          <w:rFonts w:ascii="Consolas" w:hAnsi="Consolas"/>
          <w:sz w:val="19"/>
        </w:rPr>
        <w:t>-Environment AzureUSGovernment</w:t>
      </w:r>
      <w:r>
        <w:t xml:space="preserve"> — *verify the correct endpoints for your cloud*.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Implementation — Microsoft Sentinel Analytics Rules &amp; MITRE ATT&amp;CK Detection Coverage</w:t>
      </w:r>
    </w:p>
    <w:p>
      <w:r>
        <w:t>This is the ordered, do-this-then-that guide. It follows the standard model (</w:t>
      </w:r>
      <w:r>
        <w:rPr>
          <w:b/>
        </w:rPr>
        <w:t>Assess → Configure → Pilot → Validate → Expand</w:t>
      </w:r>
      <w:r>
        <w:t xml:space="preserve">) and is </w:t>
      </w:r>
      <w:r>
        <w:rPr>
          <w:b/>
        </w:rPr>
        <w:t>pilot-first</w:t>
      </w:r>
      <w:r>
        <w:t xml:space="preserve">: you map coverage, enable a small high-value rule set, run it in a </w:t>
      </w:r>
      <w:r>
        <w:rPr>
          <w:b/>
        </w:rPr>
        <w:t>low-impact</w:t>
      </w:r>
      <w:r>
        <w:t xml:space="preserve"> posture (alerts you triage, incident creation held back) so you can measure noise, </w:t>
      </w:r>
      <w:r>
        <w:rPr>
          <w:b/>
        </w:rPr>
        <w:t>tune</w:t>
      </w:r>
      <w:r>
        <w:t xml:space="preserve"> until the false-positive rate is acceptable, validate, then expand across the ATT&amp;CK matrix. Every object is named verbatim so the scripts, testing, and troubleshooting line up. Replace </w:t>
      </w:r>
      <w:r>
        <w:rPr>
          <w:rFonts w:ascii="Consolas" w:hAnsi="Consolas"/>
          <w:sz w:val="19"/>
        </w:rPr>
        <w:t>contoso.com</w:t>
      </w:r>
      <w:r>
        <w:t xml:space="preserve"> and the sample user/IP values with your own.</w:t>
      </w:r>
    </w:p>
    <w:p>
      <w:pPr>
        <w:ind w:left="432"/>
      </w:pPr>
      <w:r>
        <w:rPr>
          <w:i/>
          <w:color w:val="2E86C1"/>
        </w:rPr>
        <w:t>Portal note. Sentinel is reached from portal.azure.com → Microsoft Sentinel, or from the unified Defender portal (security.microsoft.com) once onboarded. Analytics rules live under Analytics; templates under Analytics → Rule templates; the coverage view under MITRE ATT&amp;CK; reference data under Watchlists. Portal paths and the template/NRT sets evolve — verify against your tenant.</w:t>
      </w:r>
    </w:p>
    <w:p>
      <w:pPr>
        <w:ind w:left="432"/>
      </w:pPr>
      <w:r>
        <w:rPr>
          <w:i/>
          <w:color w:val="2E86C1"/>
        </w:rPr>
        <w:t>Trust gate before incidents. Do not let a new rule create incidents (or drive automation) until it has run in the low-impact pilot posture and its false-positive rate meets the agreed tolerance (R5). A rule the SOC does not trust is worse than no rule.</w:t>
      </w:r>
    </w:p>
    <w:p>
      <w:pPr>
        <w:pStyle w:val="Heading2"/>
      </w:pPr>
      <w:r>
        <w:t>Object naming (used verbatim throughout)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ATT&amp;CK (example)</w:t>
            </w:r>
          </w:p>
        </w:tc>
      </w:tr>
      <w:tr>
        <w:tc>
          <w:tcPr>
            <w:tcW w:type="dxa" w:w="2880"/>
          </w:tcPr>
          <w:p>
            <w:r>
              <w:t>VIP/high-value users watchlist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WL-VIPUsers-Tenant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Authorized admin IPs watchlist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WL-AuthorizedAdminIPs-Tenant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Terminated users watchlist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WL-TerminatedUsers-Tenant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High-value assets watchlist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WL-HighValueAssets-Tenant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Scheduled rule — sign-in brute force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Rule-BruteForce-Entra-Pilot</w:t>
            </w:r>
          </w:p>
        </w:tc>
        <w:tc>
          <w:tcPr>
            <w:tcW w:type="dxa" w:w="2880"/>
          </w:tcPr>
          <w:p>
            <w:r>
              <w:t>T1110 (Credential Access)</w:t>
            </w:r>
          </w:p>
        </w:tc>
      </w:tr>
      <w:tr>
        <w:tc>
          <w:tcPr>
            <w:tcW w:type="dxa" w:w="2880"/>
          </w:tcPr>
          <w:p>
            <w:r>
              <w:t>Scheduled rule — atypical travel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Rule-AtypicalTravel-Entra-Pilot</w:t>
            </w:r>
          </w:p>
        </w:tc>
        <w:tc>
          <w:tcPr>
            <w:tcW w:type="dxa" w:w="2880"/>
          </w:tcPr>
          <w:p>
            <w:r>
              <w:t>T1078 (Defense Evasion / Initial Access)</w:t>
            </w:r>
          </w:p>
        </w:tc>
      </w:tr>
      <w:tr>
        <w:tc>
          <w:tcPr>
            <w:tcW w:type="dxa" w:w="2880"/>
          </w:tcPr>
          <w:p>
            <w:r>
              <w:t>NRT rule — new privileged role assignment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Rule-NewAdminRole-Entra-Pilot</w:t>
            </w:r>
          </w:p>
        </w:tc>
        <w:tc>
          <w:tcPr>
            <w:tcW w:type="dxa" w:w="2880"/>
          </w:tcPr>
          <w:p>
            <w:r>
              <w:t>T1098 (Persistence)</w:t>
            </w:r>
          </w:p>
        </w:tc>
      </w:tr>
      <w:tr>
        <w:tc>
          <w:tcPr>
            <w:tcW w:type="dxa" w:w="2880"/>
          </w:tcPr>
          <w:p>
            <w:r>
              <w:t>Suppression automation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AR-Suppress-KnownScanners-Pilot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MITRE coverage workbook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Workbook-MITRECoverage-Tenant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Detection-as-code repo 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Repo-Detections-Main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*(These three rules are worked examples of the map→enable→tune loop; apply the same pattern to the rest of your prioritized gaps.)*</w:t>
      </w:r>
    </w:p>
    <w:p>
      <w:r>
        <w:t>__________________________________________________</w:t>
      </w:r>
    </w:p>
    <w:p>
      <w:pPr>
        <w:pStyle w:val="Heading2"/>
      </w:pPr>
      <w:r>
        <w:t>Phase 0 — Assess (map coverage, rank gaps)</w:t>
      </w:r>
    </w:p>
    <w:p>
      <w:pPr>
        <w:pStyle w:val="ListNumber"/>
      </w:pPr>
      <w:r>
        <w:rPr>
          <w:b/>
        </w:rPr>
        <w:t>Confirm the baseline (G1–G7) and R1</w:t>
      </w:r>
      <w:r>
        <w:t xml:space="preserve"> — the detection tables the rules need actually have data.</w:t>
      </w:r>
    </w:p>
    <w:p>
      <w:pPr>
        <w:pStyle w:val="ListNumber"/>
      </w:pPr>
      <w:r>
        <w:rPr>
          <w:b/>
        </w:rPr>
        <w:t>Inventory current rules and templates.</w:t>
      </w:r>
      <w:r>
        <w:t xml:space="preserve"> Run </w:t>
      </w:r>
      <w:r>
        <w:rPr>
          <w:rFonts w:ascii="Consolas" w:hAnsi="Consolas"/>
          <w:sz w:val="19"/>
        </w:rPr>
        <w:t>SENTRULE-Discovery.ps1</w:t>
      </w:r>
      <w:r>
        <w:t xml:space="preserve"> (read-only): enabled</w:t>
      </w:r>
    </w:p>
    <w:p>
      <w:r>
        <w:t xml:space="preserve">   analytics rules, available rule templates (from installed Content hub solutions), and existing    watchlists.</w:t>
      </w:r>
    </w:p>
    <w:p>
      <w:pPr>
        <w:pStyle w:val="ListNumber"/>
      </w:pPr>
      <w:r>
        <w:rPr>
          <w:b/>
        </w:rPr>
        <w:t>Build the ATT&amp;CK coverage map + gap list.</w:t>
      </w:r>
      <w:r>
        <w:t xml:space="preserve"> Run </w:t>
      </w:r>
      <w:r>
        <w:rPr>
          <w:rFonts w:ascii="Consolas" w:hAnsi="Consolas"/>
          <w:sz w:val="19"/>
        </w:rPr>
        <w:t>SENTRULE-Coverage.ps1</w:t>
      </w:r>
      <w:r>
        <w:t xml:space="preserve"> — it aggregates the</w:t>
      </w:r>
    </w:p>
    <w:p>
      <w:r>
        <w:t xml:space="preserve">   tactics/techniques of enabled rules into a coverage matrix and lists the </w:t>
      </w:r>
      <w:r>
        <w:rPr>
          <w:b/>
        </w:rPr>
        <w:t>uncovered</w:t>
      </w:r>
      <w:r>
        <w:t xml:space="preserve"> (gap) cells.    Cross-check with Sentinel → </w:t>
      </w:r>
      <w:r>
        <w:rPr>
          <w:b/>
        </w:rPr>
        <w:t>MITRE ATT&amp;CK</w:t>
      </w:r>
      <w:r>
        <w:t xml:space="preserve"> (the in-portal coverage view).</w:t>
      </w:r>
    </w:p>
    <w:p>
      <w:pPr>
        <w:pStyle w:val="ListNumber"/>
      </w:pPr>
      <w:r>
        <w:rPr>
          <w:b/>
        </w:rPr>
        <w:t>Rank gaps by risk against R5.</w:t>
      </w:r>
      <w:r>
        <w:t xml:space="preserve"> Order the gaps using leadership's priority (R5). Pick the **top few</w:t>
      </w:r>
    </w:p>
    <w:p>
      <w:r>
        <w:t xml:space="preserve">   high-risk gaps** for the pilot — do not try to close everything at once.</w:t>
      </w:r>
    </w:p>
    <w:p>
      <w:pPr>
        <w:pStyle w:val="ListBullet"/>
      </w:pPr>
      <w:r>
        <w:rPr>
          <w:b/>
        </w:rPr>
        <w:t>Gate 0:</w:t>
      </w:r>
      <w:r>
        <w:t xml:space="preserve"> you have a measured coverage map, a risk-ranked gap list, and an agreed false-positive</w:t>
      </w:r>
    </w:p>
    <w:p>
      <w:r>
        <w:t xml:space="preserve">     tolerance → continue.</w:t>
      </w:r>
    </w:p>
    <w:p>
      <w:pPr>
        <w:pStyle w:val="Heading2"/>
      </w:pPr>
      <w:r>
        <w:t>Phase 1 — Configure (watchlists, then enable a small high-value set)</w:t>
      </w:r>
    </w:p>
    <w:p>
      <w:pPr>
        <w:pStyle w:val="Heading3"/>
      </w:pPr>
      <w:r>
        <w:t>Step 1 — Import the enrichment watchlists (R4)</w:t>
      </w:r>
    </w:p>
    <w:p>
      <w:pPr>
        <w:pStyle w:val="ListNumber"/>
      </w:pPr>
      <w:r>
        <w:t xml:space="preserve">Sentinel → </w:t>
      </w:r>
      <w:r>
        <w:rPr>
          <w:b/>
        </w:rPr>
        <w:t>Configuration → Watchlists → Add new</w:t>
      </w:r>
      <w:r>
        <w:t xml:space="preserve"> → create each from its CSV, naming them exactly:</w:t>
      </w:r>
    </w:p>
    <w:p>
      <w:pPr>
        <w:pStyle w:val="ListBullet"/>
      </w:pPr>
      <w:r>
        <w:rPr>
          <w:rFonts w:ascii="Consolas" w:hAnsi="Consolas"/>
          <w:sz w:val="19"/>
        </w:rPr>
        <w:t>WL-VIPUsers-Tenant</w:t>
      </w:r>
      <w:r>
        <w:t xml:space="preserve"> (SearchKey = user principal name).</w:t>
      </w:r>
    </w:p>
    <w:p>
      <w:pPr>
        <w:pStyle w:val="ListBullet"/>
      </w:pPr>
      <w:r>
        <w:rPr>
          <w:rFonts w:ascii="Consolas" w:hAnsi="Consolas"/>
          <w:sz w:val="19"/>
        </w:rPr>
        <w:t>WL-AuthorizedAdminIPs-Tenant</w:t>
      </w:r>
      <w:r>
        <w:t xml:space="preserve"> (SearchKey = IP/CIDR).</w:t>
      </w:r>
    </w:p>
    <w:p>
      <w:pPr>
        <w:pStyle w:val="ListBullet"/>
      </w:pPr>
      <w:r>
        <w:rPr>
          <w:rFonts w:ascii="Consolas" w:hAnsi="Consolas"/>
          <w:sz w:val="19"/>
        </w:rPr>
        <w:t>WL-TerminatedUsers-Tenant</w:t>
      </w:r>
      <w:r>
        <w:t xml:space="preserve"> (SearchKey = user principal name).</w:t>
      </w:r>
    </w:p>
    <w:p>
      <w:pPr>
        <w:pStyle w:val="ListBullet"/>
      </w:pPr>
      <w:r>
        <w:rPr>
          <w:rFonts w:ascii="Consolas" w:hAnsi="Consolas"/>
          <w:sz w:val="19"/>
        </w:rPr>
        <w:t>WL-HighValueAssets-Tenant</w:t>
      </w:r>
      <w:r>
        <w:t xml:space="preserve"> (SearchKey = asset/host name).</w:t>
      </w:r>
    </w:p>
    <w:p>
      <w:pPr>
        <w:pStyle w:val="ListNumber"/>
      </w:pPr>
      <w:r>
        <w:t xml:space="preserve">Note each watchlist's alias — rules reference it as </w:t>
      </w:r>
      <w:r>
        <w:rPr>
          <w:rFonts w:ascii="Consolas" w:hAnsi="Consolas"/>
          <w:sz w:val="19"/>
        </w:rPr>
        <w:t>_GetWatchlist('&lt;alias&gt;')</w:t>
      </w:r>
      <w:r>
        <w:t>.</w:t>
      </w:r>
    </w:p>
    <w:p>
      <w:pPr>
        <w:pStyle w:val="Heading3"/>
      </w:pPr>
      <w:r>
        <w:t>Step 2 — Enable the pilot rules against the top-risk gaps</w:t>
      </w:r>
    </w:p>
    <w:p>
      <w:r>
        <w:t xml:space="preserve">For each pilot rule, enable from a template where one exists, otherwise author a scheduled/NRT rule; in all cases set </w:t>
      </w:r>
      <w:r>
        <w:rPr>
          <w:b/>
        </w:rPr>
        <w:t>entity mappings</w:t>
      </w:r>
      <w:r>
        <w:t xml:space="preserve"> and, critically, start in a </w:t>
      </w:r>
      <w:r>
        <w:rPr>
          <w:b/>
        </w:rPr>
        <w:t>low-impact</w:t>
      </w:r>
      <w:r>
        <w:t xml:space="preserve"> posture (Step 3).</w:t>
      </w:r>
    </w:p>
    <w:p>
      <w:pPr>
        <w:pStyle w:val="ListNumber"/>
      </w:pPr>
      <w:r>
        <w:rPr>
          <w:b/>
        </w:rPr>
        <w:t>`Rule-BruteForce-Entra-Pilot` (T1110).</w:t>
      </w:r>
      <w:r>
        <w:t xml:space="preserve"> Sentinel → </w:t>
      </w:r>
      <w:r>
        <w:rPr>
          <w:b/>
        </w:rPr>
        <w:t>Analytics → Rule templates</w:t>
      </w:r>
      <w:r>
        <w:t xml:space="preserve"> → find a</w:t>
      </w:r>
    </w:p>
    <w:p>
      <w:r>
        <w:t xml:space="preserve">   sign-in brute-force / failed-logon template (or </w:t>
      </w:r>
      <w:r>
        <w:rPr>
          <w:b/>
        </w:rPr>
        <w:t>Create → Scheduled rule</w:t>
      </w:r>
      <w:r>
        <w:t xml:space="preserve">). Query </w:t>
      </w:r>
      <w:r>
        <w:rPr>
          <w:rFonts w:ascii="Consolas" w:hAnsi="Consolas"/>
          <w:sz w:val="19"/>
        </w:rPr>
        <w:t>SigninLogs</w:t>
      </w:r>
      <w:r>
        <w:t xml:space="preserve"> for    repeated failures per account/IP over a window; </w:t>
      </w:r>
      <w:r>
        <w:rPr>
          <w:b/>
        </w:rPr>
        <w:t>join `WL-AuthorizedAdminIPs-Tenant` to exclude    sanctioned sources</w:t>
      </w:r>
      <w:r>
        <w:t xml:space="preserve">; map entities </w:t>
      </w:r>
      <w:r>
        <w:rPr>
          <w:b/>
        </w:rPr>
        <w:t>Account</w:t>
      </w:r>
      <w:r>
        <w:t xml:space="preserve">, </w:t>
      </w:r>
      <w:r>
        <w:rPr>
          <w:b/>
        </w:rPr>
        <w:t>IP</w:t>
      </w:r>
      <w:r>
        <w:t xml:space="preserve">, </w:t>
      </w:r>
      <w:r>
        <w:rPr>
          <w:b/>
        </w:rPr>
        <w:t>Host</w:t>
      </w:r>
      <w:r>
        <w:t>.</w:t>
      </w:r>
    </w:p>
    <w:p>
      <w:pPr>
        <w:pStyle w:val="ListNumber"/>
      </w:pPr>
      <w:r>
        <w:rPr>
          <w:b/>
        </w:rPr>
        <w:t>`Rule-AtypicalTravel-Entra-Pilot` (T1078).</w:t>
      </w:r>
      <w:r>
        <w:t xml:space="preserve"> Enable the Microsoft "atypical travel" / impossible-</w:t>
      </w:r>
    </w:p>
    <w:p>
      <w:r>
        <w:t xml:space="preserve">   travel template if present, or author a scheduled rule; map </w:t>
      </w:r>
      <w:r>
        <w:rPr>
          <w:b/>
        </w:rPr>
        <w:t>Account</w:t>
      </w:r>
      <w:r>
        <w:t xml:space="preserve">, </w:t>
      </w:r>
      <w:r>
        <w:rPr>
          <w:b/>
        </w:rPr>
        <w:t>IP</w:t>
      </w:r>
      <w:r>
        <w:t>. *(Some travel/anomaly    detections are Microsoft ML rules — enable rather than author; verify availability.)*</w:t>
      </w:r>
    </w:p>
    <w:p>
      <w:pPr>
        <w:pStyle w:val="ListNumber"/>
      </w:pPr>
      <w:r>
        <w:rPr>
          <w:b/>
        </w:rPr>
        <w:t>`Rule-NewAdminRole-Entra-Pilot` (T1098).</w:t>
      </w:r>
      <w:r>
        <w:t xml:space="preserve"> Sentinel → </w:t>
      </w:r>
      <w:r>
        <w:rPr>
          <w:b/>
        </w:rPr>
        <w:t>Analytics → Create → NRT rule</w:t>
      </w:r>
      <w:r>
        <w:t xml:space="preserve"> → query</w:t>
      </w:r>
    </w:p>
    <w:p>
      <w:r>
        <w:t xml:space="preserve">   </w:t>
      </w:r>
      <w:r>
        <w:rPr>
          <w:rFonts w:ascii="Consolas" w:hAnsi="Consolas"/>
          <w:sz w:val="19"/>
        </w:rPr>
        <w:t>AuditLogs</w:t>
      </w:r>
      <w:r>
        <w:t xml:space="preserve"> for privileged-role assignments (e.g. added to a directory role); map </w:t>
      </w:r>
      <w:r>
        <w:rPr>
          <w:b/>
        </w:rPr>
        <w:t>Account</w:t>
      </w:r>
      <w:r>
        <w:t xml:space="preserve"> (actor    and target). NRT gives low-latency notice of new admin. *(Confirm NRT limits/eligibility in your    tenant.)*</w:t>
      </w:r>
    </w:p>
    <w:p>
      <w:pPr>
        <w:pStyle w:val="Heading3"/>
      </w:pPr>
      <w:r>
        <w:t>Step 3 — Put each pilot rule in the LOW-IMPACT posture</w:t>
      </w:r>
    </w:p>
    <w:p>
      <w:r>
        <w:t xml:space="preserve">For every rule above, in its </w:t>
      </w:r>
      <w:r>
        <w:rPr>
          <w:b/>
        </w:rPr>
        <w:t>Incident settings</w:t>
      </w:r>
      <w:r>
        <w:t>:</w:t>
      </w:r>
    </w:p>
    <w:p>
      <w:pPr>
        <w:pStyle w:val="ListNumber"/>
      </w:pPr>
      <w:r>
        <w:t xml:space="preserve">Set </w:t>
      </w:r>
      <w:r>
        <w:rPr>
          <w:b/>
        </w:rPr>
        <w:t>"Create incidents from alerts triggered by this analytics rule"</w:t>
      </w:r>
      <w:r>
        <w:t xml:space="preserve"> to </w:t>
      </w:r>
      <w:r>
        <w:rPr>
          <w:b/>
        </w:rPr>
        <w:t>Disabled</w:t>
      </w:r>
      <w:r>
        <w:t xml:space="preserve"> for the</w:t>
      </w:r>
    </w:p>
    <w:p>
      <w:r>
        <w:t xml:space="preserve">   pilot — the rule still generates </w:t>
      </w:r>
      <w:r>
        <w:rPr>
          <w:b/>
        </w:rPr>
        <w:t>alerts</w:t>
      </w:r>
      <w:r>
        <w:t xml:space="preserve"> (visible under </w:t>
      </w:r>
      <w:r>
        <w:rPr>
          <w:b/>
        </w:rPr>
        <w:t>Logs</w:t>
      </w:r>
      <w:r>
        <w:t>/</w:t>
      </w:r>
      <w:r>
        <w:rPr>
          <w:rFonts w:ascii="Consolas" w:hAnsi="Consolas"/>
          <w:sz w:val="19"/>
        </w:rPr>
        <w:t>SecurityAlert</w:t>
      </w:r>
      <w:r>
        <w:t xml:space="preserve">) you can measure,    but it does </w:t>
      </w:r>
      <w:r>
        <w:rPr>
          <w:b/>
        </w:rPr>
        <w:t>not</w:t>
      </w:r>
      <w:r>
        <w:t xml:space="preserve"> flood the incident queue or drive automation yet.</w:t>
      </w:r>
    </w:p>
    <w:p>
      <w:pPr>
        <w:pStyle w:val="ListNumber"/>
      </w:pPr>
      <w:r>
        <w:t xml:space="preserve">Leave </w:t>
      </w:r>
      <w:r>
        <w:rPr>
          <w:b/>
        </w:rPr>
        <w:t>alert grouping</w:t>
      </w:r>
      <w:r>
        <w:t xml:space="preserve"> configured so related alerts would later group into one incident.</w:t>
      </w:r>
    </w:p>
    <w:p>
      <w:pPr>
        <w:pStyle w:val="ListNumber"/>
      </w:pPr>
      <w:r>
        <w:t>Save. This is the analytics-rule equivalent of "report-only": full signal, no operational impact.</w:t>
      </w:r>
    </w:p>
    <w:p>
      <w:pPr>
        <w:pStyle w:val="Heading2"/>
      </w:pPr>
      <w:r>
        <w:t>Phase 2 — Pilot (let it run, measure the noise)</w:t>
      </w:r>
    </w:p>
    <w:p>
      <w:pPr>
        <w:pStyle w:val="ListNumber"/>
      </w:pPr>
      <w:r>
        <w:t>Let the pilot rules run for the agreed pilot window (typically several days).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SENTRULE-Report.ps1</w:t>
      </w:r>
      <w:r>
        <w:t xml:space="preserve"> — for each pilot rule it reports </w:t>
      </w:r>
      <w:r>
        <w:rPr>
          <w:b/>
        </w:rPr>
        <w:t>alert volume</w:t>
      </w:r>
      <w:r>
        <w:t xml:space="preserve"> and, where incidents</w:t>
      </w:r>
    </w:p>
    <w:p>
      <w:r>
        <w:t xml:space="preserve">   or analyst dispositions exist, the </w:t>
      </w:r>
      <w:r>
        <w:rPr>
          <w:b/>
        </w:rPr>
        <w:t>false-positive (benign) rate</w:t>
      </w:r>
      <w:r>
        <w:t>, plus the top entities driving    the alerts.</w:t>
      </w:r>
    </w:p>
    <w:p>
      <w:pPr>
        <w:pStyle w:val="ListBullet"/>
      </w:pPr>
      <w:r>
        <w:rPr>
          <w:b/>
        </w:rPr>
        <w:t>Gate 1:</w:t>
      </w:r>
      <w:r>
        <w:t xml:space="preserve"> you have per-rule alert volume and a false-positive signal → proceed to tune.</w:t>
      </w:r>
    </w:p>
    <w:p>
      <w:pPr>
        <w:pStyle w:val="Heading2"/>
      </w:pPr>
      <w:r>
        <w:t>Phase 3 — Tune (make the alerts trustworthy)</w:t>
      </w:r>
    </w:p>
    <w:p>
      <w:r>
        <w:t xml:space="preserve">For each noisy pilot rule, apply tuning </w:t>
      </w:r>
      <w:r>
        <w:rPr>
          <w:b/>
        </w:rPr>
        <w:t>in this order</w:t>
      </w:r>
      <w:r>
        <w:t xml:space="preserve"> (cheapest, safest first):</w:t>
      </w:r>
    </w:p>
    <w:p>
      <w:pPr>
        <w:pStyle w:val="ListNumber"/>
      </w:pPr>
      <w:r>
        <w:rPr>
          <w:b/>
        </w:rPr>
        <w:t>Allow-list known-good</w:t>
      </w:r>
      <w:r>
        <w:t xml:space="preserve"> — extend the watchlist join (e.g. add the scanner's IP to</w:t>
      </w:r>
    </w:p>
    <w:p>
      <w:r>
        <w:t xml:space="preserve">   </w:t>
      </w:r>
      <w:r>
        <w:rPr>
          <w:rFonts w:ascii="Consolas" w:hAnsi="Consolas"/>
          <w:sz w:val="19"/>
        </w:rPr>
        <w:t>WL-AuthorizedAdminIPs-Tenant</w:t>
      </w:r>
      <w:r>
        <w:t>) so the rule stops matching sanctioned activity.</w:t>
      </w:r>
    </w:p>
    <w:p>
      <w:pPr>
        <w:pStyle w:val="ListNumber"/>
      </w:pPr>
      <w:r>
        <w:rPr>
          <w:b/>
        </w:rPr>
        <w:t>Suppress with an automation rule</w:t>
      </w:r>
      <w:r>
        <w:t xml:space="preserve"> — create </w:t>
      </w:r>
      <w:r>
        <w:rPr>
          <w:rFonts w:ascii="Consolas" w:hAnsi="Consolas"/>
          <w:sz w:val="19"/>
        </w:rPr>
        <w:t>AR-Suppress-KnownScanners-Pilot</w:t>
      </w:r>
      <w:r>
        <w:t xml:space="preserve"> (Sentinel →</w:t>
      </w:r>
    </w:p>
    <w:p>
      <w:r>
        <w:t xml:space="preserve">   </w:t>
      </w:r>
      <w:r>
        <w:rPr>
          <w:b/>
        </w:rPr>
        <w:t>Automation → Create → Automation rule</w:t>
      </w:r>
      <w:r>
        <w:t>) to auto-close or suppress incidents matching a known-benign    pattern, rather than weakening the detection logic.</w:t>
      </w:r>
    </w:p>
    <w:p>
      <w:pPr>
        <w:pStyle w:val="ListNumber"/>
      </w:pPr>
      <w:r>
        <w:rPr>
          <w:b/>
        </w:rPr>
        <w:t>Raise the threshold / tighten the window</w:t>
      </w:r>
      <w:r>
        <w:t xml:space="preserve"> — increase the count threshold or shorten the lookback so</w:t>
      </w:r>
    </w:p>
    <w:p>
      <w:r>
        <w:t xml:space="preserve">   only meaningful bursts fire.</w:t>
      </w:r>
    </w:p>
    <w:p>
      <w:pPr>
        <w:pStyle w:val="ListNumber"/>
      </w:pPr>
      <w:r>
        <w:rPr>
          <w:b/>
        </w:rPr>
        <w:t>Refine grouping/entities</w:t>
      </w:r>
      <w:r>
        <w:t xml:space="preserve"> — group alerts by the right entity so 50 alerts become one incident, not</w:t>
      </w:r>
    </w:p>
    <w:p>
      <w:r>
        <w:t xml:space="preserve">   50.</w:t>
      </w:r>
    </w:p>
    <w:p>
      <w:pPr>
        <w:pStyle w:val="ListNumber"/>
      </w:pPr>
      <w:r>
        <w:rPr>
          <w:b/>
        </w:rPr>
        <w:t>Re-measure</w:t>
      </w:r>
      <w:r>
        <w:t xml:space="preserve"> with </w:t>
      </w:r>
      <w:r>
        <w:rPr>
          <w:rFonts w:ascii="Consolas" w:hAnsi="Consolas"/>
          <w:sz w:val="19"/>
        </w:rPr>
        <w:t>SENTRULE-Report.ps1</w:t>
      </w:r>
      <w:r>
        <w:t xml:space="preserve"> after each change. Change </w:t>
      </w:r>
      <w:r>
        <w:rPr>
          <w:b/>
        </w:rPr>
        <w:t>one thing at a time</w:t>
      </w:r>
      <w:r>
        <w:t xml:space="preserve"> so you</w:t>
      </w:r>
    </w:p>
    <w:p>
      <w:r>
        <w:t xml:space="preserve">   know what worked.</w:t>
      </w:r>
    </w:p>
    <w:p>
      <w:pPr>
        <w:pStyle w:val="ListBullet"/>
      </w:pPr>
      <w:r>
        <w:rPr>
          <w:b/>
        </w:rPr>
        <w:t>Gate 2:</w:t>
      </w:r>
      <w:r>
        <w:t xml:space="preserve"> each pilot rule's false-positive rate meets the R5 tolerance → it may be trusted.</w:t>
      </w:r>
    </w:p>
    <w:p>
      <w:pPr>
        <w:pStyle w:val="Heading2"/>
      </w:pPr>
      <w:r>
        <w:t>Phase 4 —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SENTRULE-Validate.ps1</w:t>
      </w:r>
      <w:r>
        <w:t xml:space="preserve"> — pass/fail lines aligned to </w:t>
      </w:r>
      <w:r>
        <w:rPr>
          <w:rFonts w:ascii="Consolas" w:hAnsi="Consolas"/>
          <w:sz w:val="19"/>
        </w:rPr>
        <w:t>05-testing.md</w:t>
      </w:r>
      <w:r>
        <w:t>: watchlists present and</w:t>
      </w:r>
    </w:p>
    <w:p>
      <w:r>
        <w:t xml:space="preserve">   referenced; pilot rules enabled with </w:t>
      </w:r>
      <w:r>
        <w:rPr>
          <w:b/>
        </w:rPr>
        <w:t>entity mappings</w:t>
      </w:r>
      <w:r>
        <w:t xml:space="preserve"> set; each pilot rule </w:t>
      </w:r>
      <w:r>
        <w:rPr>
          <w:b/>
        </w:rPr>
        <w:t>still in low-impact    posture</w:t>
      </w:r>
      <w:r>
        <w:t xml:space="preserve"> until signed off; false-positive rate within tolerance; and the ATT&amp;CK coverage map shows    the </w:t>
      </w:r>
      <w:r>
        <w:rPr>
          <w:b/>
        </w:rPr>
        <w:t>targeted gaps now covered</w:t>
      </w:r>
      <w:r>
        <w:t>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SENTRULE-Coverage.ps1</w:t>
      </w:r>
      <w:r>
        <w:t xml:space="preserve"> — confirm the coverage matrix improved on the tactics/techniques you</w:t>
      </w:r>
    </w:p>
    <w:p>
      <w:r>
        <w:t xml:space="preserve">   targeted (the gap cells you picked are now covered).</w:t>
      </w:r>
    </w:p>
    <w:p>
      <w:pPr>
        <w:pStyle w:val="ListBullet"/>
      </w:pPr>
      <w:r>
        <w:rPr>
          <w:b/>
        </w:rPr>
        <w:t>Gate 3 (go/no-go to trust):</w:t>
      </w:r>
      <w:r>
        <w:t xml:space="preserve"> all validation lines PASS and coverage improved → promote the rules.</w:t>
      </w:r>
    </w:p>
    <w:p>
      <w:pPr>
        <w:pStyle w:val="Heading2"/>
      </w:pPr>
      <w:r>
        <w:t>Phase 5 — Expand (promote, export as code, repeat the loop)</w:t>
      </w:r>
    </w:p>
    <w:p>
      <w:pPr>
        <w:pStyle w:val="ListNumber"/>
      </w:pPr>
      <w:r>
        <w:rPr>
          <w:b/>
        </w:rPr>
        <w:t>Promote the tuned rules.</w:t>
      </w:r>
      <w:r>
        <w:t xml:space="preserve"> For each rule that passed Gate 2/3, set **Incident settings → Create</w:t>
      </w:r>
    </w:p>
    <w:p>
      <w:r>
        <w:t xml:space="preserve">   incidents</w:t>
      </w:r>
      <w:r>
        <w:rPr>
          <w:b/>
        </w:rPr>
        <w:t xml:space="preserve"> to </w:t>
      </w:r>
      <w:r>
        <w:t xml:space="preserve">Enabled**, and rename the </w:t>
      </w:r>
      <w:r>
        <w:rPr>
          <w:rFonts w:ascii="Consolas" w:hAnsi="Consolas"/>
          <w:sz w:val="19"/>
        </w:rPr>
        <w:t>-Pilot</w:t>
      </w:r>
      <w:r>
        <w:t xml:space="preserve"> suffix to your production stage in a change window    if you standardize on </w:t>
      </w:r>
      <w:r>
        <w:rPr>
          <w:rFonts w:ascii="Consolas" w:hAnsi="Consolas"/>
          <w:sz w:val="19"/>
        </w:rPr>
        <w:t>-Prod</w:t>
      </w:r>
      <w:r>
        <w:t xml:space="preserve"> (keep the convention consistent). Now they create incidents the SOC    trusts.</w:t>
      </w:r>
    </w:p>
    <w:p>
      <w:pPr>
        <w:pStyle w:val="ListNumber"/>
      </w:pPr>
      <w:r>
        <w:rPr>
          <w:b/>
        </w:rPr>
        <w:t>Export as code.</w:t>
      </w:r>
      <w:r>
        <w:t xml:space="preserve"> Run </w:t>
      </w:r>
      <w:r>
        <w:rPr>
          <w:rFonts w:ascii="Consolas" w:hAnsi="Consolas"/>
          <w:sz w:val="19"/>
        </w:rPr>
        <w:t>SENTRULE-Export.ps1</w:t>
      </w:r>
      <w:r>
        <w:t xml:space="preserve"> to export the enabled rules to ARM/JSON (or feed</w:t>
      </w:r>
    </w:p>
    <w:p>
      <w:r>
        <w:t xml:space="preserve">   Sentinel </w:t>
      </w:r>
      <w:r>
        <w:rPr>
          <w:b/>
        </w:rPr>
        <w:t>Repositories</w:t>
      </w:r>
      <w:r>
        <w:t xml:space="preserve"> </w:t>
      </w:r>
      <w:r>
        <w:rPr>
          <w:rFonts w:ascii="Consolas" w:hAnsi="Consolas"/>
          <w:sz w:val="19"/>
        </w:rPr>
        <w:t>Repo-Detections-Main</w:t>
      </w:r>
      <w:r>
        <w:t>); commit to version control so detections are    reviewable and portable.</w:t>
      </w:r>
    </w:p>
    <w:p>
      <w:pPr>
        <w:pStyle w:val="ListNumber"/>
      </w:pPr>
      <w:r>
        <w:rPr>
          <w:b/>
        </w:rPr>
        <w:t>Deploy the coverage workbook.</w:t>
      </w:r>
      <w:r>
        <w:t xml:space="preserve"> Deploy </w:t>
      </w:r>
      <w:r>
        <w:rPr>
          <w:rFonts w:ascii="Consolas" w:hAnsi="Consolas"/>
          <w:sz w:val="19"/>
        </w:rPr>
        <w:t>Workbook-MITRECoverage-Tenant</w:t>
      </w:r>
      <w:r>
        <w:t xml:space="preserve"> (start from the Content</w:t>
      </w:r>
    </w:p>
    <w:p>
      <w:r>
        <w:t xml:space="preserve">   hub MITRE/coverage workbook) so coverage is visible on an ongoing basis.</w:t>
      </w:r>
    </w:p>
    <w:p>
      <w:pPr>
        <w:pStyle w:val="ListNumber"/>
      </w:pPr>
      <w:r>
        <w:rPr>
          <w:b/>
        </w:rPr>
        <w:t>Repeat the loop</w:t>
      </w:r>
      <w:r>
        <w:t xml:space="preserve"> — take the next batch of high-risk gaps and run Phase 1→4 again. Detection</w:t>
      </w:r>
    </w:p>
    <w:p>
      <w:r>
        <w:t xml:space="preserve">   coverage is a program, not a one-time task.</w:t>
      </w:r>
    </w:p>
    <w:p>
      <w:pPr>
        <w:pStyle w:val="Heading2"/>
      </w:pPr>
      <w:r>
        <w:t>Rollback (for any step)</w:t>
      </w:r>
    </w:p>
    <w:p>
      <w:pPr>
        <w:pStyle w:val="ListBullet"/>
      </w:pPr>
      <w:r>
        <w:rPr>
          <w:b/>
        </w:rPr>
        <w:t>A rule:</w:t>
      </w:r>
      <w:r>
        <w:t xml:space="preserve"> disable it (Analytics → the rule → </w:t>
      </w:r>
      <w:r>
        <w:rPr>
          <w:b/>
        </w:rPr>
        <w:t>Disable</w:t>
      </w:r>
      <w:r>
        <w:t>) — it stops evaluating immediately. Its</w:t>
      </w:r>
    </w:p>
    <w:p>
      <w:r>
        <w:t xml:space="preserve">  exported code remains in the repo.</w:t>
      </w:r>
    </w:p>
    <w:p>
      <w:pPr>
        <w:pStyle w:val="ListBullet"/>
      </w:pPr>
      <w:r>
        <w:rPr>
          <w:b/>
        </w:rPr>
        <w:t>A promotion:</w:t>
      </w:r>
      <w:r>
        <w:t xml:space="preserve"> set </w:t>
      </w:r>
      <w:r>
        <w:rPr>
          <w:b/>
        </w:rPr>
        <w:t>Create incidents</w:t>
      </w:r>
      <w:r>
        <w:t xml:space="preserve"> back to </w:t>
      </w:r>
      <w:r>
        <w:rPr>
          <w:b/>
        </w:rPr>
        <w:t>Disabled</w:t>
      </w:r>
      <w:r>
        <w:t xml:space="preserve"> to return a rule to low-impact posture</w:t>
      </w:r>
    </w:p>
    <w:p>
      <w:r>
        <w:t xml:space="preserve">  without deleting it.</w:t>
      </w:r>
    </w:p>
    <w:p>
      <w:pPr>
        <w:pStyle w:val="ListBullet"/>
      </w:pPr>
      <w:r>
        <w:rPr>
          <w:b/>
        </w:rPr>
        <w:t>A watchlist:</w:t>
      </w:r>
      <w:r>
        <w:t xml:space="preserve"> delete it; rules that reference it will error until updated — so remove the</w:t>
      </w:r>
    </w:p>
    <w:p>
      <w:r>
        <w:t xml:space="preserve">  reference first.</w:t>
      </w:r>
    </w:p>
    <w:p>
      <w:pPr>
        <w:pStyle w:val="ListBullet"/>
      </w:pPr>
      <w:r>
        <w:rPr>
          <w:b/>
        </w:rPr>
        <w:t>Tuning:</w:t>
      </w:r>
      <w:r>
        <w:t xml:space="preserve"> because rules are exported as code, revert to the previous committed version to undo a</w:t>
      </w:r>
    </w:p>
    <w:p>
      <w:r>
        <w:t xml:space="preserve">  tuning change cleanly.</w:t>
      </w:r>
    </w:p>
    <w:p>
      <w:pPr>
        <w:pStyle w:val="Heading1"/>
      </w:pPr>
      <w:r>
        <w:t>Testing &amp; Validation — Microsoft Sentinel Analytics Rules &amp; MITRE ATT&amp;CK Detection Coverage</w:t>
      </w:r>
    </w:p>
    <w:p>
      <w:r>
        <w:t xml:space="preserve">Work these gates </w:t>
      </w:r>
      <w:r>
        <w:rPr>
          <w:b/>
        </w:rPr>
        <w:t>in order</w:t>
      </w:r>
      <w:r>
        <w:t xml:space="preserve">. Each is </w:t>
      </w:r>
      <w:r>
        <w:rPr>
          <w:b/>
        </w:rPr>
        <w:t>pass/fail</w:t>
      </w:r>
      <w:r>
        <w:t xml:space="preserve">: do not advance a phase until its gate passes. Run </w:t>
      </w:r>
      <w:r>
        <w:rPr>
          <w:rFonts w:ascii="Consolas" w:hAnsi="Consolas"/>
          <w:sz w:val="19"/>
        </w:rPr>
        <w:t>SENTRULE-Validate.ps1</w:t>
      </w:r>
      <w:r>
        <w:t xml:space="preserve"> for a consolidated pass/fail summary, </w:t>
      </w:r>
      <w:r>
        <w:rPr>
          <w:rFonts w:ascii="Consolas" w:hAnsi="Consolas"/>
          <w:sz w:val="19"/>
        </w:rPr>
        <w:t>SENTRULE-Coverage.ps1</w:t>
      </w:r>
      <w:r>
        <w:t xml:space="preserve"> for the ATT&amp;CK map, and </w:t>
      </w:r>
      <w:r>
        <w:rPr>
          <w:rFonts w:ascii="Consolas" w:hAnsi="Consolas"/>
          <w:sz w:val="19"/>
        </w:rPr>
        <w:t>SENTRULE-Report.ps1</w:t>
      </w:r>
      <w:r>
        <w:t xml:space="preserve"> for per-rule alert and false-positive rates. KQL queries can be run in Sentinel → </w:t>
      </w:r>
      <w:r>
        <w:rPr>
          <w:b/>
        </w:rPr>
        <w:t>Logs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Gate 1 — Telemetry the rules need is present</w:t>
      </w:r>
    </w:p>
    <w:p>
      <w:pPr>
        <w:pStyle w:val="ListBullet"/>
      </w:pPr>
      <w:r>
        <w:rPr>
          <w:b/>
        </w:rPr>
        <w:t>Check (KQL):</w:t>
      </w:r>
      <w:r>
        <w:t xml:space="preserve"> for each table a target rule queries, `&lt;TableName&gt; | where TimeGenerated &gt; ago(24h) |</w:t>
      </w:r>
    </w:p>
    <w:p>
      <w:r>
        <w:t xml:space="preserve">  count</w:t>
      </w:r>
      <w:r>
        <w:rPr>
          <w:rFonts w:ascii="Consolas" w:hAnsi="Consolas"/>
          <w:sz w:val="19"/>
        </w:rPr>
        <w:t xml:space="preserve"> → non-zero (e.g. </w:t>
      </w:r>
      <w:r>
        <w:t>SigninLogs</w:t>
      </w:r>
      <w:r>
        <w:rPr>
          <w:rFonts w:ascii="Consolas" w:hAnsi="Consolas"/>
          <w:sz w:val="19"/>
        </w:rPr>
        <w:t xml:space="preserve">, </w:t>
      </w:r>
      <w:r>
        <w:t>AuditLogs`).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SENTRULE-Discovery.ps1</w:t>
      </w:r>
      <w:r>
        <w:t xml:space="preserve"> reports which expected tables have recent data.</w:t>
      </w:r>
    </w:p>
    <w:p>
      <w:pPr>
        <w:pStyle w:val="ListBullet"/>
      </w:pPr>
      <w:r>
        <w:rPr>
          <w:b/>
        </w:rPr>
        <w:t>Pass:</w:t>
      </w:r>
      <w:r>
        <w:t xml:space="preserve"> every table a pilot rule depends on has recent data. </w:t>
      </w:r>
      <w:r>
        <w:rPr>
          <w:b/>
        </w:rPr>
        <w:t>Fail:</w:t>
      </w:r>
      <w:r>
        <w:t xml:space="preserve"> connect the source first</w:t>
      </w:r>
    </w:p>
    <w:p>
      <w:r>
        <w:t xml:space="preserve">  (companion ingestion solution) — do not enable a rule against an empty table.</w:t>
      </w:r>
    </w:p>
    <w:p>
      <w:pPr>
        <w:pStyle w:val="Heading2"/>
      </w:pPr>
      <w:r>
        <w:t>Gate 2 — Baseline coverage map exists and gaps are ranked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SENTRULE-Coverage.ps1</w:t>
      </w:r>
      <w:r>
        <w:t xml:space="preserve"> produces a tactic/technique coverage matrix and a gap list;</w:t>
      </w:r>
    </w:p>
    <w:p>
      <w:r>
        <w:t xml:space="preserve">  Sentinel → </w:t>
      </w:r>
      <w:r>
        <w:rPr>
          <w:b/>
        </w:rPr>
        <w:t>MITRE ATT&amp;CK</w:t>
      </w:r>
      <w:r>
        <w:t xml:space="preserve"> corroborates it.</w:t>
      </w:r>
    </w:p>
    <w:p>
      <w:pPr>
        <w:pStyle w:val="ListBullet"/>
      </w:pPr>
      <w:r>
        <w:rPr>
          <w:b/>
        </w:rPr>
        <w:t>Pass:</w:t>
      </w:r>
      <w:r>
        <w:t xml:space="preserve"> a measured coverage map and a risk-ranked gap list (against the R5 priority) exist. </w:t>
      </w:r>
      <w:r>
        <w:rPr>
          <w:b/>
        </w:rPr>
        <w:t>Fail:</w:t>
      </w:r>
    </w:p>
    <w:p>
      <w:r>
        <w:t xml:space="preserve">  build them before enabling rules — coverage decisions must be measured, not assumed.</w:t>
      </w:r>
    </w:p>
    <w:p>
      <w:pPr>
        <w:pStyle w:val="Heading2"/>
      </w:pPr>
      <w:r>
        <w:t>Gate 3 — Enrichment watchlists imported and referenced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Watchlists</w:t>
      </w:r>
      <w:r>
        <w:t xml:space="preserve"> — </w:t>
      </w:r>
      <w:r>
        <w:rPr>
          <w:rFonts w:ascii="Consolas" w:hAnsi="Consolas"/>
          <w:sz w:val="19"/>
        </w:rPr>
        <w:t>WL-VIPUsers-Tenant</w:t>
      </w:r>
      <w:r>
        <w:t xml:space="preserve">, </w:t>
      </w:r>
      <w:r>
        <w:rPr>
          <w:rFonts w:ascii="Consolas" w:hAnsi="Consolas"/>
          <w:sz w:val="19"/>
        </w:rPr>
        <w:t>WL-AuthorizedAdminIPs-Tenant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WL-TerminatedUsers-Tenant</w:t>
      </w:r>
      <w:r>
        <w:t xml:space="preserve">, </w:t>
      </w:r>
      <w:r>
        <w:rPr>
          <w:rFonts w:ascii="Consolas" w:hAnsi="Consolas"/>
          <w:sz w:val="19"/>
        </w:rPr>
        <w:t>WL-HighValueAssets-Tenant</w:t>
      </w:r>
      <w:r>
        <w:t xml:space="preserve"> exist with rows. A pilot rule query references   at least one via </w:t>
      </w:r>
      <w:r>
        <w:rPr>
          <w:rFonts w:ascii="Consolas" w:hAnsi="Consolas"/>
          <w:sz w:val="19"/>
        </w:rPr>
        <w:t>_GetWatchlist('&lt;alias&gt;')</w:t>
      </w:r>
      <w:r>
        <w:t>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SENTRULE-Validate.ps1</w:t>
      </w:r>
      <w:r>
        <w:t xml:space="preserve"> lists watchlists and flags any pilot rule that should reference</w:t>
      </w:r>
    </w:p>
    <w:p>
      <w:r>
        <w:t xml:space="preserve">  one but does not.</w:t>
      </w:r>
    </w:p>
    <w:p>
      <w:pPr>
        <w:pStyle w:val="ListBullet"/>
      </w:pPr>
      <w:r>
        <w:rPr>
          <w:b/>
        </w:rPr>
        <w:t>Pass:</w:t>
      </w:r>
      <w:r>
        <w:t xml:space="preserve"> watchlists present, populated, and referenced. </w:t>
      </w:r>
      <w:r>
        <w:rPr>
          <w:b/>
        </w:rPr>
        <w:t>Fail:</w:t>
      </w:r>
      <w:r>
        <w:t xml:space="preserve"> import/repopulate them (Phase 1,</w:t>
      </w:r>
    </w:p>
    <w:p>
      <w:r>
        <w:t xml:space="preserve">  Step 1).</w:t>
      </w:r>
    </w:p>
    <w:p>
      <w:pPr>
        <w:pStyle w:val="Heading2"/>
      </w:pPr>
      <w:r>
        <w:t>Gate 4 — Pilot rules enabled with entity mappings, in low-impact posture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Analytics</w:t>
      </w:r>
      <w:r>
        <w:t xml:space="preserve"> — </w:t>
      </w:r>
      <w:r>
        <w:rPr>
          <w:rFonts w:ascii="Consolas" w:hAnsi="Consolas"/>
          <w:sz w:val="19"/>
        </w:rPr>
        <w:t>Rule-BruteForce-Entra-Pilot</w:t>
      </w:r>
      <w:r>
        <w:t xml:space="preserve">, </w:t>
      </w:r>
      <w:r>
        <w:rPr>
          <w:rFonts w:ascii="Consolas" w:hAnsi="Consolas"/>
          <w:sz w:val="19"/>
        </w:rPr>
        <w:t>Rule-AtypicalTravel-Entra-Pilot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Rule-NewAdminRole-Entra-Pilot</w:t>
      </w:r>
      <w:r>
        <w:t xml:space="preserve"> are </w:t>
      </w:r>
      <w:r>
        <w:rPr>
          <w:b/>
        </w:rPr>
        <w:t>Enabled</w:t>
      </w:r>
      <w:r>
        <w:t xml:space="preserve">, each has </w:t>
      </w:r>
      <w:r>
        <w:rPr>
          <w:b/>
        </w:rPr>
        <w:t>entity mappings</w:t>
      </w:r>
      <w:r>
        <w:t xml:space="preserve"> (Account/IP/Host as   applicable), and </w:t>
      </w:r>
      <w:r>
        <w:rPr>
          <w:b/>
        </w:rPr>
        <w:t>Create incidents</w:t>
      </w:r>
      <w:r>
        <w:t xml:space="preserve"> is </w:t>
      </w:r>
      <w:r>
        <w:rPr>
          <w:b/>
        </w:rPr>
        <w:t>Disabled</w:t>
      </w:r>
      <w:r>
        <w:t xml:space="preserve"> (low-impact posture) until sign-off.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SENTRULE-Validate.ps1</w:t>
      </w:r>
      <w:r>
        <w:t xml:space="preserve"> confirms each pilot rule is enabled, has entity mappings, and</w:t>
      </w:r>
    </w:p>
    <w:p>
      <w:r>
        <w:t xml:space="preserve">  reports its incident-creation setting (flags any that create incidents before Gate 6).</w:t>
      </w:r>
    </w:p>
    <w:p>
      <w:pPr>
        <w:pStyle w:val="ListBullet"/>
      </w:pPr>
      <w:r>
        <w:rPr>
          <w:b/>
        </w:rPr>
        <w:t>Pass:</w:t>
      </w:r>
      <w:r>
        <w:t xml:space="preserve"> rules enabled, mapped, and still in low-impact posture. </w:t>
      </w:r>
      <w:r>
        <w:rPr>
          <w:b/>
        </w:rPr>
        <w:t>Fail:</w:t>
      </w:r>
      <w:r>
        <w:t xml:space="preserve"> correct the rule (Phase 1,</w:t>
      </w:r>
    </w:p>
    <w:p>
      <w:r>
        <w:t xml:space="preserve">  Steps 2–3).</w:t>
      </w:r>
    </w:p>
    <w:p>
      <w:pPr>
        <w:pStyle w:val="Heading2"/>
      </w:pPr>
      <w:r>
        <w:t>Gate 5 — Alert volume and false-positive rate measured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SENTRULE-Report.ps1</w:t>
      </w:r>
      <w:r>
        <w:t xml:space="preserve"> reports per pilot rule: alert count over the pilot window and, where</w:t>
      </w:r>
    </w:p>
    <w:p>
      <w:r>
        <w:t xml:space="preserve">  dispositions exist, the benign/false-positive rate.</w:t>
      </w:r>
    </w:p>
    <w:p>
      <w:pPr>
        <w:pStyle w:val="ListBullet"/>
      </w:pPr>
      <w:r>
        <w:rPr>
          <w:b/>
        </w:rPr>
        <w:t>KQL cross-check:</w:t>
      </w:r>
    </w:p>
    <w:p>
      <w:r>
        <w:t xml:space="preserve">  </w:t>
      </w:r>
      <w:r>
        <w:rPr>
          <w:rFonts w:ascii="Consolas" w:hAnsi="Consolas"/>
          <w:sz w:val="19"/>
        </w:rPr>
        <w:t>SecurityAlert | where TimeGenerated &gt; ago(7d) | summarize Alerts=count() by AlertName | sort by Alerts desc</w:t>
      </w:r>
    </w:p>
    <w:p>
      <w:pPr>
        <w:pStyle w:val="ListBullet"/>
      </w:pPr>
      <w:r>
        <w:rPr>
          <w:b/>
        </w:rPr>
        <w:t>Pass:</w:t>
      </w:r>
      <w:r>
        <w:t xml:space="preserve"> you have per-rule alert volume and a false-positive signal. </w:t>
      </w:r>
      <w:r>
        <w:rPr>
          <w:b/>
        </w:rPr>
        <w:t>Fail:</w:t>
      </w:r>
      <w:r>
        <w:t xml:space="preserve"> let the pilot run</w:t>
      </w:r>
    </w:p>
    <w:p>
      <w:r>
        <w:t xml:space="preserve">  longer / confirm the rule is actually firing.</w:t>
      </w:r>
    </w:p>
    <w:p>
      <w:pPr>
        <w:pStyle w:val="Heading2"/>
      </w:pPr>
      <w:r>
        <w:t>Gate 6 — False-positive rate within tolerance (trust gate)</w:t>
      </w:r>
    </w:p>
    <w:p>
      <w:pPr>
        <w:pStyle w:val="ListBullet"/>
      </w:pPr>
      <w:r>
        <w:rPr>
          <w:b/>
        </w:rPr>
        <w:t>Check:</w:t>
      </w:r>
      <w:r>
        <w:t xml:space="preserve"> For each pilot rule, the benign/false-positive rate meets the agreed </w:t>
      </w:r>
      <w:r>
        <w:rPr>
          <w:b/>
        </w:rPr>
        <w:t>R5</w:t>
      </w:r>
      <w:r>
        <w:t xml:space="preserve"> tolerance after</w:t>
      </w:r>
    </w:p>
    <w:p>
      <w:r>
        <w:t xml:space="preserve">  tuning (allow-list → suppression → threshold → grouping).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SENTRULE-Report.ps1</w:t>
      </w:r>
      <w:r>
        <w:t xml:space="preserve"> shows the post-tuning rate per rule against the tolerance.</w:t>
      </w:r>
    </w:p>
    <w:p>
      <w:pPr>
        <w:pStyle w:val="ListBullet"/>
      </w:pPr>
      <w:r>
        <w:rPr>
          <w:b/>
        </w:rPr>
        <w:t>Pass:</w:t>
      </w:r>
      <w:r>
        <w:t xml:space="preserve"> every rule to be promoted is within tolerance. </w:t>
      </w:r>
      <w:r>
        <w:rPr>
          <w:b/>
        </w:rPr>
        <w:t>Fail:</w:t>
      </w:r>
      <w:r>
        <w:t xml:space="preserve"> keep tuning (Phase 3); do </w:t>
      </w:r>
      <w:r>
        <w:rPr>
          <w:b/>
        </w:rPr>
        <w:t>not</w:t>
      </w:r>
    </w:p>
    <w:p>
      <w:r>
        <w:t xml:space="preserve">  enable incident creation for a rule over tolerance.</w:t>
      </w:r>
    </w:p>
    <w:p>
      <w:pPr>
        <w:pStyle w:val="Heading2"/>
      </w:pPr>
      <w:r>
        <w:t>Gate 7 — Targeted ATT&amp;CK gaps are now covered</w:t>
      </w:r>
    </w:p>
    <w:p>
      <w:pPr>
        <w:pStyle w:val="ListBullet"/>
      </w:pPr>
      <w:r>
        <w:rPr>
          <w:b/>
        </w:rPr>
        <w:t>Check:</w:t>
      </w:r>
      <w:r>
        <w:t xml:space="preserve"> Re-run </w:t>
      </w:r>
      <w:r>
        <w:rPr>
          <w:rFonts w:ascii="Consolas" w:hAnsi="Consolas"/>
          <w:sz w:val="19"/>
        </w:rPr>
        <w:t>SENTRULE-Coverage.ps1</w:t>
      </w:r>
      <w:r>
        <w:t xml:space="preserve"> — the specific tactic/technique cells you targeted (e.g.</w:t>
      </w:r>
    </w:p>
    <w:p>
      <w:r>
        <w:t xml:space="preserve">  T1110, T1078, T1098) now show as covered by the enabled rules.</w:t>
      </w:r>
    </w:p>
    <w:p>
      <w:pPr>
        <w:pStyle w:val="ListBullet"/>
      </w:pPr>
      <w:r>
        <w:rPr>
          <w:b/>
        </w:rPr>
        <w:t>Pass:</w:t>
      </w:r>
      <w:r>
        <w:t xml:space="preserve"> the targeted gap cells moved from uncovered to covered. </w:t>
      </w:r>
      <w:r>
        <w:rPr>
          <w:b/>
        </w:rPr>
        <w:t>Fail:</w:t>
      </w:r>
      <w:r>
        <w:t xml:space="preserve"> confirm the rules are</w:t>
      </w:r>
    </w:p>
    <w:p>
      <w:r>
        <w:t xml:space="preserve">  tagged with the intended techniques; add the mapping.</w:t>
      </w:r>
    </w:p>
    <w:p>
      <w:pPr>
        <w:pStyle w:val="Heading2"/>
      </w:pPr>
      <w:r>
        <w:t>Gate 8 — Rules exported as code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SENTRULE-Export.ps1</w:t>
      </w:r>
      <w:r>
        <w:t xml:space="preserve"> produced ARM/JSON (or YAML for Repositories) for the enabled rules,</w:t>
      </w:r>
    </w:p>
    <w:p>
      <w:r>
        <w:t xml:space="preserve">  committed to </w:t>
      </w:r>
      <w:r>
        <w:rPr>
          <w:rFonts w:ascii="Consolas" w:hAnsi="Consolas"/>
          <w:sz w:val="19"/>
        </w:rPr>
        <w:t>Repo-Detections-Main</w:t>
      </w:r>
      <w:r>
        <w:t xml:space="preserve"> / version control.</w:t>
      </w:r>
    </w:p>
    <w:p>
      <w:pPr>
        <w:pStyle w:val="ListBullet"/>
      </w:pPr>
      <w:r>
        <w:rPr>
          <w:b/>
        </w:rPr>
        <w:t>Pass:</w:t>
      </w:r>
      <w:r>
        <w:t xml:space="preserve"> every promoted rule exists as versioned code with a rollback point. </w:t>
      </w:r>
      <w:r>
        <w:rPr>
          <w:b/>
        </w:rPr>
        <w:t>Fail:</w:t>
      </w:r>
      <w:r>
        <w:t xml:space="preserve"> export and</w:t>
      </w:r>
    </w:p>
    <w:p>
      <w:r>
        <w:t xml:space="preserve">  commit before considering the batch done.</w:t>
      </w:r>
    </w:p>
    <w:p>
      <w:pPr>
        <w:pStyle w:val="Heading2"/>
      </w:pPr>
      <w:r>
        <w:t>Gate 9 — Promotion and rollback are documented</w:t>
      </w:r>
    </w:p>
    <w:p>
      <w:pPr>
        <w:pStyle w:val="ListBullet"/>
      </w:pPr>
      <w:r>
        <w:rPr>
          <w:b/>
        </w:rPr>
        <w:t>Check:</w:t>
      </w:r>
      <w:r>
        <w:t xml:space="preserve"> The change record (</w:t>
      </w:r>
      <w:r>
        <w:rPr>
          <w:b/>
        </w:rPr>
        <w:t>G7</w:t>
      </w:r>
      <w:r>
        <w:t>) lists every rule promoted to incident creation, every watchlist,</w:t>
      </w:r>
    </w:p>
    <w:p>
      <w:r>
        <w:t xml:space="preserve">  and the automation rule </w:t>
      </w:r>
      <w:r>
        <w:rPr>
          <w:rFonts w:ascii="Consolas" w:hAnsi="Consolas"/>
          <w:sz w:val="19"/>
        </w:rPr>
        <w:t>AR-Suppress-KnownScanners-Pilot</w:t>
      </w:r>
      <w:r>
        <w:t>, so each can be disabled/reverted cleanly.</w:t>
      </w:r>
    </w:p>
    <w:p>
      <w:pPr>
        <w:pStyle w:val="ListBullet"/>
      </w:pPr>
      <w:r>
        <w:rPr>
          <w:b/>
        </w:rPr>
        <w:t>Pass:</w:t>
      </w:r>
      <w:r>
        <w:t xml:space="preserve"> a named, complete promotion + rollback list exists. </w:t>
      </w:r>
      <w:r>
        <w:rPr>
          <w:b/>
        </w:rPr>
        <w:t>Fail:</w:t>
      </w:r>
      <w:r>
        <w:t xml:space="preserve"> complete it before the next</w:t>
      </w:r>
    </w:p>
    <w:p>
      <w:r>
        <w:t xml:space="preserve">  expansion loop.</w:t>
      </w:r>
    </w:p>
    <w:p>
      <w:r>
        <w:t>__________________________________________________</w:t>
      </w:r>
    </w:p>
    <w:p>
      <w:pPr>
        <w:pStyle w:val="Heading3"/>
      </w:pPr>
      <w:r>
        <w:t>Consolidated pass criteria</w:t>
      </w:r>
    </w:p>
    <w:p>
      <w:r>
        <w:t xml:space="preserve">The detection set is </w:t>
      </w:r>
      <w:r>
        <w:rPr>
          <w:b/>
        </w:rPr>
        <w:t>tuned, mapped, and trustworthy</w:t>
      </w:r>
      <w:r>
        <w:t xml:space="preserve"> when </w:t>
      </w:r>
      <w:r>
        <w:rPr>
          <w:b/>
        </w:rPr>
        <w:t>Gates 1–9 pass</w:t>
      </w:r>
      <w:r>
        <w:t xml:space="preserve">: telemetry present, a measured coverage map with ranked gaps, enrichment watchlists in use, pilot rules enabled and mapped, alert volume and false-positive rate measured and </w:t>
      </w:r>
      <w:r>
        <w:rPr>
          <w:b/>
        </w:rPr>
        <w:t>within tolerance</w:t>
      </w:r>
      <w:r>
        <w:t>, the targeted ATT&amp;CK gaps now covered, rules exported as code, and promotion/rollback documented. Then repeat the loop for the next batch of gaps.</w:t>
      </w:r>
    </w:p>
    <w:p>
      <w:pPr>
        <w:pStyle w:val="Heading1"/>
      </w:pPr>
      <w:r>
        <w:t>Troubleshooting — Microsoft Sentinel Analytics Rules &amp; MITRE ATT&amp;CK Detection Coverage</w:t>
      </w:r>
    </w:p>
    <w:p>
      <w:r>
        <w:t xml:space="preserve">Common failures, each as </w:t>
      </w:r>
      <w:r>
        <w:rPr>
          <w:b/>
        </w:rPr>
        <w:t>symptom → cause → fix</w:t>
      </w:r>
      <w:r>
        <w:t xml:space="preserve">. Start with </w:t>
      </w:r>
      <w:r>
        <w:rPr>
          <w:rFonts w:ascii="Consolas" w:hAnsi="Consolas"/>
          <w:sz w:val="19"/>
        </w:rPr>
        <w:t>SENTRULE-Discovery.ps1</w:t>
      </w:r>
      <w:r>
        <w:t xml:space="preserve"> (rules, templates, watchlists), </w:t>
      </w:r>
      <w:r>
        <w:rPr>
          <w:rFonts w:ascii="Consolas" w:hAnsi="Consolas"/>
          <w:sz w:val="19"/>
        </w:rPr>
        <w:t>SENTRULE-Coverage.ps1</w:t>
      </w:r>
      <w:r>
        <w:t xml:space="preserve"> (the ATT&amp;CK map), and </w:t>
      </w:r>
      <w:r>
        <w:rPr>
          <w:rFonts w:ascii="Consolas" w:hAnsi="Consolas"/>
          <w:sz w:val="19"/>
        </w:rPr>
        <w:t>SENTRULE-Report.ps1</w:t>
      </w:r>
      <w:r>
        <w:t xml:space="preserve"> (alert / false-positive rates) — most issues here are visible in one of the three.</w:t>
      </w:r>
    </w:p>
    <w:p>
      <w:r>
        <w:t>__________________________________________________</w:t>
      </w:r>
    </w:p>
    <w:p>
      <w:pPr>
        <w:pStyle w:val="Heading2"/>
      </w:pPr>
      <w:r>
        <w:t>An enabled rule never fires</w:t>
      </w:r>
    </w:p>
    <w:p>
      <w:pPr>
        <w:pStyle w:val="ListBullet"/>
      </w:pPr>
      <w:r>
        <w:rPr>
          <w:b/>
        </w:rPr>
        <w:t>Symptom:</w:t>
      </w:r>
      <w:r>
        <w:t xml:space="preserve"> A rule is Enabled but produces no alerts, even for activity you can see in the logs.</w:t>
      </w:r>
    </w:p>
    <w:p>
      <w:pPr>
        <w:pStyle w:val="ListBullet"/>
      </w:pPr>
      <w:r>
        <w:rPr>
          <w:b/>
        </w:rPr>
        <w:t>Cause:</w:t>
      </w:r>
      <w:r>
        <w:t xml:space="preserve"> The query targets a table with no data (the source is not connected), the KQL returns</w:t>
      </w:r>
    </w:p>
    <w:p>
      <w:r>
        <w:t xml:space="preserve">  nothing over the rule's window, the threshold is set too high, or the lookback/frequency is wrong.</w:t>
      </w:r>
    </w:p>
    <w:p>
      <w:pPr>
        <w:pStyle w:val="ListBullet"/>
      </w:pPr>
      <w:r>
        <w:rPr>
          <w:b/>
        </w:rPr>
        <w:t>Fix:</w:t>
      </w:r>
      <w:r>
        <w:t xml:space="preserve"> Run the rule's KQL manually in </w:t>
      </w:r>
      <w:r>
        <w:rPr>
          <w:b/>
        </w:rPr>
        <w:t>Logs</w:t>
      </w:r>
      <w:r>
        <w:t xml:space="preserve"> over the same window — confirm it returns rows</w:t>
      </w:r>
    </w:p>
    <w:p>
      <w:r>
        <w:t xml:space="preserve">  (Gate 1 / R1). Lower the threshold or widen the window to confirm the logic, then re-tighten.   Confirm the source table is populated (</w:t>
      </w:r>
      <w:r>
        <w:rPr>
          <w:rFonts w:ascii="Consolas" w:hAnsi="Consolas"/>
          <w:sz w:val="19"/>
        </w:rPr>
        <w:t>&lt;Table&gt; | take 10</w:t>
      </w:r>
      <w:r>
        <w:t>).</w:t>
      </w:r>
    </w:p>
    <w:p>
      <w:pPr>
        <w:pStyle w:val="Heading2"/>
      </w:pPr>
      <w:r>
        <w:t>A rule fires constantly (false-positive flood)</w:t>
      </w:r>
    </w:p>
    <w:p>
      <w:pPr>
        <w:pStyle w:val="ListBullet"/>
      </w:pPr>
      <w:r>
        <w:rPr>
          <w:b/>
        </w:rPr>
        <w:t>Symptom:</w:t>
      </w:r>
      <w:r>
        <w:t xml:space="preserve"> One rule dominates the alert/incident queue; analysts close it without reading.</w:t>
      </w:r>
    </w:p>
    <w:p>
      <w:pPr>
        <w:pStyle w:val="ListBullet"/>
      </w:pPr>
      <w:r>
        <w:rPr>
          <w:b/>
        </w:rPr>
        <w:t>Cause:</w:t>
      </w:r>
      <w:r>
        <w:t xml:space="preserve"> No allow-list/suppression for known-benign activity, threshold too low, or alerts not</w:t>
      </w:r>
    </w:p>
    <w:p>
      <w:r>
        <w:t xml:space="preserve">  grouped so every event becomes its own incident.</w:t>
      </w:r>
    </w:p>
    <w:p>
      <w:pPr>
        <w:pStyle w:val="ListBullet"/>
      </w:pPr>
      <w:r>
        <w:rPr>
          <w:b/>
        </w:rPr>
        <w:t>Fix:</w:t>
      </w:r>
      <w:r>
        <w:t xml:space="preserve"> Apply tuning in order (Phase 3): allow-list the known-good source via</w:t>
      </w:r>
    </w:p>
    <w:p>
      <w:r>
        <w:t xml:space="preserve">  </w:t>
      </w:r>
      <w:r>
        <w:rPr>
          <w:rFonts w:ascii="Consolas" w:hAnsi="Consolas"/>
          <w:sz w:val="19"/>
        </w:rPr>
        <w:t>WL-AuthorizedAdminIPs-Tenant</w:t>
      </w:r>
      <w:r>
        <w:t xml:space="preserve">; add </w:t>
      </w:r>
      <w:r>
        <w:rPr>
          <w:rFonts w:ascii="Consolas" w:hAnsi="Consolas"/>
          <w:sz w:val="19"/>
        </w:rPr>
        <w:t>AR-Suppress-KnownScanners-Pilot</w:t>
      </w:r>
      <w:r>
        <w:t xml:space="preserve">; raise the threshold; fix   grouping. Change one thing at a time and re-measure with </w:t>
      </w:r>
      <w:r>
        <w:rPr>
          <w:rFonts w:ascii="Consolas" w:hAnsi="Consolas"/>
          <w:sz w:val="19"/>
        </w:rPr>
        <w:t>SENTRULE-Report.ps1</w:t>
      </w:r>
      <w:r>
        <w:t>.</w:t>
      </w:r>
    </w:p>
    <w:p>
      <w:pPr>
        <w:pStyle w:val="Heading2"/>
      </w:pPr>
      <w:r>
        <w:t>A rule template does not appear under Rule templates</w:t>
      </w:r>
    </w:p>
    <w:p>
      <w:pPr>
        <w:pStyle w:val="ListBullet"/>
      </w:pPr>
      <w:r>
        <w:rPr>
          <w:b/>
        </w:rPr>
        <w:t>Symptom:</w:t>
      </w:r>
      <w:r>
        <w:t xml:space="preserve"> A detection you expected is not in </w:t>
      </w:r>
      <w:r>
        <w:rPr>
          <w:b/>
        </w:rPr>
        <w:t>Analytics → Rule templates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Content hub solution that carries it is not installed (</w:t>
      </w:r>
      <w:r>
        <w:rPr>
          <w:b/>
        </w:rPr>
        <w:t>R3</w:t>
      </w:r>
      <w:r>
        <w:t>), or it is a different rule</w:t>
      </w:r>
    </w:p>
    <w:p>
      <w:r>
        <w:t xml:space="preserve">  type than expected (e.g. a Microsoft ML rule enabled elsewhere).</w:t>
      </w:r>
    </w:p>
    <w:p>
      <w:pPr>
        <w:pStyle w:val="ListBullet"/>
      </w:pPr>
      <w:r>
        <w:rPr>
          <w:b/>
        </w:rPr>
        <w:t>Fix:</w:t>
      </w:r>
      <w:r>
        <w:t xml:space="preserve"> Content hub → install the relevant solution; refresh </w:t>
      </w:r>
      <w:r>
        <w:rPr>
          <w:b/>
        </w:rPr>
        <w:t>Rule templates</w:t>
      </w:r>
      <w:r>
        <w:t>. For ML/anomaly</w:t>
      </w:r>
    </w:p>
    <w:p>
      <w:r>
        <w:t xml:space="preserve">  detections, check </w:t>
      </w:r>
      <w:r>
        <w:rPr>
          <w:b/>
        </w:rPr>
        <w:t>Analytics → Anomalies</w:t>
      </w:r>
      <w:r>
        <w:t xml:space="preserve"> / the Microsoft security rules — some are enabled, not   authored. *Verify availability in your tenant.*</w:t>
      </w:r>
    </w:p>
    <w:p>
      <w:pPr>
        <w:pStyle w:val="Heading2"/>
      </w:pPr>
      <w:r>
        <w:t>The MITRE ATT&amp;CK coverage view looks empty or wrong</w:t>
      </w:r>
    </w:p>
    <w:p>
      <w:pPr>
        <w:pStyle w:val="ListBullet"/>
      </w:pPr>
      <w:r>
        <w:rPr>
          <w:b/>
        </w:rPr>
        <w:t>Symptom:</w:t>
      </w:r>
      <w:r>
        <w:t xml:space="preserve"> Sentinel → </w:t>
      </w:r>
      <w:r>
        <w:rPr>
          <w:b/>
        </w:rPr>
        <w:t>MITRE ATT&amp;CK</w:t>
      </w:r>
      <w:r>
        <w:t xml:space="preserve"> shows little coverage, or </w:t>
      </w:r>
      <w:r>
        <w:rPr>
          <w:rFonts w:ascii="Consolas" w:hAnsi="Consolas"/>
          <w:sz w:val="19"/>
        </w:rPr>
        <w:t>SENTRULE-Coverage.ps1</w:t>
      </w:r>
      <w:r>
        <w:t xml:space="preserve"> reports gaps</w:t>
      </w:r>
    </w:p>
    <w:p>
      <w:r>
        <w:t xml:space="preserve">  you thought were covered.</w:t>
      </w:r>
    </w:p>
    <w:p>
      <w:pPr>
        <w:pStyle w:val="ListBullet"/>
      </w:pPr>
      <w:r>
        <w:rPr>
          <w:b/>
        </w:rPr>
        <w:t>Cause:</w:t>
      </w:r>
      <w:r>
        <w:t xml:space="preserve"> Enabled rules are </w:t>
      </w:r>
      <w:r>
        <w:rPr>
          <w:b/>
        </w:rPr>
        <w:t>not tagged</w:t>
      </w:r>
      <w:r>
        <w:t xml:space="preserve"> with tactics/techniques, or the tags do not match the</w:t>
      </w:r>
    </w:p>
    <w:p>
      <w:r>
        <w:t xml:space="preserve">  techniques the rule actually detects.</w:t>
      </w:r>
    </w:p>
    <w:p>
      <w:pPr>
        <w:pStyle w:val="ListBullet"/>
      </w:pPr>
      <w:r>
        <w:rPr>
          <w:b/>
        </w:rPr>
        <w:t>Fix:</w:t>
      </w:r>
      <w:r>
        <w:t xml:space="preserve"> Edit each rule → </w:t>
      </w:r>
      <w:r>
        <w:rPr>
          <w:b/>
        </w:rPr>
        <w:t>Set rule logic / MITRE ATT&amp;CK mapping</w:t>
      </w:r>
      <w:r>
        <w:t xml:space="preserve"> → tag the correct tactics and</w:t>
      </w:r>
    </w:p>
    <w:p>
      <w:r>
        <w:t xml:space="preserve">  techniques. The coverage map is only as accurate as the rule tags. Re-run </w:t>
      </w:r>
      <w:r>
        <w:rPr>
          <w:rFonts w:ascii="Consolas" w:hAnsi="Consolas"/>
          <w:sz w:val="19"/>
        </w:rPr>
        <w:t>SENTRULE-Coverage.ps1</w:t>
      </w:r>
      <w:r>
        <w:t>.</w:t>
      </w:r>
    </w:p>
    <w:p>
      <w:pPr>
        <w:pStyle w:val="Heading2"/>
      </w:pPr>
      <w:r>
        <w:t>A watchlist reference errors in a rule</w:t>
      </w:r>
    </w:p>
    <w:p>
      <w:pPr>
        <w:pStyle w:val="ListBullet"/>
      </w:pPr>
      <w:r>
        <w:rPr>
          <w:b/>
        </w:rPr>
        <w:t>Symptom:</w:t>
      </w:r>
      <w:r>
        <w:t xml:space="preserve"> A rule query fails with a watchlist/</w:t>
      </w:r>
      <w:r>
        <w:rPr>
          <w:rFonts w:ascii="Consolas" w:hAnsi="Consolas"/>
          <w:sz w:val="19"/>
        </w:rPr>
        <w:t>_GetWatchlist</w:t>
      </w:r>
      <w:r>
        <w:t xml:space="preserve"> error.</w:t>
      </w:r>
    </w:p>
    <w:p>
      <w:pPr>
        <w:pStyle w:val="ListBullet"/>
      </w:pPr>
      <w:r>
        <w:rPr>
          <w:b/>
        </w:rPr>
        <w:t>Cause:</w:t>
      </w:r>
      <w:r>
        <w:t xml:space="preserve"> The watchlist alias is wrong, the watchlist was deleted/renamed, or the SearchKey column</w:t>
      </w:r>
    </w:p>
    <w:p>
      <w:r>
        <w:t xml:space="preserve">  does not match the join.</w:t>
      </w:r>
    </w:p>
    <w:p>
      <w:pPr>
        <w:pStyle w:val="ListBullet"/>
      </w:pPr>
      <w:r>
        <w:rPr>
          <w:b/>
        </w:rPr>
        <w:t>Fix:</w:t>
      </w:r>
      <w:r>
        <w:t xml:space="preserve"> Confirm the alias in </w:t>
      </w:r>
      <w:r>
        <w:rPr>
          <w:b/>
        </w:rPr>
        <w:t>Watchlists</w:t>
      </w:r>
      <w:r>
        <w:t xml:space="preserve">; use the exact alias in </w:t>
      </w:r>
      <w:r>
        <w:rPr>
          <w:rFonts w:ascii="Consolas" w:hAnsi="Consolas"/>
          <w:sz w:val="19"/>
        </w:rPr>
        <w:t>_GetWatchlist('&lt;alias&gt;')</w:t>
      </w:r>
      <w:r>
        <w:t>; ensure</w:t>
      </w:r>
    </w:p>
    <w:p>
      <w:r>
        <w:t xml:space="preserve">  the join column exists and matches the SearchKey. Do not delete a watchlist a rule references without   updating the rule first.</w:t>
      </w:r>
    </w:p>
    <w:p>
      <w:pPr>
        <w:pStyle w:val="Heading2"/>
      </w:pPr>
      <w:r>
        <w:t>NRT rule will not save / behaves like a scheduled rule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Rule-NewAdminRole-Entra-Pilot</w:t>
      </w:r>
      <w:r>
        <w:t xml:space="preserve"> (NRT) cannot be created, or does not run near-real-time.</w:t>
      </w:r>
    </w:p>
    <w:p>
      <w:pPr>
        <w:pStyle w:val="ListBullet"/>
      </w:pPr>
      <w:r>
        <w:rPr>
          <w:b/>
        </w:rPr>
        <w:t>Cause:</w:t>
      </w:r>
      <w:r>
        <w:t xml:space="preserve"> NRT has restrictions (limited number of NRT rules, query-shape constraints, supported table</w:t>
      </w:r>
    </w:p>
    <w:p>
      <w:r>
        <w:t xml:space="preserve">  set) that the query violates, or NRT is not available in this cloud/tenant.</w:t>
      </w:r>
    </w:p>
    <w:p>
      <w:pPr>
        <w:pStyle w:val="ListBullet"/>
      </w:pPr>
      <w:r>
        <w:rPr>
          <w:b/>
        </w:rPr>
        <w:t>Fix:</w:t>
      </w:r>
      <w:r>
        <w:t xml:space="preserve"> Simplify the query to the NRT constraints, or implement it as a frequent </w:t>
      </w:r>
      <w:r>
        <w:rPr>
          <w:b/>
        </w:rPr>
        <w:t>scheduled</w:t>
      </w:r>
      <w:r>
        <w:t xml:space="preserve"> rule</w:t>
      </w:r>
    </w:p>
    <w:p>
      <w:r>
        <w:t xml:space="preserve">  instead. *Verify current NRT limits/eligibility in your tenant.*</w:t>
      </w:r>
    </w:p>
    <w:p>
      <w:pPr>
        <w:pStyle w:val="Heading2"/>
      </w:pPr>
      <w:r>
        <w:t>False-positive rate looks fine but real incidents are missed</w:t>
      </w:r>
    </w:p>
    <w:p>
      <w:pPr>
        <w:pStyle w:val="ListBullet"/>
      </w:pPr>
      <w:r>
        <w:rPr>
          <w:b/>
        </w:rPr>
        <w:t>Symptom:</w:t>
      </w:r>
      <w:r>
        <w:t xml:space="preserve"> Low noise, but a known test/attack did not raise an incident.</w:t>
      </w:r>
    </w:p>
    <w:p>
      <w:pPr>
        <w:pStyle w:val="ListBullet"/>
      </w:pPr>
      <w:r>
        <w:rPr>
          <w:b/>
        </w:rPr>
        <w:t>Cause:</w:t>
      </w:r>
      <w:r>
        <w:t xml:space="preserve"> Over-tuning — the threshold was raised or the suppression widened so far that real activity</w:t>
      </w:r>
    </w:p>
    <w:p>
      <w:r>
        <w:t xml:space="preserve">  is now excluded; or the rule is still in low-impact posture (</w:t>
      </w:r>
      <w:r>
        <w:rPr>
          <w:b/>
        </w:rPr>
        <w:t>Create incidents = Disabled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Re-check the incident-creation setting (promote per Phase 5 once trusted); back off the</w:t>
      </w:r>
    </w:p>
    <w:p>
      <w:r>
        <w:t xml:space="preserve">  threshold/suppression; run an attack simulation and confirm the alert fires. Tuning is a balance, not a   race to zero alerts.</w:t>
      </w:r>
    </w:p>
    <w:p>
      <w:pPr>
        <w:pStyle w:val="Heading2"/>
      </w:pPr>
      <w:r>
        <w:t>Promoted rule floods incidents after enabling incident creation</w:t>
      </w:r>
    </w:p>
    <w:p>
      <w:pPr>
        <w:pStyle w:val="ListBullet"/>
      </w:pPr>
      <w:r>
        <w:rPr>
          <w:b/>
        </w:rPr>
        <w:t>Symptom:</w:t>
      </w:r>
      <w:r>
        <w:t xml:space="preserve"> A rule was quiet in low-impact posture but floods the queue once </w:t>
      </w:r>
      <w:r>
        <w:rPr>
          <w:b/>
        </w:rPr>
        <w:t>Create incidents</w:t>
      </w:r>
      <w:r>
        <w:t xml:space="preserve"> is</w:t>
      </w:r>
    </w:p>
    <w:p>
      <w:r>
        <w:t xml:space="preserve">  enabled.</w:t>
      </w:r>
    </w:p>
    <w:p>
      <w:pPr>
        <w:pStyle w:val="ListBullet"/>
      </w:pPr>
      <w:r>
        <w:rPr>
          <w:b/>
        </w:rPr>
        <w:t>Cause:</w:t>
      </w:r>
      <w:r>
        <w:t xml:space="preserve"> Alert </w:t>
      </w:r>
      <w:r>
        <w:rPr>
          <w:b/>
        </w:rPr>
        <w:t>grouping</w:t>
      </w:r>
      <w:r>
        <w:t xml:space="preserve"> was not configured, so each alert opens its own incident.</w:t>
      </w:r>
    </w:p>
    <w:p>
      <w:pPr>
        <w:pStyle w:val="ListBullet"/>
      </w:pPr>
      <w:r>
        <w:rPr>
          <w:b/>
        </w:rPr>
        <w:t>Fix:</w:t>
      </w:r>
      <w:r>
        <w:t xml:space="preserve"> Configure alert grouping (group by the key entity over a time window) so related alerts form a</w:t>
      </w:r>
    </w:p>
    <w:p>
      <w:r>
        <w:t xml:space="preserve">  single incident; re-measure before re-promoting.</w:t>
      </w:r>
    </w:p>
    <w:p>
      <w:pPr>
        <w:pStyle w:val="Heading2"/>
      </w:pPr>
      <w:r>
        <w:t>PowerShell / export errors</w:t>
      </w:r>
    </w:p>
    <w:p>
      <w:pPr>
        <w:pStyle w:val="ListBullet"/>
      </w:pPr>
      <w:r>
        <w:rPr>
          <w:b/>
        </w:rPr>
        <w:t>Symptom:</w:t>
      </w:r>
      <w:r>
        <w:t xml:space="preserve"> A script errors on connect, on the workspace, or on export.</w:t>
      </w:r>
    </w:p>
    <w:p>
      <w:pPr>
        <w:pStyle w:val="ListBullet"/>
      </w:pPr>
      <w:r>
        <w:rPr>
          <w:b/>
        </w:rPr>
        <w:t>Cause:</w:t>
      </w:r>
      <w:r>
        <w:t xml:space="preserve"> Wrong subscription context, missing </w:t>
      </w:r>
      <w:r>
        <w:rPr>
          <w:rFonts w:ascii="Consolas" w:hAnsi="Consolas"/>
          <w:sz w:val="19"/>
        </w:rPr>
        <w:t>Az.SecurityInsights</w:t>
      </w:r>
      <w:r>
        <w:t>, insufficient Sentinel role, or</w:t>
      </w:r>
    </w:p>
    <w:p>
      <w:r>
        <w:t xml:space="preserve">  (Gov cloud) the wrong environment endpoint.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+ </w:t>
      </w:r>
      <w:r>
        <w:rPr>
          <w:rFonts w:ascii="Consolas" w:hAnsi="Consolas"/>
          <w:sz w:val="19"/>
        </w:rPr>
        <w:t>Set-AzContext</w:t>
      </w:r>
      <w:r>
        <w:t xml:space="preserve">; </w:t>
      </w:r>
      <w:r>
        <w:rPr>
          <w:rFonts w:ascii="Consolas" w:hAnsi="Consolas"/>
          <w:sz w:val="19"/>
        </w:rPr>
        <w:t>Install-Module Az.SecurityInsights</w:t>
      </w:r>
      <w:r>
        <w:t>; confirm Sentinel</w:t>
      </w:r>
    </w:p>
    <w:p>
      <w:r>
        <w:t xml:space="preserve">  Contributor (author/export) or Reader (report/coverage); for Government cloud pass </w:t>
      </w:r>
      <w:r>
        <w:rPr>
          <w:rFonts w:ascii="Consolas" w:hAnsi="Consolas"/>
          <w:sz w:val="19"/>
        </w:rPr>
        <w:t>-Environment   AzureUSGovernment</w:t>
      </w:r>
      <w:r>
        <w:t xml:space="preserve"> (</w:t>
      </w:r>
      <w:r>
        <w:rPr>
          <w:b/>
        </w:rPr>
        <w:t>R7</w:t>
      </w:r>
      <w:r>
        <w:t>) — *verify endpoints for your cloud*.</w:t>
      </w:r>
    </w:p>
    <w:p>
      <w:pPr>
        <w:pStyle w:val="Heading1"/>
      </w:pPr>
      <w:r>
        <w:t>Best Practices — Microsoft Sentinel Analytics Rules &amp; MITRE ATT&amp;CK Detection Coverage</w:t>
      </w:r>
    </w:p>
    <w:p>
      <w:r>
        <w:t>Keep-it-clean guidance for a detection program that stays trusted, measured, and current over time.</w:t>
      </w:r>
    </w:p>
    <w:p>
      <w:pPr>
        <w:pStyle w:val="Heading2"/>
      </w:pPr>
      <w:r>
        <w:t>Detect against a map, not a checklist</w:t>
      </w:r>
    </w:p>
    <w:p>
      <w:pPr>
        <w:pStyle w:val="ListBullet"/>
      </w:pPr>
      <w:r>
        <w:rPr>
          <w:b/>
        </w:rPr>
        <w:t>Measure coverage; don't assume it.</w:t>
      </w:r>
      <w:r>
        <w:t xml:space="preserve"> Enable rules against the </w:t>
      </w:r>
      <w:r>
        <w:rPr>
          <w:b/>
        </w:rPr>
        <w:t>risk-ranked ATT&amp;CK gaps</w:t>
      </w:r>
      <w:r>
        <w:t xml:space="preserve"> you</w:t>
      </w:r>
    </w:p>
    <w:p>
      <w:r>
        <w:t xml:space="preserve">  measured, not the longest list of templates. A rule that duplicates existing coverage adds noise, not   protection.</w:t>
      </w:r>
    </w:p>
    <w:p>
      <w:pPr>
        <w:pStyle w:val="ListBullet"/>
      </w:pPr>
      <w:r>
        <w:rPr>
          <w:b/>
        </w:rPr>
        <w:t>Coverage is depth, not just breadth.</w:t>
      </w:r>
      <w:r>
        <w:t xml:space="preserve"> A technique cell showing "covered" means a rule targets it —</w:t>
      </w:r>
    </w:p>
    <w:p>
      <w:r>
        <w:t xml:space="preserve">  not that every variant is caught. Prefer a few good detections per high-risk technique over one shallow   rule per cell.</w:t>
      </w:r>
    </w:p>
    <w:p>
      <w:pPr>
        <w:pStyle w:val="ListBullet"/>
      </w:pPr>
      <w:r>
        <w:rPr>
          <w:b/>
        </w:rPr>
        <w:t>Re-map after every change.</w:t>
      </w:r>
      <w:r>
        <w:t xml:space="preserve"> New connectors, new templates, and retired rules all move the map.</w:t>
      </w:r>
    </w:p>
    <w:p>
      <w:r>
        <w:t xml:space="preserve">  Re-run </w:t>
      </w:r>
      <w:r>
        <w:rPr>
          <w:rFonts w:ascii="Consolas" w:hAnsi="Consolas"/>
          <w:sz w:val="19"/>
        </w:rPr>
        <w:t>SENTRULE-Coverage.ps1</w:t>
      </w:r>
      <w:r>
        <w:t xml:space="preserve"> on a cadence so the picture stays honest.</w:t>
      </w:r>
    </w:p>
    <w:p>
      <w:pPr>
        <w:pStyle w:val="Heading2"/>
      </w:pPr>
      <w:r>
        <w:t>Tune for trust — a noisy detection is a liability</w:t>
      </w:r>
    </w:p>
    <w:p>
      <w:pPr>
        <w:pStyle w:val="ListBullet"/>
      </w:pPr>
      <w:r>
        <w:rPr>
          <w:b/>
        </w:rPr>
        <w:t>A rule the SOC ignores is worse than no rule.</w:t>
      </w:r>
      <w:r>
        <w:t xml:space="preserve"> It consumes the team and gives false comfort. Treat</w:t>
      </w:r>
    </w:p>
    <w:p>
      <w:r>
        <w:t xml:space="preserve">  the </w:t>
      </w:r>
      <w:r>
        <w:rPr>
          <w:b/>
        </w:rPr>
        <w:t>false-positive rate</w:t>
      </w:r>
      <w:r>
        <w:t xml:space="preserve"> as a first-class success metric, measured per rule.</w:t>
      </w:r>
    </w:p>
    <w:p>
      <w:pPr>
        <w:pStyle w:val="ListBullet"/>
      </w:pPr>
      <w:r>
        <w:rPr>
          <w:b/>
        </w:rPr>
        <w:t>Tune cheapest-and-safest first:</w:t>
      </w:r>
      <w:r>
        <w:t xml:space="preserve"> allow-list known-good (watchlists) → suppress with an automation</w:t>
      </w:r>
    </w:p>
    <w:p>
      <w:r>
        <w:t xml:space="preserve">  rule → raise threshold/tighten window → refine grouping/entities. Change </w:t>
      </w:r>
      <w:r>
        <w:rPr>
          <w:b/>
        </w:rPr>
        <w:t>one thing at a time</w:t>
      </w:r>
      <w:r>
        <w:t xml:space="preserve"> and   re-measure.</w:t>
      </w:r>
    </w:p>
    <w:p>
      <w:pPr>
        <w:pStyle w:val="ListBullet"/>
      </w:pPr>
      <w:r>
        <w:rPr>
          <w:b/>
        </w:rPr>
        <w:t>Suppress, don't blind.</w:t>
      </w:r>
      <w:r>
        <w:t xml:space="preserve"> Prefer suppressing a known-benign pattern with `AR-Suppress-KnownScanners-</w:t>
      </w:r>
    </w:p>
    <w:p>
      <w:r>
        <w:t xml:space="preserve">  Pilot` over gutting the detection logic — you keep the detection for the case that matters.</w:t>
      </w:r>
    </w:p>
    <w:p>
      <w:pPr>
        <w:pStyle w:val="ListBullet"/>
      </w:pPr>
      <w:r>
        <w:rPr>
          <w:b/>
        </w:rPr>
        <w:t>Group alerts into meaningful incidents.</w:t>
      </w:r>
      <w:r>
        <w:t xml:space="preserve"> Map entities and set grouping so 50 related alerts become</w:t>
      </w:r>
    </w:p>
    <w:p>
      <w:r>
        <w:t xml:space="preserve">  one triage-able incident, not 50 tickets.</w:t>
      </w:r>
    </w:p>
    <w:p>
      <w:pPr>
        <w:pStyle w:val="Heading2"/>
      </w:pPr>
      <w:r>
        <w:t>Pilot before you trust</w:t>
      </w:r>
    </w:p>
    <w:p>
      <w:pPr>
        <w:pStyle w:val="ListBullet"/>
      </w:pPr>
      <w:r>
        <w:rPr>
          <w:b/>
        </w:rPr>
        <w:t>Low-impact posture first.</w:t>
      </w:r>
      <w:r>
        <w:t xml:space="preserve"> Run new rules with </w:t>
      </w:r>
      <w:r>
        <w:rPr>
          <w:b/>
        </w:rPr>
        <w:t>incident creation disabled</w:t>
      </w:r>
      <w:r>
        <w:t xml:space="preserve"> so they generate</w:t>
      </w:r>
    </w:p>
    <w:p>
      <w:r>
        <w:t xml:space="preserve">  measurable alerts without flooding the queue or driving automation. Promote only after the   false-positive rate meets the agreed tolerance.</w:t>
      </w:r>
    </w:p>
    <w:p>
      <w:pPr>
        <w:pStyle w:val="ListBullet"/>
      </w:pPr>
      <w:r>
        <w:rPr>
          <w:b/>
        </w:rPr>
        <w:t>Set the tolerance with leadership, not in the tool.</w:t>
      </w:r>
      <w:r>
        <w:t xml:space="preserve"> Which techniques matter and what noise is</w:t>
      </w:r>
    </w:p>
    <w:p>
      <w:r>
        <w:t xml:space="preserve">  acceptable are </w:t>
      </w:r>
      <w:r>
        <w:rPr>
          <w:b/>
        </w:rPr>
        <w:t>risk decisions (R5)</w:t>
      </w:r>
      <w:r>
        <w:t>. The solution measures; leadership decides.</w:t>
      </w:r>
    </w:p>
    <w:p>
      <w:pPr>
        <w:pStyle w:val="Heading2"/>
      </w:pPr>
      <w:r>
        <w:t>Enrich for precision</w:t>
      </w:r>
    </w:p>
    <w:p>
      <w:pPr>
        <w:pStyle w:val="ListBullet"/>
      </w:pPr>
      <w:r>
        <w:rPr>
          <w:b/>
        </w:rPr>
        <w:t>Keep watchlists current.</w:t>
      </w:r>
      <w:r>
        <w:t xml:space="preserve"> A stale </w:t>
      </w:r>
      <w:r>
        <w:rPr>
          <w:rFonts w:ascii="Consolas" w:hAnsi="Consolas"/>
          <w:sz w:val="19"/>
        </w:rPr>
        <w:t>WL-TerminatedUsers-Tenant</w:t>
      </w:r>
      <w:r>
        <w:t xml:space="preserve"> misses exactly the risk it exists to</w:t>
      </w:r>
    </w:p>
    <w:p>
      <w:r>
        <w:t xml:space="preserve">  catch. Assign an owner and a refresh cadence to every watchlist.</w:t>
      </w:r>
    </w:p>
    <w:p>
      <w:pPr>
        <w:pStyle w:val="ListBullet"/>
      </w:pPr>
      <w:r>
        <w:rPr>
          <w:b/>
        </w:rPr>
        <w:t>Key detections on context.</w:t>
      </w:r>
      <w:r>
        <w:t xml:space="preserve"> Use watchlists to fire *only* for VIP/high-value accounts or assets, and</w:t>
      </w:r>
    </w:p>
    <w:p>
      <w:r>
        <w:t xml:space="preserve">  to suppress sanctioned admin IPs/scanners — precision beats volume.</w:t>
      </w:r>
    </w:p>
    <w:p>
      <w:pPr>
        <w:pStyle w:val="Heading2"/>
      </w:pPr>
      <w:r>
        <w:t>Treat detections as code</w:t>
      </w:r>
    </w:p>
    <w:p>
      <w:pPr>
        <w:pStyle w:val="ListBullet"/>
      </w:pPr>
      <w:r>
        <w:rPr>
          <w:b/>
        </w:rPr>
        <w:t>Version every rule.</w:t>
      </w:r>
      <w:r>
        <w:t xml:space="preserve"> Export tuned rules with </w:t>
      </w:r>
      <w:r>
        <w:rPr>
          <w:rFonts w:ascii="Consolas" w:hAnsi="Consolas"/>
          <w:sz w:val="19"/>
        </w:rPr>
        <w:t>SENTRULE-Export.ps1</w:t>
      </w:r>
      <w:r>
        <w:t xml:space="preserve"> (or Sentinel Repositories) and</w:t>
      </w:r>
    </w:p>
    <w:p>
      <w:r>
        <w:t xml:space="preserve">  commit them. Detection logic living only in the portal is unreviewable and unrecoverable.</w:t>
      </w:r>
    </w:p>
    <w:p>
      <w:pPr>
        <w:pStyle w:val="ListBullet"/>
      </w:pPr>
      <w:r>
        <w:rPr>
          <w:b/>
        </w:rPr>
        <w:t>Review and diff changes.</w:t>
      </w:r>
      <w:r>
        <w:t xml:space="preserve"> A tuning change is a code change — review it, and keep the previous version</w:t>
      </w:r>
    </w:p>
    <w:p>
      <w:r>
        <w:t xml:space="preserve">  as a one-click rollback.</w:t>
      </w:r>
    </w:p>
    <w:p>
      <w:pPr>
        <w:pStyle w:val="ListBullet"/>
      </w:pPr>
      <w:r>
        <w:rPr>
          <w:b/>
        </w:rPr>
        <w:t>Make detections portable.</w:t>
      </w:r>
      <w:r>
        <w:t xml:space="preserve"> Detection-as-code lets you promote the same rule from test to production,</w:t>
      </w:r>
    </w:p>
    <w:p>
      <w:r>
        <w:t xml:space="preserve">  or across workspaces/tenants, without re-clicking.</w:t>
      </w:r>
    </w:p>
    <w:p>
      <w:pPr>
        <w:pStyle w:val="Heading2"/>
      </w:pPr>
      <w:r>
        <w:t>Run it as a program</w:t>
      </w:r>
    </w:p>
    <w:p>
      <w:pPr>
        <w:pStyle w:val="ListBullet"/>
      </w:pPr>
      <w:r>
        <w:rPr>
          <w:b/>
        </w:rPr>
        <w:t>Loop, don't launch-and-forget.</w:t>
      </w:r>
      <w:r>
        <w:t xml:space="preserve"> Map → enable → pilot → tune → validate → expand, then take the next</w:t>
      </w:r>
    </w:p>
    <w:p>
      <w:r>
        <w:t xml:space="preserve">  batch of gaps. Coverage and noise both drift; the loop keeps them honest.</w:t>
      </w:r>
    </w:p>
    <w:p>
      <w:pPr>
        <w:pStyle w:val="ListBullet"/>
      </w:pPr>
      <w:r>
        <w:rPr>
          <w:b/>
        </w:rPr>
        <w:t>Watch the trend.</w:t>
      </w:r>
      <w:r>
        <w:t xml:space="preserve"> A falling false-positive rate and a growing covered-technique count are the signs</w:t>
      </w:r>
    </w:p>
    <w:p>
      <w:r>
        <w:t xml:space="preserve">  the program is working; track them.</w:t>
      </w:r>
    </w:p>
    <w:p>
      <w:pPr>
        <w:pStyle w:val="Heading2"/>
      </w:pPr>
      <w:r>
        <w:t>Where to go next</w:t>
      </w:r>
    </w:p>
    <w:p>
      <w:r>
        <w:t>With detections tuned and ATT&amp;CK-mapped, the natural next steps in this catalog are:</w:t>
      </w:r>
    </w:p>
    <w:p>
      <w:pPr>
        <w:pStyle w:val="ListBullet"/>
      </w:pPr>
      <w:r>
        <w:rPr>
          <w:b/>
        </w:rPr>
        <w:t>Sentinel SOAR / automation</w:t>
      </w:r>
      <w:r>
        <w:t xml:space="preserve"> — turn the trusted incidents these rules raise into automated response</w:t>
      </w:r>
    </w:p>
    <w:p>
      <w:r>
        <w:t xml:space="preserve">  (enrichment, containment, notification) with playbooks and automation rules.</w:t>
      </w:r>
    </w:p>
    <w:p>
      <w:pPr>
        <w:pStyle w:val="ListBullet"/>
      </w:pPr>
      <w:r>
        <w:rPr>
          <w:b/>
        </w:rPr>
        <w:t>Deploy Microsoft Sentinel: Workspace, Data Connectors &amp; Ingestion</w:t>
      </w:r>
      <w:r>
        <w:t xml:space="preserve"> — the foundation this layer</w:t>
      </w:r>
    </w:p>
    <w:p>
      <w:r>
        <w:t xml:space="preserve">  depends on; revisit it to add the sources that close coverage gaps you cannot yet detect.</w:t>
      </w:r>
    </w:p>
    <w:p>
      <w:pPr>
        <w:pStyle w:val="ListBullet"/>
      </w:pPr>
      <w:r>
        <w:rPr>
          <w:b/>
        </w:rPr>
        <w:t>Threat hunting / notebooks</w:t>
      </w:r>
      <w:r>
        <w:t xml:space="preserve"> — proactive hunting on the same telemetry to find what scheduled rules</w:t>
      </w:r>
    </w:p>
    <w:p>
      <w:r>
        <w:t xml:space="preserve">  do not.</w:t>
      </w:r>
    </w:p>
    <w:p>
      <w:pPr>
        <w:pStyle w:val="ListBullet"/>
      </w:pPr>
      <w:r>
        <w:rPr>
          <w:b/>
        </w:rPr>
        <w:t>Microsoft Defender XDR</w:t>
      </w:r>
      <w:r>
        <w:t xml:space="preserve"> and </w:t>
      </w:r>
      <w:r>
        <w:rPr>
          <w:b/>
        </w:rPr>
        <w:t>Entra ID</w:t>
      </w:r>
      <w:r>
        <w:t xml:space="preserve"> hardening solutions — reduce the attack surface the</w:t>
      </w:r>
    </w:p>
    <w:p>
      <w:r>
        <w:t xml:space="preserve">  detections watch.</w:t>
      </w:r>
    </w:p>
    <w:p>
      <w:pPr>
        <w:pStyle w:val="Heading1"/>
      </w:pPr>
      <w:r>
        <w:t>Deliverables Summary — Microsoft Sentinel Analytics Rules &amp; MITRE ATT&amp;CK Detection Coverage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>One-page business framing: the blind-spots + alert-fatigue problem, the ATT&amp;CK-mapped tuned-detection solution, and the boundary (tunes/maps detections, depends on flowing telemetry, leadership sets priority).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it is, how the technology works (rule types, ATT&amp;CK mapping, tuning, watchlists, automation rules, detection-as-code), the Assess→Configure→Pilot→Validate→Expand model, scope, out-of-scope, and connections used.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Solution-specific prerequisites (telemetry flowing, authoring/triage roles, Content hub templates, enrichment data, agreed detection priority + false-positive tolerance, a detection-as-code repo, toolchain) — layered on the shared </w:t>
            </w:r>
            <w:r>
              <w:rPr>
                <w:rFonts w:ascii="Consolas" w:hAnsi="Consolas"/>
                <w:sz w:val="19"/>
              </w:rPr>
              <w:t>global-requirements-sentinel-solutions.md</w:t>
            </w:r>
            <w:r>
              <w:t xml:space="preserve"> (G1–G7).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Exact, ordered build: map coverage + rank gaps, import watchlists, enable a small high-value rule set in low-impact posture, pilot + measure, tune to tolerance, validate, then promote/export/repeat — every object named,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telemetry-present and a baseline coverage map through enrichment, low-impact pilot, false-positive-within-tolerance, gap-now-covered, and rules-exported-as-code, referencing the scripts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common failure modes (rule never fires, false-positive flood, missing template, empty MITRE view, watchlist errors, NRT limits, over-tuning, incident flood on promotion, PowerShell/export errors) as symptom → cause →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Detect-against-a-map, tune-for-trust, pilot-before-trust, enrich-for-precision, detections-as-code, run-it-as-a-program — plus where to go next in the catalog.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export-only</w:t>
      </w:r>
      <w:r>
        <w:t xml:space="preserve">, authenticate </w:t>
      </w:r>
      <w:r>
        <w:rPr>
          <w:b/>
        </w:rPr>
        <w:t>interactively</w:t>
      </w:r>
      <w:r>
        <w:t xml:space="preserve"> (no credentials in code), and use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), </w:t>
      </w:r>
      <w:r>
        <w:rPr>
          <w:b/>
        </w:rPr>
        <w:t>Microsoft.Graph</w:t>
      </w:r>
      <w:r>
        <w:t xml:space="preserve"> where needed, and </w:t>
      </w:r>
      <w:r>
        <w:rPr>
          <w:b/>
        </w:rPr>
        <w:t>KQL</w:t>
      </w:r>
      <w:r>
        <w:t xml:space="preserve"> (via </w:t>
      </w:r>
      <w:r>
        <w:rPr>
          <w:rFonts w:ascii="Consolas" w:hAnsi="Consolas"/>
          <w:sz w:val="19"/>
        </w:rPr>
        <w:t>Invoke-AzOperationalInsightsQuery</w:t>
      </w:r>
      <w:r>
        <w:t>) for the reporting. Government-cloud tenants pass the matching environment — *verify endpoints for your cloud*.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SENTRULE-Discovery.ps1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Inventories the detection surface: enabled analytics rules (with type and MITRE tags), available rule templates from installed Content hub solutions, existing watchlists, and which expected detection tables have recent data.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SENTRULE-Validate.ps1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Runs the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 xml:space="preserve"> gates as pass/fail lines: watchlists present + referenced, pilot rules enabled with entity mappings, each pilot rule still in low-impact posture (flags premature incident creation), false-positive rate within tolerance, and targeted gaps covered.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SENTRULE-Report.ps1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Per-rule tuning report via KQL: alert volume per rule over the window and, from incident dispositions, the </w:t>
            </w:r>
            <w:r>
              <w:rPr>
                <w:b/>
              </w:rPr>
              <w:t>benign / false-positive rate</w:t>
            </w:r>
            <w:r>
              <w:t>, plus the top entities driving each rule — the data that decides when a rule is tuned enough to trust. Exports to CSV.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SENTRULE-Coverage.ps1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Builds the </w:t>
            </w:r>
            <w:r>
              <w:rPr>
                <w:b/>
              </w:rPr>
              <w:t>MITRE ATT&amp;CK coverage matrix and gap list</w:t>
            </w:r>
            <w:r>
              <w:t xml:space="preserve"> from the tactics/techniques of enabled rules, ranks gaps, and exports the matrix to CSV — the map that drives what to enable next.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SENTRULE-Export.ps1</w:t>
            </w:r>
          </w:p>
        </w:tc>
        <w:tc>
          <w:tcPr>
            <w:tcW w:type="dxa" w:w="2880"/>
          </w:tcPr>
          <w:p>
            <w:r>
              <w:t>Export-only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Detection-as-code</w:t>
            </w:r>
            <w:r>
              <w:t xml:space="preserve"> export: serializes enabled analytics rules to ARM/JSON (and notes the Sentinel Repositories path) for versioning, review, and reuse across workspaces — write-to-file only, never imports/overwrites live rules.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Watchlists:</w:t>
      </w:r>
      <w:r>
        <w:t xml:space="preserve"> </w:t>
      </w:r>
      <w:r>
        <w:rPr>
          <w:rFonts w:ascii="Consolas" w:hAnsi="Consolas"/>
          <w:sz w:val="19"/>
        </w:rPr>
        <w:t>WL-VIPUsers-Tenant</w:t>
      </w:r>
      <w:r>
        <w:t xml:space="preserve">, </w:t>
      </w:r>
      <w:r>
        <w:rPr>
          <w:rFonts w:ascii="Consolas" w:hAnsi="Consolas"/>
          <w:sz w:val="19"/>
        </w:rPr>
        <w:t>WL-AuthorizedAdminIPs-Tenant</w:t>
      </w:r>
      <w:r>
        <w:t xml:space="preserve">, </w:t>
      </w:r>
      <w:r>
        <w:rPr>
          <w:rFonts w:ascii="Consolas" w:hAnsi="Consolas"/>
          <w:sz w:val="19"/>
        </w:rPr>
        <w:t>WL-TerminatedUsers-Tenant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WL-HighValueAssets-Tenant</w:t>
      </w:r>
    </w:p>
    <w:p>
      <w:pPr>
        <w:pStyle w:val="ListBullet"/>
      </w:pPr>
      <w:r>
        <w:rPr>
          <w:b/>
        </w:rPr>
        <w:t>Pilot analytics rules:</w:t>
      </w:r>
    </w:p>
    <w:p>
      <w:pPr>
        <w:pStyle w:val="ListBullet"/>
      </w:pPr>
      <w:r>
        <w:rPr>
          <w:rFonts w:ascii="Consolas" w:hAnsi="Consolas"/>
          <w:sz w:val="19"/>
        </w:rPr>
        <w:t>Rule-BruteForce-Entra-Pilot</w:t>
      </w:r>
      <w:r>
        <w:t xml:space="preserve"> — </w:t>
      </w:r>
      <w:r>
        <w:rPr>
          <w:b/>
        </w:rPr>
        <w:t>T1110</w:t>
      </w:r>
      <w:r>
        <w:t xml:space="preserve"> Brute Force (Credential Access), scheduled</w:t>
      </w:r>
    </w:p>
    <w:p>
      <w:pPr>
        <w:pStyle w:val="ListBullet"/>
      </w:pPr>
      <w:r>
        <w:rPr>
          <w:rFonts w:ascii="Consolas" w:hAnsi="Consolas"/>
          <w:sz w:val="19"/>
        </w:rPr>
        <w:t>Rule-AtypicalTravel-Entra-Pilot</w:t>
      </w:r>
      <w:r>
        <w:t xml:space="preserve"> — </w:t>
      </w:r>
      <w:r>
        <w:rPr>
          <w:b/>
        </w:rPr>
        <w:t>T1078</w:t>
      </w:r>
      <w:r>
        <w:t xml:space="preserve"> Valid Accounts, scheduled/ML</w:t>
      </w:r>
    </w:p>
    <w:p>
      <w:pPr>
        <w:pStyle w:val="ListBullet"/>
      </w:pPr>
      <w:r>
        <w:rPr>
          <w:rFonts w:ascii="Consolas" w:hAnsi="Consolas"/>
          <w:sz w:val="19"/>
        </w:rPr>
        <w:t>Rule-NewAdminRole-Entra-Pilot</w:t>
      </w:r>
      <w:r>
        <w:t xml:space="preserve"> — </w:t>
      </w:r>
      <w:r>
        <w:rPr>
          <w:b/>
        </w:rPr>
        <w:t>T1098</w:t>
      </w:r>
      <w:r>
        <w:t xml:space="preserve"> Account Manipulation (Persistence), NRT</w:t>
      </w:r>
    </w:p>
    <w:p>
      <w:pPr>
        <w:pStyle w:val="ListBullet"/>
      </w:pPr>
      <w:r>
        <w:rPr>
          <w:b/>
        </w:rPr>
        <w:t>Suppression automation rule:</w:t>
      </w:r>
      <w:r>
        <w:t xml:space="preserve"> </w:t>
      </w:r>
      <w:r>
        <w:rPr>
          <w:rFonts w:ascii="Consolas" w:hAnsi="Consolas"/>
          <w:sz w:val="19"/>
        </w:rPr>
        <w:t>AR-Suppress-KnownScanners-Pilot</w:t>
      </w:r>
    </w:p>
    <w:p>
      <w:pPr>
        <w:pStyle w:val="ListBullet"/>
      </w:pPr>
      <w:r>
        <w:rPr>
          <w:b/>
        </w:rPr>
        <w:t>MITRE coverage workbook:</w:t>
      </w:r>
      <w:r>
        <w:t xml:space="preserve"> </w:t>
      </w:r>
      <w:r>
        <w:rPr>
          <w:rFonts w:ascii="Consolas" w:hAnsi="Consolas"/>
          <w:sz w:val="19"/>
        </w:rPr>
        <w:t>Workbook-MITRECoverage-Tenant</w:t>
      </w:r>
    </w:p>
    <w:p>
      <w:pPr>
        <w:pStyle w:val="ListBullet"/>
      </w:pPr>
      <w:r>
        <w:rPr>
          <w:b/>
        </w:rPr>
        <w:t>Detection-as-code repo connection:</w:t>
      </w:r>
      <w:r>
        <w:t xml:space="preserve"> </w:t>
      </w:r>
      <w:r>
        <w:rPr>
          <w:rFonts w:ascii="Consolas" w:hAnsi="Consolas"/>
          <w:sz w:val="19"/>
        </w:rPr>
        <w:t>Repo-Detections-Main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connect data sources or size the workspace — that is the companion *Deploy Microsoft</w:t>
      </w:r>
    </w:p>
    <w:p>
      <w:r>
        <w:t xml:space="preserve">  Sentinel: Workspace, Data Connectors &amp; Ingestion* solution, which this layer depends on.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let an untrusted rule create incidents — rules pilot in </w:t>
      </w:r>
      <w:r>
        <w:rPr>
          <w:b/>
        </w:rPr>
        <w:t>low-impact posture</w:t>
      </w:r>
      <w:r>
        <w:t xml:space="preserve"> and are</w:t>
      </w:r>
    </w:p>
    <w:p>
      <w:r>
        <w:t xml:space="preserve">  promoted only after the false-positive rate meets the agreed tolerance.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your </w:t>
      </w:r>
      <w:r>
        <w:rPr>
          <w:b/>
        </w:rPr>
        <w:t>risk tolerance, alerting priorities, or which techniques are in scope</w:t>
      </w:r>
      <w:r>
        <w:t xml:space="preserve"> —</w:t>
      </w:r>
    </w:p>
    <w:p>
      <w:r>
        <w:t xml:space="preserve">  those are security-leadership determinations; the solution measures coverage/noise to inform them.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claim MITRE ATT&amp;CK coverage is a guarantee — a covered technique means a rule targets</w:t>
      </w:r>
    </w:p>
    <w:p>
      <w:r>
        <w:t xml:space="preserve">  it, not that every variant is caught.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template, NRT, or ATT&amp;CK-mapping facts — where availability may differ by</w:t>
      </w:r>
    </w:p>
    <w:p>
      <w:r>
        <w:t xml:space="preserve">  tenant/cloud it says </w:t>
      </w:r>
      <w:r>
        <w:rPr>
          <w:b/>
        </w:rPr>
        <w:t>verify in your tenant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This solution is delivered as a </w:t>
      </w:r>
      <w:r>
        <w:rPr>
          <w:b/>
        </w:rPr>
        <w:t>Complete Solution Package (PDF + Word + scripts)</w:t>
      </w:r>
      <w:r>
        <w:t xml:space="preserve"> — the documentation as a formatted Word document and PDF, plus all five PowerShell scripts, in a single ZIP (</w:t>
      </w:r>
      <w:r>
        <w:rPr>
          <w:rFonts w:ascii="Consolas" w:hAnsi="Consolas"/>
          <w:sz w:val="19"/>
        </w:rPr>
        <w:t>SENTRULE-Complete-Solution.zip</w:t>
      </w:r>
      <w:r>
        <w:t>) — yours to keep and reuse on every rollout.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SENTRULE-Coverage.ps1</w:t>
      </w:r>
    </w:p>
    <w:p>
      <w:r>
        <w:rPr>
          <w:b/>
        </w:rPr>
        <w:t>Purpose:</w:t>
      </w:r>
      <w:r>
        <w:t xml:space="preserve"> Aggregates the MITRE tactics/techniques tagged on enabled analytics rules into a coverage matrix, counts detections per tactic and per technique, and lists the UNCOVERED cells (gaps) so you can rank and close them by risk. Exports the matrix to CSV. Read-only — it changes nothing. The map is only as accurate as the rules' MITRE tags (see 06-troubleshooting.md). HOW TO RUN pwsh -File .\SENTRULE-Coverage.ps1 -ResourceGroup RG-Security-Sentinel ` -WorkspaceName "Security Telemetry - Tenant - Workspace"</w:t>
      </w:r>
    </w:p>
    <w:p>
      <w:r>
        <w:rPr>
          <w:b/>
        </w:rPr>
        <w:t>How to run:</w:t>
      </w:r>
      <w:r>
        <w:t xml:space="preserve"> pwsh -File .\SENTRULE-Coverage.ps1 -ResourceGroup RG-Security-Sentinel ` -WorkspaceName "Security Telemetry - Tenant - Workspace"</w:t>
      </w:r>
    </w:p>
    <w:p>
      <w:pPr>
        <w:pStyle w:val="Heading2"/>
      </w:pPr>
      <w:r>
        <w:t>SENTRULE-Discovery.ps1</w:t>
      </w:r>
    </w:p>
    <w:p>
      <w:r>
        <w:rPr>
          <w:b/>
        </w:rPr>
        <w:t>Purpose:</w:t>
      </w:r>
      <w:r>
        <w:t xml:space="preserve"> Inventories the detection surface so tuning starts from reality: enabled analytics rules (with type and MITRE tactics/techniques where present), available rule templates from installed Content hub solutions, existing watchlists, and which expected detection tables have recent data. Read-only — it changes nothing. HOW TO RUN pwsh -File .\SENTRULE-Discovery.ps1 -ResourceGroup RG-Security-Sentinel ` -WorkspaceName "Security Telemetry - Tenant - Workspace"</w:t>
      </w:r>
    </w:p>
    <w:p>
      <w:r>
        <w:rPr>
          <w:b/>
        </w:rPr>
        <w:t>How to run:</w:t>
      </w:r>
      <w:r>
        <w:t xml:space="preserve"> pwsh -File .\SENTRULE-Discovery.ps1 -ResourceGroup RG-Security-Sentinel ` -WorkspaceName "Security Telemetry - Tenant - Workspace"</w:t>
      </w:r>
    </w:p>
    <w:p>
      <w:pPr>
        <w:pStyle w:val="Heading2"/>
      </w:pPr>
      <w:r>
        <w:t>SENTRULE-Export.ps1</w:t>
      </w:r>
    </w:p>
    <w:p>
      <w:r>
        <w:rPr>
          <w:b/>
        </w:rPr>
        <w:t>Purpose:</w:t>
      </w:r>
      <w:r>
        <w:t xml:space="preserve"> Serializes the workspace's analytics rules to JSON files (one per rule) plus a manifest, so detections become versioned, reviewable, portable code you commit to Repo-Detections-Main. It WRITES FILES ONLY — it never imports, edits, disables, or overwrites any live rule. This is the Gate 8 artifact in 05-testing.md. HOW TO RUN pwsh -File .\SENTRULE-Export.ps1 -ResourceGroup RG-Security-Sentinel ` -WorkspaceName "Security Telemetry - Tenant - Workspace" -OutDir .\detections-export pwsh -File .\SENTRULE-Export.ps1 ... -EnabledOnly</w:t>
      </w:r>
    </w:p>
    <w:p>
      <w:r>
        <w:rPr>
          <w:b/>
        </w:rPr>
        <w:t>How to run:</w:t>
      </w:r>
      <w:r>
        <w:t xml:space="preserve"> pwsh -File .\SENTRULE-Export.ps1 -ResourceGroup RG-Security-Sentinel ` -WorkspaceName "Security Telemetry - Tenant - Workspace" -OutDir .\detections-export pwsh -File .\SENTRULE-Export.ps1 ... -EnabledOnly</w:t>
      </w:r>
    </w:p>
    <w:p>
      <w:pPr>
        <w:pStyle w:val="Heading2"/>
      </w:pPr>
      <w:r>
        <w:t>SENTRULE-Report.ps1</w:t>
      </w:r>
    </w:p>
    <w:p>
      <w:r>
        <w:rPr>
          <w:b/>
        </w:rPr>
        <w:t>Purpose:</w:t>
      </w:r>
      <w:r>
        <w:t xml:space="preserve"> Produces the tuning data that decides when a rule is trustworthy: per-rule ALERT volume over the window (from SecurityAlert) and, from closed incidents' classification, the BENIGN / FALSE-POSITIVE rate per rule (from SecurityIncident). Also lists the top entities driving alerts. This is the signal for Gate 5/6 in 05-testing.md. Read-only — it changes nothing. HOW TO RUN pwsh -File .\SENTRULE-Report.ps1 -ResourceGroup RG-Security-Sentinel ` -WorkspaceName "Security Telemetry - Tenant - Workspace" -Days 7 -TolerancePercent 10</w:t>
      </w:r>
    </w:p>
    <w:p>
      <w:r>
        <w:rPr>
          <w:b/>
        </w:rPr>
        <w:t>How to run:</w:t>
      </w:r>
      <w:r>
        <w:t xml:space="preserve"> pwsh -File .\SENTRULE-Report.ps1 -ResourceGroup RG-Security-Sentinel ` -WorkspaceName "Security Telemetry - Tenant - Workspace" -Days 7 -TolerancePercent 10</w:t>
      </w:r>
    </w:p>
    <w:p>
      <w:pPr>
        <w:pStyle w:val="Heading2"/>
      </w:pPr>
      <w:r>
        <w:t>SENTRULE-Validate.ps1</w:t>
      </w:r>
    </w:p>
    <w:p>
      <w:r>
        <w:rPr>
          <w:b/>
        </w:rPr>
        <w:t>Purpose:</w:t>
      </w:r>
      <w:r>
        <w:t xml:space="preserve"> Validates the detection build as pass/fail lines aligned to 05-testing.md: enrichment watchlists present; pilot rules enabled with entity mappings; each pilot rule still in LOW-IMPACT posture (flags any that create incidents before sign-off); and MITRE tags present so coverage is measurable. Read-only — it changes nothing. (False-positive-within-tolerance is measured by SENTRULE-Report.ps1; coverage-improved by SENTRULE-Coverage.ps1.) HOW TO RUN pwsh -File .\SENTRULE-Validate.ps1 -ResourceGroup RG-Security-Sentinel ` -WorkspaceName "Security Telemetry - Tenant - Workspace"</w:t>
      </w:r>
    </w:p>
    <w:p>
      <w:r>
        <w:rPr>
          <w:b/>
        </w:rPr>
        <w:t>How to run:</w:t>
      </w:r>
      <w:r>
        <w:t xml:space="preserve"> pwsh -File .\SENTRULE-Validate.ps1 -ResourceGroup RG-Security-Sentinel ` -WorkspaceName "Security Telemetry - Tenant - Workspace"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