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Data Security Posture Management (DSPM &amp; DSPM for AI)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Data Security Posture Management (DSPM &amp; DSPM for AI)</w:t>
      </w:r>
    </w:p>
    <w:p>
      <w:r>
        <w:t xml:space="preserve">You cannot reduce data-security risk you cannot see — and generative AI has made that blind spot dangerous. Microsoft 365 Copilot can surface any content a user already has access to, so years of over-shared, unlabeled files that "nobody ever found" are suddenly one prompt away. This solution implements </w:t>
      </w:r>
      <w:r>
        <w:rPr>
          <w:b/>
        </w:rPr>
        <w:t>Data Security Posture Management (DSPM)</w:t>
      </w:r>
      <w:r>
        <w:t xml:space="preserve"> in Microsoft Purview to make the risk visible and reduce it: the DSPM posture and recommendations, the sensitive-data risk across your estate, and </w:t>
      </w:r>
      <w:r>
        <w:rPr>
          <w:b/>
        </w:rPr>
        <w:t>DSPM for AI</w:t>
      </w:r>
      <w:r>
        <w:t xml:space="preserve"> — visibility into what Copilot and other AI apps can access, which prompts and responses touch sensitive data, and the controls to reduce oversharing before and during AI adoption.</w:t>
      </w:r>
    </w:p>
    <w:p>
      <w:r>
        <w:t xml:space="preserve">This is a complete, deploy-it-today package written for a competent Purview / compliance administrator, using only the Microsoft Purview portal, Security &amp; Compliance PowerShell, and Microsoft Graph — no third-party tooling. Every high-impact change is piloted in </w:t>
      </w:r>
      <w:r>
        <w:rPr>
          <w:b/>
        </w:rPr>
        <w:t>simulation/test</w:t>
      </w:r>
      <w:r>
        <w:t xml:space="preserve"> before it is enforced.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what DSPM and DSPM for AI show, the availability/licensing caveat</w:t>
      </w:r>
    </w:p>
    <w:p>
      <w:r>
        <w:t xml:space="preserve">  for these evolving features, and the boundary between technical method and legal/records determination.</w:t>
      </w:r>
    </w:p>
    <w:p>
      <w:pPr>
        <w:pStyle w:val="ListBullet"/>
      </w:pPr>
      <w:r>
        <w:t>A Requirements Guide with verify / implement-if-missing for every prerequisite — licensing, DSPM roles,</w:t>
      </w:r>
    </w:p>
    <w:p>
      <w:r>
        <w:t xml:space="preserve">  auditing, the labels + DLP foundation, Copilot/AI in scope, the sharing signal, and pilot discipline.</w:t>
      </w:r>
    </w:p>
    <w:p>
      <w:pPr>
        <w:pStyle w:val="ListBullet"/>
      </w:pPr>
      <w:r>
        <w:t>An Implementation Guide of precise, ordered portal and PowerShell steps: read the posture, assess</w:t>
      </w:r>
    </w:p>
    <w:p>
      <w:r>
        <w:t xml:space="preserve">  sensitive-data and AI/Copilot exposure, act on recommendations, pilot each reduction in   simulation/test, validate, expand to enforce, and review on a recurring cadence.</w:t>
      </w:r>
    </w:p>
    <w:p>
      <w:pPr>
        <w:pStyle w:val="ListBullet"/>
      </w:pPr>
      <w:r>
        <w:t>Five PowerShell scripts for scope/health checking, controls discovery, AI/oversharing exposure</w:t>
      </w:r>
    </w:p>
    <w:p>
      <w:r>
        <w:t xml:space="preserve">  reporting, recommendation tracking, and safe oversharing reduction (read-only or </w:t>
      </w:r>
      <w:r>
        <w:rPr>
          <w:rFonts w:ascii="Consolas" w:hAnsi="Consolas"/>
          <w:sz w:val="19"/>
        </w:rPr>
        <w:t>-WhatIf</w:t>
      </w:r>
      <w:r>
        <w:t xml:space="preserve"> by default).</w:t>
      </w:r>
    </w:p>
    <w:p>
      <w:pPr>
        <w:pStyle w:val="ListBullet"/>
      </w:pPr>
      <w:r>
        <w:t>Testing and Troubleshooting guides, with an explicit enforcement gate, for a confident, safe rollout.</w:t>
      </w:r>
    </w:p>
    <w:p>
      <w:pPr>
        <w:pStyle w:val="Heading2"/>
      </w:pPr>
      <w:r>
        <w:t>What this delivers</w:t>
      </w:r>
    </w:p>
    <w:p>
      <w:r>
        <w:t>A measured posture baseline across your data-security controls, a sensitive-data risk assessment, a DSPM-for-AI exposure report of what Copilot/AI can reach and what it has touched, a prioritized set of oversharing targets, and a validated reduction workflow — auto-labeling in simulation, DLP for AI in test, and sharing restriction — that improves posture on re-measure rather than merely adding policies.</w:t>
      </w:r>
    </w:p>
    <w:p>
      <w:pPr>
        <w:pStyle w:val="Heading2"/>
      </w:pPr>
      <w:r>
        <w:t>The deployment model</w:t>
      </w:r>
    </w:p>
    <w:p>
      <w:r>
        <w:t>Assess → Design → Configure → Pilot (simulate/test) → Validate → Expand (enforce).</w:t>
      </w:r>
    </w:p>
    <w:p>
      <w:pPr>
        <w:pStyle w:val="Heading2"/>
      </w:pPr>
      <w:r>
        <w:t>Outcome</w:t>
      </w:r>
    </w:p>
    <w:p>
      <w:r>
        <w:t>Data-security risk made visible and reduced — posture measured, recommendations actioned, and Copilot/AI oversharing surfaced and controlled — so data is safer before and during AI adoption. Feature availability is flagged to verify in your tenant; regulatory, records, and legal determinations remain with your governance functions.</w:t>
      </w:r>
    </w:p>
    <w:p>
      <w:pPr>
        <w:pStyle w:val="Heading1"/>
      </w:pPr>
      <w:r>
        <w:t>1. Solution Overview — Microsoft Purview Data Security Posture Management (DSPM &amp; DSPM for AI)</w:t>
      </w:r>
    </w:p>
    <w:p>
      <w:pPr>
        <w:pStyle w:val="Heading2"/>
      </w:pPr>
      <w:r>
        <w:t>What this solution is</w:t>
      </w:r>
    </w:p>
    <w:p>
      <w:r>
        <w:t xml:space="preserve">You cannot reduce data-security risk you cannot see. </w:t>
      </w:r>
      <w:r>
        <w:rPr>
          <w:b/>
        </w:rPr>
        <w:t>Data Security Posture Management (DSPM)</w:t>
      </w:r>
      <w:r>
        <w:t xml:space="preserve"> in Microsoft Purview is the place that *makes the risk visible* — it aggregates signals from your sensitivity labels, Data Loss Prevention (DLP), auto-labeling, and Insider Risk configuration into a single posture view, surfaces where </w:t>
      </w:r>
      <w:r>
        <w:rPr>
          <w:b/>
        </w:rPr>
        <w:t>sensitive data</w:t>
      </w:r>
      <w:r>
        <w:t xml:space="preserve"> is exposed across the estate, and hands you </w:t>
      </w:r>
      <w:r>
        <w:rPr>
          <w:b/>
        </w:rPr>
        <w:t>recommendations</w:t>
      </w:r>
      <w:r>
        <w:t xml:space="preserve"> to close the gaps. </w:t>
      </w:r>
      <w:r>
        <w:rPr>
          <w:b/>
        </w:rPr>
        <w:t>DSPM for AI</w:t>
      </w:r>
      <w:r>
        <w:t xml:space="preserve"> extends the same idea to generative AI: it shows what Microsoft 365 Copilot and other AI apps can *access*, which </w:t>
      </w:r>
      <w:r>
        <w:rPr>
          <w:b/>
        </w:rPr>
        <w:t>prompts and responses touch sensitive data</w:t>
      </w:r>
      <w:r>
        <w:t xml:space="preserve">, and gives you the </w:t>
      </w:r>
      <w:r>
        <w:rPr>
          <w:b/>
        </w:rPr>
        <w:t>oversharing-reduction controls</w:t>
      </w:r>
      <w:r>
        <w:t xml:space="preserve"> (sensitivity labels, DLP, and SharePoint access) to shrink that exposure before and during AI adoption.</w:t>
      </w:r>
    </w:p>
    <w:p>
      <w:r>
        <w:t xml:space="preserve">This solution is a repeatable, self-guided way to </w:t>
      </w:r>
      <w:r>
        <w:rPr>
          <w:b/>
        </w:rPr>
        <w:t>enable DSPM and DSPM for AI, read the posture, act on the recommendations, and reduce Copilot/AI oversharing</w:t>
      </w:r>
      <w:r>
        <w:t xml:space="preserve"> — using only the Microsoft Purview portal, Security &amp; Compliance PowerShell (</w:t>
      </w:r>
      <w:r>
        <w:rPr>
          <w:rFonts w:ascii="Consolas" w:hAnsi="Consolas"/>
          <w:sz w:val="19"/>
        </w:rPr>
        <w:t>Connect-IPPSSession</w:t>
      </w:r>
      <w:r>
        <w:t xml:space="preserve">), and Microsoft Graph, with no third-party tooling. Every high-impact change is </w:t>
      </w:r>
      <w:r>
        <w:rPr>
          <w:b/>
        </w:rPr>
        <w:t>piloted in simulation/test first</w:t>
      </w:r>
      <w:r>
        <w:t>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Risk is invisible by default.</w:t>
      </w:r>
      <w:r>
        <w:t xml:space="preserve"> Sensitive data is scattered across SharePoint, OneDrive, Teams, and</w:t>
      </w:r>
    </w:p>
    <w:p>
      <w:r>
        <w:t xml:space="preserve">  Exchange, much of it unlabeled and over-shared. DSPM is the first view that quantifies it.</w:t>
      </w:r>
    </w:p>
    <w:p>
      <w:pPr>
        <w:pStyle w:val="ListBullet"/>
      </w:pPr>
      <w:r>
        <w:rPr>
          <w:b/>
        </w:rPr>
        <w:t>Generative AI changes the blast radius.</w:t>
      </w:r>
      <w:r>
        <w:t xml:space="preserve"> Copilot can surface any content a user already has access</w:t>
      </w:r>
    </w:p>
    <w:p>
      <w:r>
        <w:t xml:space="preserve">  to. A file that was "technically shared with everyone but nobody ever found it" becomes one prompt   away. DSPM for AI makes that exposure measurable *before* it becomes an incident.</w:t>
      </w:r>
    </w:p>
    <w:p>
      <w:pPr>
        <w:pStyle w:val="ListBullet"/>
      </w:pPr>
      <w:r>
        <w:rPr>
          <w:b/>
        </w:rPr>
        <w:t>Recommendations are only value once actioned.</w:t>
      </w:r>
      <w:r>
        <w:t xml:space="preserve"> DSPM proposes concrete fixes (turn on a label,</w:t>
      </w:r>
    </w:p>
    <w:p>
      <w:r>
        <w:t xml:space="preserve">  extend DLP, restrict sharing). The worth is in working the recommendation queue, not admiring it.</w:t>
      </w:r>
    </w:p>
    <w:p>
      <w:pPr>
        <w:pStyle w:val="ListBullet"/>
      </w:pPr>
      <w:r>
        <w:rPr>
          <w:b/>
        </w:rPr>
        <w:t>Oversharing reduction is high-impact.</w:t>
      </w:r>
      <w:r>
        <w:t xml:space="preserve"> Broad-scope sharing changes, new DLP, and auto-labeling can</w:t>
      </w:r>
    </w:p>
    <w:p>
      <w:r>
        <w:t xml:space="preserve">  disrupt real work if enforced blindly — so this solution pilots every reduction in   simulation/test/disabled mode and validates before enforcing.</w:t>
      </w:r>
    </w:p>
    <w:p>
      <w:pPr>
        <w:pStyle w:val="Heading2"/>
      </w:pPr>
      <w:r>
        <w:t>What DSPM and DSPM for AI actually show</w:t>
      </w:r>
    </w:p>
    <w:p>
      <w:pPr>
        <w:pStyle w:val="ListBullet"/>
      </w:pPr>
      <w:r>
        <w:rPr>
          <w:b/>
        </w:rPr>
        <w:t>DSPM (posture &amp; recommendations)</w:t>
      </w:r>
      <w:r>
        <w:t xml:space="preserve"> — an at-a-glance posture across data-security controls, trends of</w:t>
      </w:r>
    </w:p>
    <w:p>
      <w:r>
        <w:t xml:space="preserve">  sensitive-data activity, and a prioritized </w:t>
      </w:r>
      <w:r>
        <w:rPr>
          <w:b/>
        </w:rPr>
        <w:t>recommendations</w:t>
      </w:r>
      <w:r>
        <w:t xml:space="preserve"> list (e.g. label coverage gaps, DLP   scope gaps, risky activity) with a status you work to completion.</w:t>
      </w:r>
    </w:p>
    <w:p>
      <w:pPr>
        <w:pStyle w:val="ListBullet"/>
      </w:pPr>
      <w:r>
        <w:rPr>
          <w:b/>
        </w:rPr>
        <w:t>Sensitive-data risk</w:t>
      </w:r>
      <w:r>
        <w:t xml:space="preserve"> — where labeled/unlabeled sensitive information lives and moves, so you can</w:t>
      </w:r>
    </w:p>
    <w:p>
      <w:r>
        <w:t xml:space="preserve">  target labeling and DLP at the real exposure rather than guessing.</w:t>
      </w:r>
    </w:p>
    <w:p>
      <w:pPr>
        <w:pStyle w:val="ListBullet"/>
      </w:pPr>
      <w:r>
        <w:rPr>
          <w:b/>
        </w:rPr>
        <w:t>DSPM for AI — data access</w:t>
      </w:r>
      <w:r>
        <w:t xml:space="preserve"> — visibility into what Microsoft 365 Copilot and other AI apps can</w:t>
      </w:r>
    </w:p>
    <w:p>
      <w:r>
        <w:t xml:space="preserve">  reach, including where broad/organization-wide access ("oversharing") makes sensitive content   reachable by AI.</w:t>
      </w:r>
    </w:p>
    <w:p>
      <w:pPr>
        <w:pStyle w:val="ListBullet"/>
      </w:pPr>
      <w:r>
        <w:rPr>
          <w:b/>
        </w:rPr>
        <w:t>DSPM for AI — sensitive interactions</w:t>
      </w:r>
      <w:r>
        <w:t xml:space="preserve"> — reports of </w:t>
      </w:r>
      <w:r>
        <w:rPr>
          <w:b/>
        </w:rPr>
        <w:t>prompts and responses</w:t>
      </w:r>
      <w:r>
        <w:t xml:space="preserve"> that reference</w:t>
      </w:r>
    </w:p>
    <w:p>
      <w:r>
        <w:t xml:space="preserve">  sensitive data (sourced from Purview auditing), so you can see AI's actual contact with sensitive   content, not just its theoretical reach.</w:t>
      </w:r>
    </w:p>
    <w:p>
      <w:pPr>
        <w:pStyle w:val="ListBullet"/>
      </w:pPr>
      <w:r>
        <w:rPr>
          <w:b/>
        </w:rPr>
        <w:t>DSPM for AI — oversharing controls</w:t>
      </w:r>
      <w:r>
        <w:t xml:space="preserve"> — the one-click/recommended policies to reduce exposure:</w:t>
      </w:r>
    </w:p>
    <w:p>
      <w:r>
        <w:t xml:space="preserve">  sensitivity-label coverage, DLP for AI (keeping labeled content out of AI processing), and SharePoint   site-access/sharing restrictions.</w:t>
      </w:r>
    </w:p>
    <w:p>
      <w:pPr>
        <w:ind w:left="432"/>
      </w:pPr>
      <w:r>
        <w:rPr>
          <w:i/>
          <w:color w:val="2E86C1"/>
        </w:rPr>
        <w:t>Feature availability &amp; licensing — verify in your tenant. DSPM and DSPM for AI are newer and actively evolving capabilities. Which reports, recommendations, and one-click policies appear — and whether a capability is included or needs Microsoft 365 E5 / the E5 Compliance add-on (and in some cases SharePoint Advanced Management for site-access controls, or an AI/Copilot license) — depends on your licensing and tenant. Treat the specific blades and policy names in this guide as a current-state map to confirm against your own portal, never as guaranteed. This solution flags where to verify rather than asserting availability.</w:t>
      </w:r>
    </w:p>
    <w:p>
      <w:pPr>
        <w:pStyle w:val="Heading2"/>
      </w:pPr>
      <w:r>
        <w:t>The scope of "outcomes" (what this solution does and does not decide)</w:t>
      </w:r>
    </w:p>
    <w:p>
      <w:r>
        <w:t xml:space="preserve">This solution delivers the </w:t>
      </w:r>
      <w:r>
        <w:rPr>
          <w:b/>
        </w:rPr>
        <w:t>technical method and the evidence</w:t>
      </w:r>
      <w:r>
        <w:t xml:space="preserve"> — how to enable DSPM/DSPM for AI, read the posture, and configure the reduction controls. It does </w:t>
      </w:r>
      <w:r>
        <w:rPr>
          <w:b/>
        </w:rPr>
        <w:t>not</w:t>
      </w:r>
      <w:r>
        <w:t xml:space="preserve"> make </w:t>
      </w:r>
      <w:r>
        <w:rPr>
          <w:b/>
        </w:rPr>
        <w:t>regulatory, records, or legal determinations</w:t>
      </w:r>
      <w:r>
        <w:t xml:space="preserve">. Which data must be retained or restricted, what an acceptable AI-exposure level is, and any records/legal-hold obligations are </w:t>
      </w:r>
      <w:r>
        <w:rPr>
          <w:b/>
        </w:rPr>
        <w:t>deferred to your compliance, records, privacy, and legal functions</w:t>
      </w:r>
      <w:r>
        <w:t>. You provide the configuration and the evidence; they own the determination.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or exports is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across the docs, scripts, and portal so a reader can trace one artifact end to end.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Posture &amp; controls inventory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DSPM Posture – Estate – Discovery</w:t>
            </w:r>
          </w:p>
        </w:tc>
      </w:tr>
      <w:tr>
        <w:tc>
          <w:tcPr>
            <w:tcW w:type="dxa" w:w="4320"/>
          </w:tcPr>
          <w:p>
            <w:r>
              <w:t>Sensitive-data risk assessment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Sensitive-Data Risk – Estate – Assess</w:t>
            </w:r>
          </w:p>
        </w:tc>
      </w:tr>
      <w:tr>
        <w:tc>
          <w:tcPr>
            <w:tcW w:type="dxa" w:w="4320"/>
          </w:tcPr>
          <w:p>
            <w:r>
              <w:t>AI/Copilot data-access + prompts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AI Exposure – Copilot – Assess</w:t>
            </w:r>
          </w:p>
        </w:tc>
      </w:tr>
      <w:tr>
        <w:tc>
          <w:tcPr>
            <w:tcW w:type="dxa" w:w="4320"/>
          </w:tcPr>
          <w:p>
            <w:r>
              <w:t>SharePoint/OneDrive oversharing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Oversharing Report – Sites – Assess</w:t>
            </w:r>
          </w:p>
        </w:tc>
      </w:tr>
      <w:tr>
        <w:tc>
          <w:tcPr>
            <w:tcW w:type="dxa" w:w="4320"/>
          </w:tcPr>
          <w:p>
            <w:r>
              <w:t>Recommendation/action tracker export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DSPM Recommendations – Estate – Tracker</w:t>
            </w:r>
          </w:p>
        </w:tc>
      </w:tr>
      <w:tr>
        <w:tc>
          <w:tcPr>
            <w:tcW w:type="dxa" w:w="4320"/>
          </w:tcPr>
          <w:p>
            <w:r>
              <w:t>Pilot auto-labeling (simulation)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Auto-Label Sensitive – Pilot – Simulation</w:t>
            </w:r>
          </w:p>
        </w:tc>
      </w:tr>
      <w:tr>
        <w:tc>
          <w:tcPr>
            <w:tcW w:type="dxa" w:w="4320"/>
          </w:tcPr>
          <w:p>
            <w:r>
              <w:t>Pilot DLP-for-AI (test)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for AI – Pilot – Test</w:t>
            </w:r>
          </w:p>
        </w:tc>
      </w:tr>
      <w:tr>
        <w:tc>
          <w:tcPr>
            <w:tcW w:type="dxa" w:w="4320"/>
          </w:tcPr>
          <w:p>
            <w:r>
              <w:t>Pilot oversharing-reduction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Oversharing Reduction – Pilot – Stage1</w:t>
            </w:r>
          </w:p>
        </w:tc>
      </w:tr>
      <w:tr>
        <w:tc>
          <w:tcPr>
            <w:tcW w:type="dxa" w:w="4320"/>
          </w:tcPr>
          <w:p>
            <w:r>
              <w:t>Broad oversharing-reduction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Oversharing Reduction – Broad – Stage2</w:t>
            </w:r>
          </w:p>
        </w:tc>
      </w:tr>
      <w:tr>
        <w:tc>
          <w:tcPr>
            <w:tcW w:type="dxa" w:w="4320"/>
          </w:tcPr>
          <w:p>
            <w:r>
              <w:t>Recurring posture-review cadence tag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DSPM Posture Review – Estate – Recurring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Enable and read the posture → assess sensitive-data and AI/Copilot exposure → act on recommendations → pilot every reduction in simulation/test, validate, then expand to enforce → review on a recurring cadence. Pattern: Assess → Design → Configure → Pilot (simulate/test) → Validate → Expand (enforce).</w:t>
      </w:r>
    </w:p>
    <w:p>
      <w:pPr>
        <w:pStyle w:val="Heading1"/>
      </w:pPr>
      <w:r>
        <w:t>2. Requirements Guide — Microsoft Purview Data Security Posture Management (DSPM &amp; DSPM for AI)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 gives </w:t>
      </w:r>
      <w:r>
        <w:rPr>
          <w:b/>
        </w:rPr>
        <w:t>Description · Why · Verify · Implement-if-missing.</w:t>
      </w:r>
      <w:r>
        <w:t xml:space="preserve"> Category-wide prerequisites (tenant licensing, Purview roles, the S&amp;C PowerShell + Graph toolchain, in-scope workloads, stakeholders, pilot/change-control)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DSPM/DSPM-for-AI-specific prerequisites.</w:t>
      </w:r>
    </w:p>
    <w:p>
      <w:pPr>
        <w:ind w:left="432"/>
      </w:pPr>
      <w:r>
        <w:rPr>
          <w:i/>
          <w:color w:val="2E86C1"/>
        </w:rPr>
        <w:t>Availability caveat. DSPM and DSPM for AI are newer, evolving capabilities whose blades, reports, and one-click policies change and are licensing-/tenant-dependent. Where this guide names a portal path or a policy, confirm it exists in your tenant rather than assuming — several requirements below are "verify in your tenant" by design.</w:t>
      </w:r>
    </w:p>
    <w:p>
      <w:pPr>
        <w:pStyle w:val="Heading2"/>
      </w:pPr>
      <w:r>
        <w:t>2.1 DSPM / DSPM-for-AI licensing (verify in your tenant)</w:t>
      </w:r>
    </w:p>
    <w:p>
      <w:r>
        <w:rPr>
          <w:b/>
        </w:rPr>
        <w:t>Description:</w:t>
      </w:r>
      <w:r>
        <w:t xml:space="preserve"> The compliance licensing DSPM and DSPM for AI require — commonly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 for the full posture, recommendations, and AI reporting; some AI-exposure and site-access controls may additionally require </w:t>
      </w:r>
      <w:r>
        <w:rPr>
          <w:b/>
        </w:rPr>
        <w:t>SharePoint Advanced Management</w:t>
      </w:r>
      <w:r>
        <w:t xml:space="preserve"> and/or a </w:t>
      </w:r>
      <w:r>
        <w:rPr>
          <w:b/>
        </w:rPr>
        <w:t>Microsoft 365 Copilot</w:t>
      </w:r>
      <w:r>
        <w:t xml:space="preserve"> license. </w:t>
      </w:r>
      <w:r>
        <w:rPr>
          <w:b/>
        </w:rPr>
        <w:t>Why:</w:t>
      </w:r>
      <w:r>
        <w:t xml:space="preserve"> Most DSPM signals derive from advanced Purview features (auto-labeling, advanced DLP, Insider Risk) that are plan-gated; the AI reports depend on AI/Copilot being licensed and in use. </w:t>
      </w:r>
      <w:r>
        <w:rPr>
          <w:b/>
        </w:rPr>
        <w:t>Verify:</w:t>
      </w:r>
      <w:r>
        <w:t xml:space="preserve"> In the Microsoft 365 admin center confirm the subscriptions/add-ons; in the Purview portal (</w:t>
      </w:r>
      <w:r>
        <w:rPr>
          <w:rFonts w:ascii="Consolas" w:hAnsi="Consolas"/>
          <w:sz w:val="19"/>
        </w:rPr>
        <w:t>https://purview.microsoft.com</w:t>
      </w:r>
      <w:r>
        <w:t xml:space="preserve">) confirm </w:t>
      </w:r>
      <w:r>
        <w:rPr>
          <w:b/>
        </w:rPr>
        <w:t>Data Security Posture Management</w:t>
      </w:r>
      <w:r>
        <w:t xml:space="preserve"> and </w:t>
      </w:r>
      <w:r>
        <w:rPr>
          <w:b/>
        </w:rPr>
        <w:t>DSPM for AI</w:t>
      </w:r>
      <w:r>
        <w:t xml:space="preserve"> are visible and their reports render. Run </w:t>
      </w:r>
      <w:r>
        <w:rPr>
          <w:rFonts w:ascii="Consolas" w:hAnsi="Consolas"/>
          <w:sz w:val="19"/>
        </w:rPr>
        <w:t>PURVDSPM-ScopeConfig.ps1</w:t>
      </w:r>
      <w:r>
        <w:t xml:space="preserve"> (read-only) to enumerate the labels, DLP, and auto-labeling features that will feed posture. </w:t>
      </w:r>
      <w:r>
        <w:rPr>
          <w:b/>
        </w:rPr>
        <w:t>Implement:</w:t>
      </w:r>
      <w:r>
        <w:t xml:space="preserve"> Assign/purchase the required licensing before starting; if a capability is absent, note it as out of scope and proceed with the licensed subset.</w:t>
      </w:r>
    </w:p>
    <w:p>
      <w:pPr>
        <w:pStyle w:val="Heading2"/>
      </w:pPr>
      <w:r>
        <w:t>2.2 DSPM roles (least-privilege) and portal access</w:t>
      </w:r>
    </w:p>
    <w:p>
      <w:r>
        <w:rPr>
          <w:b/>
        </w:rPr>
        <w:t>Description:</w:t>
      </w:r>
      <w:r>
        <w:t xml:space="preserve"> Membership in the least-privilege Purview role group(s) that grant DSPM and DSPM-for-AI access — typically an information-protection / DSPM-capable role group for reading posture, plus the matching configuration role for changing labels, DLP, or auto-labeling. Confirm the </w:t>
      </w:r>
      <w:r>
        <w:rPr>
          <w:b/>
        </w:rPr>
        <w:t>exact current role-group names</w:t>
      </w:r>
      <w:r>
        <w:t xml:space="preserve"> in your portal. </w:t>
      </w:r>
      <w:r>
        <w:rPr>
          <w:b/>
        </w:rPr>
        <w:t>Why:</w:t>
      </w:r>
      <w:r>
        <w:t xml:space="preserve"> Purview uses fine-grained role groups; reading posture, working recommendations, and creating policies each need the matching role, and separation of duties should be preserved.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Settings / Roles &amp; scopes → Role groups</w:t>
      </w:r>
      <w:r>
        <w:t xml:space="preserve"> — confirm your account's membership; confirm you can open </w:t>
      </w:r>
      <w:r>
        <w:rPr>
          <w:b/>
        </w:rPr>
        <w:t>Data Security Posture Management</w:t>
      </w:r>
      <w:r>
        <w:t xml:space="preserve"> and </w:t>
      </w:r>
      <w:r>
        <w:rPr>
          <w:b/>
        </w:rPr>
        <w:t>DSPM for AI</w:t>
      </w:r>
      <w:r>
        <w:t xml:space="preserve"> without an access error. </w:t>
      </w:r>
      <w:r>
        <w:rPr>
          <w:b/>
        </w:rPr>
        <w:t>Implement:</w:t>
      </w:r>
      <w:r>
        <w:t xml:space="preserve"> Assign the least-privilege role group under change control; reserve Global/Compliance Administrator for the initial enablement only.</w:t>
      </w:r>
    </w:p>
    <w:p>
      <w:pPr>
        <w:pStyle w:val="Heading2"/>
      </w:pPr>
      <w:r>
        <w:t>2.3 Purview auditing (unified audit log) turned on</w:t>
      </w:r>
    </w:p>
    <w:p>
      <w:r>
        <w:rPr>
          <w:b/>
        </w:rPr>
        <w:t>Description:</w:t>
      </w:r>
      <w:r>
        <w:t xml:space="preserve"> Purview </w:t>
      </w:r>
      <w:r>
        <w:rPr>
          <w:b/>
        </w:rPr>
        <w:t>Audit</w:t>
      </w:r>
      <w:r>
        <w:t xml:space="preserve"> (the unified audit log) enabled tenant-wide, since DSPM-for-AI prompt/response reporting and much of the activity signal is sourced from audit records. </w:t>
      </w:r>
      <w:r>
        <w:rPr>
          <w:b/>
        </w:rPr>
        <w:t>Why:</w:t>
      </w:r>
      <w:r>
        <w:t xml:space="preserve"> Without auditing on, AI-interaction and sensitive-activity reporting is empty or incomplete.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Audit</w:t>
      </w:r>
      <w:r>
        <w:t xml:space="preserve"> shows searching is on; </w:t>
      </w:r>
      <w:r>
        <w:rPr>
          <w:rFonts w:ascii="Consolas" w:hAnsi="Consolas"/>
          <w:sz w:val="19"/>
        </w:rPr>
        <w:t>PURVDSPM-ScopeConfig.ps1</w:t>
      </w:r>
      <w:r>
        <w:t xml:space="preserve"> reports whether auditing is enabled. AI-interaction audit records should be present once Copilot/AI is used. </w:t>
      </w:r>
      <w:r>
        <w:rPr>
          <w:b/>
        </w:rPr>
        <w:t>Implement:</w:t>
      </w:r>
      <w:r>
        <w:t xml:space="preserve"> Turn on auditing (a one-time tenant action); allow time for records to accumulate before expecting AI reports to populate.</w:t>
      </w:r>
    </w:p>
    <w:p>
      <w:pPr>
        <w:pStyle w:val="Heading2"/>
      </w:pPr>
      <w:r>
        <w:t>2.4 A labels + DLP foundation to build posture on</w:t>
      </w:r>
    </w:p>
    <w:p>
      <w:r>
        <w:rPr>
          <w:b/>
        </w:rPr>
        <w:t>Description:</w:t>
      </w:r>
      <w:r>
        <w:t xml:space="preserve"> At least a </w:t>
      </w:r>
      <w:r>
        <w:rPr>
          <w:b/>
        </w:rPr>
        <w:t>baseline of sensitivity labels and DLP</w:t>
      </w:r>
      <w:r>
        <w:t xml:space="preserve"> in place (or ready to create), because DSPM posture and DSPM-for-AI reduction controls act *through* labels and DLP — DSPM measures and recommends; labels/DLP are the levers. </w:t>
      </w:r>
      <w:r>
        <w:rPr>
          <w:b/>
        </w:rPr>
        <w:t>Why:</w:t>
      </w:r>
      <w:r>
        <w:t xml:space="preserve"> Recommendations such as "extend a label" or "protect sensitive data in Copilot" have no effect without a label taxonomy and DLP to apply; oversharing reduction relies on them. </w:t>
      </w:r>
      <w:r>
        <w:rPr>
          <w:b/>
        </w:rPr>
        <w:t>Verify:</w:t>
      </w:r>
      <w:r>
        <w:t xml:space="preserve"> Purview portal → </w:t>
      </w:r>
      <w:r>
        <w:rPr>
          <w:b/>
        </w:rPr>
        <w:t>Information Protection → Labels</w:t>
      </w:r>
      <w:r>
        <w:t xml:space="preserve"> and </w:t>
      </w:r>
      <w:r>
        <w:rPr>
          <w:b/>
        </w:rPr>
        <w:t>Data Loss Prevention → Policies</w:t>
      </w:r>
      <w:r>
        <w:t xml:space="preserve"> show your taxonomy and policies; </w:t>
      </w:r>
      <w:r>
        <w:rPr>
          <w:rFonts w:ascii="Consolas" w:hAnsi="Consolas"/>
          <w:sz w:val="19"/>
        </w:rPr>
        <w:t>PURVDSPM-Discovery.ps1</w:t>
      </w:r>
      <w:r>
        <w:t xml:space="preserve"> inventories labels, label policies, DLP policies, and auto-labeling policies. </w:t>
      </w:r>
      <w:r>
        <w:rPr>
          <w:b/>
        </w:rPr>
        <w:t>Implement:</w:t>
      </w:r>
      <w:r>
        <w:t xml:space="preserve"> Stand up a baseline label taxonomy and at least one DLP policy first (a dedicated sensitivity/retention-labels or DLP solution covers this) so DSPM has levers to recommend.</w:t>
      </w:r>
    </w:p>
    <w:p>
      <w:pPr>
        <w:pStyle w:val="Heading2"/>
      </w:pPr>
      <w:r>
        <w:t>2.5 Microsoft 365 Copilot / AI apps in scope (for DSPM for AI)</w:t>
      </w:r>
    </w:p>
    <w:p>
      <w:r>
        <w:rPr>
          <w:b/>
        </w:rPr>
        <w:t>Description:</w:t>
      </w:r>
      <w:r>
        <w:t xml:space="preserve"> Clarity on which AI is in scope — </w:t>
      </w:r>
      <w:r>
        <w:rPr>
          <w:b/>
        </w:rPr>
        <w:t>Microsoft 365 Copilot</w:t>
      </w:r>
      <w:r>
        <w:t xml:space="preserve">, Copilot experiences, and/or other </w:t>
      </w:r>
      <w:r>
        <w:rPr>
          <w:b/>
        </w:rPr>
        <w:t>enterprise AI apps</w:t>
      </w:r>
      <w:r>
        <w:t xml:space="preserve"> — and whether it is licensed and in use, so DSPM-for-AI reporting has data. </w:t>
      </w:r>
      <w:r>
        <w:rPr>
          <w:b/>
        </w:rPr>
        <w:t>Why:</w:t>
      </w:r>
      <w:r>
        <w:t xml:space="preserve"> DSPM for AI reports on the AI actually present; with no Copilot/AI usage there is nothing to report yet, and the value is pre-adoption posture plus in-adoption monitoring. </w:t>
      </w:r>
      <w:r>
        <w:rPr>
          <w:b/>
        </w:rPr>
        <w:t>Verify:</w:t>
      </w:r>
      <w:r>
        <w:t xml:space="preserve"> Confirm Copilot/AI licensing and rollout status with the owning team; Purview portal → </w:t>
      </w:r>
      <w:r>
        <w:rPr>
          <w:b/>
        </w:rPr>
        <w:t>DSPM for AI</w:t>
      </w:r>
      <w:r>
        <w:t xml:space="preserve"> shows connected AI activity once present. </w:t>
      </w:r>
      <w:r>
        <w:rPr>
          <w:rFonts w:ascii="Consolas" w:hAnsi="Consolas"/>
          <w:sz w:val="19"/>
        </w:rPr>
        <w:t>PURVDSPM-AIExposure.ps1</w:t>
      </w:r>
      <w:r>
        <w:t xml:space="preserve"> reports what AI activity is visible. </w:t>
      </w:r>
      <w:r>
        <w:rPr>
          <w:b/>
        </w:rPr>
        <w:t>Implement:</w:t>
      </w:r>
      <w:r>
        <w:t xml:space="preserve"> Confirm the AI in scope with stakeholders; if Copilot is not yet deployed, use DSPM for AI in its </w:t>
      </w:r>
      <w:r>
        <w:rPr>
          <w:b/>
        </w:rPr>
        <w:t>pre-adoption</w:t>
      </w:r>
      <w:r>
        <w:t xml:space="preserve"> mode to reduce oversharing *before* turning Copilot on.</w:t>
      </w:r>
    </w:p>
    <w:p>
      <w:pPr>
        <w:pStyle w:val="Heading2"/>
      </w:pPr>
      <w:r>
        <w:t>2.6 SharePoint/OneDrive access &amp; sharing signal (for oversharing)</w:t>
      </w:r>
    </w:p>
    <w:p>
      <w:r>
        <w:rPr>
          <w:b/>
        </w:rPr>
        <w:t>Description:</w:t>
      </w:r>
      <w:r>
        <w:t xml:space="preserve"> The ability to read </w:t>
      </w:r>
      <w:r>
        <w:rPr>
          <w:b/>
        </w:rPr>
        <w:t>site/file access and sharing</w:t>
      </w:r>
      <w:r>
        <w:t xml:space="preserve"> state — the "oversharing" that makes content reachable by AI — and, for the strongest site-access controls, </w:t>
      </w:r>
      <w:r>
        <w:rPr>
          <w:b/>
        </w:rPr>
        <w:t>SharePoint Advanced Management</w:t>
      </w:r>
      <w:r>
        <w:t xml:space="preserve"> (verify licensing). </w:t>
      </w:r>
      <w:r>
        <w:rPr>
          <w:b/>
        </w:rPr>
        <w:t>Why:</w:t>
      </w:r>
      <w:r>
        <w:t xml:space="preserve"> Oversharing reduction targets broadly-shared and organization-wide-accessible content; measuring and restricting it needs the sharing/access signal and the SharePoint controls.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PURVDSPM-AIExposure.ps1</w:t>
      </w:r>
      <w:r>
        <w:t xml:space="preserve"> reports SharePoint/OneDrive sharing exposure from the signals available to it; confirm whether SharePoint Advanced Management site-access reviews/restrictions are available in your tenant. </w:t>
      </w:r>
      <w:r>
        <w:rPr>
          <w:b/>
        </w:rPr>
        <w:t>Implement:</w:t>
      </w:r>
      <w:r>
        <w:t xml:space="preserve"> Where the advanced site-access controls are unavailable, use the label + DLP-for-AI levers plus manual site-owner sharing reviews as the reduction path.</w:t>
      </w:r>
    </w:p>
    <w:p>
      <w:pPr>
        <w:pStyle w:val="Heading2"/>
      </w:pPr>
      <w:r>
        <w:t>2.7 Pilot scope and simulation/test discipline</w:t>
      </w:r>
    </w:p>
    <w:p>
      <w:r>
        <w:rPr>
          <w:b/>
        </w:rPr>
        <w:t>Description:</w:t>
      </w:r>
      <w:r>
        <w:t xml:space="preserve"> A named </w:t>
      </w:r>
      <w:r>
        <w:rPr>
          <w:b/>
        </w:rPr>
        <w:t>pilot scope</w:t>
      </w:r>
      <w:r>
        <w:t xml:space="preserve"> (a ring of users/sites) and the intent to run every high-impact reduction — auto-labeling, DLP for AI, sharing restriction — in </w:t>
      </w:r>
      <w:r>
        <w:rPr>
          <w:b/>
        </w:rPr>
        <w:t>simulation/test/disabled</w:t>
      </w:r>
      <w:r>
        <w:t xml:space="preserve"> mode first (as the category model requires, GR §6). </w:t>
      </w:r>
      <w:r>
        <w:rPr>
          <w:b/>
        </w:rPr>
        <w:t>Why:</w:t>
      </w:r>
      <w:r>
        <w:t xml:space="preserve"> Auto-labeling and DLP can misfire on real content; a broad sharing restriction can break legitimate collaboration. Simulation/test surfaces the impact before anyone is affected. </w:t>
      </w:r>
      <w:r>
        <w:rPr>
          <w:b/>
        </w:rPr>
        <w:t>Verify:</w:t>
      </w:r>
      <w:r>
        <w:t xml:space="preserve"> Confirm the pilot ring, that auto-labeling </w:t>
      </w:r>
      <w:r>
        <w:rPr>
          <w:b/>
        </w:rPr>
        <w:t>simulation mode</w:t>
      </w:r>
      <w:r>
        <w:t xml:space="preserve"> and DLP </w:t>
      </w:r>
      <w:r>
        <w:rPr>
          <w:b/>
        </w:rPr>
        <w:t>test mode</w:t>
      </w:r>
      <w:r>
        <w:t xml:space="preserve"> are available, and that a change window/approval exists. </w:t>
      </w:r>
      <w:r>
        <w:rPr>
          <w:b/>
        </w:rPr>
        <w:t>Implement:</w:t>
      </w:r>
      <w:r>
        <w:t xml:space="preserve"> Define the pilot and the change-control path before enforcing anything; the scripts default to </w:t>
      </w:r>
      <w:r>
        <w:rPr>
          <w:rFonts w:ascii="Consolas" w:hAnsi="Consolas"/>
          <w:sz w:val="19"/>
        </w:rPr>
        <w:t>-WhatIf</w:t>
      </w:r>
      <w:r>
        <w:t xml:space="preserve"> and create policies in simulation/test.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Data Security Posture Management (DSPM &amp; DSPM for AI)</w:t>
      </w:r>
    </w:p>
    <w:p>
      <w:r>
        <w:t xml:space="preserve">Follow these steps </w:t>
      </w:r>
      <w:r>
        <w:rPr>
          <w:b/>
        </w:rPr>
        <w:t>in order</w:t>
      </w:r>
      <w:r>
        <w:t xml:space="preserve">. Posture and reports are read in the </w:t>
      </w:r>
      <w:r>
        <w:rPr>
          <w:b/>
        </w:rPr>
        <w:t>Microsoft Purview portal</w:t>
      </w:r>
      <w:r>
        <w:t xml:space="preserve"> (</w:t>
      </w:r>
      <w:r>
        <w:rPr>
          <w:rFonts w:ascii="Consolas" w:hAnsi="Consolas"/>
          <w:sz w:val="19"/>
        </w:rPr>
        <w:t>https://purview.microsoft.com</w:t>
      </w:r>
      <w:r>
        <w:t>); inventory, exposure, and reduction are automated with Security &amp; Compliance PowerShell (</w:t>
      </w:r>
      <w:r>
        <w:rPr>
          <w:rFonts w:ascii="Consolas" w:hAnsi="Consolas"/>
          <w:sz w:val="19"/>
        </w:rPr>
        <w:t>Connect-IPPSSession</w:t>
      </w:r>
      <w:r>
        <w:t xml:space="preserve">) and Microsoft Graph. Artifact names follow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from the Overview and are reused verbatim. </w:t>
      </w:r>
      <w:r>
        <w:rPr>
          <w:b/>
        </w:rPr>
        <w:t>Every high-impact reduction is piloted in simulation/test first</w:t>
      </w:r>
      <w:r>
        <w:t xml:space="preserve"> — the scripts default to </w:t>
      </w:r>
      <w:r>
        <w:rPr>
          <w:rFonts w:ascii="Consolas" w:hAnsi="Consolas"/>
          <w:sz w:val="19"/>
        </w:rPr>
        <w:t>-WhatIf</w:t>
      </w:r>
      <w:r>
        <w:t xml:space="preserve"> and to simulation/test mode.</w:t>
      </w:r>
    </w:p>
    <w:p>
      <w:pPr>
        <w:ind w:left="432"/>
      </w:pPr>
      <w:r>
        <w:rPr>
          <w:i/>
          <w:color w:val="2E86C1"/>
        </w:rPr>
        <w:t>Model: Enable and read the posture, assess sensitive-data and AI/Copilot exposure, act on recommendations, pilot each reduction in simulation/test, validate, then expand to enforce, and review on a recurring cadence. Pattern: Assess → Design → Configure → Pilot (simulate/test) → Validate → Expand (enforce).  Portal-path caveat. The DSPM and DSPM-for-AI blades are evolving; the paths below are the current map. If a blade or policy name differs in your tenant, use the closest equivalent and confirm before acting — do not assume a path that is not present.</w:t>
      </w:r>
    </w:p>
    <w:p>
      <w:pPr>
        <w:pStyle w:val="Heading2"/>
      </w:pPr>
      <w:r>
        <w:t>Step 0 — Confirm scope, licensing, roles, and connections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PURVDSPM-ScopeConfig.ps1</w:t>
      </w:r>
      <w:r>
        <w:t xml:space="preserve"> (read-only). It confirms your </w:t>
      </w:r>
      <w:r>
        <w:rPr>
          <w:rFonts w:ascii="Consolas" w:hAnsi="Consolas"/>
          <w:sz w:val="19"/>
        </w:rPr>
        <w:t>Connect-IPPSSession</w:t>
      </w:r>
      <w:r>
        <w:t>/</w:t>
      </w:r>
      <w:r>
        <w:rPr>
          <w:rFonts w:ascii="Consolas" w:hAnsi="Consolas"/>
          <w:sz w:val="19"/>
        </w:rPr>
        <w:t>Connect-MgGraph</w:t>
      </w:r>
    </w:p>
    <w:p>
      <w:r>
        <w:t xml:space="preserve">   sign-in, reports whether </w:t>
      </w:r>
      <w:r>
        <w:rPr>
          <w:b/>
        </w:rPr>
        <w:t>auditing</w:t>
      </w:r>
      <w:r>
        <w:t xml:space="preserve"> is on, and enumerates the licensing-dependent features (labels,    DLP, auto-labeling, Insider Risk presence) that will feed posture — resolving Requirements 2.1–2.3.</w:t>
      </w:r>
    </w:p>
    <w:p>
      <w:pPr>
        <w:pStyle w:val="ListNumber"/>
      </w:pPr>
      <w:r>
        <w:t xml:space="preserve">In the Purview portal confirm </w:t>
      </w:r>
      <w:r>
        <w:rPr>
          <w:b/>
        </w:rPr>
        <w:t>Data Security Posture Management</w:t>
      </w:r>
      <w:r>
        <w:t xml:space="preserve"> and </w:t>
      </w:r>
      <w:r>
        <w:rPr>
          <w:b/>
        </w:rPr>
        <w:t>DSPM for AI</w:t>
      </w:r>
      <w:r>
        <w:t xml:space="preserve"> are visible</w:t>
      </w:r>
    </w:p>
    <w:p>
      <w:r>
        <w:t xml:space="preserve">   (Requirement 2.1). Note any capability that is absent so you scope around it.</w:t>
      </w:r>
    </w:p>
    <w:p>
      <w:pPr>
        <w:pStyle w:val="ListNumber"/>
      </w:pPr>
      <w:r>
        <w:t xml:space="preserve">Confirm the </w:t>
      </w:r>
      <w:r>
        <w:rPr>
          <w:b/>
        </w:rPr>
        <w:t>pilot ring</w:t>
      </w:r>
      <w:r>
        <w:t xml:space="preserve"> and the change window (Requirement 2.7) before any configuration.</w:t>
      </w:r>
    </w:p>
    <w:p>
      <w:r>
        <w:rPr>
          <w:b/>
        </w:rPr>
        <w:t>Pass/fail:</w:t>
      </w:r>
      <w:r>
        <w:t xml:space="preserve"> Sign-in succeeds, auditing is on, DSPM and DSPM for AI are visible, pilot scope agreed. </w:t>
      </w:r>
      <w:r>
        <w:rPr>
          <w:b/>
        </w:rPr>
        <w:t>Rollback:</w:t>
      </w:r>
      <w:r>
        <w:t xml:space="preserve"> None — read-only.</w:t>
      </w:r>
    </w:p>
    <w:p>
      <w:pPr>
        <w:pStyle w:val="Heading2"/>
      </w:pPr>
      <w:r>
        <w:t>Step 1 — Inventory the controls that feed posture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PURVDSPM-Discovery.ps1</w:t>
      </w:r>
      <w:r>
        <w:t xml:space="preserve"> (read-only). It inventories </w:t>
      </w:r>
      <w:r>
        <w:rPr>
          <w:b/>
        </w:rPr>
        <w:t>sensitivity labels</w:t>
      </w:r>
      <w:r>
        <w:t xml:space="preserve">, </w:t>
      </w:r>
      <w:r>
        <w:rPr>
          <w:b/>
        </w:rPr>
        <w:t>label policies</w:t>
      </w:r>
      <w:r>
        <w:t>,</w:t>
      </w:r>
    </w:p>
    <w:p>
      <w:r>
        <w:t xml:space="preserve">   </w:t>
      </w:r>
      <w:r>
        <w:rPr>
          <w:b/>
        </w:rPr>
        <w:t>DLP policies/rules</w:t>
      </w:r>
      <w:r>
        <w:t xml:space="preserve">, and </w:t>
      </w:r>
      <w:r>
        <w:rPr>
          <w:b/>
        </w:rPr>
        <w:t>auto-labeling policies</w:t>
      </w:r>
      <w:r>
        <w:t xml:space="preserve"> via S&amp;C PowerShell and writes the export    </w:t>
      </w:r>
      <w:r>
        <w:rPr>
          <w:rFonts w:ascii="Consolas" w:hAnsi="Consolas"/>
          <w:sz w:val="19"/>
        </w:rPr>
        <w:t>DSPM Posture – Estate – Discovery</w:t>
      </w:r>
      <w:r>
        <w:t>.</w:t>
      </w:r>
    </w:p>
    <w:p>
      <w:pPr>
        <w:pStyle w:val="ListNumber"/>
      </w:pPr>
      <w:r>
        <w:t>Review the export against Requirement 2.4 — this is your baseline of the levers DSPM will recommend</w:t>
      </w:r>
    </w:p>
    <w:p>
      <w:r>
        <w:t xml:space="preserve">   extending. A thin taxonomy or narrow DLP scope is itself the first finding.</w:t>
      </w:r>
    </w:p>
    <w:p>
      <w:r>
        <w:rPr>
          <w:b/>
        </w:rPr>
        <w:t>Pass/fail:</w:t>
      </w:r>
      <w:r>
        <w:t xml:space="preserve"> The export lists your labels, label policies, DLP policies, and auto-labeling policies. </w:t>
      </w:r>
      <w:r>
        <w:rPr>
          <w:b/>
        </w:rPr>
        <w:t>Rollback:</w:t>
      </w:r>
      <w:r>
        <w:t xml:space="preserve"> None — read-only.</w:t>
      </w:r>
    </w:p>
    <w:p>
      <w:pPr>
        <w:pStyle w:val="Heading2"/>
      </w:pPr>
      <w:r>
        <w:t>Step 2 — Read the DSPM posture and sensitive-data risk (Assess)</w:t>
      </w:r>
    </w:p>
    <w:p>
      <w:pPr>
        <w:pStyle w:val="ListNumber"/>
      </w:pPr>
      <w:r>
        <w:t xml:space="preserve">Purview portal → </w:t>
      </w:r>
      <w:r>
        <w:rPr>
          <w:b/>
        </w:rPr>
        <w:t>Data Security Posture Management</w:t>
      </w:r>
      <w:r>
        <w:t xml:space="preserve"> → </w:t>
      </w:r>
      <w:r>
        <w:rPr>
          <w:b/>
        </w:rPr>
        <w:t>Overview</w:t>
      </w:r>
      <w:r>
        <w:t>. Read the posture summary and the</w:t>
      </w:r>
    </w:p>
    <w:p>
      <w:r>
        <w:t xml:space="preserve">   </w:t>
      </w:r>
      <w:r>
        <w:rPr>
          <w:b/>
        </w:rPr>
        <w:t>sensitive-data activity</w:t>
      </w:r>
      <w:r>
        <w:t xml:space="preserve"> trends. This is the estate-level "where is the risk" view.</w:t>
      </w:r>
    </w:p>
    <w:p>
      <w:pPr>
        <w:pStyle w:val="ListNumber"/>
      </w:pPr>
      <w:r>
        <w:t xml:space="preserve">Open </w:t>
      </w:r>
      <w:r>
        <w:rPr>
          <w:b/>
        </w:rPr>
        <w:t>Recommendations</w:t>
      </w:r>
      <w:r>
        <w:t>. Each recommendation (label-coverage gap, DLP-scope gap, risky activity,</w:t>
      </w:r>
    </w:p>
    <w:p>
      <w:r>
        <w:t xml:space="preserve">   etc.) has a status — this is the queue you will work in Step 6.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PURVDSPM-Discovery.ps1 -IncludeSensitiveTypes</w:t>
      </w:r>
      <w:r>
        <w:t xml:space="preserve"> to append the </w:t>
      </w:r>
      <w:r>
        <w:rPr>
          <w:b/>
        </w:rPr>
        <w:t>sensitive information types</w:t>
      </w:r>
    </w:p>
    <w:p>
      <w:r>
        <w:t xml:space="preserve">   in scope to </w:t>
      </w:r>
      <w:r>
        <w:rPr>
          <w:rFonts w:ascii="Consolas" w:hAnsi="Consolas"/>
          <w:sz w:val="19"/>
        </w:rPr>
        <w:t>Sensitive-Data Risk – Estate – Assess</w:t>
      </w:r>
      <w:r>
        <w:t>, giving a portable record of what "sensitive"    means in your tenant to accompany the portal view.</w:t>
      </w:r>
    </w:p>
    <w:p>
      <w:r>
        <w:rPr>
          <w:b/>
        </w:rPr>
        <w:t>Pass/fail:</w:t>
      </w:r>
      <w:r>
        <w:t xml:space="preserve"> Posture overview renders; a recommendations list is present; the risk export is written. </w:t>
      </w:r>
      <w:r>
        <w:rPr>
          <w:b/>
        </w:rPr>
        <w:t>Rollback:</w:t>
      </w:r>
      <w:r>
        <w:t xml:space="preserve"> None — read-only.</w:t>
      </w:r>
    </w:p>
    <w:p>
      <w:pPr>
        <w:pStyle w:val="Heading2"/>
      </w:pPr>
      <w:r>
        <w:t>Step 3 — Turn on / open DSPM for AI (Assess)</w:t>
      </w:r>
    </w:p>
    <w:p>
      <w:pPr>
        <w:pStyle w:val="ListNumber"/>
      </w:pPr>
      <w:r>
        <w:t xml:space="preserve">Purview portal → </w:t>
      </w:r>
      <w:r>
        <w:rPr>
          <w:b/>
        </w:rPr>
        <w:t>DSPM for AI</w:t>
      </w:r>
      <w:r>
        <w:t xml:space="preserve"> → </w:t>
      </w:r>
      <w:r>
        <w:rPr>
          <w:b/>
        </w:rPr>
        <w:t>Overview</w:t>
      </w:r>
      <w:r>
        <w:t>. If prompted, complete the one-time **get-started /</w:t>
      </w:r>
    </w:p>
    <w:p>
      <w:r>
        <w:t xml:space="preserve">   enablement** so AI reporting begins (this may enable audit collection for AI interactions — confirm it    aligns with Requirement 2.3).</w:t>
      </w:r>
    </w:p>
    <w:p>
      <w:pPr>
        <w:pStyle w:val="ListNumber"/>
      </w:pPr>
      <w:r>
        <w:t>Confirm the AI in scope (Requirement 2.5) is reflected — Microsoft 365 Copilot and any other AI apps</w:t>
      </w:r>
    </w:p>
    <w:p>
      <w:r>
        <w:t xml:space="preserve">   Purview can see. If Copilot is not yet deployed, you are in </w:t>
      </w:r>
      <w:r>
        <w:rPr>
          <w:b/>
        </w:rPr>
        <w:t>pre-adoption</w:t>
      </w:r>
      <w:r>
        <w:t xml:space="preserve"> posture mode: the goal is    to reduce oversharing *before* enabling Copilot.</w:t>
      </w:r>
    </w:p>
    <w:p>
      <w:r>
        <w:rPr>
          <w:b/>
        </w:rPr>
        <w:t>Pass/fail:</w:t>
      </w:r>
      <w:r>
        <w:t xml:space="preserve"> DSPM for AI overview loads; in-scope AI is reflected (or pre-adoption mode confirmed). </w:t>
      </w:r>
      <w:r>
        <w:rPr>
          <w:b/>
        </w:rPr>
        <w:t>Rollback:</w:t>
      </w:r>
      <w:r>
        <w:t xml:space="preserve"> Enablement is non-destructive; no policy is enforced by opening the blade.</w:t>
      </w:r>
    </w:p>
    <w:p>
      <w:pPr>
        <w:pStyle w:val="Heading2"/>
      </w:pPr>
      <w:r>
        <w:t>Step 4 — Assess AI/Copilot data-access and sensitive interactions (Assess)</w:t>
      </w:r>
    </w:p>
    <w:p>
      <w:pPr>
        <w:pStyle w:val="ListNumber"/>
      </w:pPr>
      <w:r>
        <w:t xml:space="preserve">In </w:t>
      </w:r>
      <w:r>
        <w:rPr>
          <w:b/>
        </w:rPr>
        <w:t>DSPM for AI → Reports</w:t>
      </w:r>
      <w:r>
        <w:t xml:space="preserve">, review the AI </w:t>
      </w:r>
      <w:r>
        <w:rPr>
          <w:b/>
        </w:rPr>
        <w:t>data-access / oversharing</w:t>
      </w:r>
      <w:r>
        <w:t xml:space="preserve"> view (what AI can reach) and</w:t>
      </w:r>
    </w:p>
    <w:p>
      <w:r>
        <w:t xml:space="preserve">   the </w:t>
      </w:r>
      <w:r>
        <w:rPr>
          <w:b/>
        </w:rPr>
        <w:t>sensitive interactions</w:t>
      </w:r>
      <w:r>
        <w:t xml:space="preserve"> view (prompts/responses referencing sensitive data). These are the two    exposure questions: *what can AI reach* and *what has AI actually touched*.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PURVDSPM-AIExposure.ps1</w:t>
      </w:r>
      <w:r>
        <w:t xml:space="preserve"> (read-only). It reports the AI-interaction activity available from</w:t>
      </w:r>
    </w:p>
    <w:p>
      <w:r>
        <w:t xml:space="preserve">   </w:t>
      </w:r>
      <w:r>
        <w:rPr>
          <w:b/>
        </w:rPr>
        <w:t>Purview auditing</w:t>
      </w:r>
      <w:r>
        <w:t xml:space="preserve"> and the </w:t>
      </w:r>
      <w:r>
        <w:rPr>
          <w:b/>
        </w:rPr>
        <w:t>SharePoint/OneDrive oversharing</w:t>
      </w:r>
      <w:r>
        <w:t xml:space="preserve"> signal, writing    </w:t>
      </w:r>
      <w:r>
        <w:rPr>
          <w:rFonts w:ascii="Consolas" w:hAnsi="Consolas"/>
          <w:sz w:val="19"/>
        </w:rPr>
        <w:t>AI Exposure – Copilot – Assess</w:t>
      </w:r>
      <w:r>
        <w:t xml:space="preserve"> and </w:t>
      </w:r>
      <w:r>
        <w:rPr>
          <w:rFonts w:ascii="Consolas" w:hAnsi="Consolas"/>
          <w:sz w:val="19"/>
        </w:rPr>
        <w:t>Oversharing Report – Sites – Assess</w:t>
      </w:r>
      <w:r>
        <w:t>.</w:t>
      </w:r>
    </w:p>
    <w:p>
      <w:pPr>
        <w:pStyle w:val="ListNumber"/>
      </w:pPr>
      <w:r>
        <w:t xml:space="preserve">Cross-read the two: broadly-shared sites holding </w:t>
      </w:r>
      <w:r>
        <w:rPr>
          <w:b/>
        </w:rPr>
        <w:t>unlabeled sensitive</w:t>
      </w:r>
      <w:r>
        <w:t xml:space="preserve"> content are the priority</w:t>
      </w:r>
    </w:p>
    <w:p>
      <w:r>
        <w:t xml:space="preserve">   oversharing targets, because Copilot can surface them to anyone with access.</w:t>
      </w:r>
    </w:p>
    <w:p>
      <w:r>
        <w:rPr>
          <w:b/>
        </w:rPr>
        <w:t>Pass/fail:</w:t>
      </w:r>
      <w:r>
        <w:t xml:space="preserve"> Both reports are written; you can name the top oversharing targets. </w:t>
      </w:r>
      <w:r>
        <w:rPr>
          <w:b/>
        </w:rPr>
        <w:t>Rollback:</w:t>
      </w:r>
      <w:r>
        <w:t xml:space="preserve"> None — read-only.</w:t>
      </w:r>
    </w:p>
    <w:p>
      <w:pPr>
        <w:pStyle w:val="Heading2"/>
      </w:pPr>
      <w:r>
        <w:t>Step 5 — Capture the recommendation/action baseline (Design)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PURVDSPM-Tracker.ps1</w:t>
      </w:r>
      <w:r>
        <w:t xml:space="preserve"> (read-only) to snapshot the current DSPM recommendations and the DLP /</w:t>
      </w:r>
    </w:p>
    <w:p>
      <w:r>
        <w:t xml:space="preserve">   auto-labeling policy states into </w:t>
      </w:r>
      <w:r>
        <w:rPr>
          <w:rFonts w:ascii="Consolas" w:hAnsi="Consolas"/>
          <w:sz w:val="19"/>
        </w:rPr>
        <w:t>DSPM Recommendations – Estate – Tracker</w:t>
      </w:r>
      <w:r>
        <w:t xml:space="preserve"> — the before-state you will    drive to completion and re-measure against.</w:t>
      </w:r>
    </w:p>
    <w:p>
      <w:pPr>
        <w:pStyle w:val="ListNumber"/>
      </w:pPr>
      <w:r>
        <w:t>With compliance/records/privacy/legal stakeholders (GR §5), agree which recommendations to act on and</w:t>
      </w:r>
    </w:p>
    <w:p>
      <w:r>
        <w:t xml:space="preserve">   what an acceptable AI-exposure level is. </w:t>
      </w:r>
      <w:r>
        <w:rPr>
          <w:b/>
        </w:rPr>
        <w:t>The determination is theirs</w:t>
      </w:r>
      <w:r>
        <w:t>; you provide the evidence and    will implement the agreed technical changes.</w:t>
      </w:r>
    </w:p>
    <w:p>
      <w:r>
        <w:rPr>
          <w:b/>
        </w:rPr>
        <w:t>Pass/fail:</w:t>
      </w:r>
      <w:r>
        <w:t xml:space="preserve"> Tracker baseline written; the agreed action set is recorded. </w:t>
      </w:r>
      <w:r>
        <w:rPr>
          <w:b/>
        </w:rPr>
        <w:t>Rollback:</w:t>
      </w:r>
      <w:r>
        <w:t xml:space="preserve"> None — read-only.</w:t>
      </w:r>
    </w:p>
    <w:p>
      <w:pPr>
        <w:pStyle w:val="Heading2"/>
      </w:pPr>
      <w:r>
        <w:t>Step 6 — Act on recommendations and pilot oversharing reduction (Configure → Pilot)</w:t>
      </w:r>
    </w:p>
    <w:p>
      <w:r>
        <w:t xml:space="preserve">Work the agreed set. Every high-impact lever is piloted in </w:t>
      </w:r>
      <w:r>
        <w:rPr>
          <w:b/>
        </w:rPr>
        <w:t>simulation/test</w:t>
      </w:r>
      <w:r>
        <w:t xml:space="preserve"> on the pilot ring first.</w:t>
      </w:r>
    </w:p>
    <w:p>
      <w:pPr>
        <w:pStyle w:val="ListNumber"/>
      </w:pPr>
      <w:r>
        <w:rPr>
          <w:b/>
        </w:rPr>
        <w:t>Auto-labeling (simulation).</w:t>
      </w:r>
      <w:r>
        <w:t xml:space="preserve"> Run</w:t>
      </w:r>
    </w:p>
    <w:p>
      <w:r>
        <w:t xml:space="preserve">   </w:t>
      </w:r>
      <w:r>
        <w:rPr>
          <w:rFonts w:ascii="Consolas" w:hAnsi="Consolas"/>
          <w:sz w:val="19"/>
        </w:rPr>
        <w:t>PURVDSPM-Reduce-Oversharing.ps1 -Action AutoLabel -Scope "Oversharing Reduction – Pilot – Stage1"</w:t>
      </w:r>
      <w:r>
        <w:t xml:space="preserve">    (defaults to </w:t>
      </w:r>
      <w:r>
        <w:rPr>
          <w:rFonts w:ascii="Consolas" w:hAnsi="Consolas"/>
          <w:sz w:val="19"/>
        </w:rPr>
        <w:t>-WhatIf</w:t>
      </w:r>
      <w:r>
        <w:t xml:space="preserve">; add </w:t>
      </w:r>
      <w:r>
        <w:rPr>
          <w:rFonts w:ascii="Consolas" w:hAnsi="Consolas"/>
          <w:sz w:val="19"/>
        </w:rPr>
        <w:t>-Commit</w:t>
      </w:r>
      <w:r>
        <w:t xml:space="preserve"> to create it). With </w:t>
      </w:r>
      <w:r>
        <w:rPr>
          <w:rFonts w:ascii="Consolas" w:hAnsi="Consolas"/>
          <w:sz w:val="19"/>
        </w:rPr>
        <w:t>-Commit</w:t>
      </w:r>
      <w:r>
        <w:t xml:space="preserve"> it creates the auto-labeling    policy </w:t>
      </w:r>
      <w:r>
        <w:rPr>
          <w:rFonts w:ascii="Consolas" w:hAnsi="Consolas"/>
          <w:sz w:val="19"/>
        </w:rPr>
        <w:t>Auto-Label Sensitive – Pilot – Simulation</w:t>
      </w:r>
      <w:r>
        <w:t xml:space="preserve"> in </w:t>
      </w:r>
      <w:r>
        <w:rPr>
          <w:b/>
        </w:rPr>
        <w:t>simulation mode</w:t>
      </w:r>
      <w:r>
        <w:t xml:space="preserve"> — it labels *nothing* yet,    it only shows what it *would* label. This closes label-coverage recommendations without risk.</w:t>
      </w:r>
    </w:p>
    <w:p>
      <w:pPr>
        <w:pStyle w:val="ListNumber"/>
      </w:pPr>
      <w:r>
        <w:rPr>
          <w:b/>
        </w:rPr>
        <w:t>DLP for AI (test).</w:t>
      </w:r>
      <w:r>
        <w:t xml:space="preserve"> Run</w:t>
      </w:r>
    </w:p>
    <w:p>
      <w:r>
        <w:t xml:space="preserve">   </w:t>
      </w:r>
      <w:r>
        <w:rPr>
          <w:rFonts w:ascii="Consolas" w:hAnsi="Consolas"/>
          <w:sz w:val="19"/>
        </w:rPr>
        <w:t>PURVDSPM-Reduce-Oversharing.ps1 -Action DlpForAI -Scope "Oversharing Reduction – Pilot – Stage1"</w:t>
      </w:r>
      <w:r>
        <w:t xml:space="preserve">    with </w:t>
      </w:r>
      <w:r>
        <w:rPr>
          <w:rFonts w:ascii="Consolas" w:hAnsi="Consolas"/>
          <w:sz w:val="19"/>
        </w:rPr>
        <w:t>-Commit</w:t>
      </w:r>
      <w:r>
        <w:t xml:space="preserve"> to create the DLP policy </w:t>
      </w:r>
      <w:r>
        <w:rPr>
          <w:rFonts w:ascii="Consolas" w:hAnsi="Consolas"/>
          <w:sz w:val="19"/>
        </w:rPr>
        <w:t>DLP for AI – Pilot – Test</w:t>
      </w:r>
      <w:r>
        <w:t xml:space="preserve"> in </w:t>
      </w:r>
      <w:r>
        <w:rPr>
          <w:b/>
        </w:rPr>
        <w:t>test/disabled</w:t>
      </w:r>
      <w:r>
        <w:t xml:space="preserve"> mode, scoped    to keep the agreed sensitivity-labeled content out of AI processing. </w:t>
      </w:r>
      <w:r>
        <w:rPr>
          <w:b/>
        </w:rPr>
        <w:t>Verify the Copilot/AI DLP    location name in your portal</w:t>
      </w:r>
      <w:r>
        <w:t xml:space="preserve"> — the script parameterizes it and does not assume it (see the script's    notes).</w:t>
      </w:r>
    </w:p>
    <w:p>
      <w:pPr>
        <w:pStyle w:val="ListNumber"/>
      </w:pPr>
      <w:r>
        <w:rPr>
          <w:b/>
        </w:rPr>
        <w:t>Sharing/site-access restriction.</w:t>
      </w:r>
      <w:r>
        <w:t xml:space="preserve"> Where the site-access controls are available (Requirement 2.6),</w:t>
      </w:r>
    </w:p>
    <w:p>
      <w:r>
        <w:t xml:space="preserve">   restrict the top oversharing targets from </w:t>
      </w:r>
      <w:r>
        <w:rPr>
          <w:rFonts w:ascii="Consolas" w:hAnsi="Consolas"/>
          <w:sz w:val="19"/>
        </w:rPr>
        <w:t>Oversharing Report – Sites – Assess</w:t>
      </w:r>
      <w:r>
        <w:t xml:space="preserve"> — do this on the    pilot sites first via site owners / the portal, and record the change. The script's </w:t>
      </w:r>
      <w:r>
        <w:rPr>
          <w:rFonts w:ascii="Consolas" w:hAnsi="Consolas"/>
          <w:sz w:val="19"/>
        </w:rPr>
        <w:t>-Action    SharingReview</w:t>
      </w:r>
      <w:r>
        <w:t xml:space="preserve"> produces the prioritized site list to act on; it does </w:t>
      </w:r>
      <w:r>
        <w:rPr>
          <w:b/>
        </w:rPr>
        <w:t>not</w:t>
      </w:r>
      <w:r>
        <w:t xml:space="preserve"> silently change sharing.</w:t>
      </w:r>
    </w:p>
    <w:p>
      <w:r>
        <w:rPr>
          <w:b/>
        </w:rPr>
        <w:t>Pass/fail:</w:t>
      </w:r>
      <w:r>
        <w:t xml:space="preserve"> Pilot auto-label policy is in </w:t>
      </w:r>
      <w:r>
        <w:rPr>
          <w:b/>
        </w:rPr>
        <w:t>simulation</w:t>
      </w:r>
      <w:r>
        <w:t xml:space="preserve">, DLP for AI is in </w:t>
      </w:r>
      <w:r>
        <w:rPr>
          <w:b/>
        </w:rPr>
        <w:t>test/disabled</w:t>
      </w:r>
      <w:r>
        <w:t xml:space="preserve">, and the pilot sharing list is produced — nothing is enforced yet. </w:t>
      </w:r>
      <w:r>
        <w:rPr>
          <w:b/>
        </w:rPr>
        <w:t>Rollback:</w:t>
      </w:r>
      <w:r>
        <w:t xml:space="preserve"> Delete the pilot policies (they are simulation/test and enforce nothing); no content was changed.</w:t>
      </w:r>
    </w:p>
    <w:p>
      <w:pPr>
        <w:pStyle w:val="Heading2"/>
      </w:pPr>
      <w:r>
        <w:t>Step 7 — Validate the pilot (Validate)</w:t>
      </w:r>
    </w:p>
    <w:p>
      <w:pPr>
        <w:pStyle w:val="ListNumber"/>
      </w:pPr>
      <w:r>
        <w:t>Let simulation/test run the agreed window. In the portal review the auto-labeling **simulation</w:t>
      </w:r>
    </w:p>
    <w:p>
      <w:r>
        <w:t xml:space="preserve">   results</w:t>
      </w:r>
      <w:r>
        <w:rPr>
          <w:b/>
        </w:rPr>
        <w:t xml:space="preserve"> (what it would label) and the DLP </w:t>
      </w:r>
      <w:r>
        <w:t>test** matches (what it would block/flag) for    false positives.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PURVDSPM-AIExposure.ps1</w:t>
      </w:r>
      <w:r>
        <w:t xml:space="preserve"> and </w:t>
      </w:r>
      <w:r>
        <w:rPr>
          <w:rFonts w:ascii="Consolas" w:hAnsi="Consolas"/>
          <w:sz w:val="19"/>
        </w:rPr>
        <w:t>PURVDSPM-Tracker.ps1</w:t>
      </w:r>
      <w:r>
        <w:t>; compare against</w:t>
      </w:r>
    </w:p>
    <w:p>
      <w:r>
        <w:t xml:space="preserve">   </w:t>
      </w:r>
      <w:r>
        <w:rPr>
          <w:rFonts w:ascii="Consolas" w:hAnsi="Consolas"/>
          <w:sz w:val="19"/>
        </w:rPr>
        <w:t>DSPM Recommendations – Estate – Tracker</w:t>
      </w:r>
      <w:r>
        <w:t xml:space="preserve"> — the actioned recommendations should show progress and the    pilot oversharing signal should be lower.</w:t>
      </w:r>
    </w:p>
    <w:p>
      <w:pPr>
        <w:pStyle w:val="ListNumber"/>
      </w:pPr>
      <w:r>
        <w:t>Confirm with stakeholders that the simulated outcomes match intent (no legitimate collaboration</w:t>
      </w:r>
    </w:p>
    <w:p>
      <w:r>
        <w:t xml:space="preserve">   broken). See Testing (doc 5) for the explicit gates.</w:t>
      </w:r>
    </w:p>
    <w:p>
      <w:r>
        <w:rPr>
          <w:b/>
        </w:rPr>
        <w:t>Pass/fail:</w:t>
      </w:r>
      <w:r>
        <w:t xml:space="preserve"> Simulation/test results reviewed, acceptable false-positive rate, recommendations show movement. </w:t>
      </w:r>
      <w:r>
        <w:rPr>
          <w:b/>
        </w:rPr>
        <w:t>Rollback:</w:t>
      </w:r>
      <w:r>
        <w:t xml:space="preserve"> If results are wrong, adjust the policy conditions and re-simulate — enforce nothing until the gate passes.</w:t>
      </w:r>
    </w:p>
    <w:p>
      <w:pPr>
        <w:pStyle w:val="Heading2"/>
      </w:pPr>
      <w:r>
        <w:t>Step 8 — Expand and enforce (Expand)</w:t>
      </w:r>
    </w:p>
    <w:p>
      <w:pPr>
        <w:pStyle w:val="ListNumber"/>
      </w:pPr>
      <w:r>
        <w:t xml:space="preserve">Only after the pilot gate passes: turn the auto-labeling policy from </w:t>
      </w:r>
      <w:r>
        <w:rPr>
          <w:b/>
        </w:rPr>
        <w:t>simulation</w:t>
      </w:r>
      <w:r>
        <w:t xml:space="preserve"> to </w:t>
      </w:r>
      <w:r>
        <w:rPr>
          <w:b/>
        </w:rPr>
        <w:t>on</w:t>
      </w:r>
      <w:r>
        <w:t>, and the</w:t>
      </w:r>
    </w:p>
    <w:p>
      <w:r>
        <w:t xml:space="preserve">   DLP-for-AI policy from </w:t>
      </w:r>
      <w:r>
        <w:rPr>
          <w:b/>
        </w:rPr>
        <w:t>test</w:t>
      </w:r>
      <w:r>
        <w:t xml:space="preserve"> to </w:t>
      </w:r>
      <w:r>
        <w:rPr>
          <w:b/>
        </w:rPr>
        <w:t>enforce</w:t>
      </w:r>
      <w:r>
        <w:t xml:space="preserve">, and widen scope to    </w:t>
      </w:r>
      <w:r>
        <w:rPr>
          <w:rFonts w:ascii="Consolas" w:hAnsi="Consolas"/>
          <w:sz w:val="19"/>
        </w:rPr>
        <w:t>Oversharing Reduction – Broad – Stage2</w:t>
      </w:r>
      <w:r>
        <w:t xml:space="preserve">. Do this as a deliberate, change-controlled step —    </w:t>
      </w:r>
      <w:r>
        <w:rPr>
          <w:rFonts w:ascii="Consolas" w:hAnsi="Consolas"/>
          <w:sz w:val="19"/>
        </w:rPr>
        <w:t>PURVDSPM-Reduce-Oversharing.ps1 -Action Enforce -Commit</w:t>
      </w:r>
      <w:r>
        <w:t xml:space="preserve"> performs the mode change on the named    policies (still gated behind </w:t>
      </w:r>
      <w:r>
        <w:rPr>
          <w:rFonts w:ascii="Consolas" w:hAnsi="Consolas"/>
          <w:sz w:val="19"/>
        </w:rPr>
        <w:t>-Commit</w:t>
      </w:r>
      <w:r>
        <w:t>).</w:t>
      </w:r>
    </w:p>
    <w:p>
      <w:pPr>
        <w:pStyle w:val="ListNumber"/>
      </w:pPr>
      <w:r>
        <w:t>Apply the broad sharing/site-access restrictions to the remaining oversharing targets under change</w:t>
      </w:r>
    </w:p>
    <w:p>
      <w:r>
        <w:t xml:space="preserve">   control.</w:t>
      </w:r>
    </w:p>
    <w:p>
      <w:pPr>
        <w:pStyle w:val="ListNumber"/>
      </w:pPr>
      <w:r>
        <w:t xml:space="preserve">Stand up the recurring review: tag the cadence </w:t>
      </w:r>
      <w:r>
        <w:rPr>
          <w:rFonts w:ascii="Consolas" w:hAnsi="Consolas"/>
          <w:sz w:val="19"/>
        </w:rPr>
        <w:t>DSPM Posture Review – Estate – Recurring</w:t>
      </w:r>
      <w:r>
        <w:t xml:space="preserve"> and schedule</w:t>
      </w:r>
    </w:p>
    <w:p>
      <w:r>
        <w:t xml:space="preserve">   the read-only </w:t>
      </w:r>
      <w:r>
        <w:rPr>
          <w:rFonts w:ascii="Consolas" w:hAnsi="Consolas"/>
          <w:sz w:val="19"/>
        </w:rPr>
        <w:t>ScopeConfig → Discovery → AIExposure → Tracker</w:t>
      </w:r>
      <w:r>
        <w:t xml:space="preserve"> chain (e.g. monthly) so posture stays    measured as data and AI usage change.</w:t>
      </w:r>
    </w:p>
    <w:p>
      <w:r>
        <w:rPr>
          <w:b/>
        </w:rPr>
        <w:t>Pass/fail:</w:t>
      </w:r>
      <w:r>
        <w:t xml:space="preserve"> Policies enforced at broad scope, oversharing reduced on re-measure, recurring review scheduled. </w:t>
      </w:r>
      <w:r>
        <w:rPr>
          <w:b/>
        </w:rPr>
        <w:t>Rollback:</w:t>
      </w:r>
      <w:r>
        <w:t xml:space="preserve"> Return the enforced policy to simulation/test (or delete it) and restore prior sharing on any site where enforcement caused an issue; the tracker export is the before-state to restore toward.</w:t>
      </w:r>
    </w:p>
    <w:p>
      <w:pPr>
        <w:pStyle w:val="Heading1"/>
      </w:pPr>
      <w:r>
        <w:t>5. Testing Guide — Microsoft Purview Data Security Posture Management (DSPM &amp; DSPM for AI)</w:t>
      </w:r>
    </w:p>
    <w:p>
      <w:r>
        <w:t xml:space="preserve">Run these after each stage. Every test is safe (read-only or simulation/test); the simulation and test reviews are the </w:t>
      </w:r>
      <w:r>
        <w:rPr>
          <w:b/>
        </w:rPr>
        <w:t>gates</w:t>
      </w:r>
      <w:r>
        <w:t xml:space="preserve"> before any enforcement. Pass/fail is explicit.</w:t>
      </w:r>
    </w:p>
    <w:p>
      <w:pPr>
        <w:pStyle w:val="Heading2"/>
      </w:pPr>
      <w:r>
        <w:t>Test 1 — Environment, licensing, roles, and auditing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PURVDSPM-ScopeConfig.ps1</w:t>
      </w:r>
      <w:r>
        <w:t xml:space="preserve">; open </w:t>
      </w:r>
      <w:r>
        <w:rPr>
          <w:b/>
        </w:rPr>
        <w:t>DSPM</w:t>
      </w:r>
      <w:r>
        <w:t xml:space="preserve"> and </w:t>
      </w:r>
      <w:r>
        <w:rPr>
          <w:b/>
        </w:rPr>
        <w:t>DSPM for AI</w:t>
      </w:r>
      <w:r>
        <w:t xml:space="preserve"> in the Purview portal. </w:t>
      </w:r>
      <w:r>
        <w:rPr>
          <w:b/>
        </w:rPr>
        <w:t>Expected:</w:t>
      </w:r>
      <w:r>
        <w:t xml:space="preserve"> Sign-in succeeds; auditing reports as </w:t>
      </w:r>
      <w:r>
        <w:rPr>
          <w:b/>
        </w:rPr>
        <w:t>on</w:t>
      </w:r>
      <w:r>
        <w:t xml:space="preserve">; both DSPM blades load without an access error; the licensing-dependent features are enumerated. Any absent capability is noted, not assumed. </w:t>
      </w:r>
      <w:r>
        <w:rPr>
          <w:b/>
        </w:rPr>
        <w:t>Gate:</w:t>
      </w:r>
      <w:r>
        <w:t xml:space="preserve"> Do not proceed until DSPM and DSPM for AI are visible and auditing is on.</w:t>
      </w:r>
    </w:p>
    <w:p>
      <w:pPr>
        <w:pStyle w:val="Heading2"/>
      </w:pPr>
      <w:r>
        <w:t>Test 2 — Controls inventory is complete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PURVDSPM-Discovery.ps1</w:t>
      </w:r>
      <w:r>
        <w:t xml:space="preserve">; compare against </w:t>
      </w:r>
      <w:r>
        <w:rPr>
          <w:b/>
        </w:rPr>
        <w:t>Information Protection → Labels</w:t>
      </w:r>
      <w:r>
        <w:t xml:space="preserve"> and </w:t>
      </w:r>
      <w:r>
        <w:rPr>
          <w:b/>
        </w:rPr>
        <w:t>DLP → Policies</w:t>
      </w:r>
      <w:r>
        <w:t xml:space="preserve"> in the portal.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DSPM Posture – Estate – Discovery</w:t>
      </w:r>
      <w:r>
        <w:t xml:space="preserve"> lists every sensitivity label, label policy, DLP policy, and auto-labeling policy shown in the portal — the baseline of levers DSPM will recommend.</w:t>
      </w:r>
    </w:p>
    <w:p>
      <w:pPr>
        <w:pStyle w:val="Heading2"/>
      </w:pPr>
      <w:r>
        <w:t>Test 3 — Posture and recommendations render</w:t>
      </w:r>
    </w:p>
    <w:p>
      <w:r>
        <w:rPr>
          <w:b/>
        </w:rPr>
        <w:t>Do:</w:t>
      </w:r>
      <w:r>
        <w:t xml:space="preserve"> Open </w:t>
      </w:r>
      <w:r>
        <w:rPr>
          <w:b/>
        </w:rPr>
        <w:t>DSPM → Overview</w:t>
      </w:r>
      <w:r>
        <w:t xml:space="preserve"> and </w:t>
      </w:r>
      <w:r>
        <w:rPr>
          <w:b/>
        </w:rPr>
        <w:t>Recommendations</w:t>
      </w:r>
      <w:r>
        <w:t xml:space="preserve">; run </w:t>
      </w:r>
      <w:r>
        <w:rPr>
          <w:rFonts w:ascii="Consolas" w:hAnsi="Consolas"/>
          <w:sz w:val="19"/>
        </w:rPr>
        <w:t>PURVDSPM-Discovery.ps1 -IncludeSensitiveTypes</w:t>
      </w:r>
      <w:r>
        <w:t xml:space="preserve">. </w:t>
      </w:r>
      <w:r>
        <w:rPr>
          <w:b/>
        </w:rPr>
        <w:t>Expected:</w:t>
      </w:r>
      <w:r>
        <w:t xml:space="preserve"> The posture overview and sensitive-data trends display; a recommendations list is present; </w:t>
      </w:r>
      <w:r>
        <w:rPr>
          <w:rFonts w:ascii="Consolas" w:hAnsi="Consolas"/>
          <w:sz w:val="19"/>
        </w:rPr>
        <w:t>Sensitive-Data Risk – Estate – Assess</w:t>
      </w:r>
      <w:r>
        <w:t xml:space="preserve"> records the in-scope sensitive information types.</w:t>
      </w:r>
    </w:p>
    <w:p>
      <w:pPr>
        <w:pStyle w:val="Heading2"/>
      </w:pPr>
      <w:r>
        <w:t>Test 4 — DSPM for AI reports populate</w:t>
      </w:r>
    </w:p>
    <w:p>
      <w:r>
        <w:rPr>
          <w:b/>
        </w:rPr>
        <w:t>Do:</w:t>
      </w:r>
      <w:r>
        <w:t xml:space="preserve"> Open </w:t>
      </w:r>
      <w:r>
        <w:rPr>
          <w:b/>
        </w:rPr>
        <w:t>DSPM for AI → Reports</w:t>
      </w:r>
      <w:r>
        <w:t xml:space="preserve">; run </w:t>
      </w:r>
      <w:r>
        <w:rPr>
          <w:rFonts w:ascii="Consolas" w:hAnsi="Consolas"/>
          <w:sz w:val="19"/>
        </w:rPr>
        <w:t>PURVDSPM-AIExposure.ps1</w:t>
      </w:r>
      <w:r>
        <w:t xml:space="preserve">. </w:t>
      </w:r>
      <w:r>
        <w:rPr>
          <w:b/>
        </w:rPr>
        <w:t>Expected:</w:t>
      </w:r>
      <w:r>
        <w:t xml:space="preserve"> The AI data-access and sensitive-interaction views render (or, pre-adoption, show the oversharing exposure with no AI activity yet); </w:t>
      </w:r>
      <w:r>
        <w:rPr>
          <w:rFonts w:ascii="Consolas" w:hAnsi="Consolas"/>
          <w:sz w:val="19"/>
        </w:rPr>
        <w:t>AI Exposure – Copilot – Assess</w:t>
      </w:r>
      <w:r>
        <w:t xml:space="preserve"> and </w:t>
      </w:r>
      <w:r>
        <w:rPr>
          <w:rFonts w:ascii="Consolas" w:hAnsi="Consolas"/>
          <w:sz w:val="19"/>
        </w:rPr>
        <w:t>Oversharing Report – Sites – Assess</w:t>
      </w:r>
      <w:r>
        <w:t xml:space="preserve"> are written. *Note:* AI-interaction reporting depends on auditing being on (Test 1) and on Copilot/AI usage having occurred.</w:t>
      </w:r>
    </w:p>
    <w:p>
      <w:pPr>
        <w:pStyle w:val="Heading2"/>
      </w:pPr>
      <w:r>
        <w:t>Test 5 — Oversharing targets are identifiable</w:t>
      </w:r>
    </w:p>
    <w:p>
      <w:r>
        <w:rPr>
          <w:b/>
        </w:rPr>
        <w:t>Do:</w:t>
      </w:r>
      <w:r>
        <w:t xml:space="preserve"> Cross-read </w:t>
      </w:r>
      <w:r>
        <w:rPr>
          <w:rFonts w:ascii="Consolas" w:hAnsi="Consolas"/>
          <w:sz w:val="19"/>
        </w:rPr>
        <w:t>Oversharing Report – Sites – Assess</w:t>
      </w:r>
      <w:r>
        <w:t xml:space="preserve"> with the AI data-access view. </w:t>
      </w:r>
      <w:r>
        <w:rPr>
          <w:b/>
        </w:rPr>
        <w:t>Expected:</w:t>
      </w:r>
      <w:r>
        <w:t xml:space="preserve"> You can name the top oversharing targets — broadly-shared sites holding unlabeled sensitive content — as the priority reduction set.</w:t>
      </w:r>
    </w:p>
    <w:p>
      <w:pPr>
        <w:pStyle w:val="Heading2"/>
      </w:pPr>
      <w:r>
        <w:t>Test 6 — Recommendation baseline captured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PURVDSPM-Tracker.ps1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DSPM Recommendations – Estate – Tracker</w:t>
      </w:r>
      <w:r>
        <w:t xml:space="preserve"> snapshots the current recommendations and the DLP / auto-labeling policy states — the before-state to re-measure against.</w:t>
      </w:r>
    </w:p>
    <w:p>
      <w:pPr>
        <w:pStyle w:val="Heading2"/>
      </w:pPr>
      <w:r>
        <w:t>Test 7 — Reduction helper makes no change in dry-run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PURVDSPM-Reduce-Oversharing.ps1 -Action AutoLabel -WhatIf</w:t>
      </w:r>
      <w:r>
        <w:t xml:space="preserve"> and </w:t>
      </w:r>
      <w:r>
        <w:rPr>
          <w:rFonts w:ascii="Consolas" w:hAnsi="Consolas"/>
          <w:sz w:val="19"/>
        </w:rPr>
        <w:t>... -Action DlpForAI -WhatIf</w:t>
      </w:r>
      <w:r>
        <w:t xml:space="preserve">; then re-run </w:t>
      </w:r>
      <w:r>
        <w:rPr>
          <w:rFonts w:ascii="Consolas" w:hAnsi="Consolas"/>
          <w:sz w:val="19"/>
        </w:rPr>
        <w:t>PURVDSPM-Discovery.ps1</w:t>
      </w:r>
      <w:r>
        <w:t xml:space="preserve">. </w:t>
      </w:r>
      <w:r>
        <w:rPr>
          <w:b/>
        </w:rPr>
        <w:t>Expected:</w:t>
      </w:r>
      <w:r>
        <w:t xml:space="preserve"> The dry-run prints the intended policy it *would* create; the discovery inventory is unchanged — </w:t>
      </w:r>
      <w:r>
        <w:rPr>
          <w:rFonts w:ascii="Consolas" w:hAnsi="Consolas"/>
          <w:sz w:val="19"/>
        </w:rPr>
        <w:t>-WhatIf</w:t>
      </w:r>
      <w:r>
        <w:t xml:space="preserve"> created nothing. </w:t>
      </w:r>
      <w:r>
        <w:rPr>
          <w:b/>
        </w:rPr>
        <w:t>This is the gate that proves the helper is safe by default.</w:t>
      </w:r>
    </w:p>
    <w:p>
      <w:pPr>
        <w:pStyle w:val="Heading2"/>
      </w:pPr>
      <w:r>
        <w:t>Test 8 — Pilot policies are created in simulation/test only</w:t>
      </w:r>
    </w:p>
    <w:p>
      <w:r>
        <w:rPr>
          <w:b/>
        </w:rPr>
        <w:t>Do:</w:t>
      </w:r>
      <w:r>
        <w:t xml:space="preserve"> Run the helper with </w:t>
      </w:r>
      <w:r>
        <w:rPr>
          <w:rFonts w:ascii="Consolas" w:hAnsi="Consolas"/>
          <w:sz w:val="19"/>
        </w:rPr>
        <w:t>-Commit</w:t>
      </w:r>
      <w:r>
        <w:t xml:space="preserve"> for the pilot (</w:t>
      </w:r>
      <w:r>
        <w:rPr>
          <w:rFonts w:ascii="Consolas" w:hAnsi="Consolas"/>
          <w:sz w:val="19"/>
        </w:rPr>
        <w:t>Auto-Label Sensitive – Pilot – Simulation</w:t>
      </w:r>
      <w:r>
        <w:t xml:space="preserve">, </w:t>
      </w:r>
      <w:r>
        <w:rPr>
          <w:rFonts w:ascii="Consolas" w:hAnsi="Consolas"/>
          <w:sz w:val="19"/>
        </w:rPr>
        <w:t>DLP for AI – Pilot – Test</w:t>
      </w:r>
      <w:r>
        <w:t xml:space="preserve">); inspect them in the portal. </w:t>
      </w:r>
      <w:r>
        <w:rPr>
          <w:b/>
        </w:rPr>
        <w:t>Expected:</w:t>
      </w:r>
      <w:r>
        <w:t xml:space="preserve"> The auto-labeling policy is in </w:t>
      </w:r>
      <w:r>
        <w:rPr>
          <w:b/>
        </w:rPr>
        <w:t>simulation</w:t>
      </w:r>
      <w:r>
        <w:t xml:space="preserve"> mode (labels nothing) and the DLP policy is in </w:t>
      </w:r>
      <w:r>
        <w:rPr>
          <w:b/>
        </w:rPr>
        <w:t>test/disabled</w:t>
      </w:r>
      <w:r>
        <w:t xml:space="preserve"> mode (enforces nothing). Neither changes content. </w:t>
      </w:r>
      <w:r>
        <w:rPr>
          <w:b/>
        </w:rPr>
        <w:t>Gate:</w:t>
      </w:r>
      <w:r>
        <w:t xml:space="preserve"> If either landed in an enforcing state, stop and correct before continuing.</w:t>
      </w:r>
    </w:p>
    <w:p>
      <w:pPr>
        <w:pStyle w:val="Heading2"/>
      </w:pPr>
      <w:r>
        <w:t>Test 9 — Simulation/test results are acceptable (enforcement gate)</w:t>
      </w:r>
    </w:p>
    <w:p>
      <w:r>
        <w:rPr>
          <w:b/>
        </w:rPr>
        <w:t>Do:</w:t>
      </w:r>
      <w:r>
        <w:t xml:space="preserve"> Let the pilot run the agreed window; review auto-labeling </w:t>
      </w:r>
      <w:r>
        <w:rPr>
          <w:b/>
        </w:rPr>
        <w:t>simulation results</w:t>
      </w:r>
      <w:r>
        <w:t xml:space="preserve"> and DLP </w:t>
      </w:r>
      <w:r>
        <w:rPr>
          <w:b/>
        </w:rPr>
        <w:t>test</w:t>
      </w:r>
      <w:r>
        <w:t xml:space="preserve"> matches in the portal for false positives; confirm with stakeholders. </w:t>
      </w:r>
      <w:r>
        <w:rPr>
          <w:b/>
        </w:rPr>
        <w:t>Expected:</w:t>
      </w:r>
      <w:r>
        <w:t xml:space="preserve"> Simulated labels/blocks match intent with an acceptable false-positive rate and no legitimate collaboration would be broken. </w:t>
      </w:r>
      <w:r>
        <w:rPr>
          <w:b/>
        </w:rPr>
        <w:t>Gate:</w:t>
      </w:r>
      <w:r>
        <w:t xml:space="preserve"> </w:t>
      </w:r>
      <w:r>
        <w:rPr>
          <w:b/>
        </w:rPr>
        <w:t>Do not enforce (Step 8 of implementation) until this passes.</w:t>
      </w:r>
    </w:p>
    <w:p>
      <w:pPr>
        <w:pStyle w:val="Heading2"/>
      </w:pPr>
      <w:r>
        <w:t>Test 10 — Recommendations move and oversharing drops on re-measure</w:t>
      </w:r>
    </w:p>
    <w:p>
      <w:r>
        <w:rPr>
          <w:b/>
        </w:rPr>
        <w:t>Do:</w:t>
      </w:r>
      <w:r>
        <w:t xml:space="preserve"> After acting on the agreed set, re-run </w:t>
      </w:r>
      <w:r>
        <w:rPr>
          <w:rFonts w:ascii="Consolas" w:hAnsi="Consolas"/>
          <w:sz w:val="19"/>
        </w:rPr>
        <w:t>PURVDSPM-Tracker.ps1</w:t>
      </w:r>
      <w:r>
        <w:t xml:space="preserve"> and </w:t>
      </w:r>
      <w:r>
        <w:rPr>
          <w:rFonts w:ascii="Consolas" w:hAnsi="Consolas"/>
          <w:sz w:val="19"/>
        </w:rPr>
        <w:t>PURVDSPM-AIExposure.ps1</w:t>
      </w:r>
      <w:r>
        <w:t xml:space="preserve">; compare to the baseline. </w:t>
      </w:r>
      <w:r>
        <w:rPr>
          <w:b/>
        </w:rPr>
        <w:t>Expected:</w:t>
      </w:r>
      <w:r>
        <w:t xml:space="preserve"> Actioned recommendations show progress/closed status and the pilot oversharing signal is lower — evidence the posture actually improved, not just that a policy exists.</w:t>
      </w:r>
    </w:p>
    <w:p>
      <w:pPr>
        <w:pStyle w:val="Heading2"/>
      </w:pPr>
      <w:r>
        <w:t>Test 11 — Rollback works</w:t>
      </w:r>
    </w:p>
    <w:p>
      <w:r>
        <w:rPr>
          <w:b/>
        </w:rPr>
        <w:t>Do:</w:t>
      </w:r>
      <w:r>
        <w:t xml:space="preserve"> On a pilot policy, exercise the documented rollback (return to simulation/test or delete). </w:t>
      </w:r>
      <w:r>
        <w:rPr>
          <w:b/>
        </w:rPr>
        <w:t>Expected:</w:t>
      </w:r>
      <w:r>
        <w:t xml:space="preserve"> The policy reverts with no residual content change; the tracker export confirms the before-state is restorable.</w:t>
      </w:r>
    </w:p>
    <w:p>
      <w:pPr>
        <w:pStyle w:val="Heading1"/>
      </w:pPr>
      <w:r>
        <w:t>6. Troubleshooting Guide — Microsoft Purview Data Security Posture Management (DSPM &amp; DSPM for AI)</w:t>
      </w:r>
    </w:p>
    <w:p>
      <w:r>
        <w:t xml:space="preserve">Field issues and fixes. Most stem from </w:t>
      </w:r>
      <w:r>
        <w:rPr>
          <w:b/>
        </w:rPr>
        <w:t>licensing/availability</w:t>
      </w:r>
      <w:r>
        <w:t xml:space="preserve"> (these features are evolving and plan-gated), </w:t>
      </w:r>
      <w:r>
        <w:rPr>
          <w:b/>
        </w:rPr>
        <w:t>auditing being off</w:t>
      </w:r>
      <w:r>
        <w:t xml:space="preserve">, or the AI simply </w:t>
      </w:r>
      <w:r>
        <w:rPr>
          <w:b/>
        </w:rPr>
        <w:t>not having been used yet</w:t>
      </w:r>
      <w:r>
        <w:t>. When a portal path differs from this guide, confirm the current equivalent rather than assuming.</w:t>
      </w:r>
    </w:p>
    <w:p>
      <w:pPr>
        <w:pStyle w:val="Heading2"/>
      </w:pPr>
      <w:r>
        <w:t>DSPM or DSPM for AI blade is not visible</w:t>
      </w:r>
    </w:p>
    <w:p>
      <w:pPr>
        <w:pStyle w:val="ListBullet"/>
      </w:pPr>
      <w:r>
        <w:rPr>
          <w:b/>
        </w:rPr>
        <w:t>Likely cause:</w:t>
      </w:r>
      <w:r>
        <w:t xml:space="preserve"> Licensing (Requirement 2.1) or role membership (Requirement 2.2).</w:t>
      </w:r>
    </w:p>
    <w:p>
      <w:pPr>
        <w:pStyle w:val="ListBullet"/>
      </w:pPr>
      <w:r>
        <w:rPr>
          <w:b/>
        </w:rPr>
        <w:t>Fix:</w:t>
      </w:r>
      <w:r>
        <w:t xml:space="preserve"> Confirm the subscription/add-ons in the M365 admin center; confirm your account is in a</w:t>
      </w:r>
    </w:p>
    <w:p>
      <w:r>
        <w:t xml:space="preserve">  DSPM-capable role group in Purview → Roles &amp; scopes. Run </w:t>
      </w:r>
      <w:r>
        <w:rPr>
          <w:rFonts w:ascii="Consolas" w:hAnsi="Consolas"/>
          <w:sz w:val="19"/>
        </w:rPr>
        <w:t>PURVDSPM-ScopeConfig.ps1</w:t>
      </w:r>
      <w:r>
        <w:t xml:space="preserve"> to enumerate what   your session can see. If the capability is genuinely absent for your plan, scope around it and note it.</w:t>
      </w:r>
    </w:p>
    <w:p>
      <w:pPr>
        <w:pStyle w:val="Heading2"/>
      </w:pPr>
      <w:r>
        <w:t>`PURVDSPM-ScopeConfig.ps1` reports the S&amp;C session as FAIL</w:t>
      </w:r>
    </w:p>
    <w:p>
      <w:pPr>
        <w:pStyle w:val="ListBullet"/>
      </w:pPr>
      <w:r>
        <w:rPr>
          <w:b/>
        </w:rPr>
        <w:t>Cause:</w:t>
      </w:r>
      <w:r>
        <w:t xml:space="preserve"> Not connected to Security &amp; Compliance PowerShell.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with a modern-auth/MFA admin (GR §3). Re-run. For the auditing check and</w:t>
      </w:r>
    </w:p>
    <w:p>
      <w:r>
        <w:t xml:space="preserve">  </w:t>
      </w:r>
      <w:r>
        <w:rPr>
          <w:rFonts w:ascii="Consolas" w:hAnsi="Consolas"/>
          <w:sz w:val="19"/>
        </w:rPr>
        <w:t>Search-UnifiedAuditLog</w:t>
      </w:r>
      <w:r>
        <w:t>, also connect Exchange Online (</w:t>
      </w:r>
      <w:r>
        <w:rPr>
          <w:rFonts w:ascii="Consolas" w:hAnsi="Consolas"/>
          <w:sz w:val="19"/>
        </w:rPr>
        <w:t>Connect-ExchangeOnline</w:t>
      </w:r>
      <w:r>
        <w:t>).</w:t>
      </w:r>
    </w:p>
    <w:p>
      <w:pPr>
        <w:pStyle w:val="Heading2"/>
      </w:pPr>
      <w:r>
        <w:t>DSPM for AI reports are empty</w:t>
      </w:r>
    </w:p>
    <w:p>
      <w:pPr>
        <w:pStyle w:val="ListBullet"/>
      </w:pPr>
      <w:r>
        <w:rPr>
          <w:b/>
        </w:rPr>
        <w:t>Cause 1 — auditing off:</w:t>
      </w:r>
      <w:r>
        <w:t xml:space="preserve"> Prompt/response and AI-interaction reporting is sourced from the unified</w:t>
      </w:r>
    </w:p>
    <w:p>
      <w:r>
        <w:t xml:space="preserve">  audit log. </w:t>
      </w:r>
      <w:r>
        <w:rPr>
          <w:b/>
        </w:rPr>
        <w:t>Fix:</w:t>
      </w:r>
      <w:r>
        <w:t xml:space="preserve"> Turn auditing on (Requirement 2.3); </w:t>
      </w:r>
      <w:r>
        <w:rPr>
          <w:rFonts w:ascii="Consolas" w:hAnsi="Consolas"/>
          <w:sz w:val="19"/>
        </w:rPr>
        <w:t>PURVDSPM-ScopeConfig.ps1</w:t>
      </w:r>
      <w:r>
        <w:t xml:space="preserve"> shows   </w:t>
      </w:r>
      <w:r>
        <w:rPr>
          <w:rFonts w:ascii="Consolas" w:hAnsi="Consolas"/>
          <w:sz w:val="19"/>
        </w:rPr>
        <w:t>UnifiedAuditLogIngestionEnabled</w:t>
      </w:r>
      <w:r>
        <w:t>. Allow time for records to accumulate.</w:t>
      </w:r>
    </w:p>
    <w:p>
      <w:pPr>
        <w:pStyle w:val="ListBullet"/>
      </w:pPr>
      <w:r>
        <w:rPr>
          <w:b/>
        </w:rPr>
        <w:t>Cause 2 — no AI usage yet:</w:t>
      </w:r>
      <w:r>
        <w:t xml:space="preserve"> With no Copilot/AI activity there is nothing to report. </w:t>
      </w:r>
      <w:r>
        <w:rPr>
          <w:b/>
        </w:rPr>
        <w:t>Fix:</w:t>
      </w:r>
      <w:r>
        <w:t xml:space="preserve"> This is</w:t>
      </w:r>
    </w:p>
    <w:p>
      <w:r>
        <w:t xml:space="preserve">  expected pre-adoption — use the oversharing signal (</w:t>
      </w:r>
      <w:r>
        <w:rPr>
          <w:rFonts w:ascii="Consolas" w:hAnsi="Consolas"/>
          <w:sz w:val="19"/>
        </w:rPr>
        <w:t>PURVDSPM-AIExposure.ps1</w:t>
      </w:r>
      <w:r>
        <w:t xml:space="preserve"> sharing events) to reduce   exposure before enabling Copilot.</w:t>
      </w:r>
    </w:p>
    <w:p>
      <w:pPr>
        <w:pStyle w:val="ListBullet"/>
      </w:pPr>
      <w:r>
        <w:rPr>
          <w:b/>
        </w:rPr>
        <w:t>Cause 3 — wrong audit RecordType/Operations:</w:t>
      </w:r>
      <w:r>
        <w:t xml:space="preserve"> The record types/operations that surface AI</w:t>
      </w:r>
    </w:p>
    <w:p>
      <w:r>
        <w:t xml:space="preserve">  interactions evolve. </w:t>
      </w:r>
      <w:r>
        <w:rPr>
          <w:b/>
        </w:rPr>
        <w:t>Fix:</w:t>
      </w:r>
      <w:r>
        <w:t xml:space="preserve"> Confirm the current values in Purview → Audit and pass them via   </w:t>
      </w:r>
      <w:r>
        <w:rPr>
          <w:rFonts w:ascii="Consolas" w:hAnsi="Consolas"/>
          <w:sz w:val="19"/>
        </w:rPr>
        <w:t>-AiRecordTypes</w:t>
      </w:r>
      <w:r>
        <w:t xml:space="preserve"> / </w:t>
      </w:r>
      <w:r>
        <w:rPr>
          <w:rFonts w:ascii="Consolas" w:hAnsi="Consolas"/>
          <w:sz w:val="19"/>
        </w:rPr>
        <w:t>-SharingOperations</w:t>
      </w:r>
      <w:r>
        <w:t>.</w:t>
      </w:r>
    </w:p>
    <w:p>
      <w:pPr>
        <w:pStyle w:val="Heading2"/>
      </w:pPr>
      <w:r>
        <w:t>`Search-UnifiedAuditLog` returns nothing or errors</w:t>
      </w:r>
    </w:p>
    <w:p>
      <w:pPr>
        <w:pStyle w:val="ListBullet"/>
      </w:pPr>
      <w:r>
        <w:rPr>
          <w:b/>
        </w:rPr>
        <w:t>Cause:</w:t>
      </w:r>
      <w:r>
        <w:t xml:space="preserve"> Not connected to Exchange Online, auditing off, or the window predates auditing being on.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Connect-ExchangeOnline</w:t>
      </w:r>
      <w:r>
        <w:t xml:space="preserve">; confirm auditing on; widen </w:t>
      </w:r>
      <w:r>
        <w:rPr>
          <w:rFonts w:ascii="Consolas" w:hAnsi="Consolas"/>
          <w:sz w:val="19"/>
        </w:rPr>
        <w:t>-Days</w:t>
      </w:r>
      <w:r>
        <w:t xml:space="preserve"> within the retained window. Note</w:t>
      </w:r>
    </w:p>
    <w:p>
      <w:r>
        <w:t xml:space="preserve">  audit data has ingestion latency — very recent activity may not appear yet.</w:t>
      </w:r>
    </w:p>
    <w:p>
      <w:pPr>
        <w:pStyle w:val="Heading2"/>
      </w:pPr>
      <w:r>
        <w:t>Auto-labeling or DLP cmdlet fails as "not recognized" / access denied</w:t>
      </w:r>
    </w:p>
    <w:p>
      <w:pPr>
        <w:pStyle w:val="ListBullet"/>
      </w:pPr>
      <w:r>
        <w:rPr>
          <w:b/>
        </w:rPr>
        <w:t>Cause:</w:t>
      </w:r>
      <w:r>
        <w:t xml:space="preserve"> Auto-labeling / advanced DLP is unlicensed, or the role lacks configuration rights.</w:t>
      </w:r>
    </w:p>
    <w:p>
      <w:pPr>
        <w:pStyle w:val="ListBullet"/>
      </w:pPr>
      <w:r>
        <w:rPr>
          <w:b/>
        </w:rPr>
        <w:t>Fix:</w:t>
      </w:r>
      <w:r>
        <w:t xml:space="preserve"> Confirm licensing (Requirement 2.1) and the configuration role (Requirement 2.2). Reading is</w:t>
      </w:r>
    </w:p>
    <w:p>
      <w:r>
        <w:t xml:space="preserve">  possible with a lower role than creating; </w:t>
      </w:r>
      <w:r>
        <w:rPr>
          <w:rFonts w:ascii="Consolas" w:hAnsi="Consolas"/>
          <w:sz w:val="19"/>
        </w:rPr>
        <w:t>PURVDSPM-Discovery.ps1</w:t>
      </w:r>
      <w:r>
        <w:t xml:space="preserve"> will warn where a feature isn't   readable.</w:t>
      </w:r>
    </w:p>
    <w:p>
      <w:pPr>
        <w:pStyle w:val="Heading2"/>
      </w:pPr>
      <w:r>
        <w:t>`PURVDSPM-Reduce-Oversharing.ps1 -Action DlpForAI` stops asking for `-DlpAiLocation`</w:t>
      </w:r>
    </w:p>
    <w:p>
      <w:pPr>
        <w:pStyle w:val="ListBullet"/>
      </w:pPr>
      <w:r>
        <w:rPr>
          <w:b/>
        </w:rPr>
        <w:t>This is intentional.</w:t>
      </w:r>
      <w:r>
        <w:t xml:space="preserve"> The DLP location that scopes a policy to Microsoft 365 Copilot / AI is</w:t>
      </w:r>
    </w:p>
    <w:p>
      <w:r>
        <w:t xml:space="preserve">  licensing-dependent and evolving, so the script will not assume it. </w:t>
      </w:r>
      <w:r>
        <w:rPr>
          <w:b/>
        </w:rPr>
        <w:t>Fix:</w:t>
      </w:r>
      <w:r>
        <w:t xml:space="preserve"> Confirm the exact location   name in Purview → DLP (or use the DSPM-for-AI one-click "protect sensitive data in Copilot" policy in   the portal if present), then pass it via </w:t>
      </w:r>
      <w:r>
        <w:rPr>
          <w:rFonts w:ascii="Consolas" w:hAnsi="Consolas"/>
          <w:sz w:val="19"/>
        </w:rPr>
        <w:t>-DlpAiLocation</w:t>
      </w:r>
      <w:r>
        <w:t>.</w:t>
      </w:r>
    </w:p>
    <w:p>
      <w:pPr>
        <w:pStyle w:val="Heading2"/>
      </w:pPr>
      <w:r>
        <w:t>A pilot policy landed in an enforcing state</w:t>
      </w:r>
    </w:p>
    <w:p>
      <w:pPr>
        <w:pStyle w:val="ListBullet"/>
      </w:pPr>
      <w:r>
        <w:rPr>
          <w:b/>
        </w:rPr>
        <w:t>Cause:</w:t>
      </w:r>
      <w:r>
        <w:t xml:space="preserve"> Wrong mode or a manual portal change.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PURVDSPM-Reduce-Oversharing.ps1</w:t>
      </w:r>
      <w:r>
        <w:t xml:space="preserve"> creates auto-labeling in </w:t>
      </w:r>
      <w:r>
        <w:rPr>
          <w:b/>
        </w:rPr>
        <w:t>simulation</w:t>
      </w:r>
    </w:p>
    <w:p>
      <w:r>
        <w:t xml:space="preserve">  (</w:t>
      </w:r>
      <w:r>
        <w:rPr>
          <w:rFonts w:ascii="Consolas" w:hAnsi="Consolas"/>
          <w:sz w:val="19"/>
        </w:rPr>
        <w:t>TestWithoutNotifications</w:t>
      </w:r>
      <w:r>
        <w:t xml:space="preserve">) and DLP in </w:t>
      </w:r>
      <w:r>
        <w:rPr>
          <w:b/>
        </w:rPr>
        <w:t>test</w:t>
      </w:r>
      <w:r>
        <w:t xml:space="preserve"> by design. If a policy is enforcing before the gate,   return it to test/simulation (Set-*Policy -Mode TestWithoutNotifications) and re-validate. Never enforce   before Testing Test 9 passes.</w:t>
      </w:r>
    </w:p>
    <w:p>
      <w:pPr>
        <w:pStyle w:val="Heading2"/>
      </w:pPr>
      <w:r>
        <w:t>Simulation/test shows too many false positives</w:t>
      </w:r>
    </w:p>
    <w:p>
      <w:pPr>
        <w:pStyle w:val="ListBullet"/>
      </w:pPr>
      <w:r>
        <w:rPr>
          <w:b/>
        </w:rPr>
        <w:t>Cause:</w:t>
      </w:r>
      <w:r>
        <w:t xml:space="preserve"> Conditions too broad (sensitive-info-type confidence, label scope).</w:t>
      </w:r>
    </w:p>
    <w:p>
      <w:pPr>
        <w:pStyle w:val="ListBullet"/>
      </w:pPr>
      <w:r>
        <w:rPr>
          <w:b/>
        </w:rPr>
        <w:t>Fix:</w:t>
      </w:r>
      <w:r>
        <w:t xml:space="preserve"> Tighten the auto-labeling rule conditions / DLP rule and </w:t>
      </w:r>
      <w:r>
        <w:rPr>
          <w:b/>
        </w:rPr>
        <w:t>re-simulate</w:t>
      </w:r>
      <w:r>
        <w:t xml:space="preserve"> — do not enforce.</w:t>
      </w:r>
    </w:p>
    <w:p>
      <w:r>
        <w:t xml:space="preserve">  The whole point of simulation/test is to tune before anyone is affected.</w:t>
      </w:r>
    </w:p>
    <w:p>
      <w:pPr>
        <w:pStyle w:val="Heading2"/>
      </w:pPr>
      <w:r>
        <w:t>Recommendations don't change after acting</w:t>
      </w:r>
    </w:p>
    <w:p>
      <w:pPr>
        <w:pStyle w:val="ListBullet"/>
      </w:pPr>
      <w:r>
        <w:rPr>
          <w:b/>
        </w:rPr>
        <w:t>Cause:</w:t>
      </w:r>
      <w:r>
        <w:t xml:space="preserve"> Posture re-evaluation latency, or the action didn't address the specific recommendation.</w:t>
      </w:r>
    </w:p>
    <w:p>
      <w:pPr>
        <w:pStyle w:val="ListBullet"/>
      </w:pPr>
      <w:r>
        <w:rPr>
          <w:b/>
        </w:rPr>
        <w:t>Fix:</w:t>
      </w:r>
      <w:r>
        <w:t xml:space="preserve"> Allow the portal time to re-evaluate; re-run </w:t>
      </w:r>
      <w:r>
        <w:rPr>
          <w:rFonts w:ascii="Consolas" w:hAnsi="Consolas"/>
          <w:sz w:val="19"/>
        </w:rPr>
        <w:t>PURVDSPM-Tracker.ps1</w:t>
      </w:r>
      <w:r>
        <w:t xml:space="preserve"> and compare policy state to</w:t>
      </w:r>
    </w:p>
    <w:p>
      <w:r>
        <w:t xml:space="preserve">  the baseline. Confirm the change you made maps to the recommendation you intended to close (record the   mapping in the tracker's Notes column).</w:t>
      </w:r>
    </w:p>
    <w:p>
      <w:pPr>
        <w:pStyle w:val="Heading2"/>
      </w:pPr>
      <w:r>
        <w:t>Enforcement broke legitimate collaboration</w:t>
      </w:r>
    </w:p>
    <w:p>
      <w:pPr>
        <w:pStyle w:val="ListBullet"/>
      </w:pPr>
      <w:r>
        <w:rPr>
          <w:b/>
        </w:rPr>
        <w:t>Cause:</w:t>
      </w:r>
      <w:r>
        <w:t xml:space="preserve"> A sharing restriction or DLP-for-AI block was too broad.</w:t>
      </w:r>
    </w:p>
    <w:p>
      <w:pPr>
        <w:pStyle w:val="ListBullet"/>
      </w:pPr>
      <w:r>
        <w:rPr>
          <w:b/>
        </w:rPr>
        <w:t>Fix:</w:t>
      </w:r>
      <w:r>
        <w:t xml:space="preserve"> Execute the documented rollback — return the policy to test/simulation (or delete it) and</w:t>
      </w:r>
    </w:p>
    <w:p>
      <w:r>
        <w:t xml:space="preserve">  restore the prior sharing on the affected site. Use </w:t>
      </w:r>
      <w:r>
        <w:rPr>
          <w:rFonts w:ascii="Consolas" w:hAnsi="Consolas"/>
          <w:sz w:val="19"/>
        </w:rPr>
        <w:t>DSPM Recommendations – Estate – Tracker</w:t>
      </w:r>
      <w:r>
        <w:t xml:space="preserve"> as the   before-state, tune conditions, re-simulate, then re-expand.</w:t>
      </w:r>
    </w:p>
    <w:p>
      <w:pPr>
        <w:pStyle w:val="Heading2"/>
      </w:pPr>
      <w:r>
        <w:t>Escalation boundary</w:t>
      </w:r>
    </w:p>
    <w:p>
      <w:r>
        <w:t xml:space="preserve">Regulatory, records-retention, and legal questions — what *must* be restricted or retained, what AI-exposure level is acceptable, legal-hold implications — are </w:t>
      </w:r>
      <w:r>
        <w:rPr>
          <w:b/>
        </w:rPr>
        <w:t>not</w:t>
      </w:r>
      <w:r>
        <w:t xml:space="preserve"> resolved here. Capture the technical evidence (the exports and tracker) and route the determination to your compliance, records, privacy, and legal functions (GR §5).</w:t>
      </w:r>
    </w:p>
    <w:p>
      <w:pPr>
        <w:pStyle w:val="Heading1"/>
      </w:pPr>
      <w:r>
        <w:t>7. Best Practices — Microsoft Purview Data Security Posture Management (DSPM &amp; DSPM for AI)</w:t>
      </w:r>
    </w:p>
    <w:p>
      <w:pPr>
        <w:pStyle w:val="ListBullet"/>
      </w:pPr>
      <w:r>
        <w:rPr>
          <w:b/>
        </w:rPr>
        <w:t>Reduce oversharing *before* you turn on Copilot.</w:t>
      </w:r>
      <w:r>
        <w:t xml:space="preserve"> The safest AI adoption is one where the data was</w:t>
      </w:r>
    </w:p>
    <w:p>
      <w:r>
        <w:t xml:space="preserve">  already tidied. Use DSPM for AI's pre-adoption posture to shrink broad access first — a file Copilot   can't reach can't be surfaced by a prompt.</w:t>
      </w:r>
    </w:p>
    <w:p>
      <w:pPr>
        <w:pStyle w:val="ListBullet"/>
      </w:pPr>
      <w:r>
        <w:rPr>
          <w:b/>
        </w:rPr>
        <w:t>Always pilot in simulation/test.</w:t>
      </w:r>
      <w:r>
        <w:t xml:space="preserve"> Auto-labeling runs in </w:t>
      </w:r>
      <w:r>
        <w:rPr>
          <w:b/>
        </w:rPr>
        <w:t>simulation</w:t>
      </w:r>
      <w:r>
        <w:t xml:space="preserve"> and DLP runs in </w:t>
      </w:r>
      <w:r>
        <w:rPr>
          <w:b/>
        </w:rPr>
        <w:t>test</w:t>
      </w:r>
    </w:p>
    <w:p>
      <w:r>
        <w:t xml:space="preserve">  precisely so you can see impact before anyone is affected. </w:t>
      </w:r>
      <w:r>
        <w:rPr>
          <w:rFonts w:ascii="Consolas" w:hAnsi="Consolas"/>
          <w:sz w:val="19"/>
        </w:rPr>
        <w:t>-WhatIf</w:t>
      </w:r>
      <w:r>
        <w:t xml:space="preserve"> is the default on the reduction   helper for the same reason — read every intended action before you </w:t>
      </w:r>
      <w:r>
        <w:rPr>
          <w:rFonts w:ascii="Consolas" w:hAnsi="Consolas"/>
          <w:sz w:val="19"/>
        </w:rPr>
        <w:t>-Commit</w:t>
      </w:r>
      <w:r>
        <w:t>, and enforce only after   the gate passes.</w:t>
      </w:r>
    </w:p>
    <w:p>
      <w:pPr>
        <w:pStyle w:val="ListBullet"/>
      </w:pPr>
      <w:r>
        <w:rPr>
          <w:b/>
        </w:rPr>
        <w:t>Work the recommendation queue; don't admire the dashboard.</w:t>
      </w:r>
      <w:r>
        <w:t xml:space="preserve"> DSPM's value is realized only when</w:t>
      </w:r>
    </w:p>
    <w:p>
      <w:r>
        <w:t xml:space="preserve">  recommendations move to done. Snapshot the queue, agree the action set with stakeholders, act, then   re-measure — the trend line, not the screenshot, is the outcome.</w:t>
      </w:r>
    </w:p>
    <w:p>
      <w:pPr>
        <w:pStyle w:val="ListBullet"/>
      </w:pPr>
      <w:r>
        <w:rPr>
          <w:b/>
        </w:rPr>
        <w:t>Fix the biggest exposure first.</w:t>
      </w:r>
      <w:r>
        <w:t xml:space="preserve"> Prioritize broadly-shared sites holding </w:t>
      </w:r>
      <w:r>
        <w:rPr>
          <w:b/>
        </w:rPr>
        <w:t>unlabeled sensitive</w:t>
      </w:r>
    </w:p>
    <w:p>
      <w:r>
        <w:t xml:space="preserve">  content — that intersection is where AI exposure is highest. Start there, not with the easiest tickets.</w:t>
      </w:r>
    </w:p>
    <w:p>
      <w:pPr>
        <w:pStyle w:val="ListBullet"/>
      </w:pPr>
      <w:r>
        <w:rPr>
          <w:b/>
        </w:rPr>
        <w:t>Let compliance/records/privacy/legal own the determination.</w:t>
      </w:r>
      <w:r>
        <w:t xml:space="preserve"> You provide the technical method and</w:t>
      </w:r>
    </w:p>
    <w:p>
      <w:r>
        <w:t xml:space="preserve">  the evidence; *what* must be restricted or retained and *what* AI-exposure level is acceptable are   their calls. Capture the agreed set before configuring.</w:t>
      </w:r>
    </w:p>
    <w:p>
      <w:pPr>
        <w:pStyle w:val="ListBullet"/>
      </w:pPr>
      <w:r>
        <w:rPr>
          <w:b/>
        </w:rPr>
        <w:t>Verify availability, never assume it.</w:t>
      </w:r>
      <w:r>
        <w:t xml:space="preserve"> DSPM and DSPM for AI are evolving and licensing-dependent.</w:t>
      </w:r>
    </w:p>
    <w:p>
      <w:r>
        <w:t xml:space="preserve">  When a blade, report, or one-click policy isn't where this guide says, confirm it in your tenant and   use the closest current equivalent — don't force a path that isn't there.</w:t>
      </w:r>
    </w:p>
    <w:p>
      <w:pPr>
        <w:pStyle w:val="ListBullet"/>
      </w:pPr>
      <w:r>
        <w:rPr>
          <w:b/>
        </w:rPr>
        <w:t>Keep auditing on.</w:t>
      </w:r>
      <w:r>
        <w:t xml:space="preserve"> DSPM-for-AI prompt/response reporting is only as complete as the unified audit</w:t>
      </w:r>
    </w:p>
    <w:p>
      <w:r>
        <w:t xml:space="preserve">  log feeding it. If AI reports look empty, check auditing and confirm AI usage has actually occurred.</w:t>
      </w:r>
    </w:p>
    <w:p>
      <w:pPr>
        <w:pStyle w:val="ListBullet"/>
      </w:pPr>
      <w:r>
        <w:rPr>
          <w:b/>
        </w:rPr>
        <w:t>Confirm the Copilot/AI DLP location in your portal.</w:t>
      </w:r>
      <w:r>
        <w:t xml:space="preserve"> The DLP-for-AI location name evolves; the</w:t>
      </w:r>
    </w:p>
    <w:p>
      <w:r>
        <w:t xml:space="preserve">  reduction helper parameterizes it rather than assuming it. Verify the exact location before you enforce   a DLP-for-AI policy so it scopes where you intend.</w:t>
      </w:r>
    </w:p>
    <w:p>
      <w:pPr>
        <w:pStyle w:val="ListBullet"/>
      </w:pPr>
      <w:r>
        <w:rPr>
          <w:b/>
        </w:rPr>
        <w:t>Labels and DLP are the levers — keep them healthy.</w:t>
      </w:r>
      <w:r>
        <w:t xml:space="preserve"> DSPM measures and recommends, but acts through</w:t>
      </w:r>
    </w:p>
    <w:p>
      <w:r>
        <w:t xml:space="preserve">  your label taxonomy and DLP. A thin taxonomy caps how much posture you can improve; invest there.</w:t>
      </w:r>
    </w:p>
    <w:p>
      <w:pPr>
        <w:pStyle w:val="ListBullet"/>
      </w:pPr>
      <w:r>
        <w:rPr>
          <w:b/>
        </w:rPr>
        <w:t>Preserve separation of duties.</w:t>
      </w:r>
      <w:r>
        <w:t xml:space="preserve"> Read posture with a least-privilege role; keep configuration rights</w:t>
      </w:r>
    </w:p>
    <w:p>
      <w:r>
        <w:t xml:space="preserve">  separate. Reserve Global/Compliance Administrator for the initial enablement only.</w:t>
      </w:r>
    </w:p>
    <w:p>
      <w:pPr>
        <w:pStyle w:val="ListBullet"/>
      </w:pPr>
      <w:r>
        <w:rPr>
          <w:b/>
        </w:rPr>
        <w:t>Make posture review recurring.</w:t>
      </w:r>
      <w:r>
        <w:t xml:space="preserve"> Data and AI usage drift. Schedule the read-only `ScopeConfig →</w:t>
      </w:r>
    </w:p>
    <w:p>
      <w:r>
        <w:t xml:space="preserve">  Discovery → AIExposure → Tracker</w:t>
      </w:r>
      <w:r>
        <w:rPr>
          <w:rFonts w:ascii="Consolas" w:hAnsi="Consolas"/>
          <w:sz w:val="19"/>
        </w:rPr>
        <w:t xml:space="preserve"> chain under </w:t>
      </w:r>
      <w:r>
        <w:t>DSPM Posture Review – Estate – Recurring` so the estate   stays measured, not measured once.</w:t>
      </w:r>
    </w:p>
    <w:p>
      <w:pPr>
        <w:pStyle w:val="ListBullet"/>
      </w:pPr>
      <w:r>
        <w:rPr>
          <w:b/>
        </w:rPr>
        <w:t>Keep an easy rollback.</w:t>
      </w:r>
      <w:r>
        <w:t xml:space="preserve"> Every enforced policy should be one change from returning to simulation/test.</w:t>
      </w:r>
    </w:p>
    <w:p>
      <w:r>
        <w:t xml:space="preserve">  Keep the tracker export as the before-state so any enforcement can be safely reverted.</w:t>
      </w:r>
    </w:p>
    <w:p>
      <w:pPr>
        <w:pStyle w:val="Heading1"/>
      </w:pPr>
      <w:r>
        <w:t>8. Deliverables Summary — Microsoft Purview Data Security Posture Management (DSPM &amp; DSPM for AI)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DSPM and DSPM for AI show (posture, sensitive-data risk, AI/Copilot data access, sensitive prompts/responses, oversharing controls), the availability/licensing caveat, the outcome-vs-determination boundary, and the naming convention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DSPM/DSPM-for-AI prerequisite with Verify / Implement-if-missing (licensing, DSPM roles, auditing, labels+DLP foundation, Copilot/AI in scope, sharing signal, pilot discipline)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portal + PowerShell steps: confirm scope, inventory controls, read posture &amp; risk, open DSPM for AI, assess AI exposure, baseline recommendations, pilot reduction in simulation/test, validate, expand/enforce, recurring review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explicit pass/fail and the enforcement gate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measuring and reducing posture safely</w:t>
            </w:r>
          </w:p>
        </w:tc>
      </w:tr>
    </w:tbl>
    <w:p>
      <w:pPr>
        <w:pStyle w:val="Heading2"/>
      </w:pPr>
      <w:r>
        <w:t>PowerShell scripts</w:t>
      </w:r>
    </w:p>
    <w:p>
      <w:r>
        <w:t xml:space="preserve">All are safe-by-default (read-only, or </w:t>
      </w:r>
      <w:r>
        <w:rPr>
          <w:rFonts w:ascii="Consolas" w:hAnsi="Consolas"/>
          <w:sz w:val="19"/>
        </w:rPr>
        <w:t>-WhatIf</w:t>
      </w:r>
      <w:r>
        <w:t xml:space="preserve"> / simulation-test unless </w:t>
      </w:r>
      <w:r>
        <w:rPr>
          <w:rFonts w:ascii="Consolas" w:hAnsi="Consolas"/>
          <w:sz w:val="19"/>
        </w:rPr>
        <w:t>-Commit</w:t>
      </w:r>
      <w:r>
        <w:t xml:space="preserve">), use </w:t>
      </w:r>
      <w:r>
        <w:rPr>
          <w:rFonts w:ascii="Consolas" w:hAnsi="Consolas"/>
          <w:sz w:val="19"/>
        </w:rPr>
        <w:t>Connect-IPPSSession</w:t>
      </w:r>
      <w:r>
        <w:t xml:space="preserve"> and/or </w:t>
      </w:r>
      <w:r>
        <w:rPr>
          <w:rFonts w:ascii="Consolas" w:hAnsi="Consolas"/>
          <w:sz w:val="19"/>
        </w:rPr>
        <w:t>Connect-MgGraph</w:t>
      </w:r>
      <w:r>
        <w:t xml:space="preserve">, and store </w:t>
      </w:r>
      <w:r>
        <w:rPr>
          <w:b/>
        </w:rPr>
        <w:t>no</w:t>
      </w:r>
      <w:r>
        <w:t xml:space="preserve"> credentials.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PURVDSPM-ScopeConfig.ps1</w:t>
            </w:r>
          </w:p>
        </w:tc>
        <w:tc>
          <w:tcPr>
            <w:tcW w:type="dxa" w:w="4320"/>
          </w:tcPr>
          <w:p>
            <w:r>
              <w:t xml:space="preserve">Read-only scope/health helper: confirms sign-in, reports whether </w:t>
            </w:r>
            <w:r>
              <w:rPr>
                <w:b/>
              </w:rPr>
              <w:t>auditing</w:t>
            </w:r>
            <w:r>
              <w:t xml:space="preserve"> is on, and enumerates the licensing-dependent features (labels, DLP, auto-labeling, Insider Risk presence) feeding posture. Resolves Requirements 2.1–2.3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PURVDSPM-Discovery.ps1</w:t>
            </w:r>
          </w:p>
        </w:tc>
        <w:tc>
          <w:tcPr>
            <w:tcW w:type="dxa" w:w="4320"/>
          </w:tcPr>
          <w:p>
            <w:r>
              <w:t xml:space="preserve">Read-only inventory of sensitivity labels, label policies, DLP policies/rules, and auto-labeling policies (and, with </w:t>
            </w:r>
            <w:r>
              <w:rPr>
                <w:rFonts w:ascii="Consolas" w:hAnsi="Consolas"/>
                <w:sz w:val="19"/>
              </w:rPr>
              <w:t>-IncludeSensitiveTypes</w:t>
            </w:r>
            <w:r>
              <w:t xml:space="preserve">, the sensitive info types). Writes </w:t>
            </w:r>
            <w:r>
              <w:rPr>
                <w:rFonts w:ascii="Consolas" w:hAnsi="Consolas"/>
                <w:sz w:val="19"/>
              </w:rPr>
              <w:t>DSPM Posture – Estate – Discovery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Sensitive-Data Risk – Estate – Assess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PURVDSPM-AIExposure.ps1</w:t>
            </w:r>
          </w:p>
        </w:tc>
        <w:tc>
          <w:tcPr>
            <w:tcW w:type="dxa" w:w="4320"/>
          </w:tcPr>
          <w:p>
            <w:r>
              <w:t xml:space="preserve">Read-only DSPM-for-AI exposure report: AI/Copilot interaction activity from Purview auditing plus SharePoint/OneDrive oversharing signal. Writes </w:t>
            </w:r>
            <w:r>
              <w:rPr>
                <w:rFonts w:ascii="Consolas" w:hAnsi="Consolas"/>
                <w:sz w:val="19"/>
              </w:rPr>
              <w:t>AI Exposure – Copilot – Assess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Oversharing Report – Sites – Assess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PURVDSPM-Tracker.ps1</w:t>
            </w:r>
          </w:p>
        </w:tc>
        <w:tc>
          <w:tcPr>
            <w:tcW w:type="dxa" w:w="4320"/>
          </w:tcPr>
          <w:p>
            <w:r>
              <w:t xml:space="preserve">Read-only recommendation/action tracker: snapshots DSPM recommendations and DLP / auto-labeling policy states. Writes </w:t>
            </w:r>
            <w:r>
              <w:rPr>
                <w:rFonts w:ascii="Consolas" w:hAnsi="Consolas"/>
                <w:sz w:val="19"/>
              </w:rPr>
              <w:t>DSPM Recommendations – Estate – Tracker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PURVDSPM-Reduce-Oversharing.ps1</w:t>
            </w:r>
          </w:p>
        </w:tc>
        <w:tc>
          <w:tcPr>
            <w:tcW w:type="dxa" w:w="4320"/>
          </w:tcPr>
          <w:p>
            <w:r>
              <w:t xml:space="preserve">Oversharing-reduction helper (label / DLP-for-AI / sharing-review / enforce). Defaults to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creates auto-labeling in </w:t>
            </w:r>
            <w:r>
              <w:rPr>
                <w:b/>
              </w:rPr>
              <w:t>simulation</w:t>
            </w:r>
            <w:r>
              <w:t xml:space="preserve"> and DLP for AI in </w:t>
            </w:r>
            <w:r>
              <w:rPr>
                <w:b/>
              </w:rPr>
              <w:t>test</w:t>
            </w:r>
            <w:r>
              <w:t>, produces the prioritized sharing list, and (Enforce) flips named policies from simulation/test to on — never silently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>A repeatable process following the model: **Assess → Design → Configure → Pilot (simulate/test) →</w:t>
      </w:r>
    </w:p>
    <w:p>
      <w:r>
        <w:t xml:space="preserve">  Validate → Expand (enforce).**</w:t>
      </w:r>
    </w:p>
    <w:p>
      <w:pPr>
        <w:pStyle w:val="Heading2"/>
      </w:pPr>
      <w:r>
        <w:t>Outcome</w:t>
      </w:r>
    </w:p>
    <w:p>
      <w:r>
        <w:t xml:space="preserve">Data-security risk made </w:t>
      </w:r>
      <w:r>
        <w:rPr>
          <w:b/>
        </w:rPr>
        <w:t>visible and reduced</w:t>
      </w:r>
      <w:r>
        <w:t>: posture measured across the estate, recommendations actioned to completion, and Copilot/AI oversharing surfaced and controlled through labels, DLP for AI, and sharing restriction — every high-impact change piloted in simulation/test before enforcement — so data is safer before and during AI adoption. Regulatory, records, and legal determinations remain with the organization's governance functions; this solution delivers the technical method and the evidence.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PURVDSPM-AIExposure.ps1</w:t>
      </w:r>
    </w:p>
    <w:p>
      <w:r>
        <w:rPr>
          <w:b/>
        </w:rPr>
        <w:t>Purpose:</w:t>
      </w:r>
      <w:r>
        <w:t xml:space="preserve"> The DSPM-for-AI exposure report. Pulls AI/Copilot interaction records from Purview auditing (the same signal that feeds DSPM for AI) and the SharePoint/OneDrive sharing signal that indicates oversharing — content broadly reachable, and therefore reachable by AI. Read-only. HOW TO RUN PowerShell 5.1+ or 7+ with Exchange Online / Security &amp; Compliance PowerShell (for Search-UnifiedAuditLog): Connect-ExchangeOnline        # (or Connect-IPPSSession where Search-UnifiedAuditLog is available) .\PURVDSPM-AIExposure.ps1 -Days 30 EXPECTED RESULTS AI-Exposure-Copilot-Assess.csv (AI interaction activity) and Oversharing-Report-Sites-Assess.csv (sharing-link / broad-access events). Empty AI results usually mean auditing is off (Req 2.3) or Copilot/AI has not been used yet — confirm both. .NOTES White-label Microsoft Purview tooling. Read-only. No credentials stored. VERIFY IN YOUR TENANT: the audit RecordType/Operations used to surface AI interactions and sharing evolve. This script parameterizes them (-AiRecordTypes / -SharingOperations) with current-documented defaults; confirm the exact values in Purview → Audit for your tenant rather than assuming. For the richest AI data-access / oversharing view, use the DSPM for AI reports and (where licensed) SharePoint Advanced Management's data-access governance report in the portal — this script provides the portable, scriptable signal, not a replacement for those blades. &gt; [CmdletBinding()] param( [int]$Days = 30, [string[]]$AiRecordTypes = @("CopilotInteraction"), [string[]]$SharingOperations = @("SharingSet","SharingInvitationCreated","AnonymousLinkCreated","AddedToSecureLink","CompanyLinkCreated"), [int]$ResultSize = 5000, [string]$AiOutPath = ".\AI-Exposure-Copilot-Assess.csv", [string]$SharingOutPath = ".\Oversharing-Report-Sites-Assess.csv" )</w:t>
      </w:r>
    </w:p>
    <w:p>
      <w:r>
        <w:rPr>
          <w:b/>
        </w:rPr>
        <w:t>How to run:</w:t>
      </w:r>
      <w:r>
        <w:t xml:space="preserve"> PowerShell 5.1+ or 7+ with Exchange Online / Security &amp; Compliance PowerShell (for Search-UnifiedAuditLog): Connect-ExchangeOnline        # (or Connect-IPPSSession where Search-UnifiedAuditLog is available) .\PURVDSPM-AIExposure.ps1 -Days 30 EXPECTED RESULTS AI-Exposure-Copilot-Assess.csv (AI interaction activity) and Oversharing-Report-Sites-Assess.csv (sharing-link / broad-access events). Empty AI results usually mean auditing is off (Req 2.3) or Copilot/AI has not been used yet — confirm both. .NOTES White-label Microsoft Purview tooling. Read-only. No credentials stored. VERIFY IN YOUR TENANT: the audit RecordType/Operations used to surface AI interactions and sharing evolve. This script parameterizes them (-AiRecordTypes / -SharingOperations) with current-documented defaults; confirm the exact values in Purview → Audit for your tenant rather than assuming. For the richest AI data-access / oversharing view, use the DSPM for AI reports and (where licensed) SharePoint Advanced Management's data-access governance report in the portal — this script provides the portable, scriptable signal, not a replacement for those blades. &gt; [CmdletBinding()] param( [int]$Days = 30, [string[]]$AiRecordTypes = @("CopilotInteraction"), [string[]]$SharingOperations = @("SharingSet","SharingInvitationCreated","AnonymousLinkCreated","AddedToSecureLink","CompanyLinkCreated"), [int]$ResultSize = 5000, [string]$AiOutPath = ".\AI-Exposure-Copilot-Assess.csv", [string]$SharingOutPath = ".\Oversharing-Report-Sites-Assess.csv" )</w:t>
      </w:r>
    </w:p>
    <w:p>
      <w:pPr>
        <w:pStyle w:val="Heading2"/>
      </w:pPr>
      <w:r>
        <w:t>PURVDSPM-Discovery.ps1</w:t>
      </w:r>
    </w:p>
    <w:p>
      <w:r>
        <w:rPr>
          <w:b/>
        </w:rPr>
        <w:t>Purpose:</w:t>
      </w:r>
      <w:r>
        <w:t xml:space="preserve"> Reads the sensitivity labels, label policies, DLP policies and rules, and auto-labeling policies that Data Security Posture Management aggregates into posture — your baseline of the levers DSPM will recommend extending. With -IncludeSensitiveTypes it also records the sensitive information types in scope. Read-only; changes nothing. HOW TO RUN PowerShell 5.1+ or 7+ with Security &amp; Compliance PowerShell: Connect-IPPSSession .\PURVDSPM-Discovery.ps1 .\PURVDSPM-Discovery.ps1 -IncludeSensitiveTypes EXPECTED RESULTS DSPM-Posture-Estate-Discovery.csv listing labels, label policies, DLP policies/rules, and auto-labeling policies. With -IncludeSensitiveTypes, Sensitive-Data-Risk-Estate-Assess.csv of the sensitive info types. Compare counts against the Purview portal (Testing doc, Test 2). .NOTES White-label Microsoft Purview tooling. Read-only. No credentials stored. Cmdlets are standard Security &amp; Compliance PowerShell (Get-Label, Get-LabelPolicy, Get-DlpCompliancePolicy, Get-DlpComplianceRule, Get-AutoSensitivityLabelPolicy, Get-DlpSensitiveInformationType); none are invented. &gt; [CmdletBinding()] param( [switch]$IncludeSensitiveTypes, [string]$OutPath = ".\DSPM-Posture-Estate-Discovery.csv", [string]$SensitiveOutPath = ".\Sensitive-Data-Risk-Estate-Assess.csv" )</w:t>
      </w:r>
    </w:p>
    <w:p>
      <w:r>
        <w:rPr>
          <w:b/>
        </w:rPr>
        <w:t>How to run:</w:t>
      </w:r>
      <w:r>
        <w:t xml:space="preserve"> PowerShell 5.1+ or 7+ with Security &amp; Compliance PowerShell: Connect-IPPSSession .\PURVDSPM-Discovery.ps1 .\PURVDSPM-Discovery.ps1 -IncludeSensitiveTypes EXPECTED RESULTS DSPM-Posture-Estate-Discovery.csv listing labels, label policies, DLP policies/rules, and auto-labeling policies. With -IncludeSensitiveTypes, Sensitive-Data-Risk-Estate-Assess.csv of the sensitive info types. Compare counts against the Purview portal (Testing doc, Test 2). .NOTES White-label Microsoft Purview tooling. Read-only. No credentials stored. Cmdlets are standard Security &amp; Compliance PowerShell (Get-Label, Get-LabelPolicy, Get-DlpCompliancePolicy, Get-DlpComplianceRule, Get-AutoSensitivityLabelPolicy, Get-DlpSensitiveInformationType); none are invented. &gt; [CmdletBinding()] param( [switch]$IncludeSensitiveTypes, [string]$OutPath = ".\DSPM-Posture-Estate-Discovery.csv", [string]$SensitiveOutPath = ".\Sensitive-Data-Risk-Estate-Assess.csv" )</w:t>
      </w:r>
    </w:p>
    <w:p>
      <w:pPr>
        <w:pStyle w:val="Heading2"/>
      </w:pPr>
      <w:r>
        <w:t>PURVDSPM-Reduce-Oversharing.ps1</w:t>
      </w:r>
    </w:p>
    <w:p>
      <w:r>
        <w:rPr>
          <w:b/>
        </w:rPr>
        <w:t>Purpose:</w:t>
      </w:r>
      <w:r>
        <w:t xml:space="preserve"> The reduction helper for DSPM for AI. Depending on -Action it: creates an AUTO-LABELING policy in SIMULATION mode (labels nothing yet), creates a DLP policy for AI in TEST mode (enforces nothing), produces the prioritized SharingReview list, or flips named pilot policies from simulation/test to enforced. SAFE BY DEFAULT: prints intended actions under -WhatIf; makes changes only with -Commit, and even then creates policies in simulation/test — never enforcing on creation. HOW TO RUN PowerShell 5.1+ or 7+ with Security &amp; Compliance PowerShell (Connect-IPPSSession). Dry-run (default, no change): .\PURVDSPM-Reduce-Oversharing.ps1 -Action AutoLabel -Scope "Oversharing Reduction - Pilot - Stage1" -SensitivityLabel "Confidential" -WhatIf Create pilot auto-labeling in SIMULATION: .\PURVDSPM-Reduce-Oversharing.ps1 -Action AutoLabel -SensitivityLabel "Confidential" -Commit Create pilot DLP for AI in TEST (VERIFY -DlpAiLocation for your tenant): .\PURVDSPM-Reduce-Oversharing.ps1 -Action DlpForAI -SensitivityLabel "Confidential" -DlpAiLocation "&lt;verify-in-portal&gt;" -Commit Produce the sharing-review target list from the oversharing export: .\PURVDSPM-Reduce-Oversharing.ps1 -Action SharingReview -OversharingCsv .\Oversharing-Report-Sites-Assess.csv Enforce (flip named pilot policies) AFTER the gate passes: .\PURVDSPM-Reduce-Oversharing.ps1 -Action Enforce -Commit EXPECTED RESULTS AutoLabel/DlpForAI: named policy exists in simulation/test (confirm in portal, Testing Test 8). SharingReview: Oversharing-Reduction-Targets.csv of prioritized sites. Enforce: named policies moved to on/enforce. Nothing is enforced without -Commit AND a deliberate -Action Enforce. .NOTES White-label Microsoft Purview tooling. SAFE-by-default (-WhatIf). No credentials stored. HIGH-IMPACT changes are piloted in simulation/test first per the category model — DO NOT enforce until the pilot gate (Testing Test 9) passes. VERIFY IN YOUR TENANT: the DLP location that scopes a policy to Microsoft 365 Copilot / AI evolves and is licensing-dependent — pass it via -DlpAiLocation after confirming the exact name in Purview → DLP; this script does NOT assume it. This helper does not change SharePoint sharing directly (SharingReview only produces the target list); apply site-access/sharing restrictions via site owners / the portal / SharePoint Advanced Management under change control. &gt; [CmdletBinding(SupportsShouldProcess = $true, ConfirmImpact = 'High')] param( [Parameter(Mandatory = $true)] [ValidateSet("AutoLabel","DlpForAI","SharingReview","Enforce")] [string]$Action,</w:t>
      </w:r>
    </w:p>
    <w:p>
      <w:r>
        <w:rPr>
          <w:b/>
        </w:rPr>
        <w:t>How to run:</w:t>
      </w:r>
      <w:r>
        <w:t xml:space="preserve"> PowerShell 5.1+ or 7+ with Security &amp; Compliance PowerShell (Connect-IPPSSession). Dry-run (default, no change): .\PURVDSPM-Reduce-Oversharing.ps1 -Action AutoLabel -Scope "Oversharing Reduction - Pilot - Stage1" -SensitivityLabel "Confidential" -WhatIf Create pilot auto-labeling in SIMULATION: .\PURVDSPM-Reduce-Oversharing.ps1 -Action AutoLabel -SensitivityLabel "Confidential" -Commit Create pilot DLP for AI in TEST (VERIFY -DlpAiLocation for your tenant): .\PURVDSPM-Reduce-Oversharing.ps1 -Action DlpForAI -SensitivityLabel "Confidential" -DlpAiLocation "&lt;verify-in-portal&gt;" -Commit Produce the sharing-review target list from the oversharing export: .\PURVDSPM-Reduce-Oversharing.ps1 -Action SharingReview -OversharingCsv .\Oversharing-Report-Sites-Assess.csv Enforce (flip named pilot policies) AFTER the gate passes: .\PURVDSPM-Reduce-Oversharing.ps1 -Action Enforce -Commit EXPECTED RESULTS AutoLabel/DlpForAI: named policy exists in simulation/test (confirm in portal, Testing Test 8). SharingReview: Oversharing-Reduction-Targets.csv of prioritized sites. Enforce: named policies moved to on/enforce. Nothing is enforced without -Commit AND a deliberate -Action Enforce. .NOTES White-label Microsoft Purview tooling. SAFE-by-default (-WhatIf). No credentials stored. HIGH-IMPACT changes are piloted in simulation/test first per the category model — DO NOT enforce until the pilot gate (Testing Test 9) passes. VERIFY IN YOUR TENANT: the DLP location that scopes a policy to Microsoft 365 Copilot / AI evolves and is licensing-dependent — pass it via -DlpAiLocation after confirming the exact name in Purview → DLP; this script does NOT assume it. This helper does not change SharePoint sharing directly (SharingReview only produces the target list); apply site-access/sharing restrictions via site owners / the portal / SharePoint Advanced Management under change control. &gt; [CmdletBinding(SupportsShouldProcess = $true, ConfirmImpact = 'High')] param( [Parameter(Mandatory = $true)] [ValidateSet("AutoLabel","DlpForAI","SharingReview","Enforce")] [string]$Action,</w:t>
      </w:r>
    </w:p>
    <w:p>
      <w:pPr>
        <w:pStyle w:val="Heading2"/>
      </w:pPr>
      <w:r>
        <w:t>PURVDSPM-ScopeConfig.ps1</w:t>
      </w:r>
    </w:p>
    <w:p>
      <w:r>
        <w:rPr>
          <w:b/>
        </w:rPr>
        <w:t>Purpose:</w:t>
      </w:r>
      <w:r>
        <w:t xml:space="preserve"> Read-only pre-flight for Data Security Posture Management. Confirms your Security &amp; Compliance PowerShell (and optional Graph) sign-in, reports whether unified auditing is on, and enumerates the licensing-dependent controls (sensitivity labels, DLP, auto-labeling, Insider Risk presence) that DSPM aggregates into posture. Changes nothing. HOW TO RUN PowerShell 5.1+ or 7+, with the ExchangeOnlineManagement (Security &amp; Compliance PowerShell) and, optionally, Microsoft.Graph modules: Connect-IPPSSession .\PURVDSPM-ScopeConfig.ps1 To also probe Graph/auditing via Graph, pass -UseGraph (Connect-MgGraph is invoked read-only). EXPECTED RESULTS A readiness summary: sign-in OK, auditing on/off, and counts of labels / DLP / auto-labeling / Insider Risk artifacts present. Written to .\DSPM-ScopeConfig-Estate-Assess.csv. Resolves Requirements 2.1-2.3. .NOTES White-label Microsoft Purview tooling. Read-only. No credentials are stored or requested in code. Availability caveat: DSPM / DSPM for AI blades and feature availability are licensing-/tenant- dependent and evolving — this script reports the controls it can see; confirm DSPM visibility in the Purview portal. Cmdlets used are standard Security &amp; Compliance PowerShell; none are invented. &gt; [CmdletBinding()] param( [switch]$UseGraph, [string]$OutPath = ".\DSPM-ScopeConfig-Estate-Assess.csv" )</w:t>
      </w:r>
    </w:p>
    <w:p>
      <w:r>
        <w:rPr>
          <w:b/>
        </w:rPr>
        <w:t>How to run:</w:t>
      </w:r>
      <w:r>
        <w:t xml:space="preserve"> PowerShell 5.1+ or 7+, with the ExchangeOnlineManagement (Security &amp; Compliance PowerShell) and, optionally, Microsoft.Graph modules: Connect-IPPSSession .\PURVDSPM-ScopeConfig.ps1 To also probe Graph/auditing via Graph, pass -UseGraph (Connect-MgGraph is invoked read-only). EXPECTED RESULTS A readiness summary: sign-in OK, auditing on/off, and counts of labels / DLP / auto-labeling / Insider Risk artifacts present. Written to .\DSPM-ScopeConfig-Estate-Assess.csv. Resolves Requirements 2.1-2.3. .NOTES White-label Microsoft Purview tooling. Read-only. No credentials are stored or requested in code. Availability caveat: DSPM / DSPM for AI blades and feature availability are licensing-/tenant- dependent and evolving — this script reports the controls it can see; confirm DSPM visibility in the Purview portal. Cmdlets used are standard Security &amp; Compliance PowerShell; none are invented. &gt; [CmdletBinding()] param( [switch]$UseGraph, [string]$OutPath = ".\DSPM-ScopeConfig-Estate-Assess.csv" )</w:t>
      </w:r>
    </w:p>
    <w:p>
      <w:pPr>
        <w:pStyle w:val="Heading2"/>
      </w:pPr>
      <w:r>
        <w:t>PURVDSPM-Tracker.ps1</w:t>
      </w:r>
    </w:p>
    <w:p>
      <w:r>
        <w:rPr>
          <w:b/>
        </w:rPr>
        <w:t>Purpose:</w:t>
      </w:r>
      <w:r>
        <w:t xml:space="preserve"> Captures the before/after state you drive to completion: the current DLP and auto-labeling policy states (the levers DSPM recommends) and their mode, so re-running after acting on recommendations shows movement. Because DSPM recommendation objects are surfaced primarily in the portal and via evolving APIs, this tracker records the policy-state evidence and lets you attach the portal recommendation status alongside. Read-only. HOW TO RUN PowerShell 5.1+ or 7+ with Security &amp; Compliance PowerShell: Connect-IPPSSession .\PURVDSPM-Tracker.ps1 Re-run after acting on recommendations and compare to the prior snapshot (Testing doc, Test 10). EXPECTED RESULTS DSPM-Recommendations-Estate-Tracker.csv: each DLP / auto-labeling policy with its mode/enabled state and a Snapshot timestamp — the baseline to re-measure posture improvement against. .NOTES White-label Microsoft Purview tooling. Read-only. No credentials stored. VERIFY IN YOUR TENANT: DSPM's own recommendation list lives in Purview → DSPM → Recommendations; its programmatic surface is evolving and not assumed here. This tracker records the authoritative policy-state evidence via standard cmdlets (Get-DlpCompliancePolicy, Get-AutoSensitivityLabelPolicy); add the portal recommendation status in the Notes column as you work the queue. &gt; [CmdletBinding()] param( [string]$OutPath = ".\DSPM-Recommendations-Estate-Tracker.csv" )</w:t>
      </w:r>
    </w:p>
    <w:p>
      <w:r>
        <w:rPr>
          <w:b/>
        </w:rPr>
        <w:t>How to run:</w:t>
      </w:r>
      <w:r>
        <w:t xml:space="preserve"> PowerShell 5.1+ or 7+ with Security &amp; Compliance PowerShell: Connect-IPPSSession .\PURVDSPM-Tracker.ps1 Re-run after acting on recommendations and compare to the prior snapshot (Testing doc, Test 10). EXPECTED RESULTS DSPM-Recommendations-Estate-Tracker.csv: each DLP / auto-labeling policy with its mode/enabled state and a Snapshot timestamp — the baseline to re-measure posture improvement against. .NOTES White-label Microsoft Purview tooling. Read-only. No credentials stored. VERIFY IN YOUR TENANT: DSPM's own recommendation list lives in Purview → DSPM → Recommendations; its programmatic surface is evolving and not assumed here. This tracker records the authoritative policy-state evidence via standard cmdlets (Get-DlpCompliancePolicy, Get-AutoSensitivityLabelPolicy); add the portal recommendation status in the Notes column as you work the queue. &gt; [CmdletBinding()] param( [string]$OutPath = ".\DSPM-Recommendations-Estate-Tracker.csv"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