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Endpoint Reporting &amp; Dashboards for Intune and Configuration Manager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Endpoint Reporting &amp; Dashboards for Intune and Configuration Manager</w:t>
      </w:r>
    </w:p>
    <w:p>
      <w:r>
        <w:t xml:space="preserve">When someone asks "how many devices are patched?" or "what's our compliance rate?", the honest answer is too often a scramble across three consoles and a spreadsheet — and two people pulling the same KPI get two different numbers. This solution delivers a </w:t>
      </w:r>
      <w:r>
        <w:rPr>
          <w:b/>
        </w:rPr>
        <w:t>repeatable endpoint reporting layer</w:t>
      </w:r>
      <w:r>
        <w:t xml:space="preserve"> across </w:t>
      </w:r>
      <w:r>
        <w:rPr>
          <w:b/>
        </w:rPr>
        <w:t>Microsoft Intune</w:t>
      </w:r>
      <w:r>
        <w:t xml:space="preserve"> and </w:t>
      </w:r>
      <w:r>
        <w:rPr>
          <w:b/>
        </w:rPr>
        <w:t>Microsoft Configuration Manager</w:t>
      </w:r>
      <w:r>
        <w:t>: a defined KPI set sourced the same way every time, built-in reports, scheduled Microsoft Graph data exports, and a distribution cadence — so the numbers leadership and auditors see are consistent and reproducible.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package, written for an administrator with no prior reporting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Intune/Configuration Manager data sources, the</w:t>
      </w:r>
    </w:p>
    <w:p>
      <w:r>
        <w:t xml:space="preserve">  endpoint KPI set, and the Graph export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and the named</w:t>
      </w:r>
    </w:p>
    <w:p>
      <w:r>
        <w:t xml:space="preserve">  objects to create.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steps: define KPIs, locate the built-in reports,</w:t>
      </w:r>
    </w:p>
    <w:p>
      <w:r>
        <w:t xml:space="preserve">  register the Graph export app, build the dashboard, schedule distribution, and validate.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reporting-readiness discovery, count reconciliation, a consolidated</w:t>
      </w:r>
    </w:p>
    <w:p>
      <w:r>
        <w:t xml:space="preserve">  KPI report, a scheduled Graph export helper, and a reporting-scope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audit-ready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defined endpoint KPI set</w:t>
      </w:r>
      <w:r>
        <w:t xml:space="preserve"> — patch compliance %, device compliance %, encryption coverage %, app deployment success %, and device health % — each tied to a single authoritative source, pulled via </w:t>
      </w:r>
      <w:r>
        <w:rPr>
          <w:b/>
        </w:rPr>
        <w:t>Microsoft Graph `exportJobs`</w:t>
      </w:r>
      <w:r>
        <w:t xml:space="preserve">, consolidated into one report, and distributed on a schedule. The fleet view includes </w:t>
      </w:r>
      <w:r>
        <w:rPr>
          <w:b/>
        </w:rPr>
        <w:t>Configuration Manager (SSRS)</w:t>
      </w:r>
      <w:r>
        <w:t xml:space="preserve"> devices, not just the Intune slice.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Configure → Pilot → Validate → Expand</w:t>
      </w:r>
      <w:r>
        <w:t xml:space="preserve"> — with a pilot gate that proves the numbers reconcile against the consoles before broad distribution.</w:t>
      </w:r>
    </w:p>
    <w:p>
      <w:pPr>
        <w:pStyle w:val="Heading2"/>
      </w:pPr>
      <w:r>
        <w:t>Outcome</w:t>
      </w:r>
    </w:p>
    <w:p>
      <w:r>
        <w:t>Trustworthy, repeatable endpoint reporting — the same numbers every time for leadership and auditors — deployable by a single administrator and validated before it scales.</w:t>
      </w:r>
    </w:p>
    <w:p>
      <w:pPr>
        <w:pStyle w:val="Heading1"/>
      </w:pPr>
      <w:r>
        <w:t>1. Solution Overview — Endpoint Reporting &amp; Dashboards for Intune and Configuration Manager</w:t>
      </w:r>
    </w:p>
    <w:p>
      <w:pPr>
        <w:pStyle w:val="Heading2"/>
      </w:pPr>
      <w:r>
        <w:t>What this solution is</w:t>
      </w:r>
    </w:p>
    <w:p>
      <w:r>
        <w:t xml:space="preserve">This is a </w:t>
      </w:r>
      <w:r>
        <w:rPr>
          <w:b/>
        </w:rPr>
        <w:t>repeatable endpoint reporting layer</w:t>
      </w:r>
      <w:r>
        <w:t xml:space="preserve"> that sits on top of the endpoint data you already own in </w:t>
      </w:r>
      <w:r>
        <w:rPr>
          <w:b/>
        </w:rPr>
        <w:t>Microsoft Intune</w:t>
      </w:r>
      <w:r>
        <w:t xml:space="preserve"> and </w:t>
      </w:r>
      <w:r>
        <w:rPr>
          <w:b/>
        </w:rPr>
        <w:t>Microsoft Configuration Manager</w:t>
      </w:r>
      <w:r>
        <w:t xml:space="preserve">. Instead of three consoles and a hand-built spreadsheet, you get a defined set of </w:t>
      </w:r>
      <w:r>
        <w:rPr>
          <w:b/>
        </w:rPr>
        <w:t>endpoint KPIs</w:t>
      </w:r>
      <w:r>
        <w:t xml:space="preserve"> (patch compliance, device compliance, encryption coverage, app deployment success, device health) sourced the same way every time, plus a scheduled </w:t>
      </w:r>
      <w:r>
        <w:rPr>
          <w:b/>
        </w:rPr>
        <w:t>Microsoft Graph data export</w:t>
      </w:r>
      <w:r>
        <w:t xml:space="preserve"> so the numbers leadership and auditors see are consistent and reproducible.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You </w:t>
      </w:r>
      <w:r>
        <w:rPr>
          <w:b/>
        </w:rPr>
        <w:t>define a fixed KPI set</w:t>
      </w:r>
      <w:r>
        <w:t xml:space="preserve"> with one authoritative data source per KPI, so the same question</w:t>
      </w:r>
    </w:p>
    <w:p>
      <w:r>
        <w:t xml:space="preserve">   always returns the same number.</w:t>
      </w:r>
    </w:p>
    <w:p>
      <w:pPr>
        <w:pStyle w:val="ListNumber"/>
      </w:pPr>
      <w:r>
        <w:rPr>
          <w:b/>
        </w:rPr>
        <w:t>Intune built-in reports</w:t>
      </w:r>
      <w:r>
        <w:t xml:space="preserve"> (</w:t>
      </w:r>
      <w:r>
        <w:rPr>
          <w:rFonts w:ascii="Consolas" w:hAnsi="Consolas"/>
          <w:sz w:val="19"/>
        </w:rPr>
        <w:t>intune.microsoft.com</w:t>
      </w:r>
      <w:r>
        <w:t xml:space="preserve"> → </w:t>
      </w:r>
      <w:r>
        <w:rPr>
          <w:b/>
        </w:rPr>
        <w:t>Reports</w:t>
      </w:r>
      <w:r>
        <w:t>: Device compliance, Microsoft</w:t>
      </w:r>
    </w:p>
    <w:p>
      <w:r>
        <w:t xml:space="preserve">   Defender, Windows updates, etc.) provide the on-screen numbers and ad-hoc views.</w:t>
      </w:r>
    </w:p>
    <w:p>
      <w:pPr>
        <w:pStyle w:val="ListNumber"/>
      </w:pPr>
      <w:r>
        <w:rPr>
          <w:b/>
        </w:rPr>
        <w:t>Microsoft Graph data export</w:t>
      </w:r>
      <w:r>
        <w:t xml:space="preserve"> (</w:t>
      </w:r>
      <w:r>
        <w:rPr>
          <w:rFonts w:ascii="Consolas" w:hAnsi="Consolas"/>
          <w:sz w:val="19"/>
        </w:rPr>
        <w:t>deviceManagement</w:t>
      </w:r>
      <w:r>
        <w:t xml:space="preserve"> reports / </w:t>
      </w:r>
      <w:r>
        <w:rPr>
          <w:rFonts w:ascii="Consolas" w:hAnsi="Consolas"/>
          <w:sz w:val="19"/>
        </w:rPr>
        <w:t>exportJobs</w:t>
      </w:r>
      <w:r>
        <w:t>) pulls the same report</w:t>
      </w:r>
    </w:p>
    <w:p>
      <w:r>
        <w:t xml:space="preserve">   data on a schedule into CSV/JSON for dashboards and archiving — the same payload the portal shows,    but automatable.</w:t>
      </w:r>
    </w:p>
    <w:p>
      <w:pPr>
        <w:pStyle w:val="ListNumber"/>
      </w:pPr>
      <w:r>
        <w:rPr>
          <w:b/>
        </w:rPr>
        <w:t>Configuration Manager reporting</w:t>
      </w:r>
      <w:r>
        <w:t xml:space="preserve"> (Configuration Manager console → </w:t>
      </w:r>
      <w:r>
        <w:rPr>
          <w:b/>
        </w:rPr>
        <w:t>Monitoring → Reporting</w:t>
      </w:r>
      <w:r>
        <w:t>,</w:t>
      </w:r>
    </w:p>
    <w:p>
      <w:r>
        <w:t xml:space="preserve">   backed by SQL Server Reporting Services / SSRS) covers any devices still managed by Configuration    Manager so the fleet view is complete.</w:t>
      </w:r>
    </w:p>
    <w:p>
      <w:pPr>
        <w:pStyle w:val="ListNumber"/>
      </w:pPr>
      <w:r>
        <w:rPr>
          <w:b/>
        </w:rPr>
        <w:t>Reporting-scope groups</w:t>
      </w:r>
      <w:r>
        <w:t xml:space="preserve"> in Microsoft Entra ID let you target reporting and exports to the right</w:t>
      </w:r>
    </w:p>
    <w:p>
      <w:r>
        <w:t xml:space="preserve">   population (pilot first, then the whole fleet).</w:t>
      </w:r>
    </w:p>
    <w:p>
      <w:pPr>
        <w:pStyle w:val="ListNumber"/>
      </w:pPr>
      <w:r>
        <w:t xml:space="preserve">A </w:t>
      </w:r>
      <w:r>
        <w:rPr>
          <w:b/>
        </w:rPr>
        <w:t>distribution schedule</w:t>
      </w:r>
      <w:r>
        <w:t xml:space="preserve"> delivers the consolidated KPI report to the people who need it on a</w:t>
      </w:r>
    </w:p>
    <w:p>
      <w:r>
        <w:t xml:space="preserve">   recurring cadence.</w:t>
      </w:r>
    </w:p>
    <w:p>
      <w:pPr>
        <w:pStyle w:val="Heading2"/>
      </w:pPr>
      <w:r>
        <w:t>The endpoint KPI set (what "good" looks like)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source</w:t>
            </w:r>
          </w:p>
        </w:tc>
      </w:tr>
      <w:tr>
        <w:tc>
          <w:tcPr>
            <w:tcW w:type="dxa" w:w="2880"/>
          </w:tcPr>
          <w:p>
            <w:r>
              <w:t>Patch compliance %</w:t>
            </w:r>
          </w:p>
        </w:tc>
        <w:tc>
          <w:tcPr>
            <w:tcW w:type="dxa" w:w="2880"/>
          </w:tcPr>
          <w:p>
            <w:r>
              <w:t>Devices on the current/approved quality update ÷ all in-scope devices</w:t>
            </w:r>
          </w:p>
        </w:tc>
        <w:tc>
          <w:tcPr>
            <w:tcW w:type="dxa" w:w="2880"/>
          </w:tcPr>
          <w:p>
            <w:r>
              <w:t xml:space="preserve">Intune </w:t>
            </w:r>
            <w:r>
              <w:rPr>
                <w:b/>
              </w:rPr>
              <w:t>Windows updates</w:t>
            </w:r>
            <w:r>
              <w:t xml:space="preserve"> report / Graph export; Configuration Manager software-update SSRS report</w:t>
            </w:r>
          </w:p>
        </w:tc>
      </w:tr>
      <w:tr>
        <w:tc>
          <w:tcPr>
            <w:tcW w:type="dxa" w:w="2880"/>
          </w:tcPr>
          <w:p>
            <w:r>
              <w:t>Device compliance %</w:t>
            </w:r>
          </w:p>
        </w:tc>
        <w:tc>
          <w:tcPr>
            <w:tcW w:type="dxa" w:w="2880"/>
          </w:tcPr>
          <w:p>
            <w:r>
              <w:t xml:space="preserve">Devices marked </w:t>
            </w:r>
            <w:r>
              <w:rPr>
                <w:b/>
              </w:rPr>
              <w:t>Compliant</w:t>
            </w:r>
            <w:r>
              <w:t xml:space="preserve"> ÷ all in-scope devices</w:t>
            </w:r>
          </w:p>
        </w:tc>
        <w:tc>
          <w:tcPr>
            <w:tcW w:type="dxa" w:w="2880"/>
          </w:tcPr>
          <w:p>
            <w:r>
              <w:t xml:space="preserve">Intune </w:t>
            </w:r>
            <w:r>
              <w:rPr>
                <w:b/>
              </w:rPr>
              <w:t>Device compliance</w:t>
            </w:r>
            <w:r>
              <w:t xml:space="preserve"> report / Graph export</w:t>
            </w:r>
          </w:p>
        </w:tc>
      </w:tr>
      <w:tr>
        <w:tc>
          <w:tcPr>
            <w:tcW w:type="dxa" w:w="2880"/>
          </w:tcPr>
          <w:p>
            <w:r>
              <w:t>Encryption coverage %</w:t>
            </w:r>
          </w:p>
        </w:tc>
        <w:tc>
          <w:tcPr>
            <w:tcW w:type="dxa" w:w="2880"/>
          </w:tcPr>
          <w:p>
            <w:r>
              <w:t>Devices with disk encryption (BitLocker/FileVault) on ÷ all in-scope devices</w:t>
            </w:r>
          </w:p>
        </w:tc>
        <w:tc>
          <w:tcPr>
            <w:tcW w:type="dxa" w:w="2880"/>
          </w:tcPr>
          <w:p>
            <w:r>
              <w:t xml:space="preserve">Intune </w:t>
            </w:r>
            <w:r>
              <w:rPr>
                <w:b/>
              </w:rPr>
              <w:t>Encryption report</w:t>
            </w:r>
            <w:r>
              <w:t xml:space="preserve"> / Graph export</w:t>
            </w:r>
          </w:p>
        </w:tc>
      </w:tr>
      <w:tr>
        <w:tc>
          <w:tcPr>
            <w:tcW w:type="dxa" w:w="2880"/>
          </w:tcPr>
          <w:p>
            <w:r>
              <w:t>App deployment success %</w:t>
            </w:r>
          </w:p>
        </w:tc>
        <w:tc>
          <w:tcPr>
            <w:tcW w:type="dxa" w:w="2880"/>
          </w:tcPr>
          <w:p>
            <w:r>
              <w:t xml:space="preserve">App install </w:t>
            </w:r>
            <w:r>
              <w:rPr>
                <w:b/>
              </w:rPr>
              <w:t>Succeeded</w:t>
            </w:r>
            <w:r>
              <w:t xml:space="preserve"> ÷ targeted installs</w:t>
            </w:r>
          </w:p>
        </w:tc>
        <w:tc>
          <w:tcPr>
            <w:tcW w:type="dxa" w:w="2880"/>
          </w:tcPr>
          <w:p>
            <w:r>
              <w:t xml:space="preserve">Intune </w:t>
            </w:r>
            <w:r>
              <w:rPr>
                <w:b/>
              </w:rPr>
              <w:t>App install status</w:t>
            </w:r>
            <w:r>
              <w:t xml:space="preserve"> report / Graph export</w:t>
            </w:r>
          </w:p>
        </w:tc>
      </w:tr>
      <w:tr>
        <w:tc>
          <w:tcPr>
            <w:tcW w:type="dxa" w:w="2880"/>
          </w:tcPr>
          <w:p>
            <w:r>
              <w:t>Device health %</w:t>
            </w:r>
          </w:p>
        </w:tc>
        <w:tc>
          <w:tcPr>
            <w:tcW w:type="dxa" w:w="2880"/>
          </w:tcPr>
          <w:p>
            <w:r>
              <w:t>Devices checked in recently and not in error/quarantine ÷ all in-scope devices</w:t>
            </w:r>
          </w:p>
        </w:tc>
        <w:tc>
          <w:tcPr>
            <w:tcW w:type="dxa" w:w="2880"/>
          </w:tcPr>
          <w:p>
            <w:r>
              <w:t>Intune managed-device + Defender data / Graph export</w:t>
            </w:r>
          </w:p>
        </w:tc>
      </w:tr>
    </w:tbl>
    <w:p>
      <w:pPr>
        <w:pStyle w:val="Heading2"/>
      </w:pPr>
      <w:r>
        <w:t>Why a reporting layer (not just the consoles)</w:t>
      </w:r>
    </w:p>
    <w:p>
      <w:r>
        <w:t>The consoles answer "right now, on this screen." A reporting layer answers "the same way, every time, for everyone" — which is what an audit, a board slide, or a monthly operations review needs. Defining the KPI and its single source removes the disagreement about whose number is right.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Trust</w:t>
      </w:r>
      <w:r>
        <w:t xml:space="preserve"> — one defined source per KPI; the same number every time it is asked.</w:t>
      </w:r>
    </w:p>
    <w:p>
      <w:pPr>
        <w:pStyle w:val="ListBullet"/>
      </w:pPr>
      <w:r>
        <w:rPr>
          <w:b/>
        </w:rPr>
        <w:t>Repeatable</w:t>
      </w:r>
      <w:r>
        <w:t xml:space="preserve"> — scheduled Graph exports reproduce the figures without manual console work.</w:t>
      </w:r>
    </w:p>
    <w:p>
      <w:pPr>
        <w:pStyle w:val="ListBullet"/>
      </w:pPr>
      <w:r>
        <w:rPr>
          <w:b/>
        </w:rPr>
        <w:t>Complete</w:t>
      </w:r>
      <w:r>
        <w:t xml:space="preserve"> — Intune and Configuration Manager devices both counted.</w:t>
      </w:r>
    </w:p>
    <w:p>
      <w:pPr>
        <w:pStyle w:val="ListBullet"/>
      </w:pPr>
      <w:r>
        <w:rPr>
          <w:b/>
        </w:rPr>
        <w:t>Audit-ready</w:t>
      </w:r>
      <w:r>
        <w:t xml:space="preserve"> — exports are archived with a timestamp and scope.</w:t>
      </w:r>
    </w:p>
    <w:p>
      <w:pPr>
        <w:pStyle w:val="ListBullet"/>
      </w:pPr>
      <w:r>
        <w:rPr>
          <w:b/>
        </w:rPr>
        <w:t>Targeted</w:t>
      </w:r>
      <w:r>
        <w:t xml:space="preserve"> — reporting-scope groups keep pilot and production numbers separate until validated.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This is a </w:t>
      </w:r>
      <w:r>
        <w:rPr>
          <w:b/>
        </w:rPr>
        <w:t>reporting/visibility</w:t>
      </w:r>
      <w:r>
        <w:t xml:space="preserve"> layer over existing data — it does not change patching,</w:t>
      </w:r>
    </w:p>
    <w:p>
      <w:r>
        <w:t xml:space="preserve">  compliance, or encryption policy; it measures them.</w:t>
      </w:r>
    </w:p>
    <w:p>
      <w:pPr>
        <w:pStyle w:val="ListBullet"/>
      </w:pPr>
      <w:r>
        <w:t>Intune reports surface data already collected; a device that has not checked in recently is counted</w:t>
      </w:r>
    </w:p>
    <w:p>
      <w:r>
        <w:t xml:space="preserve">  as last-known, not real-time.</w:t>
      </w:r>
    </w:p>
    <w:p>
      <w:pPr>
        <w:pStyle w:val="ListBullet"/>
      </w:pPr>
      <w:r>
        <w:t xml:space="preserve">Configuration Manager reporting requires a working </w:t>
      </w:r>
      <w:r>
        <w:rPr>
          <w:b/>
        </w:rPr>
        <w:t>SSRS</w:t>
      </w:r>
      <w:r>
        <w:t xml:space="preserve"> reporting point; this solution shows</w:t>
      </w:r>
    </w:p>
    <w:p>
      <w:r>
        <w:t xml:space="preserve">  where to read it, not how to stand up Configuration Manager.</w:t>
      </w:r>
    </w:p>
    <w:p>
      <w:pPr>
        <w:pStyle w:val="ListBullet"/>
      </w:pPr>
      <w:r>
        <w:t>Graph exports return the same data as the portal, so a KPI is only as accurate as the underlying</w:t>
      </w:r>
    </w:p>
    <w:p>
      <w:r>
        <w:t xml:space="preserve">  Intune/Configuration Manager data feeding it.</w:t>
      </w:r>
    </w:p>
    <w:p>
      <w:pPr>
        <w:pStyle w:val="ListBullet"/>
      </w:pPr>
      <w:r>
        <w:t>Dashboards can be built in your tool of choice (Power BI, Excel, etc.); this solution standardizes</w:t>
      </w:r>
    </w:p>
    <w:p>
      <w:r>
        <w:t xml:space="preserve">  the </w:t>
      </w:r>
      <w:r>
        <w:rPr>
          <w:b/>
        </w:rPr>
        <w:t>data and KPIs</w:t>
      </w:r>
      <w:r>
        <w:t>, not a specific dashboard product.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Define KPIs → enable/locate the built-in reports → set up the Graph export app → assemble the dashboard → schedule distribution → validate the numbers reconcile → expand. The repeatable way: Assess → Configure → Pilot → Validate → Expand, with a pilot gate that proves the numbers reconcile before broad distribution.</w:t>
      </w:r>
    </w:p>
    <w:p>
      <w:pPr>
        <w:pStyle w:val="Heading1"/>
      </w:pPr>
      <w:r>
        <w:t>2. Requirements Guide — Endpoint Reporting &amp; Dashboards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global-requirements-infrastructure.md</w:t>
      </w:r>
      <w:r>
        <w:t>.</w:t>
      </w:r>
    </w:p>
    <w:p>
      <w:r>
        <w:t>Named objects this solution creates (reuse these names verbatim):</w:t>
      </w:r>
    </w:p>
    <w:p>
      <w:pPr>
        <w:pStyle w:val="ListBullet"/>
      </w:pPr>
      <w:r>
        <w:t xml:space="preserve">App registration: </w:t>
      </w:r>
      <w:r>
        <w:rPr>
          <w:rFonts w:ascii="Consolas" w:hAnsi="Consolas"/>
          <w:sz w:val="19"/>
        </w:rPr>
        <w:t>Endpoint Reporting Export – Tenant – Prod</w:t>
      </w:r>
    </w:p>
    <w:p>
      <w:pPr>
        <w:pStyle w:val="ListBullet"/>
      </w:pPr>
      <w:r>
        <w:t xml:space="preserve">Reporting-scope group (pilot): </w:t>
      </w:r>
      <w:r>
        <w:rPr>
          <w:rFonts w:ascii="Consolas" w:hAnsi="Consolas"/>
          <w:sz w:val="19"/>
        </w:rPr>
        <w:t>Endpoint Reporting Scope – Pilot – Stage</w:t>
      </w:r>
    </w:p>
    <w:p>
      <w:pPr>
        <w:pStyle w:val="ListBullet"/>
      </w:pPr>
      <w:r>
        <w:t xml:space="preserve">Reporting-scope group (fleet): </w:t>
      </w:r>
      <w:r>
        <w:rPr>
          <w:rFonts w:ascii="Consolas" w:hAnsi="Consolas"/>
          <w:sz w:val="19"/>
        </w:rPr>
        <w:t>Endpoint Reporting Scope – Fleet – Prod</w:t>
      </w:r>
    </w:p>
    <w:p>
      <w:pPr>
        <w:pStyle w:val="ListBullet"/>
      </w:pPr>
      <w:r>
        <w:t xml:space="preserve">KPI report definition: </w:t>
      </w:r>
      <w:r>
        <w:rPr>
          <w:rFonts w:ascii="Consolas" w:hAnsi="Consolas"/>
          <w:sz w:val="19"/>
        </w:rPr>
        <w:t>Endpoint KPI Report – Fleet – Prod</w:t>
      </w:r>
    </w:p>
    <w:p>
      <w:pPr>
        <w:pStyle w:val="ListBullet"/>
      </w:pPr>
      <w:r>
        <w:t xml:space="preserve">Distribution schedule: </w:t>
      </w:r>
      <w:r>
        <w:rPr>
          <w:rFonts w:ascii="Consolas" w:hAnsi="Consolas"/>
          <w:sz w:val="19"/>
        </w:rPr>
        <w:t>Endpoint KPI Distribution – Leadership – Prod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1, included in M365 E3/E5 or Business Premium). Reporting is built in. </w:t>
      </w:r>
      <w:r>
        <w:rPr>
          <w:b/>
        </w:rPr>
        <w:t>Why:</w:t>
      </w:r>
      <w:r>
        <w:t xml:space="preserve"> Intune produces the device/compliance/update/encryption reports this solution consumes.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Devices reporting into Intune</w:t>
      </w:r>
    </w:p>
    <w:p>
      <w:r>
        <w:rPr>
          <w:b/>
        </w:rPr>
        <w:t>Description:</w:t>
      </w:r>
      <w:r>
        <w:t xml:space="preserve"> Targeted devices are enrolled in Intune and checking in. </w:t>
      </w:r>
      <w:r>
        <w:rPr>
          <w:b/>
        </w:rPr>
        <w:t>Why:</w:t>
      </w:r>
      <w:r>
        <w:t xml:space="preserve"> Reports only count enrolled, checked-in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run </w:t>
      </w:r>
      <w:r>
        <w:rPr>
          <w:rFonts w:ascii="Consolas" w:hAnsi="Consolas"/>
          <w:sz w:val="19"/>
        </w:rPr>
        <w:t>EPRPT-Discovery.ps1</w:t>
      </w:r>
      <w:r>
        <w:t xml:space="preserve">. </w:t>
      </w:r>
      <w:r>
        <w:rPr>
          <w:b/>
        </w:rPr>
        <w:t>Implement:</w:t>
      </w:r>
      <w:r>
        <w:t xml:space="preserve"> Enable automatic enrollment; enroll/sync devices.</w:t>
      </w:r>
    </w:p>
    <w:p>
      <w:pPr>
        <w:pStyle w:val="Heading2"/>
      </w:pPr>
      <w:r>
        <w:t>2.3 Reporting permissions (read-only Graph scopes)</w:t>
      </w:r>
    </w:p>
    <w:p>
      <w:r>
        <w:rPr>
          <w:b/>
        </w:rPr>
        <w:t>Description:</w:t>
      </w:r>
      <w:r>
        <w:t xml:space="preserve"> An operator/app with read scopes: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DeviceManagementApps.Read.All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 xml:space="preserve">. </w:t>
      </w:r>
      <w:r>
        <w:rPr>
          <w:b/>
        </w:rPr>
        <w:t>Why:</w:t>
      </w:r>
      <w:r>
        <w:t xml:space="preserve"> The discovery, validation, and report scripts read Intune data through Microsoft Graph.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EPRPT-Discovery.ps1</w:t>
      </w:r>
      <w:r>
        <w:t xml:space="preserve"> (it confirms it can sign in and read each data source). </w:t>
      </w:r>
      <w:r>
        <w:rPr>
          <w:b/>
        </w:rPr>
        <w:t>Implement:</w:t>
      </w:r>
      <w:r>
        <w:t xml:space="preserve"> Sign in interactively with an Intune-read admin, or grant the app registration below.</w:t>
      </w:r>
    </w:p>
    <w:p>
      <w:pPr>
        <w:pStyle w:val="Heading2"/>
      </w:pPr>
      <w:r>
        <w:t>2.4 Microsoft Graph export app registration</w:t>
      </w:r>
    </w:p>
    <w:p>
      <w:r>
        <w:rPr>
          <w:b/>
        </w:rPr>
        <w:t>Description:</w:t>
      </w:r>
      <w:r>
        <w:t xml:space="preserve"> An Entra app registration </w:t>
      </w:r>
      <w:r>
        <w:rPr>
          <w:rFonts w:ascii="Consolas" w:hAnsi="Consolas"/>
          <w:sz w:val="19"/>
        </w:rPr>
        <w:t>Endpoint Reporting Export – Tenant – Prod</w:t>
      </w:r>
      <w:r>
        <w:t xml:space="preserve"> with application permission </w:t>
      </w:r>
      <w:r>
        <w:rPr>
          <w:rFonts w:ascii="Consolas" w:hAnsi="Consolas"/>
          <w:sz w:val="19"/>
        </w:rPr>
        <w:t>DeviceManagementManagedDevices.Read.All</w:t>
      </w:r>
      <w:r>
        <w:t xml:space="preserve"> (and the read scopes above), admin-consented, used for unattended scheduled exports. </w:t>
      </w:r>
      <w:r>
        <w:rPr>
          <w:b/>
        </w:rPr>
        <w:t>Why:</w:t>
      </w:r>
      <w:r>
        <w:t xml:space="preserve"> Scheduled, unattended Graph </w:t>
      </w:r>
      <w:r>
        <w:rPr>
          <w:rFonts w:ascii="Consolas" w:hAnsi="Consolas"/>
          <w:sz w:val="19"/>
        </w:rPr>
        <w:t>exportJobs</w:t>
      </w:r>
      <w:r>
        <w:t xml:space="preserve"> need an app identity, not an interactive user. </w:t>
      </w:r>
      <w:r>
        <w:rPr>
          <w:b/>
        </w:rPr>
        <w:t>Verify:</w:t>
      </w:r>
      <w:r>
        <w:t xml:space="preserve"> Entra → </w:t>
      </w:r>
      <w:r>
        <w:rPr>
          <w:b/>
        </w:rPr>
        <w:t>App registrations</w:t>
      </w:r>
      <w:r>
        <w:t xml:space="preserve"> → the app exists with consented permissions; run </w:t>
      </w:r>
      <w:r>
        <w:rPr>
          <w:rFonts w:ascii="Consolas" w:hAnsi="Consolas"/>
          <w:sz w:val="19"/>
        </w:rPr>
        <w:t>EPRPT-Export-Scheduled.ps1</w:t>
      </w:r>
      <w:r>
        <w:t xml:space="preserve"> in its default dry single-run mode. </w:t>
      </w:r>
      <w:r>
        <w:rPr>
          <w:b/>
        </w:rPr>
        <w:t>Implement:</w:t>
      </w:r>
      <w:r>
        <w:t xml:space="preserve"> Entra → </w:t>
      </w:r>
      <w:r>
        <w:rPr>
          <w:b/>
        </w:rPr>
        <w:t>App registrations → New registration</w:t>
      </w:r>
      <w:r>
        <w:t xml:space="preserve"> → name it exactly as above → </w:t>
      </w:r>
      <w:r>
        <w:rPr>
          <w:b/>
        </w:rPr>
        <w:t>API permissions → Add → Microsoft Graph → Application permissions</w:t>
      </w:r>
      <w:r>
        <w:t xml:space="preserve"> → add the read scopes → </w:t>
      </w:r>
      <w:r>
        <w:rPr>
          <w:b/>
        </w:rPr>
        <w:t>Grant admin consent</w:t>
      </w:r>
      <w:r>
        <w:t xml:space="preserve"> → create a client secret or certificate stored as an environment secret (never in code).</w:t>
      </w:r>
    </w:p>
    <w:p>
      <w:pPr>
        <w:pStyle w:val="Heading2"/>
      </w:pPr>
      <w:r>
        <w:t>2.5 Reporting-scope groups</w:t>
      </w:r>
    </w:p>
    <w:p>
      <w:r>
        <w:rPr>
          <w:b/>
        </w:rPr>
        <w:t>Description:</w:t>
      </w:r>
      <w:r>
        <w:t xml:space="preserve"> Two Entra security groups: </w:t>
      </w:r>
      <w:r>
        <w:rPr>
          <w:rFonts w:ascii="Consolas" w:hAnsi="Consolas"/>
          <w:sz w:val="19"/>
        </w:rPr>
        <w:t>Endpoint Reporting Scope – Pilot – Stage</w:t>
      </w:r>
      <w:r>
        <w:t xml:space="preserve"> and </w:t>
      </w:r>
      <w:r>
        <w:rPr>
          <w:rFonts w:ascii="Consolas" w:hAnsi="Consolas"/>
          <w:sz w:val="19"/>
        </w:rPr>
        <w:t>Endpoint Reporting Scope – Fleet – Prod</w:t>
      </w:r>
      <w:r>
        <w:t xml:space="preserve">. </w:t>
      </w:r>
      <w:r>
        <w:rPr>
          <w:b/>
        </w:rPr>
        <w:t>Why:</w:t>
      </w:r>
      <w:r>
        <w:t xml:space="preserve"> Pilot validation must be measured separately from the full fleet until the numbers reconcile.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both exist. Run </w:t>
      </w:r>
      <w:r>
        <w:rPr>
          <w:rFonts w:ascii="Consolas" w:hAnsi="Consolas"/>
          <w:sz w:val="19"/>
        </w:rPr>
        <w:t>EPRPT-Set-ReportingScopeTargeting.ps1</w:t>
      </w:r>
      <w:r>
        <w:t xml:space="preserve"> (read-mode). </w:t>
      </w:r>
      <w:r>
        <w:rPr>
          <w:b/>
        </w:rPr>
        <w:t>Implement:</w:t>
      </w:r>
      <w:r>
        <w:t xml:space="preserve"> Run </w:t>
      </w:r>
      <w:r>
        <w:rPr>
          <w:rFonts w:ascii="Consolas" w:hAnsi="Consolas"/>
          <w:sz w:val="19"/>
        </w:rPr>
        <w:t>EPRPT-Set-ReportingScopeTargeting.ps1</w:t>
      </w:r>
      <w:r>
        <w:t xml:space="preserve"> to create/populate them, or create manually (</w:t>
      </w:r>
      <w:r>
        <w:rPr>
          <w:b/>
        </w:rPr>
        <w:t>Groups → New group → Security</w:t>
      </w:r>
      <w:r>
        <w:t>).</w:t>
      </w:r>
    </w:p>
    <w:p>
      <w:pPr>
        <w:pStyle w:val="Heading2"/>
      </w:pPr>
      <w:r>
        <w:t>2.6 A reporting destination</w:t>
      </w:r>
    </w:p>
    <w:p>
      <w:r>
        <w:rPr>
          <w:b/>
        </w:rPr>
        <w:t>Description:</w:t>
      </w:r>
      <w:r>
        <w:t xml:space="preserve"> A location to receive exports and host the dashboard (a secured file share/SharePoint library plus your dashboard tool, e.g. Power BI or Excel). </w:t>
      </w:r>
      <w:r>
        <w:rPr>
          <w:b/>
        </w:rPr>
        <w:t>Why:</w:t>
      </w:r>
      <w:r>
        <w:t xml:space="preserve"> Scheduled exports and the consolidated KPI report need somewhere consistent to land. </w:t>
      </w:r>
      <w:r>
        <w:rPr>
          <w:b/>
        </w:rPr>
        <w:t>Verify:</w:t>
      </w:r>
      <w:r>
        <w:t xml:space="preserve"> Confirm the export path is writable; confirm the dashboard tool can read it. </w:t>
      </w:r>
      <w:r>
        <w:rPr>
          <w:b/>
        </w:rPr>
        <w:t>Implement:</w:t>
      </w:r>
      <w:r>
        <w:t xml:space="preserve"> Provision the share/library and point </w:t>
      </w:r>
      <w:r>
        <w:rPr>
          <w:rFonts w:ascii="Consolas" w:hAnsi="Consolas"/>
          <w:sz w:val="19"/>
        </w:rPr>
        <w:t>EPRPT-Export-Scheduled.ps1</w:t>
      </w:r>
      <w:r>
        <w:t xml:space="preserve"> </w:t>
      </w:r>
      <w:r>
        <w:rPr>
          <w:rFonts w:ascii="Consolas" w:hAnsi="Consolas"/>
          <w:sz w:val="19"/>
        </w:rPr>
        <w:t>-OutputPath</w:t>
      </w:r>
      <w:r>
        <w:t xml:space="preserve"> at it.</w:t>
      </w:r>
    </w:p>
    <w:p>
      <w:pPr>
        <w:pStyle w:val="Heading2"/>
      </w:pPr>
      <w:r>
        <w:t>2.7 (If applicable) Configuration Manager reporting point</w:t>
      </w:r>
    </w:p>
    <w:p>
      <w:r>
        <w:rPr>
          <w:b/>
        </w:rPr>
        <w:t>Description:</w:t>
      </w:r>
      <w:r>
        <w:t xml:space="preserve"> A working Configuration Manager </w:t>
      </w:r>
      <w:r>
        <w:rPr>
          <w:b/>
        </w:rPr>
        <w:t>Reporting Services point</w:t>
      </w:r>
      <w:r>
        <w:t xml:space="preserve"> (SSRS) for any Configuration-Manager-managed devices. </w:t>
      </w:r>
      <w:r>
        <w:rPr>
          <w:b/>
        </w:rPr>
        <w:t>Why:</w:t>
      </w:r>
      <w:r>
        <w:t xml:space="preserve"> Devices still managed by Configuration Manager are reported via SSRS, not Intune. </w:t>
      </w:r>
      <w:r>
        <w:rPr>
          <w:b/>
        </w:rPr>
        <w:t>Verify:</w:t>
      </w:r>
      <w:r>
        <w:t xml:space="preserve"> Configuration Manager console → </w:t>
      </w:r>
      <w:r>
        <w:rPr>
          <w:b/>
        </w:rPr>
        <w:t>Monitoring → Reporting → Reports</w:t>
      </w:r>
      <w:r>
        <w:t xml:space="preserve"> opens and renders a built-in software-update/compliance report. </w:t>
      </w:r>
      <w:r>
        <w:rPr>
          <w:b/>
        </w:rPr>
        <w:t>Implement:</w:t>
      </w:r>
      <w:r>
        <w:t xml:space="preserve"> Install/repair the Reporting Services point role; confirm the SSRS URL resolves.</w:t>
      </w:r>
    </w:p>
    <w:p>
      <w:pPr>
        <w:pStyle w:val="Heading2"/>
      </w:pPr>
      <w:r>
        <w:t>2.8 Defined KPI set agreed with stakeholders</w:t>
      </w:r>
    </w:p>
    <w:p>
      <w:r>
        <w:rPr>
          <w:b/>
        </w:rPr>
        <w:t>Description:</w:t>
      </w:r>
      <w:r>
        <w:t xml:space="preserve"> The five KPIs and their single source (see Overview) signed off by the report owner. </w:t>
      </w:r>
      <w:r>
        <w:rPr>
          <w:b/>
        </w:rPr>
        <w:t>Why:</w:t>
      </w:r>
      <w:r>
        <w:t xml:space="preserve"> A KPI without an agreed definition and source is where "whose number is right" starts. </w:t>
      </w:r>
      <w:r>
        <w:rPr>
          <w:b/>
        </w:rPr>
        <w:t>Verify:</w:t>
      </w:r>
      <w:r>
        <w:t xml:space="preserve"> The KPI definitions in </w:t>
      </w:r>
      <w:r>
        <w:rPr>
          <w:rFonts w:ascii="Consolas" w:hAnsi="Consolas"/>
          <w:sz w:val="19"/>
        </w:rPr>
        <w:t>Endpoint KPI Report – Fleet – Prod</w:t>
      </w:r>
      <w:r>
        <w:t xml:space="preserve"> match this document. </w:t>
      </w:r>
      <w:r>
        <w:rPr>
          <w:b/>
        </w:rPr>
        <w:t>Implement:</w:t>
      </w:r>
      <w:r>
        <w:t xml:space="preserve"> Adopt the KPI table from the Solution Overview; record it in the report definition.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Devices enrolled and checking in — </w:t>
      </w:r>
      <w:r>
        <w:rPr>
          <w:rFonts w:ascii="Consolas" w:hAnsi="Consolas"/>
          <w:sz w:val="19"/>
        </w:rPr>
        <w:t>EPRPT-Discovery.ps1</w:t>
      </w:r>
    </w:p>
    <w:p>
      <w:pPr>
        <w:pStyle w:val="ListBullet"/>
      </w:pPr>
      <w:r>
        <w:t xml:space="preserve">Read-only Graph scopes available — </w:t>
      </w:r>
      <w:r>
        <w:rPr>
          <w:rFonts w:ascii="Consolas" w:hAnsi="Consolas"/>
          <w:sz w:val="19"/>
        </w:rPr>
        <w:t>EPRPT-Discovery.ps1</w:t>
      </w:r>
    </w:p>
    <w:p>
      <w:pPr>
        <w:pStyle w:val="ListBullet"/>
      </w:pPr>
      <w:r>
        <w:t xml:space="preserve">App registration </w:t>
      </w:r>
      <w:r>
        <w:rPr>
          <w:rFonts w:ascii="Consolas" w:hAnsi="Consolas"/>
          <w:sz w:val="19"/>
        </w:rPr>
        <w:t>Endpoint Reporting Export – Tenant – Prod</w:t>
      </w:r>
      <w:r>
        <w:t xml:space="preserve"> consented</w:t>
      </w:r>
    </w:p>
    <w:p>
      <w:pPr>
        <w:pStyle w:val="ListBullet"/>
      </w:pPr>
      <w:r>
        <w:t>Reporting-scope groups (Pilot / Fleet) created</w:t>
      </w:r>
    </w:p>
    <w:p>
      <w:pPr>
        <w:pStyle w:val="ListBullet"/>
      </w:pPr>
      <w:r>
        <w:t>Reporting destination provisioned and writable</w:t>
      </w:r>
    </w:p>
    <w:p>
      <w:pPr>
        <w:pStyle w:val="ListBullet"/>
      </w:pPr>
      <w:r>
        <w:t>(If applicable) Configuration Manager SSRS reporting point working</w:t>
      </w:r>
    </w:p>
    <w:p>
      <w:pPr>
        <w:pStyle w:val="ListBullet"/>
      </w:pPr>
      <w:r>
        <w:t>KPI set defined and agreed</w:t>
      </w:r>
    </w:p>
    <w:p>
      <w:pPr>
        <w:pStyle w:val="Heading1"/>
      </w:pPr>
      <w:r>
        <w:t>3. Implementation Guide — Endpoint Reporting &amp; Dashboards</w:t>
      </w:r>
    </w:p>
    <w:p>
      <w:r>
        <w:t xml:space="preserve">Follow these steps </w:t>
      </w:r>
      <w:r>
        <w:rPr>
          <w:b/>
        </w:rPr>
        <w:t>in order</w:t>
      </w:r>
      <w:r>
        <w:t xml:space="preserve">. Intune work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); Configuration Manager work is in the </w:t>
      </w:r>
      <w:r>
        <w:rPr>
          <w:b/>
        </w:rPr>
        <w:t>Configuration Manager console</w:t>
      </w:r>
      <w:r>
        <w:t>.</w:t>
      </w:r>
    </w:p>
    <w:p>
      <w:pPr>
        <w:ind w:left="432"/>
      </w:pPr>
      <w:r>
        <w:rPr>
          <w:i/>
          <w:color w:val="2E86C1"/>
        </w:rPr>
        <w:t>Model: Define the KPI set once, source each KPI from the right built-in report, automate the pull with a Graph export, then validate the exported numbers reconcile against the consoles on a pilot scope before distributing broadly. The repeatable way: Assess → Configure → Pilot → Validate → Expand.</w:t>
      </w:r>
    </w:p>
    <w:p>
      <w:r>
        <w:t xml:space="preserve">Objects you will create, named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(reuse verbatim):</w:t>
      </w:r>
    </w:p>
    <w:p>
      <w:pPr>
        <w:pStyle w:val="ListBullet"/>
      </w:pPr>
      <w:r>
        <w:rPr>
          <w:rFonts w:ascii="Consolas" w:hAnsi="Consolas"/>
          <w:sz w:val="19"/>
        </w:rPr>
        <w:t>Endpoint Reporting Scope – Pilot – Stage</w:t>
      </w:r>
      <w:r>
        <w:t xml:space="preserve"> (Entra group)</w:t>
      </w:r>
    </w:p>
    <w:p>
      <w:pPr>
        <w:pStyle w:val="ListBullet"/>
      </w:pPr>
      <w:r>
        <w:rPr>
          <w:rFonts w:ascii="Consolas" w:hAnsi="Consolas"/>
          <w:sz w:val="19"/>
        </w:rPr>
        <w:t>Endpoint Reporting Scope – Fleet – Prod</w:t>
      </w:r>
      <w:r>
        <w:t xml:space="preserve"> (Entra group)</w:t>
      </w:r>
    </w:p>
    <w:p>
      <w:pPr>
        <w:pStyle w:val="ListBullet"/>
      </w:pPr>
      <w:r>
        <w:rPr>
          <w:rFonts w:ascii="Consolas" w:hAnsi="Consolas"/>
          <w:sz w:val="19"/>
        </w:rPr>
        <w:t>Endpoint Reporting Export – Tenant – Prod</w:t>
      </w:r>
      <w:r>
        <w:t xml:space="preserve"> (app registration)</w:t>
      </w:r>
    </w:p>
    <w:p>
      <w:pPr>
        <w:pStyle w:val="ListBullet"/>
      </w:pPr>
      <w:r>
        <w:rPr>
          <w:rFonts w:ascii="Consolas" w:hAnsi="Consolas"/>
          <w:sz w:val="19"/>
        </w:rPr>
        <w:t>Endpoint KPI Report – Fleet – Prod</w:t>
      </w:r>
      <w:r>
        <w:t xml:space="preserve"> (report definition)</w:t>
      </w:r>
    </w:p>
    <w:p>
      <w:pPr>
        <w:pStyle w:val="ListBullet"/>
      </w:pPr>
      <w:r>
        <w:rPr>
          <w:rFonts w:ascii="Consolas" w:hAnsi="Consolas"/>
          <w:sz w:val="19"/>
        </w:rPr>
        <w:t>Endpoint KPI Distribution – Leadership – Prod</w:t>
      </w:r>
      <w:r>
        <w:t xml:space="preserve"> (distribution schedule)</w:t>
      </w:r>
    </w:p>
    <w:p>
      <w:pPr>
        <w:pStyle w:val="Heading2"/>
      </w:pPr>
      <w:r>
        <w:t>Step 1 — Confirm readiness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EPRPT-Discovery.ps1</w:t>
      </w:r>
      <w:r>
        <w:t>. Confirm it signs in and reads each data source (managed devices,</w:t>
      </w:r>
    </w:p>
    <w:p>
      <w:r>
        <w:t xml:space="preserve">   compliance, configuration, apps) and reports device counts. Resolve any source it cannot read    before continuing.</w:t>
      </w:r>
    </w:p>
    <w:p>
      <w:pPr>
        <w:pStyle w:val="Heading2"/>
      </w:pPr>
      <w:r>
        <w:t>Step 2 — Define the KPI set</w:t>
      </w:r>
    </w:p>
    <w:p>
      <w:pPr>
        <w:pStyle w:val="ListNumber"/>
      </w:pPr>
      <w:r>
        <w:t>Adopt the five KPIs and their single sources from the Solution Overview (patch compliance %,</w:t>
      </w:r>
    </w:p>
    <w:p>
      <w:r>
        <w:t xml:space="preserve">   device compliance %, encryption coverage %, app deployment success %, device health %).</w:t>
      </w:r>
    </w:p>
    <w:p>
      <w:pPr>
        <w:pStyle w:val="ListNumber"/>
      </w:pPr>
      <w:r>
        <w:t xml:space="preserve">Record the definitions in the report definition </w:t>
      </w:r>
      <w:r>
        <w:rPr>
          <w:rFonts w:ascii="Consolas" w:hAnsi="Consolas"/>
          <w:sz w:val="19"/>
        </w:rPr>
        <w:t>Endpoint KPI Report – Fleet – Prod</w:t>
      </w:r>
      <w:r>
        <w:t xml:space="preserve"> (a documented</w:t>
      </w:r>
    </w:p>
    <w:p>
      <w:r>
        <w:t xml:space="preserve">   sheet/notes file that the KPI report script and dashboard both reference).</w:t>
      </w:r>
    </w:p>
    <w:p>
      <w:pPr>
        <w:pStyle w:val="Heading2"/>
      </w:pPr>
      <w:r>
        <w:t>Step 3 — Create the reporting-scope groups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EPRPT-Set-ReportingScopeTargeting.ps1</w:t>
      </w:r>
      <w:r>
        <w:t xml:space="preserve"> to create and populate</w:t>
      </w:r>
    </w:p>
    <w:p>
      <w:r>
        <w:t xml:space="preserve">   </w:t>
      </w:r>
      <w:r>
        <w:rPr>
          <w:rFonts w:ascii="Consolas" w:hAnsi="Consolas"/>
          <w:sz w:val="19"/>
        </w:rPr>
        <w:t>Endpoint Reporting Scope – Pilot – Stage</w:t>
      </w:r>
      <w:r>
        <w:t xml:space="preserve"> (a few representative devices) and    </w:t>
      </w:r>
      <w:r>
        <w:rPr>
          <w:rFonts w:ascii="Consolas" w:hAnsi="Consolas"/>
          <w:sz w:val="19"/>
        </w:rPr>
        <w:t>Endpoint Reporting Scope – Fleet – Prod</w:t>
      </w:r>
      <w:r>
        <w:t xml:space="preserve"> (the rest), or create them manually in Entra →    </w:t>
      </w:r>
      <w:r>
        <w:rPr>
          <w:b/>
        </w:rPr>
        <w:t>Groups → New group → Security</w:t>
      </w:r>
      <w:r>
        <w:t xml:space="preserve"> with those exact names.</w:t>
      </w:r>
    </w:p>
    <w:p>
      <w:pPr>
        <w:pStyle w:val="Heading2"/>
      </w:pPr>
      <w:r>
        <w:t>Step 4 — Locate and confirm the built-in Intune reports</w:t>
      </w:r>
    </w:p>
    <w:p>
      <w:pPr>
        <w:pStyle w:val="ListNumber"/>
      </w:pPr>
      <w:r>
        <w:t xml:space="preserve">Intune → </w:t>
      </w:r>
      <w:r>
        <w:rPr>
          <w:b/>
        </w:rPr>
        <w:t>Reports</w:t>
      </w:r>
      <w:r>
        <w:t>. Open each source report and confirm it renders for your tenant:</w:t>
      </w:r>
    </w:p>
    <w:p>
      <w:pPr>
        <w:pStyle w:val="ListBullet"/>
      </w:pPr>
      <w:r>
        <w:rPr>
          <w:b/>
        </w:rPr>
        <w:t>Device compliance</w:t>
      </w:r>
      <w:r>
        <w:t xml:space="preserve"> (Reports → </w:t>
      </w:r>
      <w:r>
        <w:rPr>
          <w:b/>
        </w:rPr>
        <w:t>Device compliance</w:t>
      </w:r>
      <w:r>
        <w:t>) → device compliance %.</w:t>
      </w:r>
    </w:p>
    <w:p>
      <w:pPr>
        <w:pStyle w:val="ListBullet"/>
      </w:pPr>
      <w:r>
        <w:rPr>
          <w:b/>
        </w:rPr>
        <w:t>Windows updates</w:t>
      </w:r>
      <w:r>
        <w:t xml:space="preserve"> (Reports → </w:t>
      </w:r>
      <w:r>
        <w:rPr>
          <w:b/>
        </w:rPr>
        <w:t>Windows updates</w:t>
      </w:r>
      <w:r>
        <w:t>) → patch compliance %.</w:t>
      </w:r>
    </w:p>
    <w:p>
      <w:pPr>
        <w:pStyle w:val="ListBullet"/>
      </w:pPr>
      <w:r>
        <w:rPr>
          <w:b/>
        </w:rPr>
        <w:t>Endpoint security → Encryption report</w:t>
      </w:r>
      <w:r>
        <w:t xml:space="preserve"> (or Reports) → encryption coverage %.</w:t>
      </w:r>
    </w:p>
    <w:p>
      <w:pPr>
        <w:pStyle w:val="ListBullet"/>
      </w:pPr>
      <w:r>
        <w:rPr>
          <w:b/>
        </w:rPr>
        <w:t>Apps → Monitor → App install status</w:t>
      </w:r>
      <w:r>
        <w:t xml:space="preserve"> → app deployment success %.</w:t>
      </w:r>
    </w:p>
    <w:p>
      <w:pPr>
        <w:pStyle w:val="ListBullet"/>
      </w:pPr>
      <w:r>
        <w:rPr>
          <w:b/>
        </w:rPr>
        <w:t>Microsoft Defender</w:t>
      </w:r>
      <w:r>
        <w:t xml:space="preserve"> / </w:t>
      </w:r>
      <w:r>
        <w:rPr>
          <w:b/>
        </w:rPr>
        <w:t>Device health</w:t>
      </w:r>
      <w:r>
        <w:t xml:space="preserve"> views → device health %.</w:t>
      </w:r>
    </w:p>
    <w:p>
      <w:pPr>
        <w:pStyle w:val="ListNumber"/>
      </w:pPr>
      <w:r>
        <w:t>Note that these are the on-screen, authoritative numbers you will reconcile the exports against.</w:t>
      </w:r>
    </w:p>
    <w:p>
      <w:pPr>
        <w:pStyle w:val="Heading2"/>
      </w:pPr>
      <w:r>
        <w:t>Step 5 — Register the Graph export app</w:t>
      </w:r>
    </w:p>
    <w:p>
      <w:pPr>
        <w:pStyle w:val="ListNumber"/>
      </w:pPr>
      <w:r>
        <w:t xml:space="preserve">Entra → </w:t>
      </w:r>
      <w:r>
        <w:rPr>
          <w:b/>
        </w:rPr>
        <w:t>App registrations → New registration</w:t>
      </w:r>
      <w:r>
        <w:t xml:space="preserve"> → name it </w:t>
      </w:r>
      <w:r>
        <w:rPr>
          <w:rFonts w:ascii="Consolas" w:hAnsi="Consolas"/>
          <w:sz w:val="19"/>
        </w:rPr>
        <w:t>Endpoint Reporting Export – Tenant – Prod</w:t>
      </w:r>
      <w:r>
        <w:t>.</w:t>
      </w:r>
    </w:p>
    <w:p>
      <w:pPr>
        <w:pStyle w:val="ListNumber"/>
      </w:pPr>
      <w:r>
        <w:rPr>
          <w:b/>
        </w:rPr>
        <w:t>API permissions → Add → Microsoft Graph → Application permissions</w:t>
      </w:r>
      <w:r>
        <w:t xml:space="preserve"> → add</w:t>
      </w:r>
    </w:p>
    <w:p>
      <w:r>
        <w:t xml:space="preserve">  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,    </w:t>
      </w:r>
      <w:r>
        <w:rPr>
          <w:rFonts w:ascii="Consolas" w:hAnsi="Consolas"/>
          <w:sz w:val="19"/>
        </w:rPr>
        <w:t>DeviceManagementApps.Read.All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 xml:space="preserve"> → </w:t>
      </w:r>
      <w:r>
        <w:rPr>
          <w:b/>
        </w:rPr>
        <w:t>Grant admin consent</w:t>
      </w:r>
      <w:r>
        <w:t>.</w:t>
      </w:r>
    </w:p>
    <w:p>
      <w:pPr>
        <w:pStyle w:val="ListNumber"/>
      </w:pPr>
      <w:r>
        <w:t>Create a client secret (or upload a certificate). Store the tenant ID, client ID, and secret as</w:t>
      </w:r>
    </w:p>
    <w:p>
      <w:r>
        <w:t xml:space="preserve">   environment secrets for the export script — never in the script file.</w:t>
      </w:r>
    </w:p>
    <w:p>
      <w:pPr>
        <w:pStyle w:val="Heading2"/>
      </w:pPr>
      <w:r>
        <w:t>Step 6 — Set up the scheduled export (dry run first)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EPRPT-Export-Scheduled.ps1</w:t>
      </w:r>
      <w:r>
        <w:t xml:space="preserve"> with no schedule flag — it defaults to a </w:t>
      </w:r>
      <w:r>
        <w:rPr>
          <w:b/>
        </w:rPr>
        <w:t>dry single run</w:t>
      </w:r>
      <w:r>
        <w:t>:</w:t>
      </w:r>
    </w:p>
    <w:p>
      <w:r>
        <w:t xml:space="preserve">   it requests the Intune report </w:t>
      </w:r>
      <w:r>
        <w:rPr>
          <w:rFonts w:ascii="Consolas" w:hAnsi="Consolas"/>
          <w:sz w:val="19"/>
        </w:rPr>
        <w:t>exportJobs</w:t>
      </w:r>
      <w:r>
        <w:t xml:space="preserve">, polls until ready, downloads the CSV/JSON, and writes    it to </w:t>
      </w:r>
      <w:r>
        <w:rPr>
          <w:rFonts w:ascii="Consolas" w:hAnsi="Consolas"/>
          <w:sz w:val="19"/>
        </w:rPr>
        <w:t>-OutputPath</w:t>
      </w:r>
      <w:r>
        <w:t xml:space="preserve"> (your reporting destination).</w:t>
      </w:r>
    </w:p>
    <w:p>
      <w:pPr>
        <w:pStyle w:val="ListNumber"/>
      </w:pPr>
      <w:r>
        <w:t>Confirm the export files land in the reporting destination and open cleanly.</w:t>
      </w:r>
    </w:p>
    <w:p>
      <w:pPr>
        <w:pStyle w:val="ListNumber"/>
      </w:pPr>
      <w:r>
        <w:t>Only after the dry run succeeds, schedule it (Windows Task Scheduler / Azure Automation) on your</w:t>
      </w:r>
    </w:p>
    <w:p>
      <w:r>
        <w:t xml:space="preserve">   chosen cadence using the app registration credentials — this becomes    </w:t>
      </w:r>
      <w:r>
        <w:rPr>
          <w:rFonts w:ascii="Consolas" w:hAnsi="Consolas"/>
          <w:sz w:val="19"/>
        </w:rPr>
        <w:t>Endpoint KPI Distribution – Leadership – Prod</w:t>
      </w:r>
      <w:r>
        <w:t>'s data feed.</w:t>
      </w:r>
    </w:p>
    <w:p>
      <w:pPr>
        <w:pStyle w:val="Heading2"/>
      </w:pPr>
      <w:r>
        <w:t>Step 7 — (If applicable) Locate the Configuration Manager reports</w:t>
      </w:r>
    </w:p>
    <w:p>
      <w:pPr>
        <w:pStyle w:val="ListNumber"/>
      </w:pPr>
      <w:r>
        <w:t xml:space="preserve">Configuration Manager console → </w:t>
      </w:r>
      <w:r>
        <w:rPr>
          <w:b/>
        </w:rPr>
        <w:t>Monitoring → Reporting → Reports</w:t>
      </w:r>
      <w:r>
        <w:t>.</w:t>
      </w:r>
    </w:p>
    <w:p>
      <w:pPr>
        <w:pStyle w:val="ListNumber"/>
      </w:pPr>
      <w:r>
        <w:t xml:space="preserve">Open the built-in </w:t>
      </w:r>
      <w:r>
        <w:rPr>
          <w:b/>
        </w:rPr>
        <w:t>Software Updates – A Compliance</w:t>
      </w:r>
      <w:r>
        <w:t xml:space="preserve"> and device-collection compliance reports;</w:t>
      </w:r>
    </w:p>
    <w:p>
      <w:r>
        <w:t xml:space="preserve">   confirm they render from the SSRS reporting point. These cover Configuration-Manager-managed    devices and are folded into the consolidated view.</w:t>
      </w:r>
    </w:p>
    <w:p>
      <w:pPr>
        <w:pStyle w:val="Heading2"/>
      </w:pPr>
      <w:r>
        <w:t>Step 8 — Build the consolidated KPI report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EPRPT-Report.ps1</w:t>
      </w:r>
      <w:r>
        <w:t xml:space="preserve"> against the </w:t>
      </w:r>
      <w:r>
        <w:rPr>
          <w:b/>
        </w:rPr>
        <w:t>pilot</w:t>
      </w:r>
      <w:r>
        <w:t xml:space="preserve"> scope first (</w:t>
      </w:r>
      <w:r>
        <w:rPr>
          <w:rFonts w:ascii="Consolas" w:hAnsi="Consolas"/>
          <w:sz w:val="19"/>
        </w:rPr>
        <w:t>-Group "Endpoint Reporting Scope – Pilot – Stage"</w:t>
      </w:r>
      <w:r>
        <w:t>).</w:t>
      </w:r>
    </w:p>
    <w:p>
      <w:r>
        <w:t xml:space="preserve">   It produces the consolidated endpoint KPI report (patch / compliance / encryption / app / health)    from Graph, and a per-device CSV.</w:t>
      </w:r>
    </w:p>
    <w:p>
      <w:pPr>
        <w:pStyle w:val="ListNumber"/>
      </w:pPr>
      <w:r>
        <w:t>Point your dashboard tool (Power BI / Excel) at the report CSV + the scheduled export files to</w:t>
      </w:r>
    </w:p>
    <w:p>
      <w:r>
        <w:t xml:space="preserve">   render the dashboard for </w:t>
      </w:r>
      <w:r>
        <w:rPr>
          <w:rFonts w:ascii="Consolas" w:hAnsi="Consolas"/>
          <w:sz w:val="19"/>
        </w:rPr>
        <w:t>Endpoint KPI Report – Fleet – Prod</w:t>
      </w:r>
      <w:r>
        <w:t>.</w:t>
      </w:r>
    </w:p>
    <w:p>
      <w:pPr>
        <w:pStyle w:val="Heading2"/>
      </w:pPr>
      <w:r>
        <w:t>Step 9 — Validate the pilot (the 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EPRPT-Validation.ps1</w:t>
      </w:r>
      <w:r>
        <w:t xml:space="preserve"> for the pilot scope. It reconciles the report/export counts against the</w:t>
      </w:r>
    </w:p>
    <w:p>
      <w:r>
        <w:t xml:space="preserve">   live Intune source counts and flags any KPI whose numbers do not match within tolerance.</w:t>
      </w:r>
    </w:p>
    <w:p>
      <w:pPr>
        <w:pStyle w:val="ListNumber"/>
      </w:pPr>
      <w:r>
        <w:t xml:space="preserve">Spot-check each KPI in the Intune </w:t>
      </w:r>
      <w:r>
        <w:rPr>
          <w:b/>
        </w:rPr>
        <w:t>Reports</w:t>
      </w:r>
      <w:r>
        <w:t xml:space="preserve"> portal (Step 4) against the report figure.</w:t>
      </w:r>
    </w:p>
    <w:p>
      <w:pPr>
        <w:pStyle w:val="ListNumber"/>
      </w:pPr>
      <w:r>
        <w:rPr>
          <w:b/>
        </w:rPr>
        <w:t>Do not distribute broadly</w:t>
      </w:r>
      <w:r>
        <w:t xml:space="preserve"> until every KPI reconciles. This is the pilot gate.</w:t>
      </w:r>
    </w:p>
    <w:p>
      <w:pPr>
        <w:pStyle w:val="Heading2"/>
      </w:pPr>
      <w:r>
        <w:t>Step 10 — Expand and distribute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EPRPT-Report.ps1</w:t>
      </w:r>
      <w:r>
        <w:t xml:space="preserve"> against </w:t>
      </w:r>
      <w:r>
        <w:rPr>
          <w:rFonts w:ascii="Consolas" w:hAnsi="Consolas"/>
          <w:sz w:val="19"/>
        </w:rPr>
        <w:t>Endpoint Reporting Scope – Fleet – Prod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EPRPT-Validation.ps1</w:t>
      </w:r>
      <w:r>
        <w:t xml:space="preserve"> for the fleet scope and confirm reconciliation.</w:t>
      </w:r>
    </w:p>
    <w:p>
      <w:pPr>
        <w:pStyle w:val="ListNumber"/>
      </w:pPr>
      <w:r>
        <w:t xml:space="preserve">Turn on the recurring distribution </w:t>
      </w:r>
      <w:r>
        <w:rPr>
          <w:rFonts w:ascii="Consolas" w:hAnsi="Consolas"/>
          <w:sz w:val="19"/>
        </w:rPr>
        <w:t>Endpoint KPI Distribution – Leadership – Prod</w:t>
      </w:r>
      <w:r>
        <w:t xml:space="preserve"> (the scheduled</w:t>
      </w:r>
    </w:p>
    <w:p>
      <w:r>
        <w:t xml:space="preserve">   export from Step 6 plus dashboard refresh). Re-validate each cycle.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Discovery → Define KPIs → Scope groups → Locate built-in reports → Register export app → Dry export → Configuration Manager reports → Build KPI report → Validate pilot (gate) → Expand + distribute</w:t>
      </w:r>
    </w:p>
    <w:p>
      <w:pPr>
        <w:pStyle w:val="Heading1"/>
      </w:pPr>
      <w:r>
        <w:t>5. Testing Guide — Endpoint Reporting &amp; Dashboards</w:t>
      </w:r>
    </w:p>
    <w:p>
      <w:r>
        <w:t xml:space="preserve">Run after the pilot is built (Implementation Step 8) and after each distribution cycle. The goal of testing here is </w:t>
      </w:r>
      <w:r>
        <w:rPr>
          <w:b/>
        </w:rPr>
        <w:t>reconciliation</w:t>
      </w:r>
      <w:r>
        <w:t xml:space="preserve"> — the report/export numbers must equal the console numbers.</w:t>
      </w:r>
    </w:p>
    <w:p>
      <w:pPr>
        <w:pStyle w:val="Heading2"/>
      </w:pPr>
      <w:r>
        <w:t>Test 1 — Data sources readable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EPRPT-Discovery.ps1</w:t>
      </w:r>
      <w:r>
        <w:t xml:space="preserve">. </w:t>
      </w:r>
      <w:r>
        <w:rPr>
          <w:b/>
        </w:rPr>
        <w:t>Expected:</w:t>
      </w:r>
      <w:r>
        <w:t xml:space="preserve"> It signs in and reads managed devices, compliance, configuration, and apps, and reports non-zero device counts for the scope.</w:t>
      </w:r>
    </w:p>
    <w:p>
      <w:pPr>
        <w:pStyle w:val="Heading2"/>
      </w:pPr>
      <w:r>
        <w:t>Test 2 — Scope groups correct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EPRPT-Set-ReportingScopeTargeting.ps1</w:t>
      </w:r>
      <w:r>
        <w:t xml:space="preserve"> in read mode.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Endpoint Reporting Scope – Pilot – Stage</w:t>
      </w:r>
      <w:r>
        <w:t xml:space="preserve"> and </w:t>
      </w:r>
      <w:r>
        <w:rPr>
          <w:rFonts w:ascii="Consolas" w:hAnsi="Consolas"/>
          <w:sz w:val="19"/>
        </w:rPr>
        <w:t>Endpoint Reporting Scope – Fleet – Prod</w:t>
      </w:r>
      <w:r>
        <w:t xml:space="preserve"> exist with the expected membership counts.</w:t>
      </w:r>
    </w:p>
    <w:p>
      <w:pPr>
        <w:pStyle w:val="Heading2"/>
      </w:pPr>
      <w:r>
        <w:t>Test 3 — Export produces files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EPRPT-Export-Scheduled.ps1</w:t>
      </w:r>
      <w:r>
        <w:t xml:space="preserve"> (default dry single run) to the reporting destination. </w:t>
      </w:r>
      <w:r>
        <w:rPr>
          <w:b/>
        </w:rPr>
        <w:t>Expected:</w:t>
      </w:r>
      <w:r>
        <w:t xml:space="preserve"> One or more CSV/JSON export files land in </w:t>
      </w:r>
      <w:r>
        <w:rPr>
          <w:rFonts w:ascii="Consolas" w:hAnsi="Consolas"/>
          <w:sz w:val="19"/>
        </w:rPr>
        <w:t>-OutputPath</w:t>
      </w:r>
      <w:r>
        <w:t xml:space="preserve"> and open cleanly.</w:t>
      </w:r>
    </w:p>
    <w:p>
      <w:pPr>
        <w:pStyle w:val="Heading2"/>
      </w:pPr>
      <w:r>
        <w:t>Test 4 — KPI report renders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EPRPT-Report.ps1 -Group "Endpoint Reporting Scope – Pilot – Stage"</w:t>
      </w:r>
      <w:r>
        <w:t xml:space="preserve">. </w:t>
      </w:r>
      <w:r>
        <w:rPr>
          <w:b/>
        </w:rPr>
        <w:t>Expected:</w:t>
      </w:r>
      <w:r>
        <w:t xml:space="preserve"> A consolidated report shows patch %, compliance %, encryption %, app success %, and health % plus a per-device CSV.</w:t>
      </w:r>
    </w:p>
    <w:p>
      <w:pPr>
        <w:pStyle w:val="Heading2"/>
      </w:pPr>
      <w:r>
        <w:t>Test 5 — Numbers reconcile (the gate)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EPRPT-Validation.ps1</w:t>
      </w:r>
      <w:r>
        <w:t xml:space="preserve"> for the pilot scope; compare each KPI to the matching Intune </w:t>
      </w:r>
      <w:r>
        <w:rPr>
          <w:b/>
        </w:rPr>
        <w:t>Reports</w:t>
      </w:r>
      <w:r>
        <w:t xml:space="preserve"> portal view (Device compliance, Windows updates, Encryption, App install status). </w:t>
      </w:r>
      <w:r>
        <w:rPr>
          <w:b/>
        </w:rPr>
        <w:t>Expected:</w:t>
      </w:r>
      <w:r>
        <w:t xml:space="preserve"> Each KPI matches the console within the validation tolerance; no KPI flagged as mismatched.</w:t>
      </w:r>
    </w:p>
    <w:p>
      <w:pPr>
        <w:pStyle w:val="Heading2"/>
      </w:pPr>
      <w:r>
        <w:t>Test 6 — Configuration Manager devices counted (if applicable)</w:t>
      </w:r>
    </w:p>
    <w:p>
      <w:r>
        <w:rPr>
          <w:b/>
        </w:rPr>
        <w:t>Do:</w:t>
      </w:r>
      <w:r>
        <w:t xml:space="preserve"> Open Configuration Manager console → </w:t>
      </w:r>
      <w:r>
        <w:rPr>
          <w:b/>
        </w:rPr>
        <w:t>Monitoring → Reporting → Reports</w:t>
      </w:r>
      <w:r>
        <w:t xml:space="preserve"> and compare the software-update/compliance figures to the consolidated report's Configuration Manager portion. </w:t>
      </w:r>
      <w:r>
        <w:rPr>
          <w:b/>
        </w:rPr>
        <w:t>Expected:</w:t>
      </w:r>
      <w:r>
        <w:t xml:space="preserve"> Configuration-Manager-managed devices are represented and consistent.</w:t>
      </w:r>
    </w:p>
    <w:p>
      <w:pPr>
        <w:pStyle w:val="Heading2"/>
      </w:pPr>
      <w:r>
        <w:t>Test 7 — Distribution cycle</w:t>
      </w:r>
    </w:p>
    <w:p>
      <w:r>
        <w:rPr>
          <w:b/>
        </w:rPr>
        <w:t>Do:</w:t>
      </w:r>
      <w:r>
        <w:t xml:space="preserve"> Confirm the scheduled export </w:t>
      </w:r>
      <w:r>
        <w:rPr>
          <w:rFonts w:ascii="Consolas" w:hAnsi="Consolas"/>
          <w:sz w:val="19"/>
        </w:rPr>
        <w:t>Endpoint KPI Distribution – Leadership – Prod</w:t>
      </w:r>
      <w:r>
        <w:t xml:space="preserve"> produced its latest files and the dashboard refreshed. </w:t>
      </w:r>
      <w:r>
        <w:rPr>
          <w:b/>
        </w:rPr>
        <w:t>Expected:</w:t>
      </w:r>
      <w:r>
        <w:t xml:space="preserve"> Current-dated export files exist; the dashboard shows the latest KPI values.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1–5 pass; every KPI reconciles for </w:t>
            </w:r>
            <w:r>
              <w:rPr>
                <w:rFonts w:ascii="Consolas" w:hAnsi="Consolas"/>
                <w:sz w:val="19"/>
              </w:rPr>
              <w:t>Endpoint Reporting Scope – Pilot – Stage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Fleet pass</w:t>
            </w:r>
          </w:p>
        </w:tc>
        <w:tc>
          <w:tcPr>
            <w:tcW w:type="dxa" w:w="4320"/>
          </w:tcPr>
          <w:p>
            <w:r>
              <w:t xml:space="preserve">Tests 1–7 pass for </w:t>
            </w:r>
            <w:r>
              <w:rPr>
                <w:rFonts w:ascii="Consolas" w:hAnsi="Consolas"/>
                <w:sz w:val="19"/>
              </w:rPr>
              <w:t>Endpoint Reporting Scope – Fleet – Prod</w:t>
            </w:r>
            <w:r>
              <w:t xml:space="preserve"> before broad distribution</w:t>
            </w:r>
          </w:p>
        </w:tc>
      </w:tr>
    </w:tbl>
    <w:p>
      <w:pPr>
        <w:pStyle w:val="Heading1"/>
      </w:pPr>
      <w:r>
        <w:t>6. Troubleshooting Guide — Endpoint Reporting &amp; Dashboards</w:t>
      </w:r>
    </w:p>
    <w:p>
      <w:r>
        <w:t xml:space="preserve">Use </w:t>
      </w:r>
      <w:r>
        <w:rPr>
          <w:rFonts w:ascii="Consolas" w:hAnsi="Consolas"/>
          <w:sz w:val="19"/>
        </w:rPr>
        <w:t>EPRPT-Discovery.ps1</w:t>
      </w:r>
      <w:r>
        <w:t xml:space="preserve"> to confirm data-source access, </w:t>
      </w:r>
      <w:r>
        <w:rPr>
          <w:rFonts w:ascii="Consolas" w:hAnsi="Consolas"/>
          <w:sz w:val="19"/>
        </w:rPr>
        <w:t>EPRPT-Validation.ps1</w:t>
      </w:r>
      <w:r>
        <w:t xml:space="preserve"> to reconcile counts, and </w:t>
      </w:r>
      <w:r>
        <w:rPr>
          <w:rFonts w:ascii="Consolas" w:hAnsi="Consolas"/>
          <w:sz w:val="19"/>
        </w:rPr>
        <w:t>EPRPT-Report.ps1</w:t>
      </w:r>
      <w:r>
        <w:t xml:space="preserve"> for the consolidated KPI view.</w:t>
      </w:r>
    </w:p>
    <w:p>
      <w:pPr>
        <w:pStyle w:val="Heading2"/>
      </w:pPr>
      <w:r>
        <w:t>A. Cannot sign in / read a data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Discovery fails to connect</w:t>
            </w:r>
          </w:p>
        </w:tc>
        <w:tc>
          <w:tcPr>
            <w:tcW w:type="dxa" w:w="2880"/>
          </w:tcPr>
          <w:p>
            <w:r>
              <w:t>Graph SDK missing or no consent</w:t>
            </w:r>
          </w:p>
        </w:tc>
        <w:tc>
          <w:tcPr>
            <w:tcW w:type="dxa" w:w="2880"/>
          </w:tcPr>
          <w:p>
            <w:r>
              <w:t>Install the Microsoft Graph SDK; sign in with an Intune-read admin; grant the read scopes</w:t>
            </w:r>
          </w:p>
        </w:tc>
      </w:tr>
      <w:tr>
        <w:tc>
          <w:tcPr>
            <w:tcW w:type="dxa" w:w="2880"/>
          </w:tcPr>
          <w:p>
            <w:r>
              <w:t>One source reads, another does not</w:t>
            </w:r>
          </w:p>
        </w:tc>
        <w:tc>
          <w:tcPr>
            <w:tcW w:type="dxa" w:w="2880"/>
          </w:tcPr>
          <w:p>
            <w:r>
              <w:t>Missing a specific read scope</w:t>
            </w:r>
          </w:p>
        </w:tc>
        <w:tc>
          <w:tcPr>
            <w:tcW w:type="dxa" w:w="2880"/>
          </w:tcPr>
          <w:p>
            <w:r>
              <w:t>Add the missing scope (</w:t>
            </w:r>
            <w:r>
              <w:rPr>
                <w:rFonts w:ascii="Consolas" w:hAnsi="Consolas"/>
                <w:sz w:val="19"/>
              </w:rPr>
              <w:t>DeviceManagementApps.Read.All</w:t>
            </w:r>
            <w:r>
              <w:t>, etc.) and re-consent</w:t>
            </w:r>
          </w:p>
        </w:tc>
      </w:tr>
      <w:tr>
        <w:tc>
          <w:tcPr>
            <w:tcW w:type="dxa" w:w="2880"/>
          </w:tcPr>
          <w:p>
            <w:r>
              <w:t>Unattended export 401/403</w:t>
            </w:r>
          </w:p>
        </w:tc>
        <w:tc>
          <w:tcPr>
            <w:tcW w:type="dxa" w:w="2880"/>
          </w:tcPr>
          <w:p>
            <w:r>
              <w:t>App registration not consented or wrong secret</w:t>
            </w:r>
          </w:p>
        </w:tc>
        <w:tc>
          <w:tcPr>
            <w:tcW w:type="dxa" w:w="2880"/>
          </w:tcPr>
          <w:p>
            <w:r>
              <w:t xml:space="preserve">Confirm admin consent on </w:t>
            </w:r>
            <w:r>
              <w:rPr>
                <w:rFonts w:ascii="Consolas" w:hAnsi="Consolas"/>
                <w:sz w:val="19"/>
              </w:rPr>
              <w:t>Endpoint Reporting Export – Tenant – Prod</w:t>
            </w:r>
            <w:r>
              <w:t>; refresh the client secret/certificate</w:t>
            </w:r>
          </w:p>
        </w:tc>
      </w:tr>
    </w:tbl>
    <w:p>
      <w:pPr>
        <w:pStyle w:val="Heading2"/>
      </w:pPr>
      <w:r>
        <w:t>B. Numbers don't reconcile (KPI mismatch)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Report % differs from portal</w:t>
            </w:r>
          </w:p>
        </w:tc>
        <w:tc>
          <w:tcPr>
            <w:tcW w:type="dxa" w:w="2880"/>
          </w:tcPr>
          <w:p>
            <w:r>
              <w:t>Different scope or filter</w:t>
            </w:r>
          </w:p>
        </w:tc>
        <w:tc>
          <w:tcPr>
            <w:tcW w:type="dxa" w:w="2880"/>
          </w:tcPr>
          <w:p>
            <w:r>
              <w:t>Confirm the report runs against the same group (</w:t>
            </w:r>
            <w:r>
              <w:rPr>
                <w:rFonts w:ascii="Consolas" w:hAnsi="Consolas"/>
                <w:sz w:val="19"/>
              </w:rPr>
              <w:t>Endpoint Reporting Scope – …</w:t>
            </w:r>
            <w:r>
              <w:t>) and the same OS/state filter as the portal view</w:t>
            </w:r>
          </w:p>
        </w:tc>
      </w:tr>
      <w:tr>
        <w:tc>
          <w:tcPr>
            <w:tcW w:type="dxa" w:w="2880"/>
          </w:tcPr>
          <w:p>
            <w:r>
              <w:t>Counts lower than expected</w:t>
            </w:r>
          </w:p>
        </w:tc>
        <w:tc>
          <w:tcPr>
            <w:tcW w:type="dxa" w:w="2880"/>
          </w:tcPr>
          <w:p>
            <w:r>
              <w:t>Stale devices not checked in</w:t>
            </w:r>
          </w:p>
        </w:tc>
        <w:tc>
          <w:tcPr>
            <w:tcW w:type="dxa" w:w="2880"/>
          </w:tcPr>
          <w:p>
            <w:r>
              <w:t>Devices report last-known state; let them sync, or document the "last seen" window in the KPI definition</w:t>
            </w:r>
          </w:p>
        </w:tc>
      </w:tr>
      <w:tr>
        <w:tc>
          <w:tcPr>
            <w:tcW w:type="dxa" w:w="2880"/>
          </w:tcPr>
          <w:p>
            <w:r>
              <w:t>Encryption % off</w:t>
            </w:r>
          </w:p>
        </w:tc>
        <w:tc>
          <w:tcPr>
            <w:tcW w:type="dxa" w:w="2880"/>
          </w:tcPr>
          <w:p>
            <w:r>
              <w:t>Encryption report still calculating</w:t>
            </w:r>
          </w:p>
        </w:tc>
        <w:tc>
          <w:tcPr>
            <w:tcW w:type="dxa" w:w="2880"/>
          </w:tcPr>
          <w:p>
            <w:r>
              <w:t>The encryption report can lag after enrollment; re-run after the device reports encryption status</w:t>
            </w:r>
          </w:p>
        </w:tc>
      </w:tr>
      <w:tr>
        <w:tc>
          <w:tcPr>
            <w:tcW w:type="dxa" w:w="2880"/>
          </w:tcPr>
          <w:p>
            <w:r>
              <w:t>App success % off</w:t>
            </w:r>
          </w:p>
        </w:tc>
        <w:tc>
          <w:tcPr>
            <w:tcW w:type="dxa" w:w="2880"/>
          </w:tcPr>
          <w:p>
            <w:r>
              <w:t>In-progress installs counted</w:t>
            </w:r>
          </w:p>
        </w:tc>
        <w:tc>
          <w:tcPr>
            <w:tcW w:type="dxa" w:w="2880"/>
          </w:tcPr>
          <w:p>
            <w:r>
              <w:t>Reconcile only completed install states; exclude pending/in-progress per the KPI definition</w:t>
            </w:r>
          </w:p>
        </w:tc>
      </w:tr>
    </w:tbl>
    <w:p>
      <w:pPr>
        <w:pStyle w:val="Heading2"/>
      </w:pPr>
      <w:r>
        <w:t>C. Export job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Export never completes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exportJobs</w:t>
            </w:r>
            <w:r>
              <w:t xml:space="preserve"> still processing</w:t>
            </w:r>
          </w:p>
        </w:tc>
        <w:tc>
          <w:tcPr>
            <w:tcW w:type="dxa" w:w="2880"/>
          </w:tcPr>
          <w:p>
            <w:r>
              <w:t xml:space="preserve">The job is async; let </w:t>
            </w:r>
            <w:r>
              <w:rPr>
                <w:rFonts w:ascii="Consolas" w:hAnsi="Consolas"/>
                <w:sz w:val="19"/>
              </w:rPr>
              <w:t>EPRPT-Export-Scheduled.ps1</w:t>
            </w:r>
            <w:r>
              <w:t xml:space="preserve"> poll to completion before downloading</w:t>
            </w:r>
          </w:p>
        </w:tc>
      </w:tr>
      <w:tr>
        <w:tc>
          <w:tcPr>
            <w:tcW w:type="dxa" w:w="2880"/>
          </w:tcPr>
          <w:p>
            <w:r>
              <w:t>Empty/partial export</w:t>
            </w:r>
          </w:p>
        </w:tc>
        <w:tc>
          <w:tcPr>
            <w:tcW w:type="dxa" w:w="2880"/>
          </w:tcPr>
          <w:p>
            <w:r>
              <w:t>Wrong report name or filter</w:t>
            </w:r>
          </w:p>
        </w:tc>
        <w:tc>
          <w:tcPr>
            <w:tcW w:type="dxa" w:w="2880"/>
          </w:tcPr>
          <w:p>
            <w:r>
              <w:t xml:space="preserve">Confirm the requested report name and filter; large tenants page — let the script follow </w:t>
            </w:r>
            <w:r>
              <w:rPr>
                <w:rFonts w:ascii="Consolas" w:hAnsi="Consolas"/>
                <w:sz w:val="19"/>
              </w:rPr>
              <w:t>@odata.nextLink</w:t>
            </w:r>
          </w:p>
        </w:tc>
      </w:tr>
      <w:tr>
        <w:tc>
          <w:tcPr>
            <w:tcW w:type="dxa" w:w="2880"/>
          </w:tcPr>
          <w:p>
            <w:r>
              <w:t>Files don't land</w:t>
            </w:r>
          </w:p>
        </w:tc>
        <w:tc>
          <w:tcPr>
            <w:tcW w:type="dxa" w:w="2880"/>
          </w:tcPr>
          <w:p>
            <w:r>
              <w:t>Output path not writable</w:t>
            </w:r>
          </w:p>
        </w:tc>
        <w:tc>
          <w:tcPr>
            <w:tcW w:type="dxa" w:w="2880"/>
          </w:tcPr>
          <w:p>
            <w:r>
              <w:t xml:space="preserve">Point </w:t>
            </w:r>
            <w:r>
              <w:rPr>
                <w:rFonts w:ascii="Consolas" w:hAnsi="Consolas"/>
                <w:sz w:val="19"/>
              </w:rPr>
              <w:t>-OutputPath</w:t>
            </w:r>
            <w:r>
              <w:t xml:space="preserve"> at a writable reporting destination; check share/library permissions</w:t>
            </w:r>
          </w:p>
        </w:tc>
      </w:tr>
    </w:tbl>
    <w:p>
      <w:pPr>
        <w:pStyle w:val="Heading2"/>
      </w:pPr>
      <w:r>
        <w:t>D. Configuration Manager reports</w:t>
      </w:r>
    </w:p>
    <w:p>
      <w:pPr>
        <w:pStyle w:val="ListBullet"/>
      </w:pPr>
      <w:r>
        <w:t xml:space="preserve">Reports won't render in </w:t>
      </w:r>
      <w:r>
        <w:rPr>
          <w:b/>
        </w:rPr>
        <w:t>Monitoring → Reporting</w:t>
      </w:r>
      <w:r>
        <w:t xml:space="preserve"> → the </w:t>
      </w:r>
      <w:r>
        <w:rPr>
          <w:b/>
        </w:rPr>
        <w:t>Reporting Services point</w:t>
      </w:r>
      <w:r>
        <w:t xml:space="preserve"> (SSRS) is</w:t>
      </w:r>
    </w:p>
    <w:p>
      <w:r>
        <w:t xml:space="preserve">  down or mis-URL'd; confirm the SSRS reporting point role and that the report URL resolves.</w:t>
      </w:r>
    </w:p>
    <w:p>
      <w:pPr>
        <w:pStyle w:val="ListBullet"/>
      </w:pPr>
      <w:r>
        <w:t>Configuration Manager devices missing from the consolidated view → confirm those collections report</w:t>
      </w:r>
    </w:p>
    <w:p>
      <w:r>
        <w:t xml:space="preserve">  and that you are reading the SSRS software-update/compliance reports, not only Intune.</w:t>
      </w:r>
    </w:p>
    <w:p>
      <w:pPr>
        <w:pStyle w:val="Heading2"/>
      </w:pPr>
      <w:r>
        <w:t>E. Scope-group issues</w:t>
      </w:r>
    </w:p>
    <w:p>
      <w:pPr>
        <w:pStyle w:val="ListBullet"/>
      </w:pPr>
      <w:r>
        <w:t xml:space="preserve">Pilot and fleet numbers blur together → confirm </w:t>
      </w:r>
      <w:r>
        <w:rPr>
          <w:rFonts w:ascii="Consolas" w:hAnsi="Consolas"/>
          <w:sz w:val="19"/>
        </w:rPr>
        <w:t>EPRPT-Set-ReportingScopeTargeting.ps1</w:t>
      </w:r>
      <w:r>
        <w:t xml:space="preserve"> populated</w:t>
      </w:r>
    </w:p>
    <w:p>
      <w:r>
        <w:t xml:space="preserve">  the correct, separate groups and that the report </w:t>
      </w:r>
      <w:r>
        <w:rPr>
          <w:rFonts w:ascii="Consolas" w:hAnsi="Consolas"/>
          <w:sz w:val="19"/>
        </w:rPr>
        <w:t>-Group</w:t>
      </w:r>
      <w:r>
        <w:t xml:space="preserve"> parameter targets the intended scope.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Connect-MgGraph -Scopes 'DeviceManagementManagedDevices.Read.All' -NoWelcome   # confirm read access</w:t>
        <w:br/>
        <w:t>Invoke-MgGraphRequest -Method GET -Uri '/v1.0/deviceManagement/managedDevices?$top=1'   # smoke test</w:t>
        <w:br/>
        <w:t>Invoke-MgGraphRequest -Method GET -Uri '/beta/deviceManagement/reports/exportJobs'      # list export jobs</w:t>
      </w:r>
    </w:p>
    <w:p>
      <w:pPr>
        <w:pStyle w:val="Heading2"/>
      </w:pPr>
      <w:r>
        <w:t>G. When to escalate</w:t>
      </w:r>
    </w:p>
    <w:p>
      <w:r>
        <w:t>If discovery confirms read access, scopes are consented, devices are synced, and a KPI still will not reconcile after matching scope and filter to the portal, capture the script output and the portal view side by side and open a Microsoft support case for the affected report.</w:t>
      </w:r>
    </w:p>
    <w:p>
      <w:pPr>
        <w:pStyle w:val="Heading1"/>
      </w:pPr>
      <w:r>
        <w:t>7. Best Practices — Endpoint Reporting &amp; Dashboards</w:t>
      </w:r>
    </w:p>
    <w:p>
      <w:pPr>
        <w:pStyle w:val="ListBullet"/>
      </w:pPr>
      <w:r>
        <w:rPr>
          <w:b/>
        </w:rPr>
        <w:t>Define the KPI and its single source first.</w:t>
      </w:r>
      <w:r>
        <w:t xml:space="preserve"> The most important practice: one authoritative</w:t>
      </w:r>
    </w:p>
    <w:p>
      <w:r>
        <w:t xml:space="preserve">  source per KPI means the same question always returns the same number. Disagreement starts when two   people pull the same KPI two different ways.</w:t>
      </w:r>
    </w:p>
    <w:p>
      <w:pPr>
        <w:pStyle w:val="ListBullet"/>
      </w:pPr>
      <w:r>
        <w:rPr>
          <w:b/>
        </w:rPr>
        <w:t>Validate before you distribute.</w:t>
      </w:r>
      <w:r>
        <w:t xml:space="preserve"> Reconcile every KPI against the console on the pilot scope</w:t>
      </w:r>
    </w:p>
    <w:p>
      <w:r>
        <w:t xml:space="preserve">  before broad distribution — the pilot gate is what makes the numbers trustworthy.</w:t>
      </w:r>
    </w:p>
    <w:p>
      <w:pPr>
        <w:pStyle w:val="ListBullet"/>
      </w:pPr>
      <w:r>
        <w:rPr>
          <w:b/>
        </w:rPr>
        <w:t>Automate the pull, don't hand-build it.</w:t>
      </w:r>
      <w:r>
        <w:t xml:space="preserve"> Use the Graph </w:t>
      </w:r>
      <w:r>
        <w:rPr>
          <w:rFonts w:ascii="Consolas" w:hAnsi="Consolas"/>
          <w:sz w:val="19"/>
        </w:rPr>
        <w:t>exportJobs</w:t>
      </w:r>
      <w:r>
        <w:t xml:space="preserve"> so the figures are</w:t>
      </w:r>
    </w:p>
    <w:p>
      <w:r>
        <w:t xml:space="preserve">  reproduced by the same code every cycle, not re-derived in a spreadsheet.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groups, the export app,</w:t>
      </w:r>
    </w:p>
    <w:p>
      <w:r>
        <w:t xml:space="preserve">  the report definition, and the distribution schedule, and reuse the names verbatim so the objects   are findable and auditable.</w:t>
      </w:r>
    </w:p>
    <w:p>
      <w:pPr>
        <w:pStyle w:val="ListBullet"/>
      </w:pPr>
      <w:r>
        <w:rPr>
          <w:b/>
        </w:rPr>
        <w:t>Keep pilot and fleet scopes separate</w:t>
      </w:r>
      <w:r>
        <w:t xml:space="preserve"> until the pilot reconciles; never report a number you have</w:t>
      </w:r>
    </w:p>
    <w:p>
      <w:r>
        <w:t xml:space="preserve">  not validated against its source.</w:t>
      </w:r>
    </w:p>
    <w:p>
      <w:pPr>
        <w:pStyle w:val="ListBullet"/>
      </w:pPr>
      <w:r>
        <w:rPr>
          <w:b/>
        </w:rPr>
        <w:t>Store secrets outside the code.</w:t>
      </w:r>
      <w:r>
        <w:t xml:space="preserve"> The export app's client secret/certificate lives in an</w:t>
      </w:r>
    </w:p>
    <w:p>
      <w:r>
        <w:t xml:space="preserve">  environment secret or secrets vault — never in the script or a config committed to source.</w:t>
      </w:r>
    </w:p>
    <w:p>
      <w:pPr>
        <w:pStyle w:val="ListBullet"/>
      </w:pPr>
      <w:r>
        <w:rPr>
          <w:b/>
        </w:rPr>
        <w:t>Use read-only access for reporting.</w:t>
      </w:r>
      <w:r>
        <w:t xml:space="preserve"> Discovery, validation, and the KPI report only need read</w:t>
      </w:r>
    </w:p>
    <w:p>
      <w:r>
        <w:t xml:space="preserve">  scopes; do not grant write permissions to a reporting identity.</w:t>
      </w:r>
    </w:p>
    <w:p>
      <w:pPr>
        <w:pStyle w:val="ListBullet"/>
      </w:pPr>
      <w:r>
        <w:rPr>
          <w:b/>
        </w:rPr>
        <w:t>Cover the whole fleet.</w:t>
      </w:r>
      <w:r>
        <w:t xml:space="preserve"> If any devices are still managed by Configuration Manager, include the</w:t>
      </w:r>
    </w:p>
    <w:p>
      <w:r>
        <w:t xml:space="preserve">  SSRS reports so the consolidated view is complete, not just the Intune slice.</w:t>
      </w:r>
    </w:p>
    <w:p>
      <w:pPr>
        <w:pStyle w:val="ListBullet"/>
      </w:pPr>
      <w:r>
        <w:rPr>
          <w:b/>
        </w:rPr>
        <w:t>Timestamp and archive exports.</w:t>
      </w:r>
      <w:r>
        <w:t xml:space="preserve"> Keep dated export files so an auditor can see the exact data</w:t>
      </w:r>
    </w:p>
    <w:p>
      <w:r>
        <w:t xml:space="preserve">  behind a past report.</w:t>
      </w:r>
    </w:p>
    <w:p>
      <w:pPr>
        <w:pStyle w:val="ListBullet"/>
      </w:pPr>
      <w:r>
        <w:rPr>
          <w:b/>
        </w:rPr>
        <w:t>Document the cadence and tolerances.</w:t>
      </w:r>
      <w:r>
        <w:t xml:space="preserve"> Record the distribution schedule and the reconciliation</w:t>
      </w:r>
    </w:p>
    <w:p>
      <w:r>
        <w:t xml:space="preserve">  tolerance used in validation, so the process is repeatable by the next operator.</w:t>
      </w:r>
    </w:p>
    <w:p>
      <w:pPr>
        <w:pStyle w:val="Heading1"/>
      </w:pPr>
      <w:r>
        <w:t>8. Deliverables Summary — Endpoint Reporting &amp; Dashboards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Intune/Configuration Manager data sources, the KPI set, Graph export, the reporting model,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Implement-if-missing, and the named objects</w:t>
            </w:r>
          </w:p>
        </w:tc>
      </w:tr>
      <w:tr>
        <w:tc>
          <w:tcPr>
            <w:tcW w:type="dxa" w:w="4320"/>
          </w:tcPr>
          <w:p>
            <w:r>
              <w:t>Global Requirements (Infrastructure)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KPIs, built-in reports, Graph export, dashboard, distribution, validation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Reconciliation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EPRPT-Discovery.ps1</w:t>
            </w:r>
          </w:p>
        </w:tc>
        <w:tc>
          <w:tcPr>
            <w:tcW w:type="dxa" w:w="4320"/>
          </w:tcPr>
          <w:p>
            <w:r>
              <w:t>Reporting-readiness: confirms it can sign in and read each Intune data source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EPRPT-Validation.ps1</w:t>
            </w:r>
          </w:p>
        </w:tc>
        <w:tc>
          <w:tcPr>
            <w:tcW w:type="dxa" w:w="4320"/>
          </w:tcPr>
          <w:p>
            <w:r>
              <w:t>Reconciles report/export counts against the live Intune source counts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EPRPT-Report.ps1</w:t>
            </w:r>
          </w:p>
        </w:tc>
        <w:tc>
          <w:tcPr>
            <w:tcW w:type="dxa" w:w="4320"/>
          </w:tcPr>
          <w:p>
            <w:r>
              <w:t>Consolidated endpoint KPI report — patch / compliance / encryption / app / health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EPRPT-Export-Scheduled.ps1</w:t>
            </w:r>
          </w:p>
        </w:tc>
        <w:tc>
          <w:tcPr>
            <w:tcW w:type="dxa" w:w="4320"/>
          </w:tcPr>
          <w:p>
            <w:r>
              <w:t xml:space="preserve">Microsoft Graph </w:t>
            </w:r>
            <w:r>
              <w:rPr>
                <w:rFonts w:ascii="Consolas" w:hAnsi="Consolas"/>
                <w:sz w:val="19"/>
              </w:rPr>
              <w:t>exportJobs</w:t>
            </w:r>
            <w:r>
              <w:t xml:space="preserve"> helper; defaults to a dry single 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EPRPT-Set-ReportingScopeTargeting.ps1</w:t>
            </w:r>
          </w:p>
        </w:tc>
        <w:tc>
          <w:tcPr>
            <w:tcW w:type="dxa" w:w="4320"/>
          </w:tcPr>
          <w:p>
            <w:r>
              <w:t>Builds/populates the reporting-scope Entra groups</w:t>
            </w:r>
          </w:p>
        </w:tc>
      </w:tr>
    </w:tbl>
    <w:p>
      <w:pPr>
        <w:pStyle w:val="Heading2"/>
      </w:pPr>
      <w:r>
        <w:t>Named objects (reuse verbatim)</w:t>
      </w:r>
    </w:p>
    <w:p>
      <w:pPr>
        <w:pStyle w:val="ListBullet"/>
      </w:pPr>
      <w:r>
        <w:t xml:space="preserve">App registration: </w:t>
      </w:r>
      <w:r>
        <w:rPr>
          <w:rFonts w:ascii="Consolas" w:hAnsi="Consolas"/>
          <w:sz w:val="19"/>
        </w:rPr>
        <w:t>Endpoint Reporting Export – Tenant – Prod</w:t>
      </w:r>
    </w:p>
    <w:p>
      <w:pPr>
        <w:pStyle w:val="ListBullet"/>
      </w:pPr>
      <w:r>
        <w:t xml:space="preserve">Reporting-scope groups: </w:t>
      </w:r>
      <w:r>
        <w:rPr>
          <w:rFonts w:ascii="Consolas" w:hAnsi="Consolas"/>
          <w:sz w:val="19"/>
        </w:rPr>
        <w:t>Endpoint Reporting Scope – Pilot – Stage</w:t>
      </w:r>
      <w:r>
        <w:t xml:space="preserve">, </w:t>
      </w:r>
      <w:r>
        <w:rPr>
          <w:rFonts w:ascii="Consolas" w:hAnsi="Consolas"/>
          <w:sz w:val="19"/>
        </w:rPr>
        <w:t>Endpoint Reporting Scope – Fleet – Prod</w:t>
      </w:r>
    </w:p>
    <w:p>
      <w:pPr>
        <w:pStyle w:val="ListBullet"/>
      </w:pPr>
      <w:r>
        <w:t xml:space="preserve">Report definition: </w:t>
      </w:r>
      <w:r>
        <w:rPr>
          <w:rFonts w:ascii="Consolas" w:hAnsi="Consolas"/>
          <w:sz w:val="19"/>
        </w:rPr>
        <w:t>Endpoint KPI Report – Fleet – Prod</w:t>
      </w:r>
    </w:p>
    <w:p>
      <w:pPr>
        <w:pStyle w:val="ListBullet"/>
      </w:pPr>
      <w:r>
        <w:t xml:space="preserve">Distribution schedule: </w:t>
      </w:r>
      <w:r>
        <w:rPr>
          <w:rFonts w:ascii="Consolas" w:hAnsi="Consolas"/>
          <w:sz w:val="19"/>
        </w:rPr>
        <w:t>Endpoint KPI Distribution – Leadership – Prod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Configure → Pilot → Validate → Expand</w:t>
      </w:r>
      <w:r>
        <w:t>, with a reconciliation</w:t>
      </w:r>
    </w:p>
    <w:p>
      <w:r>
        <w:t xml:space="preserve">  gate before broad distribution.</w:t>
      </w:r>
    </w:p>
    <w:p>
      <w:pPr>
        <w:pStyle w:val="Heading2"/>
      </w:pPr>
      <w:r>
        <w:t>Outcome</w:t>
      </w:r>
    </w:p>
    <w:p>
      <w:r>
        <w:t>Trustworthy, repeatable endpoint reporting — patch, compliance, encryption, app deployment, and device health across Intune and Configuration Manager — with the same numbers every time,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EPRPT-Discovery.ps1</w:t>
      </w:r>
    </w:p>
    <w:p>
      <w:r>
        <w:rPr>
          <w:b/>
        </w:rPr>
        <w:t>Purpose:</w:t>
      </w:r>
      <w:r>
        <w:t xml:space="preserve"> Confirms the data sources and permissions needed for endpoint reporting are reachable: signs in to Microsoft Graph and reads managed devices, compliance, device configuration, and apps, reporting a count for each so you know the reporting layer can be built. HOW TO RUN powershell -ExecutionPolicy Bypass -File .\EPRPT-Discovery.ps1 Requires the Microsoft Graph PowerShell SDK and read scopes: DeviceManagementManagedDevices.Read.All, DeviceManagementConfiguration.Read.All, DeviceManagementApps.Read.All, Group.Read.All. EXPECTED RESULTS A line per data source with a count, and an overall READY / NOT READY result. .NOTES Workplace Marketplace — Infrastructure.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'DeviceManagementManagedDevices.Read.All','DeviceManagementConfiguration.Read.All','DeviceManagementApps.Read.All','Group.Read.All' -NoWelcome</w:t>
      </w:r>
    </w:p>
    <w:p>
      <w:r>
        <w:rPr>
          <w:b/>
        </w:rPr>
        <w:t>How to run:</w:t>
      </w:r>
      <w:r>
        <w:t xml:space="preserve"> powershell -ExecutionPolicy Bypass -File .\EPRPT-Discovery.ps1 Requires the Microsoft Graph PowerShell SDK and read scopes: DeviceManagementManagedDevices.Read.All, DeviceManagementConfiguration.Read.All, DeviceManagementApps.Read.All, Group.Read.All. EXPECTED RESULTS A line per data source with a count, and an overall READY / NOT READY result. .NOTES Workplace Marketplace — Infrastructure.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'DeviceManagementManagedDevices.Read.All','DeviceManagementConfiguration.Read.All','DeviceManagementApps.Read.All','Group.Read.All' -NoWelcome</w:t>
      </w:r>
    </w:p>
    <w:p>
      <w:pPr>
        <w:pStyle w:val="Heading2"/>
      </w:pPr>
      <w:r>
        <w:t>EPRPT-Export-Scheduled.ps1</w:t>
      </w:r>
    </w:p>
    <w:p>
      <w:r>
        <w:rPr>
          <w:b/>
        </w:rPr>
        <w:t>Purpose:</w:t>
      </w:r>
      <w:r>
        <w:t xml:space="preserve"> Requests an Intune report export through the Microsoft Graph deviceManagement reports exportJobs endpoint, polls until the job completes, and downloads the resulting file (CSV inside a ZIP) to a reporting destination. This is the automatable pull that lets the same KPI data be reproduced on a schedule. DEFAULTS TO A DRY SINGLE RUN — it performs one export and exits; it does NOT install a recurring schedule (do that in Task Scheduler / Azure Automation once the dry run succeeds). HOW TO RUN Dry single run (default): powershell -ExecutionPolicy Bypass -File .\EPRPT-Export-Scheduled.ps1 -OutputPath C:\Reporting\export Choose a report (default DeviceCompliance): ... -ReportName Devices -OutputPath C:\Reporting\export Unattended (app registration), pass app credentials via environment secrets, not literals. Requires the Microsoft Graph SDK and DeviceManagementManagedDevices.Read.All (read). EXPECTED RESULTS One downloaded export file in -OutputPath and a SUCCESS line; no recurring schedule is created. .NOTES Workplace Marketplace — Infrastructure. Reads/exports Intune report data via Microsoft Graph. Common report names: DeviceCompliance, Devices, DeviceInstallStatusByApp, BitLockerReport, FeatureUpdateDeviceState (confirm the current list in your tenant before scheduling). #&gt; [CmdletBinding()] param( [Parameter(Mandatory)][string]$OutputPath, [string]$ReportName = 'DeviceCompliance', [int]$TimeoutSeconds = 300 ) if (-not (Test-Path $OutputPath)) { New-Item -ItemType Directory -Path $OutputPath -Force | Out-Null } if (-not (Get-Module -ListAvailable -Name Microsoft.Graph.Authentication)) { Install-Module Microsoft.Graph -Scope CurrentUser -Force -AllowClobber } Import-Module Microsoft.Graph.Authentication -ErrorAction Stop Connect-MgGraph -Scopes 'DeviceManagementManagedDevices.Read.All' -NoWelcome</w:t>
      </w:r>
    </w:p>
    <w:p>
      <w:r>
        <w:rPr>
          <w:b/>
        </w:rPr>
        <w:t>How to run:</w:t>
      </w:r>
      <w:r>
        <w:t xml:space="preserve"> Dry single run (default): powershell -ExecutionPolicy Bypass -File .\EPRPT-Export-Scheduled.ps1 -OutputPath C:\Reporting\export Choose a report (default DeviceCompliance): ... -ReportName Devices -OutputPath C:\Reporting\export Unattended (app registration), pass app credentials via environment secrets, not literals. Requires the Microsoft Graph SDK and DeviceManagementManagedDevices.Read.All (read). EXPECTED RESULTS One downloaded export file in -OutputPath and a SUCCESS line; no recurring schedule is created. .NOTES Workplace Marketplace — Infrastructure. Reads/exports Intune report data via Microsoft Graph. Common report names: DeviceCompliance, Devices, DeviceInstallStatusByApp, BitLockerReport, FeatureUpdateDeviceState (confirm the current list in your tenant before scheduling). #&gt; [CmdletBinding()] param( [Parameter(Mandatory)][string]$OutputPath, [string]$ReportName = 'DeviceCompliance', [int]$TimeoutSeconds = 300 ) if (-not (Test-Path $OutputPath)) { New-Item -ItemType Directory -Path $OutputPath -Force | Out-Null } if (-not (Get-Module -ListAvailable -Name Microsoft.Graph.Authentication)) { Install-Module Microsoft.Graph -Scope CurrentUser -Force -AllowClobber } Import-Module Microsoft.Graph.Authentication -ErrorAction Stop Connect-MgGraph -Scopes 'DeviceManagementManagedDevices.Read.All' -NoWelcome</w:t>
      </w:r>
    </w:p>
    <w:p>
      <w:pPr>
        <w:pStyle w:val="Heading2"/>
      </w:pPr>
      <w:r>
        <w:t>EPRPT-Report.ps1</w:t>
      </w:r>
    </w:p>
    <w:p>
      <w:r>
        <w:rPr>
          <w:b/>
        </w:rPr>
        <w:t>Purpose:</w:t>
      </w:r>
      <w:r>
        <w:t xml:space="preserve"> Produces the consolidated endpoint KPI report from Intune data via Microsoft Graph: patch compliance %, device compliance %, encryption coverage %, app deployment success %, and device health %, optionally scoped to a reporting-scope group. Writes a summary to the console and a per-device CSV that EPRPT-Validation.ps1 can reconcile. HOW TO RUN powershell -ExecutionPolicy Bypass -File .\EPRPT-Report.ps1 -CsvPath C:\Temp\eprpt-report.csv [-Group "Endpoint Reporting Scope - Pilot - Stage"] Requires the Microsoft Graph SDK and read scopes: DeviceManagementManagedDevices.Read.All, DeviceManagementApps.Read.All, Group.Read.All. EXPECTED RESULTS The five endpoint KPIs as percentages and a per-device CSV (device, OS, compliant, encrypted, health, last sync). .NOTES Workplace Marketplace — Infrastructure. Read-only against Microsoft Graph. #&gt; [CmdletBinding()] param( [string]$CsvPath, [string]$Group ) if (-not (Get-Module -ListAvailable -Name Microsoft.Graph.Authentication)) { Install-Module Microsoft.Graph -Scope CurrentUser -Force -AllowClobber } Import-Module Microsoft.Graph.Authentication -ErrorAction Stop Connect-MgGraph -Scopes 'DeviceManagementManagedDevices.Read.All','DeviceManagementApps.Read.All','Group.Read.All' -NoWelcome</w:t>
      </w:r>
    </w:p>
    <w:p>
      <w:r>
        <w:rPr>
          <w:b/>
        </w:rPr>
        <w:t>How to run:</w:t>
      </w:r>
      <w:r>
        <w:t xml:space="preserve"> powershell -ExecutionPolicy Bypass -File .\EPRPT-Report.ps1 -CsvPath C:\Temp\eprpt-report.csv [-Group "Endpoint Reporting Scope - Pilot - Stage"] Requires the Microsoft Graph SDK and read scopes: DeviceManagementManagedDevices.Read.All, DeviceManagementApps.Read.All, Group.Read.All. EXPECTED RESULTS The five endpoint KPIs as percentages and a per-device CSV (device, OS, compliant, encrypted, health, last sync). .NOTES Workplace Marketplace — Infrastructure. Read-only against Microsoft Graph. #&gt; [CmdletBinding()] param( [string]$CsvPath, [string]$Group ) if (-not (Get-Module -ListAvailable -Name Microsoft.Graph.Authentication)) { Install-Module Microsoft.Graph -Scope CurrentUser -Force -AllowClobber } Import-Module Microsoft.Graph.Authentication -ErrorAction Stop Connect-MgGraph -Scopes 'DeviceManagementManagedDevices.Read.All','DeviceManagementApps.Read.All','Group.Read.All' -NoWelcome</w:t>
      </w:r>
    </w:p>
    <w:p>
      <w:pPr>
        <w:pStyle w:val="Heading2"/>
      </w:pPr>
      <w:r>
        <w:t>EPRPT-Set-ReportingScopeTargeting.ps1</w:t>
      </w:r>
    </w:p>
    <w:p>
      <w:r>
        <w:rPr>
          <w:b/>
        </w:rPr>
        <w:t>Purpose:</w:t>
      </w:r>
      <w:r>
        <w:t xml:space="preserve"> Creates (or, in read mode, just reports on) the two reporting-scope groups used to target reporting and exports at a pilot population first and the whole fleet second: 'Endpoint Reporting Scope - Pilot - Stage' 'Endpoint Reporting Scope - Fleet - Prod' Optionally adds device object IDs to the pilot group from a supplied list. HOW TO RUN Report only (default, read-only): powershell -ExecutionPolicy Bypass -File .\EPRPT-Set-ReportingScopeTargeting.ps1 Create the groups if missing: ... -Create Add pilot members (Entra device object IDs): ... -Create -PilotDeviceObjectIds id1,id2,id3 Requires the Microsoft Graph SDK. Read mode: Group.Read.All. Create/add: Group.ReadWrite.All. EXPECTED RESULTS Read mode: existence + membership count for each group. Create mode: the groups created if missing and pilot members added; a final summary. .NOTES Workplace Marketplace — Infrastructure. Read-only unless -Create is supplied. #&gt; [CmdletBinding()] param( [switch]$Create, [string[]]$PilotDeviceObjectIds = @() ) $pilot = 'Endpoint Reporting Scope - Pilot - Stage' $fleet = 'Endpoint Reporting Scope - Fleet - Prod'</w:t>
      </w:r>
    </w:p>
    <w:p>
      <w:r>
        <w:rPr>
          <w:b/>
        </w:rPr>
        <w:t>How to run:</w:t>
      </w:r>
      <w:r>
        <w:t xml:space="preserve"> Report only (default, read-only): powershell -ExecutionPolicy Bypass -File .\EPRPT-Set-ReportingScopeTargeting.ps1 Create the groups if missing: ... -Create Add pilot members (Entra device object IDs): ... -Create -PilotDeviceObjectIds id1,id2,id3 Requires the Microsoft Graph SDK. Read mode: Group.Read.All. Create/add: Group.ReadWrite.All. EXPECTED RESULTS Read mode: existence + membership count for each group. Create mode: the groups created if missing and pilot members added; a final summary. .NOTES Workplace Marketplace — Infrastructure. Read-only unless -Create is supplied. #&gt; [CmdletBinding()] param( [switch]$Create, [string[]]$PilotDeviceObjectIds = @() ) $pilot = 'Endpoint Reporting Scope - Pilot - Stage' $fleet = 'Endpoint Reporting Scope - Fleet - Prod'</w:t>
      </w:r>
    </w:p>
    <w:p>
      <w:pPr>
        <w:pStyle w:val="Heading2"/>
      </w:pPr>
      <w:r>
        <w:t>EPRPT-Validation.ps1</w:t>
      </w:r>
    </w:p>
    <w:p>
      <w:r>
        <w:rPr>
          <w:b/>
        </w:rPr>
        <w:t>Purpose:</w:t>
      </w:r>
      <w:r>
        <w:t xml:space="preserve"> Recomputes the in-scope device totals straight from Microsoft Graph (managed devices, compliant devices, encryption-on devices) and compares them to a previously generated report CSV (from EPRPT-Report.ps1). Flags any KPI whose numbers do not match within a tolerance, so you only distribute numbers that reconcile (the pilot gate). HOW TO RUN powershell -ExecutionPolicy Bypass -File .\EPRPT-Validation.ps1 -ReportCsv C:\Temp\eprpt-report.csv [-TolerancePct 1] Requires the Microsoft Graph SDK and DeviceManagementManagedDevices.Read.All. EXPECTED RESULTS A per-KPI comparison (source vs report) and an overall RECONCILED / MISMATCH result. .NOTES Workplace Marketplace — Infrastructure. Read-only against Microsoft Graph. #&gt; [CmdletBinding()] param( [Parameter(Mandatory)][string]$ReportCsv, [int]$TolerancePct = 1 ) if (-not (Test-Path $ReportCsv)) { throw "Report CSV not found: $ReportCsv" } if (-not (Get-Module -ListAvailable -Name Microsoft.Graph.Authentication)) { Install-Module Microsoft.Graph -Scope CurrentUser -Force -AllowClobber } Import-Module Microsoft.Graph.Authentication -ErrorAction Stop Connect-MgGraph -Scopes 'DeviceManagementManagedDevices.Read.All' -NoWelcome</w:t>
      </w:r>
    </w:p>
    <w:p>
      <w:r>
        <w:rPr>
          <w:b/>
        </w:rPr>
        <w:t>How to run:</w:t>
      </w:r>
      <w:r>
        <w:t xml:space="preserve"> powershell -ExecutionPolicy Bypass -File .\EPRPT-Validation.ps1 -ReportCsv C:\Temp\eprpt-report.csv [-TolerancePct 1] Requires the Microsoft Graph SDK and DeviceManagementManagedDevices.Read.All. EXPECTED RESULTS A per-KPI comparison (source vs report) and an overall RECONCILED / MISMATCH result. .NOTES Workplace Marketplace — Infrastructure. Read-only against Microsoft Graph. #&gt; [CmdletBinding()] param( [Parameter(Mandatory)][string]$ReportCsv, [int]$TolerancePct = 1 ) if (-not (Test-Path $ReportCsv)) { throw "Report CSV not found: $ReportCsv" } if (-not (Get-Module -ListAvailable -Name Microsoft.Graph.Authentication)) { Install-Module Microsoft.Graph -Scope CurrentUser -Force -AllowClobber } Import-Module Microsoft.Graph.Authentication -ErrorAction Stop Connect-MgGraph -Scopes 'DeviceManagementManagedDevices.Read.All' -NoWelcome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