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New-Site Endpoint Rollout Playbook</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New-Site Endpoint Rollout Playbook (Microsoft Intune)</w:t>
      </w:r>
    </w:p>
    <w:p>
      <w:r>
        <w:t>Opening a new office, clinic, branch, or acquired site usually means reinventing the endpoint rollout from scratch — scrambling on go-live day and discovering missing apps, no printers, or no network access while staff are already trying to work. This package replaces that scramble with a repeatable program: a sequenced playbook that provisions the site's devices, applies your existing baseline, deploys the site's apps and printers, validates connectivity and identity, and runs a concrete go-live checklist — so every new location opens the same proven way.</w:t>
      </w:r>
    </w:p>
    <w:p>
      <w:r>
        <w:t>This is a complete, deploy-it-today playbook for rolling out endpoints at a new site with Microsoft Intune, written for an administrator with no prior site-rollout experience. It reuses the Intune standards you already have rather than building anything new.</w:t>
      </w:r>
    </w:p>
    <w:p>
      <w:pPr>
        <w:pStyle w:val="Heading2"/>
      </w:pPr>
      <w:r>
        <w:t>What you get</w:t>
      </w:r>
    </w:p>
    <w:p>
      <w:pPr>
        <w:pStyle w:val="ListBullet"/>
      </w:pPr>
      <w:r>
        <w:t>A plain-language Solution Overview of the new-site rollout model and its dependency order.</w:t>
      </w:r>
    </w:p>
    <w:p>
      <w:pPr>
        <w:pStyle w:val="ListBullet"/>
      </w:pPr>
      <w:r>
        <w:t>A Requirements Guide with verify / implement-if-missing for every prerequisite.</w:t>
      </w:r>
    </w:p>
    <w:p>
      <w:pPr>
        <w:pStyle w:val="ListBullet"/>
      </w:pPr>
      <w:r>
        <w:t>An Implementation Guide of precise, click-by-click Intune steps in the required order.</w:t>
      </w:r>
    </w:p>
    <w:p>
      <w:pPr>
        <w:pStyle w:val="ListBullet"/>
      </w:pPr>
      <w:r>
        <w:t>Five PowerShell scripts for site-readiness discovery, per-device go-live validation, a site</w:t>
      </w:r>
    </w:p>
    <w:p>
      <w:r>
        <w:t xml:space="preserve">  rollout status report, safe remediation of failed deployments, and a site device-group builder.</w:t>
      </w:r>
    </w:p>
    <w:p>
      <w:pPr>
        <w:pStyle w:val="ListBullet"/>
      </w:pPr>
      <w:r>
        <w:t>A concrete go-live checklist, plus Testing and Troubleshooting guides for confident rollout.</w:t>
      </w:r>
    </w:p>
    <w:p>
      <w:pPr>
        <w:pStyle w:val="Heading2"/>
      </w:pPr>
      <w:r>
        <w:t>What this delivers</w:t>
      </w:r>
    </w:p>
    <w:p>
      <w:r>
        <w:t>A sequenced rollout — network/identity readiness, then provisioning, then your baseline, then the site's apps and printers, then validation, then go-live — driven by a per-site device group and a consistent object-naming convention. The first site runs as the pilot; once it passes the go-live gate, you repeat the same program at every subsequent location.</w:t>
      </w:r>
    </w:p>
    <w:p>
      <w:pPr>
        <w:pStyle w:val="Heading2"/>
      </w:pPr>
      <w:r>
        <w:t>The deployment model</w:t>
      </w:r>
    </w:p>
    <w:p>
      <w:r>
        <w:t>Assess → Configure → Pilot → Validate → Expand. The first site is the pilot.</w:t>
      </w:r>
    </w:p>
    <w:p>
      <w:pPr>
        <w:pStyle w:val="Heading2"/>
      </w:pPr>
      <w:r>
        <w:t>Outcome</w:t>
      </w:r>
    </w:p>
    <w:p>
      <w:r>
        <w:t>Every new site opening with endpoints that work on day one — provisioned, baselined, app- and printer-ready, and validated against a go-live checklist — proven on a pilot site before you repeat it everywhere.</w:t>
      </w:r>
    </w:p>
    <w:p>
      <w:pPr>
        <w:pStyle w:val="Heading1"/>
      </w:pPr>
      <w:r>
        <w:t>1. Solution Overview — New-Site Endpoint Rollout Playbook</w:t>
      </w:r>
    </w:p>
    <w:p>
      <w:pPr>
        <w:pStyle w:val="Heading2"/>
      </w:pPr>
      <w:r>
        <w:t>What this playbook is</w:t>
      </w:r>
    </w:p>
    <w:p>
      <w:r>
        <w:t>The New-Site Endpoint Rollout Playbook is a repeatable program for standing up Windows endpoints at a new location — a new office, clinic, branch, or acquired site — using Microsoft Intune. Instead of reinventing the rollout each time, you follow one sequenced process: confirm the site's network and identity readiness, provision its devices, apply your existing device baseline, deploy the site's apps and printers, validate that everything works, and run a go-live checklist before staff arrive.</w:t>
      </w:r>
    </w:p>
    <w:p>
      <w:r>
        <w:t>It deliberately reuses the Intune standards you already have — your compliance policy, your security baseline, your Autopilot/enrollment configuration, your printer deployment method — and adds only the per-site coordination layer: a site device group, site-scoped assignments, validation, and the go-live gate. The repeatable way to open a site is to make the rollout a program, not a one-off.</w:t>
      </w:r>
    </w:p>
    <w:p>
      <w:pPr>
        <w:pStyle w:val="Heading2"/>
      </w:pPr>
      <w:r>
        <w:t>The dependency order (why the sequence matters)</w:t>
      </w:r>
    </w:p>
    <w:p>
      <w:r>
        <w:t>Each stage depends on the one before it; doing them out of order is the usual cause of a chaotic go-live. The order is:</w:t>
      </w:r>
    </w:p>
    <w:p>
      <w:pPr>
        <w:pStyle w:val="ListNumber"/>
      </w:pPr>
      <w:r>
        <w:t>Network / identity readiness — the site can reach Microsoft cloud endpoints and devices can sign</w:t>
      </w:r>
    </w:p>
    <w:p>
      <w:r>
        <w:t xml:space="preserve">   in and enroll. Nothing downstream works without this, so it is verified first.</w:t>
      </w:r>
    </w:p>
    <w:p>
      <w:pPr>
        <w:pStyle w:val="ListNumber"/>
      </w:pPr>
      <w:r>
        <w:t>Provisioning — devices are enrolled into Intune and placed in the site's device group.</w:t>
      </w:r>
    </w:p>
    <w:p>
      <w:pPr>
        <w:pStyle w:val="ListNumber"/>
      </w:pPr>
      <w:r>
        <w:t>Baseline — your standard compliance policy, security baseline, and configuration apply to the</w:t>
      </w:r>
    </w:p>
    <w:p>
      <w:r>
        <w:t xml:space="preserve">   site's devices so they match the rest of the fleet.</w:t>
      </w:r>
    </w:p>
    <w:p>
      <w:pPr>
        <w:pStyle w:val="ListNumber"/>
      </w:pPr>
      <w:r>
        <w:t>Apps and printers — the site's required applications and its local printers deploy to the site</w:t>
      </w:r>
    </w:p>
    <w:p>
      <w:r>
        <w:t xml:space="preserve">   group.</w:t>
      </w:r>
    </w:p>
    <w:p>
      <w:pPr>
        <w:pStyle w:val="ListNumber"/>
      </w:pPr>
      <w:r>
        <w:t>Validation — connectivity, identity sign-in, baseline state, app installs, and printing are</w:t>
      </w:r>
    </w:p>
    <w:p>
      <w:r>
        <w:t xml:space="preserve">   confirmed per device.</w:t>
      </w:r>
    </w:p>
    <w:p>
      <w:pPr>
        <w:pStyle w:val="ListNumber"/>
      </w:pPr>
      <w:r>
        <w:t>Go-live checklist — a final gate; only when every item passes does the site open.</w:t>
      </w:r>
    </w:p>
    <w:p>
      <w:r>
        <w:t>After the first site passes the gate, you expand: repeat the identical program for the next site by cloning the site group and assignments and changing only the site name.</w:t>
      </w:r>
    </w:p>
    <w:p>
      <w:pPr>
        <w:pStyle w:val="Heading2"/>
      </w:pPr>
      <w:r>
        <w:t>How it works</w:t>
      </w:r>
    </w:p>
    <w:p>
      <w:pPr>
        <w:pStyle w:val="ListBullet"/>
      </w:pPr>
      <w:r>
        <w:t>A per-site Microsoft Entra device group scopes every assignment to that site only, so one site's</w:t>
      </w:r>
    </w:p>
    <w:p>
      <w:r>
        <w:t xml:space="preserve">  rollout never disturbs another.</w:t>
      </w:r>
    </w:p>
    <w:p>
      <w:pPr>
        <w:pStyle w:val="ListBullet"/>
      </w:pPr>
      <w:r>
        <w:t>Existing baseline and configuration profiles are assigned to the new site group — you reuse them,</w:t>
      </w:r>
    </w:p>
    <w:p>
      <w:r>
        <w:t xml:space="preserve">  you do not author new ones.</w:t>
      </w:r>
    </w:p>
    <w:p>
      <w:pPr>
        <w:pStyle w:val="ListBullet"/>
      </w:pPr>
      <w:r>
        <w:t>The site's app set and printer set are deployed to the site group as required (auto-installed)</w:t>
      </w:r>
    </w:p>
    <w:p>
      <w:r>
        <w:t xml:space="preserve">  assignments.</w:t>
      </w:r>
    </w:p>
    <w:p>
      <w:pPr>
        <w:pStyle w:val="ListBullet"/>
      </w:pPr>
      <w:r>
        <w:t>Validation scripts confirm each device meets the go-live criteria; the go-live checklist is the</w:t>
      </w:r>
    </w:p>
    <w:p>
      <w:r>
        <w:t xml:space="preserve">  final human gate.</w:t>
      </w:r>
    </w:p>
    <w:p>
      <w:pPr>
        <w:pStyle w:val="ListBullet"/>
      </w:pPr>
      <w:r>
        <w:t>A status report shows, per site, how many devices are provisioned, baselined, app-ready, and</w:t>
      </w:r>
    </w:p>
    <w:p>
      <w:r>
        <w:t xml:space="preserve">  validated — so you know at a glance whether the site is ready to open.</w:t>
      </w:r>
    </w:p>
    <w:p>
      <w:pPr>
        <w:pStyle w:val="Heading2"/>
      </w:pPr>
      <w:r>
        <w:t>What you control</w:t>
      </w:r>
    </w:p>
    <w:p>
      <w:pPr>
        <w:pStyle w:val="ListBullet"/>
      </w:pPr>
      <w:r>
        <w:t>The per-site device group and the consistent naming of every object created for the site.</w:t>
      </w:r>
    </w:p>
    <w:p>
      <w:pPr>
        <w:pStyle w:val="ListBullet"/>
      </w:pPr>
      <w:r>
        <w:t>Which existing baseline / configuration profiles are assigned to the site.</w:t>
      </w:r>
    </w:p>
    <w:p>
      <w:pPr>
        <w:pStyle w:val="ListBullet"/>
      </w:pPr>
      <w:r>
        <w:t>The site's app set and printer set.</w:t>
      </w:r>
    </w:p>
    <w:p>
      <w:pPr>
        <w:pStyle w:val="ListBullet"/>
      </w:pPr>
      <w:r>
        <w:t>The go-live criteria and the order in which sites are opened (pilot first, then expand).</w:t>
      </w:r>
    </w:p>
    <w:p>
      <w:pPr>
        <w:pStyle w:val="Heading2"/>
      </w:pPr>
      <w:r>
        <w:t>Object naming convention (use verbatim)</w:t>
      </w:r>
    </w:p>
    <w:p>
      <w:r>
        <w:t xml:space="preserve">Every object you create for a site is named </w:t>
      </w:r>
      <w:r>
        <w:rPr>
          <w:rFonts w:ascii="Consolas" w:hAnsi="Consolas"/>
          <w:sz w:val="19"/>
        </w:rPr>
        <w:t>&lt;Purpose&gt; – &lt;Site&gt; – &lt;Stage&gt;</w:t>
      </w:r>
      <w:r>
        <w:t xml:space="preserve"> so the tenant stays readable as you add sites. Reuse these names exactly:</w:t>
      </w:r>
    </w:p>
    <w:p>
      <w:pPr>
        <w:pStyle w:val="ListBullet"/>
      </w:pPr>
      <w:r>
        <w:t xml:space="preserve">Site device group (pilot site): </w:t>
      </w:r>
      <w:r>
        <w:rPr>
          <w:rFonts w:ascii="Consolas" w:hAnsi="Consolas"/>
          <w:sz w:val="19"/>
        </w:rPr>
        <w:t>New Site – Site A – Pilot</w:t>
      </w:r>
    </w:p>
    <w:p>
      <w:pPr>
        <w:pStyle w:val="ListBullet"/>
      </w:pPr>
      <w:r>
        <w:t xml:space="preserve">Site device group (a later site): </w:t>
      </w:r>
      <w:r>
        <w:rPr>
          <w:rFonts w:ascii="Consolas" w:hAnsi="Consolas"/>
          <w:sz w:val="19"/>
        </w:rPr>
        <w:t>New Site – Site B – Production</w:t>
      </w:r>
    </w:p>
    <w:p>
      <w:pPr>
        <w:pStyle w:val="ListBullet"/>
      </w:pPr>
      <w:r>
        <w:t xml:space="preserve">App deployment assignment: </w:t>
      </w:r>
      <w:r>
        <w:rPr>
          <w:rFonts w:ascii="Consolas" w:hAnsi="Consolas"/>
          <w:sz w:val="19"/>
        </w:rPr>
        <w:t>App Deployment – Site A – Pilot</w:t>
      </w:r>
    </w:p>
    <w:p>
      <w:pPr>
        <w:pStyle w:val="ListBullet"/>
      </w:pPr>
      <w:r>
        <w:t xml:space="preserve">Printer deployment assignment: </w:t>
      </w:r>
      <w:r>
        <w:rPr>
          <w:rFonts w:ascii="Consolas" w:hAnsi="Consolas"/>
          <w:sz w:val="19"/>
        </w:rPr>
        <w:t>Printer Deployment – Site A – Pilot</w:t>
      </w:r>
    </w:p>
    <w:p>
      <w:pPr>
        <w:pStyle w:val="ListBullet"/>
      </w:pPr>
      <w:r>
        <w:t xml:space="preserve">Baseline assignment: </w:t>
      </w:r>
      <w:r>
        <w:rPr>
          <w:rFonts w:ascii="Consolas" w:hAnsi="Consolas"/>
          <w:sz w:val="19"/>
        </w:rPr>
        <w:t>Baseline Assignment – Site A – Pilot</w:t>
      </w:r>
    </w:p>
    <w:p>
      <w:r>
        <w:t xml:space="preserve">For the first site, the Stage is </w:t>
      </w:r>
      <w:r>
        <w:rPr>
          <w:rFonts w:ascii="Consolas" w:hAnsi="Consolas"/>
          <w:sz w:val="19"/>
        </w:rPr>
        <w:t>Pilot</w:t>
      </w:r>
      <w:r>
        <w:t xml:space="preserve">; for every site after the pilot validates, the Stage is </w:t>
      </w:r>
      <w:r>
        <w:rPr>
          <w:rFonts w:ascii="Consolas" w:hAnsi="Consolas"/>
          <w:sz w:val="19"/>
        </w:rPr>
        <w:t>Production</w:t>
      </w:r>
      <w:r>
        <w:t>.</w:t>
      </w:r>
    </w:p>
    <w:p>
      <w:pPr>
        <w:pStyle w:val="Heading2"/>
      </w:pPr>
      <w:r>
        <w:t>Benefits</w:t>
      </w:r>
    </w:p>
    <w:p>
      <w:pPr>
        <w:pStyle w:val="ListBullet"/>
      </w:pPr>
      <w:r>
        <w:t>Predictable go-live — endpoints work on day one because nothing is improvised.</w:t>
      </w:r>
    </w:p>
    <w:p>
      <w:pPr>
        <w:pStyle w:val="ListBullet"/>
      </w:pPr>
      <w:r>
        <w:t>Repeatable — every site opens the same proven way; the second site is faster than the first.</w:t>
      </w:r>
    </w:p>
    <w:p>
      <w:pPr>
        <w:pStyle w:val="ListBullet"/>
      </w:pPr>
      <w:r>
        <w:t>Low risk — the first site runs as a pilot and must pass a go-live gate before you scale.</w:t>
      </w:r>
    </w:p>
    <w:p>
      <w:pPr>
        <w:pStyle w:val="ListBullet"/>
      </w:pPr>
      <w:r>
        <w:t>Reuses your standards — no new baseline to maintain; the site inherits the fleet's configuration.</w:t>
      </w:r>
    </w:p>
    <w:p>
      <w:pPr>
        <w:pStyle w:val="ListBullet"/>
      </w:pPr>
      <w:r>
        <w:t>Visible — a per-site status report shows exactly how far each rollout has progressed.</w:t>
      </w:r>
    </w:p>
    <w:p>
      <w:pPr>
        <w:pStyle w:val="Heading2"/>
      </w:pPr>
      <w:r>
        <w:t>Limitations (be honest with buyers)</w:t>
      </w:r>
    </w:p>
    <w:p>
      <w:pPr>
        <w:pStyle w:val="ListBullet"/>
      </w:pPr>
      <w:r>
        <w:t>This is a coordination playbook, not a replacement for your baseline — it assumes you already have</w:t>
      </w:r>
    </w:p>
    <w:p>
      <w:r>
        <w:t xml:space="preserve">  a compliance policy, security baseline, and enrollment method in place (the Requirements Guide   shows how to confirm or create them).</w:t>
      </w:r>
    </w:p>
    <w:p>
      <w:pPr>
        <w:pStyle w:val="ListBullet"/>
      </w:pPr>
      <w:r>
        <w:t>It manages Windows endpoints through Intune; non-Windows platforms and on-premises-only servers</w:t>
      </w:r>
    </w:p>
    <w:p>
      <w:r>
        <w:t xml:space="preserve">  are out of scope.</w:t>
      </w:r>
    </w:p>
    <w:p>
      <w:pPr>
        <w:pStyle w:val="ListBullet"/>
      </w:pPr>
      <w:r>
        <w:t>Physical site readiness (cabling, internet circuit, Wi-Fi) must be delivered by the site/network</w:t>
      </w:r>
    </w:p>
    <w:p>
      <w:r>
        <w:t xml:space="preserve">  team; the playbook verifies cloud reachability but does not install network hardware.</w:t>
      </w:r>
    </w:p>
    <w:p>
      <w:pPr>
        <w:pStyle w:val="ListBullet"/>
      </w:pPr>
      <w:r>
        <w:t>Printer deployment uses your existing method (Universal Print or a print-server connector); the</w:t>
      </w:r>
    </w:p>
    <w:p>
      <w:r>
        <w:t xml:space="preserve">  playbook assigns printers to the site group but does not change your print architecture.</w:t>
      </w:r>
    </w:p>
    <w:p>
      <w:pPr>
        <w:pStyle w:val="Heading2"/>
      </w:pPr>
      <w:r>
        <w:t>The deployment model</w:t>
      </w:r>
    </w:p>
    <w:p>
      <w:pPr>
        <w:ind w:left="432"/>
      </w:pPr>
      <w:r>
        <w:rPr>
          <w:i/>
          <w:color w:val="2E86C1"/>
        </w:rPr>
        <w:t>Confirm network/identity → build the site device group → provision devices → apply baseline → deploy site apps and printers → validate → run the go-live checklist → expand to the next site. Model: Assess → Configure → Pilot → Validate → Expand — the first site is the pilot.</w:t>
      </w:r>
    </w:p>
    <w:p>
      <w:pPr>
        <w:pStyle w:val="Heading1"/>
      </w:pPr>
      <w:r>
        <w:t>2. Requirements Guide — New-Site Endpoint Rollout Playbook</w:t>
      </w:r>
    </w:p>
    <w:p>
      <w:r>
        <w:t xml:space="preserve">Verify </w:t>
      </w:r>
      <w:r>
        <w:rPr>
          <w:b/>
        </w:rPr>
        <w:t>every</w:t>
      </w:r>
      <w:r>
        <w:t xml:space="preserve"> requirement before you start a site rollout. Each entry: Description · Why · Verify · Implement-if-missing. Category-wide prerequisites are in </w:t>
      </w:r>
      <w:r>
        <w:rPr>
          <w:rFonts w:ascii="Consolas" w:hAnsi="Consolas"/>
          <w:sz w:val="19"/>
        </w:rPr>
        <w:t>global-requirements-infrastructure.md</w:t>
      </w:r>
      <w:r>
        <w:t>. This playbook reuses your existing Intune standards — most requirements below are about confirming those standards exist, not building new ones.</w:t>
      </w:r>
    </w:p>
    <w:p>
      <w:pPr>
        <w:pStyle w:val="Heading2"/>
      </w:pPr>
      <w:r>
        <w:t>2.1 Intune licensing</w:t>
      </w:r>
    </w:p>
    <w:p>
      <w:r>
        <w:t xml:space="preserve">Description: Microsoft Intune (Plan 1 or via Microsoft 365 E3/E5 or Business Premium). Why: Intune delivers the device group targeting, baseline, app, and printer assignments the rollout depends on. Verify: Microsoft 365 admin center → </w:t>
      </w:r>
      <w:r>
        <w:rPr>
          <w:b/>
        </w:rPr>
        <w:t>Billing → Licenses</w:t>
      </w:r>
      <w:r>
        <w:t>; confirm an Intune-bearing plan. Implement: Assign Microsoft 365 E3/E5 or Business Premium (Intune included), or standalone Intune Plan 1.</w:t>
      </w:r>
    </w:p>
    <w:p>
      <w:pPr>
        <w:pStyle w:val="Heading2"/>
      </w:pPr>
      <w:r>
        <w:t>2.2 Enrollment method for the new site</w:t>
      </w:r>
    </w:p>
    <w:p>
      <w:r>
        <w:t xml:space="preserve">Description: A way to enroll the site's devices into Intune — Windows Autopilot, automatic enrollment, or bulk enrollment. Why: Provisioning (the second stage) cannot happen until devices can enroll. Verify: Intune → </w:t>
      </w:r>
      <w:r>
        <w:rPr>
          <w:b/>
        </w:rPr>
        <w:t>Devices → Enrollment → Windows</w:t>
      </w:r>
      <w:r>
        <w:t xml:space="preserve">; confirm an enrollment method is configured (Autopilot profile or automatic enrollment). Implement: Configure </w:t>
      </w:r>
      <w:r>
        <w:rPr>
          <w:b/>
        </w:rPr>
        <w:t>Automatic Enrollment</w:t>
      </w:r>
      <w:r>
        <w:t xml:space="preserve"> (Intune → Devices → Enrollment → Automatic Enrollment, set MDM user scope), and/or import the site's devices as Autopilot devices.</w:t>
      </w:r>
    </w:p>
    <w:p>
      <w:pPr>
        <w:pStyle w:val="Heading2"/>
      </w:pPr>
      <w:r>
        <w:t>2.3 Site network / identity readiness</w:t>
      </w:r>
    </w:p>
    <w:p>
      <w:r>
        <w:t xml:space="preserve">Description: The site can reach Microsoft cloud endpoints and devices can sign in and enroll from the site's network. Why: This is the first dependency — provisioning, baseline, apps, and printing all fail if the site cannot reach Microsoft Entra and Intune. Verify: From a device on the site network, reach </w:t>
      </w:r>
      <w:r>
        <w:rPr>
          <w:rFonts w:ascii="Consolas" w:hAnsi="Consolas"/>
          <w:sz w:val="19"/>
        </w:rPr>
        <w:t>https://login.microsoftonline.com</w:t>
      </w:r>
      <w:r>
        <w:t xml:space="preserve"> and </w:t>
      </w:r>
      <w:r>
        <w:rPr>
          <w:rFonts w:ascii="Consolas" w:hAnsi="Consolas"/>
          <w:sz w:val="19"/>
        </w:rPr>
        <w:t>https://enrollment.manage.microsoft.com</w:t>
      </w:r>
      <w:r>
        <w:t xml:space="preserve">; run </w:t>
      </w:r>
      <w:r>
        <w:rPr>
          <w:rFonts w:ascii="Consolas" w:hAnsi="Consolas"/>
          <w:sz w:val="19"/>
        </w:rPr>
        <w:t>NEWSITE-Discovery.ps1</w:t>
      </w:r>
      <w:r>
        <w:t xml:space="preserve"> for an automated check. Implement: Have the network team allow Microsoft's published Microsoft 365 / Intune URL and IP ranges through the site proxy/firewall, and confirm the internet circuit and Wi-Fi are live.</w:t>
      </w:r>
    </w:p>
    <w:p>
      <w:pPr>
        <w:pStyle w:val="Heading2"/>
      </w:pPr>
      <w:r>
        <w:t>2.4 Existing device baseline</w:t>
      </w:r>
    </w:p>
    <w:p>
      <w:r>
        <w:t xml:space="preserve">Description: Your standard compliance policy, security baseline, and configuration profiles that the rest of the fleet uses. Why: The site inherits the fleet's baseline rather than getting a new one; this is what makes the rollout repeatable. Verify: Intune → </w:t>
      </w:r>
      <w:r>
        <w:rPr>
          <w:b/>
        </w:rPr>
        <w:t>Devices → Compliance</w:t>
      </w:r>
      <w:r>
        <w:t xml:space="preserve"> and </w:t>
      </w:r>
      <w:r>
        <w:rPr>
          <w:b/>
        </w:rPr>
        <w:t>Endpoint security → Security baselines</w:t>
      </w:r>
      <w:r>
        <w:t>; confirm your standard policies exist. Implement: If no baseline exists, create your standard compliance policy and security baseline once (this becomes the reusable baseline for all sites). The exact baseline is your organization's standard and is out of scope for this playbook.</w:t>
      </w:r>
    </w:p>
    <w:p>
      <w:pPr>
        <w:pStyle w:val="Heading2"/>
      </w:pPr>
      <w:r>
        <w:t>2.5 Site app set</w:t>
      </w:r>
    </w:p>
    <w:p>
      <w:r>
        <w:t xml:space="preserve">Description: The list of applications the site's staff need, available as Intune apps. Why: Apps are deployed to the site group during the apps/printers stage; they must already be packaged in Intune. Verify: Intune → </w:t>
      </w:r>
      <w:r>
        <w:rPr>
          <w:b/>
        </w:rPr>
        <w:t>Apps → Windows</w:t>
      </w:r>
      <w:r>
        <w:t>; confirm the site's required apps are present (Microsoft Store, Win32, or line-of-business apps). Implement: Add any missing apps (Intune → Apps → Windows → Add); reuse apps already in your catalog where possible.</w:t>
      </w:r>
    </w:p>
    <w:p>
      <w:pPr>
        <w:pStyle w:val="Heading2"/>
      </w:pPr>
      <w:r>
        <w:t>2.6 Site printer set and a printer deployment method</w:t>
      </w:r>
    </w:p>
    <w:p>
      <w:r>
        <w:t xml:space="preserve">Description: The site's local printers and your existing way of deploying them — Universal Print or a print-server / connector method. Why: Printers are assigned to the site group during the apps/printers stage. Verify: For Universal Print, Intune → </w:t>
      </w:r>
      <w:r>
        <w:rPr>
          <w:b/>
        </w:rPr>
        <w:t>Devices → Configuration</w:t>
      </w:r>
      <w:r>
        <w:t>; confirm a Universal Print printer profile or your printer-deployment configuration exists. For a print server, confirm the connector is in place. Implement: Register the site's printers in your chosen print method and prepare a printer assignment targetable to a device group. The playbook assigns to the site group; it does not change your print architecture.</w:t>
      </w:r>
    </w:p>
    <w:p>
      <w:pPr>
        <w:pStyle w:val="Heading2"/>
      </w:pPr>
      <w:r>
        <w:t>2.7 Site device group (created by this playbook)</w:t>
      </w:r>
    </w:p>
    <w:p>
      <w:r>
        <w:t xml:space="preserve">Description: A Microsoft Entra device group scoped to the new site, named per the convention. Why: It scopes every assignment to the site so one rollout never disturbs another. Verify: Entra → </w:t>
      </w:r>
      <w:r>
        <w:rPr>
          <w:b/>
        </w:rPr>
        <w:t>Groups</w:t>
      </w:r>
      <w:r>
        <w:t xml:space="preserve">; confirm the site group exists (e.g. </w:t>
      </w:r>
      <w:r>
        <w:rPr>
          <w:rFonts w:ascii="Consolas" w:hAnsi="Consolas"/>
          <w:sz w:val="19"/>
        </w:rPr>
        <w:t>New Site – Site A – Pilot</w:t>
      </w:r>
      <w:r>
        <w:t xml:space="preserve">). Implement: Create it manually (Entra → Groups → New group → Security) or run </w:t>
      </w:r>
      <w:r>
        <w:rPr>
          <w:rFonts w:ascii="Consolas" w:hAnsi="Consolas"/>
          <w:sz w:val="19"/>
        </w:rPr>
        <w:t>NEWSITE-Set-SiteGroupTargeting.ps1</w:t>
      </w:r>
      <w:r>
        <w:t xml:space="preserve"> to build it.</w:t>
      </w:r>
    </w:p>
    <w:p>
      <w:pPr>
        <w:pStyle w:val="Heading2"/>
      </w:pPr>
      <w:r>
        <w:t>2.8 Go-live window and pilot designation</w:t>
      </w:r>
    </w:p>
    <w:p>
      <w:r>
        <w:t>Description: A scheduled go-live date for the site, and a decision on which site is the pilot. Why: The first site runs as the pilot and must pass the go-live gate before you scale; the window sets the validation deadline. Verify: Confirm with the business the site's open date and that the first site is treated as the pilot. Implement: Designate the first site as the pilot; schedule its go-live with enough lead time to run validation and remediation before staff arrive.</w:t>
      </w:r>
    </w:p>
    <w:p>
      <w:r>
        <w:t>__________________________________________________</w:t>
      </w:r>
    </w:p>
    <w:p>
      <w:pPr>
        <w:pStyle w:val="Heading2"/>
      </w:pPr>
      <w:r>
        <w:t>Checklist</w:t>
      </w:r>
    </w:p>
    <w:p>
      <w:pPr>
        <w:pStyle w:val="ListBullet"/>
      </w:pPr>
      <w:r>
        <w:t>Intune licensing assigned</w:t>
      </w:r>
    </w:p>
    <w:p>
      <w:pPr>
        <w:pStyle w:val="ListBullet"/>
      </w:pPr>
      <w:r>
        <w:t>Enrollment method configured for the site (Autopilot / automatic enrollment)</w:t>
      </w:r>
    </w:p>
    <w:p>
      <w:pPr>
        <w:pStyle w:val="ListBullet"/>
      </w:pPr>
      <w:r>
        <w:t xml:space="preserve">Site network/identity reachable — </w:t>
      </w:r>
      <w:r>
        <w:rPr>
          <w:rFonts w:ascii="Consolas" w:hAnsi="Consolas"/>
          <w:sz w:val="19"/>
        </w:rPr>
        <w:t>NEWSITE-Discovery.ps1</w:t>
      </w:r>
    </w:p>
    <w:p>
      <w:pPr>
        <w:pStyle w:val="ListBullet"/>
      </w:pPr>
      <w:r>
        <w:t>Existing baseline (compliance + security baseline) present</w:t>
      </w:r>
    </w:p>
    <w:p>
      <w:pPr>
        <w:pStyle w:val="ListBullet"/>
      </w:pPr>
      <w:r>
        <w:t>Site app set available in Intune</w:t>
      </w:r>
    </w:p>
    <w:p>
      <w:pPr>
        <w:pStyle w:val="ListBullet"/>
      </w:pPr>
      <w:r>
        <w:t>Site printer set + printer deployment method ready</w:t>
      </w:r>
    </w:p>
    <w:p>
      <w:pPr>
        <w:pStyle w:val="ListBullet"/>
      </w:pPr>
      <w:r>
        <w:t>Site device group created (per naming convention)</w:t>
      </w:r>
    </w:p>
    <w:p>
      <w:pPr>
        <w:pStyle w:val="ListBullet"/>
      </w:pPr>
      <w:r>
        <w:t>Go-live window scheduled; first site designated as pilot</w:t>
      </w:r>
    </w:p>
    <w:p>
      <w:pPr>
        <w:pStyle w:val="Heading1"/>
      </w:pPr>
      <w:r>
        <w:t>3. Implementation Guide — New-Site Endpoint Rollout Playbook</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and the </w:t>
      </w:r>
      <w:r>
        <w:rPr>
          <w:b/>
        </w:rPr>
        <w:t>Microsoft Entra admin center</w:t>
      </w:r>
      <w:r>
        <w:t xml:space="preserve"> (</w:t>
      </w:r>
      <w:r>
        <w:rPr>
          <w:rFonts w:ascii="Consolas" w:hAnsi="Consolas"/>
          <w:sz w:val="19"/>
        </w:rPr>
        <w:t>https://entra.microsoft.com</w:t>
      </w:r>
      <w:r>
        <w:t>). The order matches the dependency chain: network/identity → provisioning → baseline → apps/printers → validation → go-live → expand.</w:t>
      </w:r>
    </w:p>
    <w:p>
      <w:pPr>
        <w:ind w:left="432"/>
      </w:pPr>
      <w:r>
        <w:rPr>
          <w:i/>
          <w:color w:val="2E86C1"/>
        </w:rPr>
        <w:t>Model: the first site is the pilot. Run the full sequence for the pilot site, pass the go-live gate, then repeat for each subsequent site by cloning the site group and assignments and changing only the site name. Name every object created &lt;Purpose&gt; – &lt;Site&gt; – &lt;Stage&gt; (e.g. New Site – Site A – Pilot).</w:t>
      </w:r>
    </w:p>
    <w:p>
      <w:pPr>
        <w:pStyle w:val="Heading2"/>
      </w:pPr>
      <w:r>
        <w:t>Step 1 — Confirm network and identity readiness</w:t>
      </w:r>
    </w:p>
    <w:p>
      <w:pPr>
        <w:pStyle w:val="ListNumber"/>
      </w:pPr>
      <w:r>
        <w:t xml:space="preserve">From a device on the new site's network, browse to </w:t>
      </w:r>
      <w:r>
        <w:rPr>
          <w:rFonts w:ascii="Consolas" w:hAnsi="Consolas"/>
          <w:sz w:val="19"/>
        </w:rPr>
        <w:t>https://login.microsoftonline.com</w:t>
      </w:r>
      <w:r>
        <w:t xml:space="preserve"> and</w:t>
      </w:r>
    </w:p>
    <w:p>
      <w:r>
        <w:t xml:space="preserve">   </w:t>
      </w:r>
      <w:r>
        <w:rPr>
          <w:rFonts w:ascii="Consolas" w:hAnsi="Consolas"/>
          <w:sz w:val="19"/>
        </w:rPr>
        <w:t>https://enrollment.manage.microsoft.com</w:t>
      </w:r>
      <w:r>
        <w:t xml:space="preserve"> — both must load.</w:t>
      </w:r>
    </w:p>
    <w:p>
      <w:pPr>
        <w:pStyle w:val="ListNumber"/>
      </w:pPr>
      <w:r>
        <w:t xml:space="preserve">Run </w:t>
      </w:r>
      <w:r>
        <w:rPr>
          <w:rFonts w:ascii="Consolas" w:hAnsi="Consolas"/>
          <w:sz w:val="19"/>
        </w:rPr>
        <w:t>NEWSITE-Discovery.ps1</w:t>
      </w:r>
      <w:r>
        <w:t xml:space="preserve"> on a device at the site to check cloud reachability, DNS, and time</w:t>
      </w:r>
    </w:p>
    <w:p>
      <w:r>
        <w:t xml:space="preserve">   sync.</w:t>
      </w:r>
    </w:p>
    <w:p>
      <w:pPr>
        <w:pStyle w:val="ListNumber"/>
      </w:pPr>
      <w:r>
        <w:t>Do not continue until the site is reachable; provisioning and everything after it depend on this.</w:t>
      </w:r>
    </w:p>
    <w:p>
      <w:pPr>
        <w:pStyle w:val="Heading2"/>
      </w:pPr>
      <w:r>
        <w:t>Step 2 — Build the site device group</w:t>
      </w:r>
    </w:p>
    <w:p>
      <w:pPr>
        <w:pStyle w:val="ListNumber"/>
      </w:pPr>
      <w:r>
        <w:t xml:space="preserve">Entra → </w:t>
      </w:r>
      <w:r>
        <w:rPr>
          <w:b/>
        </w:rPr>
        <w:t>Groups → New group</w:t>
      </w:r>
      <w:r>
        <w:t>.</w:t>
      </w:r>
    </w:p>
    <w:p>
      <w:pPr>
        <w:pStyle w:val="ListNumber"/>
      </w:pPr>
      <w:r>
        <w:rPr>
          <w:b/>
        </w:rPr>
        <w:t>Group type:</w:t>
      </w:r>
      <w:r>
        <w:t xml:space="preserve"> Security. </w:t>
      </w:r>
      <w:r>
        <w:rPr>
          <w:b/>
        </w:rPr>
        <w:t>Group name:</w:t>
      </w:r>
      <w:r>
        <w:t xml:space="preserve"> </w:t>
      </w:r>
      <w:r>
        <w:rPr>
          <w:rFonts w:ascii="Consolas" w:hAnsi="Consolas"/>
          <w:sz w:val="19"/>
        </w:rPr>
        <w:t>New Site – Site A – Pilot</w:t>
      </w:r>
      <w:r>
        <w:t xml:space="preserve"> (use </w:t>
      </w:r>
      <w:r>
        <w:rPr>
          <w:rFonts w:ascii="Consolas" w:hAnsi="Consolas"/>
          <w:sz w:val="19"/>
        </w:rPr>
        <w:t>Production</w:t>
      </w:r>
      <w:r>
        <w:t xml:space="preserve"> as the</w:t>
      </w:r>
    </w:p>
    <w:p>
      <w:r>
        <w:t xml:space="preserve">   Stage for sites after the pilot). </w:t>
      </w:r>
      <w:r>
        <w:rPr>
          <w:b/>
        </w:rPr>
        <w:t>Membership type:</w:t>
      </w:r>
      <w:r>
        <w:t xml:space="preserve"> Assigned (or a dynamic rule on the site's    device-name prefix or enrollment tag). </w:t>
      </w:r>
      <w:r>
        <w:rPr>
          <w:b/>
        </w:rPr>
        <w:t>Create</w:t>
      </w:r>
      <w:r>
        <w:t>.</w:t>
      </w:r>
    </w:p>
    <w:p>
      <w:pPr>
        <w:pStyle w:val="ListNumber"/>
      </w:pPr>
      <w:r>
        <w:t xml:space="preserve">Alternatively, run </w:t>
      </w:r>
      <w:r>
        <w:rPr>
          <w:rFonts w:ascii="Consolas" w:hAnsi="Consolas"/>
          <w:sz w:val="19"/>
        </w:rPr>
        <w:t>NEWSITE-Set-SiteGroupTargeting.ps1 -SiteName "Site A" -Stage "Pilot"</w:t>
      </w:r>
      <w:r>
        <w:t xml:space="preserve"> to</w:t>
      </w:r>
    </w:p>
    <w:p>
      <w:r>
        <w:t xml:space="preserve">   create the group and add the site's devices by name pattern or device ID list.</w:t>
      </w:r>
    </w:p>
    <w:p>
      <w:pPr>
        <w:pStyle w:val="Heading2"/>
      </w:pPr>
      <w:r>
        <w:t>Step 3 — Provision the site's devices</w:t>
      </w:r>
    </w:p>
    <w:p>
      <w:pPr>
        <w:pStyle w:val="ListNumber"/>
      </w:pPr>
      <w:r>
        <w:t>Enroll the site's devices using your configured method:</w:t>
      </w:r>
    </w:p>
    <w:p>
      <w:pPr>
        <w:pStyle w:val="ListBullet"/>
      </w:pPr>
      <w:r>
        <w:t xml:space="preserve">Autopilot: Intune → </w:t>
      </w:r>
      <w:r>
        <w:rPr>
          <w:b/>
        </w:rPr>
        <w:t>Devices → Enrollment → Windows → Windows Autopilot deployment profiles</w:t>
      </w:r>
      <w:r>
        <w:t>;</w:t>
      </w:r>
    </w:p>
    <w:p>
      <w:r>
        <w:t xml:space="preserve">     confirm the site's imported devices are assigned a profile, then run the out-of-box experience      on each device.</w:t>
      </w:r>
    </w:p>
    <w:p>
      <w:pPr>
        <w:pStyle w:val="ListBullet"/>
      </w:pPr>
      <w:r>
        <w:t>Automatic enrollment: join each device to Entra ID (**Settings → Accounts → Access work or</w:t>
      </w:r>
    </w:p>
    <w:p>
      <w:r>
        <w:t xml:space="preserve">     school → Connect → Join this device to Microsoft Entra ID**), which auto-enrolls it.</w:t>
      </w:r>
    </w:p>
    <w:p>
      <w:pPr>
        <w:pStyle w:val="ListNumber"/>
      </w:pPr>
      <w:r>
        <w:t xml:space="preserve">Confirm each device appears under Intune → </w:t>
      </w:r>
      <w:r>
        <w:rPr>
          <w:b/>
        </w:rPr>
        <w:t>Devices → All devices</w:t>
      </w:r>
      <w:r>
        <w:t xml:space="preserve"> and is a member of the site</w:t>
      </w:r>
    </w:p>
    <w:p>
      <w:r>
        <w:t xml:space="preserve">   device group (sync the group membership if you used a static list).</w:t>
      </w:r>
    </w:p>
    <w:p>
      <w:pPr>
        <w:pStyle w:val="Heading2"/>
      </w:pPr>
      <w:r>
        <w:t>Step 4 — Apply the existing baseline to the site</w:t>
      </w:r>
    </w:p>
    <w:p>
      <w:pPr>
        <w:pStyle w:val="ListNumber"/>
      </w:pPr>
      <w:r>
        <w:t xml:space="preserve">Intune → </w:t>
      </w:r>
      <w:r>
        <w:rPr>
          <w:b/>
        </w:rPr>
        <w:t>Devices → Compliance</w:t>
      </w:r>
      <w:r>
        <w:t>; open your standard compliance policy → **Properties →</w:t>
      </w:r>
    </w:p>
    <w:p>
      <w:r>
        <w:t xml:space="preserve">   Assignments → Edit → Add groups →</w:t>
      </w:r>
      <w:r>
        <w:rPr>
          <w:b/>
        </w:rPr>
        <w:t xml:space="preserve"> `New Site – Site A – Pilot`. </w:t>
      </w:r>
      <w:r>
        <w:t>Review + save**.</w:t>
      </w:r>
    </w:p>
    <w:p>
      <w:pPr>
        <w:pStyle w:val="ListNumber"/>
      </w:pPr>
      <w:r>
        <w:t xml:space="preserve">Intune → </w:t>
      </w:r>
      <w:r>
        <w:rPr>
          <w:b/>
        </w:rPr>
        <w:t>Endpoint security → Security baselines</w:t>
      </w:r>
      <w:r>
        <w:t>; open your standard baseline → **Properties →</w:t>
      </w:r>
    </w:p>
    <w:p>
      <w:r>
        <w:t xml:space="preserve">   Assignments →</w:t>
      </w:r>
      <w:r>
        <w:rPr>
          <w:b/>
        </w:rPr>
        <w:t xml:space="preserve"> add `New Site – Site A – Pilot`. </w:t>
      </w:r>
      <w:r>
        <w:t>Save**.</w:t>
      </w:r>
    </w:p>
    <w:p>
      <w:pPr>
        <w:pStyle w:val="ListNumber"/>
      </w:pPr>
      <w:r>
        <w:t>Assign any standard configuration profiles the fleet uses to the same site group. You are reusing</w:t>
      </w:r>
    </w:p>
    <w:p>
      <w:r>
        <w:t xml:space="preserve">   existing policies — do not author new ones.</w:t>
      </w:r>
    </w:p>
    <w:p>
      <w:pPr>
        <w:pStyle w:val="Heading2"/>
      </w:pPr>
      <w:r>
        <w:t>Step 5 — Deploy the site's apps</w:t>
      </w:r>
    </w:p>
    <w:p>
      <w:pPr>
        <w:pStyle w:val="ListNumber"/>
      </w:pPr>
      <w:r>
        <w:t xml:space="preserve">Intune → </w:t>
      </w:r>
      <w:r>
        <w:rPr>
          <w:b/>
        </w:rPr>
        <w:t>Apps → Windows</w:t>
      </w:r>
      <w:r>
        <w:t>; for each app in the site's app set, open the app → **Properties →</w:t>
      </w:r>
    </w:p>
    <w:p>
      <w:r>
        <w:t xml:space="preserve">   Assignments → Edit**.</w:t>
      </w:r>
    </w:p>
    <w:p>
      <w:pPr>
        <w:pStyle w:val="ListNumber"/>
      </w:pPr>
      <w:r>
        <w:t xml:space="preserve">Under </w:t>
      </w:r>
      <w:r>
        <w:rPr>
          <w:b/>
        </w:rPr>
        <w:t>Required</w:t>
      </w:r>
      <w:r>
        <w:t xml:space="preserve">, </w:t>
      </w:r>
      <w:r>
        <w:rPr>
          <w:b/>
        </w:rPr>
        <w:t>Add group →</w:t>
      </w:r>
      <w:r>
        <w:t xml:space="preserve"> </w:t>
      </w:r>
      <w:r>
        <w:rPr>
          <w:rFonts w:ascii="Consolas" w:hAnsi="Consolas"/>
          <w:sz w:val="19"/>
        </w:rPr>
        <w:t>New Site – Site A – Pilot</w:t>
      </w:r>
      <w:r>
        <w:t xml:space="preserve">. </w:t>
      </w:r>
      <w:r>
        <w:rPr>
          <w:b/>
        </w:rPr>
        <w:t>Review + save</w:t>
      </w:r>
      <w:r>
        <w:t>.</w:t>
      </w:r>
    </w:p>
    <w:p>
      <w:pPr>
        <w:pStyle w:val="ListNumber"/>
      </w:pPr>
      <w:r>
        <w:t xml:space="preserve">Keep the assignment name consistent in your records as </w:t>
      </w:r>
      <w:r>
        <w:rPr>
          <w:rFonts w:ascii="Consolas" w:hAnsi="Consolas"/>
          <w:sz w:val="19"/>
        </w:rPr>
        <w:t>App Deployment – Site A – Pilot</w:t>
      </w:r>
      <w:r>
        <w:t>.</w:t>
      </w:r>
    </w:p>
    <w:p>
      <w:pPr>
        <w:pStyle w:val="Heading2"/>
      </w:pPr>
      <w:r>
        <w:t>Step 6 — Deploy the site's printers</w:t>
      </w:r>
    </w:p>
    <w:p>
      <w:pPr>
        <w:pStyle w:val="ListNumber"/>
      </w:pPr>
      <w:r>
        <w:t>Use your existing printer method:</w:t>
      </w:r>
    </w:p>
    <w:p>
      <w:pPr>
        <w:pStyle w:val="ListBullet"/>
      </w:pPr>
      <w:r>
        <w:t xml:space="preserve">Universal Print: Intune → </w:t>
      </w:r>
      <w:r>
        <w:rPr>
          <w:b/>
        </w:rPr>
        <w:t>Devices → Configuration</w:t>
      </w:r>
      <w:r>
        <w:t>; open your Universal Print printer profile</w:t>
      </w:r>
    </w:p>
    <w:p>
      <w:r>
        <w:t xml:space="preserve">     (or create a configuration that provisions the site's printers) → </w:t>
      </w:r>
      <w:r>
        <w:rPr>
          <w:b/>
        </w:rPr>
        <w:t>Assignments → Add groups →</w:t>
      </w:r>
      <w:r>
        <w:t xml:space="preserve">      </w:t>
      </w:r>
      <w:r>
        <w:rPr>
          <w:rFonts w:ascii="Consolas" w:hAnsi="Consolas"/>
          <w:sz w:val="19"/>
        </w:rPr>
        <w:t>New Site – Site A – Pilot</w:t>
      </w:r>
      <w:r>
        <w:t xml:space="preserve">. </w:t>
      </w:r>
      <w:r>
        <w:rPr>
          <w:b/>
        </w:rPr>
        <w:t>Save</w:t>
      </w:r>
      <w:r>
        <w:t>.</w:t>
      </w:r>
    </w:p>
    <w:p>
      <w:pPr>
        <w:pStyle w:val="ListBullet"/>
      </w:pPr>
      <w:r>
        <w:t>Print server / connector: assign your printer-deployment configuration to the site group the</w:t>
      </w:r>
    </w:p>
    <w:p>
      <w:r>
        <w:t xml:space="preserve">     same way.</w:t>
      </w:r>
    </w:p>
    <w:p>
      <w:pPr>
        <w:pStyle w:val="ListNumber"/>
      </w:pPr>
      <w:r>
        <w:t xml:space="preserve">Record the assignment as </w:t>
      </w:r>
      <w:r>
        <w:rPr>
          <w:rFonts w:ascii="Consolas" w:hAnsi="Consolas"/>
          <w:sz w:val="19"/>
        </w:rPr>
        <w:t>Printer Deployment – Site A – Pilot</w:t>
      </w:r>
      <w:r>
        <w:t>.</w:t>
      </w:r>
    </w:p>
    <w:p>
      <w:pPr>
        <w:pStyle w:val="Heading2"/>
      </w:pPr>
      <w:r>
        <w:t>Step 7 — Validate each device</w:t>
      </w:r>
    </w:p>
    <w:p>
      <w:pPr>
        <w:pStyle w:val="ListNumber"/>
      </w:pPr>
      <w:r>
        <w:t>On each provisioned device, sync policy (**Settings → Accounts → Access work or school → Info →</w:t>
      </w:r>
    </w:p>
    <w:p>
      <w:r>
        <w:t xml:space="preserve">   Sync**).</w:t>
      </w:r>
    </w:p>
    <w:p>
      <w:pPr>
        <w:pStyle w:val="ListNumber"/>
      </w:pPr>
      <w:r>
        <w:t xml:space="preserve">Run </w:t>
      </w:r>
      <w:r>
        <w:rPr>
          <w:rFonts w:ascii="Consolas" w:hAnsi="Consolas"/>
          <w:sz w:val="19"/>
        </w:rPr>
        <w:t>NEWSITE-Validation.ps1</w:t>
      </w:r>
      <w:r>
        <w:t xml:space="preserve"> on each device → confirms it is enrolled, baseline-compliant, the</w:t>
      </w:r>
    </w:p>
    <w:p>
      <w:r>
        <w:t xml:space="preserve">   site apps are installed, and the site printers are present.</w:t>
      </w:r>
    </w:p>
    <w:p>
      <w:pPr>
        <w:pStyle w:val="ListNumber"/>
      </w:pPr>
      <w:r>
        <w:t xml:space="preserve">Run </w:t>
      </w:r>
      <w:r>
        <w:rPr>
          <w:rFonts w:ascii="Consolas" w:hAnsi="Consolas"/>
          <w:sz w:val="19"/>
        </w:rPr>
        <w:t>NEWSITE-Report.ps1</w:t>
      </w:r>
      <w:r>
        <w:t xml:space="preserve"> → shows the site's overall rollout status (provisioned / baselined /</w:t>
      </w:r>
    </w:p>
    <w:p>
      <w:r>
        <w:t xml:space="preserve">   app-ready / validated counts) from Intune.</w:t>
      </w:r>
    </w:p>
    <w:p>
      <w:pPr>
        <w:pStyle w:val="Heading2"/>
      </w:pPr>
      <w:r>
        <w:t>Step 8 — Run the go-live checklist</w:t>
      </w:r>
    </w:p>
    <w:p>
      <w:r>
        <w:t xml:space="preserve">Open the site only when every item passes. Use </w:t>
      </w:r>
      <w:r>
        <w:rPr>
          <w:rFonts w:ascii="Consolas" w:hAnsi="Consolas"/>
          <w:sz w:val="19"/>
        </w:rPr>
        <w:t>NEWSITE-Report.ps1</w:t>
      </w:r>
      <w:r>
        <w:t xml:space="preserve"> and </w:t>
      </w:r>
      <w:r>
        <w:rPr>
          <w:rFonts w:ascii="Consolas" w:hAnsi="Consolas"/>
          <w:sz w:val="19"/>
        </w:rPr>
        <w:t>NEWSITE-Validation.ps1</w:t>
      </w:r>
      <w:r>
        <w:t xml:space="preserve"> as the evidence.</w:t>
      </w:r>
    </w:p>
    <w:p>
      <w:pPr>
        <w:pStyle w:val="ListBullet"/>
      </w:pPr>
      <w:r>
        <w:t>Network/identity confirmed at the site (Step 1)</w:t>
      </w:r>
    </w:p>
    <w:p>
      <w:pPr>
        <w:pStyle w:val="ListBullet"/>
      </w:pPr>
      <w:r>
        <w:t>All site devices enrolled and in the site group (Step 3)</w:t>
      </w:r>
    </w:p>
    <w:p>
      <w:pPr>
        <w:pStyle w:val="ListBullet"/>
      </w:pPr>
      <w:r>
        <w:t>Baseline compliant on all devices — compliance policy + security baseline applied (Step 4)</w:t>
      </w:r>
    </w:p>
    <w:p>
      <w:pPr>
        <w:pStyle w:val="ListBullet"/>
      </w:pPr>
      <w:r>
        <w:t>Site apps installed on all devices (Step 5)</w:t>
      </w:r>
    </w:p>
    <w:p>
      <w:pPr>
        <w:pStyle w:val="ListBullet"/>
      </w:pPr>
      <w:r>
        <w:t>Site printers present and a test page prints (Step 6)</w:t>
      </w:r>
    </w:p>
    <w:p>
      <w:pPr>
        <w:pStyle w:val="ListBullet"/>
      </w:pPr>
      <w:r>
        <w:t xml:space="preserve">Each device passes </w:t>
      </w:r>
      <w:r>
        <w:rPr>
          <w:rFonts w:ascii="Consolas" w:hAnsi="Consolas"/>
          <w:sz w:val="19"/>
        </w:rPr>
        <w:t>NEWSITE-Validation.ps1</w:t>
      </w:r>
    </w:p>
    <w:p>
      <w:pPr>
        <w:pStyle w:val="ListBullet"/>
      </w:pPr>
      <w:r>
        <w:t>A representative user can sign in, open the site apps, and print</w:t>
      </w:r>
    </w:p>
    <w:p>
      <w:pPr>
        <w:pStyle w:val="ListBullet"/>
      </w:pPr>
      <w:r>
        <w:t xml:space="preserve">Any failures remediated with </w:t>
      </w:r>
      <w:r>
        <w:rPr>
          <w:rFonts w:ascii="Consolas" w:hAnsi="Consolas"/>
          <w:sz w:val="19"/>
        </w:rPr>
        <w:t>NEWSITE-Remediation.ps1</w:t>
      </w:r>
      <w:r>
        <w:t xml:space="preserve"> and re-validated</w:t>
      </w:r>
    </w:p>
    <w:p>
      <w:pPr>
        <w:pStyle w:val="Heading2"/>
      </w:pPr>
      <w:r>
        <w:t>Step 9 — Expand to the next site</w:t>
      </w:r>
    </w:p>
    <w:p>
      <w:pPr>
        <w:pStyle w:val="ListNumber"/>
      </w:pPr>
      <w:r>
        <w:t xml:space="preserve">Repeat Steps 2–8 for the next site, naming its group </w:t>
      </w:r>
      <w:r>
        <w:rPr>
          <w:rFonts w:ascii="Consolas" w:hAnsi="Consolas"/>
          <w:sz w:val="19"/>
        </w:rPr>
        <w:t>New Site – Site B – Production</w:t>
      </w:r>
      <w:r>
        <w:t xml:space="preserve"> and its</w:t>
      </w:r>
    </w:p>
    <w:p>
      <w:r>
        <w:t xml:space="preserve">   assignments accordingly.</w:t>
      </w:r>
    </w:p>
    <w:p>
      <w:pPr>
        <w:pStyle w:val="ListNumber"/>
      </w:pPr>
      <w:r>
        <w:t>Reuse the identical baseline, and the app/printer assignment pattern — change only the site name</w:t>
      </w:r>
    </w:p>
    <w:p>
      <w:r>
        <w:t xml:space="preserve">   and Stage.</w:t>
      </w:r>
    </w:p>
    <w:p>
      <w:pPr>
        <w:pStyle w:val="ListNumber"/>
      </w:pPr>
      <w:r>
        <w:t xml:space="preserve">Re-run </w:t>
      </w:r>
      <w:r>
        <w:rPr>
          <w:rFonts w:ascii="Consolas" w:hAnsi="Consolas"/>
          <w:sz w:val="19"/>
        </w:rPr>
        <w:t>NEWSITE-Report.ps1</w:t>
      </w:r>
      <w:r>
        <w:t xml:space="preserve"> per site to confirm each new site passes the same go-live gate.</w:t>
      </w:r>
    </w:p>
    <w:p>
      <w:r>
        <w:t>__________________________________________________</w:t>
      </w:r>
    </w:p>
    <w:p>
      <w:pPr>
        <w:pStyle w:val="Heading3"/>
      </w:pPr>
      <w:r>
        <w:t>Order of operations</w:t>
      </w:r>
    </w:p>
    <w:p>
      <w:r>
        <w:rPr>
          <w:rFonts w:ascii="Consolas" w:hAnsi="Consolas"/>
          <w:sz w:val="19"/>
        </w:rPr>
        <w:t>Confirm network/identity → site device group → provision devices → apply baseline → deploy site apps → deploy site printers → validate → go-live checklist → expand</w:t>
      </w:r>
    </w:p>
    <w:p>
      <w:pPr>
        <w:pStyle w:val="Heading1"/>
      </w:pPr>
      <w:r>
        <w:t>5. Testing Guide — New-Site Endpoint Rollout Playbook</w:t>
      </w:r>
    </w:p>
    <w:p>
      <w:r>
        <w:t>Run these after the site's devices are provisioned (Implementation Step 7) and again before the go-live gate (Step 8). The first site is the pilot; it must pass every gate before you expand.</w:t>
      </w:r>
    </w:p>
    <w:p>
      <w:pPr>
        <w:pStyle w:val="Heading2"/>
      </w:pPr>
      <w:r>
        <w:t>Test 1 — Network / identity reachable at the site</w:t>
      </w:r>
    </w:p>
    <w:p>
      <w:r>
        <w:t xml:space="preserve">Do: From a device on the site network, run </w:t>
      </w:r>
      <w:r>
        <w:rPr>
          <w:rFonts w:ascii="Consolas" w:hAnsi="Consolas"/>
          <w:sz w:val="19"/>
        </w:rPr>
        <w:t>NEWSITE-Discovery.ps1</w:t>
      </w:r>
      <w:r>
        <w:t>. Expected: Microsoft login and enrollment endpoints reachable; DNS resolves; time is in sync.</w:t>
      </w:r>
    </w:p>
    <w:p>
      <w:pPr>
        <w:pStyle w:val="Heading2"/>
      </w:pPr>
      <w:r>
        <w:t>Test 2 — Devices enrolled and in the site group</w:t>
      </w:r>
    </w:p>
    <w:p>
      <w:r>
        <w:t xml:space="preserve">Do: Intune → </w:t>
      </w:r>
      <w:r>
        <w:rPr>
          <w:b/>
        </w:rPr>
        <w:t>Devices → All devices</w:t>
      </w:r>
      <w:r>
        <w:t xml:space="preserve">; filter to the site, and check Entra → </w:t>
      </w:r>
      <w:r>
        <w:rPr>
          <w:b/>
        </w:rPr>
        <w:t>Groups →</w:t>
      </w:r>
      <w:r>
        <w:t xml:space="preserve"> </w:t>
      </w:r>
      <w:r>
        <w:rPr>
          <w:rFonts w:ascii="Consolas" w:hAnsi="Consolas"/>
          <w:sz w:val="19"/>
        </w:rPr>
        <w:t>New Site – Site A – Pilot</w:t>
      </w:r>
      <w:r>
        <w:t xml:space="preserve"> → </w:t>
      </w:r>
      <w:r>
        <w:rPr>
          <w:b/>
        </w:rPr>
        <w:t>Members</w:t>
      </w:r>
      <w:r>
        <w:t>. Expected: Every site device appears, is managed by Intune, and is a member of the site group.</w:t>
      </w:r>
    </w:p>
    <w:p>
      <w:pPr>
        <w:pStyle w:val="Heading2"/>
      </w:pPr>
      <w:r>
        <w:t>Test 3 — Baseline applied and compliant</w:t>
      </w:r>
    </w:p>
    <w:p>
      <w:r>
        <w:t xml:space="preserve">Do: Intune → </w:t>
      </w:r>
      <w:r>
        <w:rPr>
          <w:b/>
        </w:rPr>
        <w:t>Devices → Compliance → Device compliance</w:t>
      </w:r>
      <w:r>
        <w:t xml:space="preserve">, scoped to the site; and </w:t>
      </w:r>
      <w:r>
        <w:rPr>
          <w:b/>
        </w:rPr>
        <w:t>Endpoint security → Security baselines →</w:t>
      </w:r>
      <w:r>
        <w:t xml:space="preserve"> your baseline </w:t>
      </w:r>
      <w:r>
        <w:rPr>
          <w:b/>
        </w:rPr>
        <w:t>→ Device status</w:t>
      </w:r>
      <w:r>
        <w:t xml:space="preserve">. Expected: All site devices show </w:t>
      </w:r>
      <w:r>
        <w:rPr>
          <w:b/>
        </w:rPr>
        <w:t>Compliant</w:t>
      </w:r>
      <w:r>
        <w:t xml:space="preserve"> and the security baseline shows </w:t>
      </w:r>
      <w:r>
        <w:rPr>
          <w:b/>
        </w:rPr>
        <w:t>Succeeded</w:t>
      </w:r>
      <w:r>
        <w:t>.</w:t>
      </w:r>
    </w:p>
    <w:p>
      <w:pPr>
        <w:pStyle w:val="Heading2"/>
      </w:pPr>
      <w:r>
        <w:t>Test 4 — Site apps installed</w:t>
      </w:r>
    </w:p>
    <w:p>
      <w:r>
        <w:t xml:space="preserve">Do: On a site device run </w:t>
      </w:r>
      <w:r>
        <w:rPr>
          <w:rFonts w:ascii="Consolas" w:hAnsi="Consolas"/>
          <w:sz w:val="19"/>
        </w:rPr>
        <w:t>NEWSITE-Validation.ps1</w:t>
      </w:r>
      <w:r>
        <w:t xml:space="preserve">; or Intune → </w:t>
      </w:r>
      <w:r>
        <w:rPr>
          <w:b/>
        </w:rPr>
        <w:t>Apps → Monitor → App install status</w:t>
      </w:r>
      <w:r>
        <w:t xml:space="preserve"> scoped to the site app. Expected: Each app in the site app set is </w:t>
      </w:r>
      <w:r>
        <w:rPr>
          <w:b/>
        </w:rPr>
        <w:t>Installed</w:t>
      </w:r>
      <w:r>
        <w:t xml:space="preserve"> on every site device.</w:t>
      </w:r>
    </w:p>
    <w:p>
      <w:pPr>
        <w:pStyle w:val="Heading2"/>
      </w:pPr>
      <w:r>
        <w:t>Test 5 — Site printers present and printing</w:t>
      </w:r>
    </w:p>
    <w:p>
      <w:r>
        <w:t xml:space="preserve">Do: On a site device, confirm the site printers appear under </w:t>
      </w:r>
      <w:r>
        <w:rPr>
          <w:b/>
        </w:rPr>
        <w:t>Settings → Bluetooth &amp; devices → Printers &amp; scanners</w:t>
      </w:r>
      <w:r>
        <w:t>, then print a test page. Expected: The site's printers are present and a test page prints successfully.</w:t>
      </w:r>
    </w:p>
    <w:p>
      <w:pPr>
        <w:pStyle w:val="Heading2"/>
      </w:pPr>
      <w:r>
        <w:t>Test 6 — Per-device go-live validation</w:t>
      </w:r>
    </w:p>
    <w:p>
      <w:r>
        <w:t xml:space="preserve">Do: Run </w:t>
      </w:r>
      <w:r>
        <w:rPr>
          <w:rFonts w:ascii="Consolas" w:hAnsi="Consolas"/>
          <w:sz w:val="19"/>
        </w:rPr>
        <w:t>NEWSITE-Validation.ps1</w:t>
      </w:r>
      <w:r>
        <w:t xml:space="preserve"> on each site device. Expected: Each device reports PASS for enrollment, compliance, apps, and printers.</w:t>
      </w:r>
    </w:p>
    <w:p>
      <w:pPr>
        <w:pStyle w:val="Heading2"/>
      </w:pPr>
      <w:r>
        <w:t>Test 7 — Site rollout status report</w:t>
      </w:r>
    </w:p>
    <w:p>
      <w:r>
        <w:t xml:space="preserve">Do: Run </w:t>
      </w:r>
      <w:r>
        <w:rPr>
          <w:rFonts w:ascii="Consolas" w:hAnsi="Consolas"/>
          <w:sz w:val="19"/>
        </w:rPr>
        <w:t>NEWSITE-Report.ps1</w:t>
      </w:r>
      <w:r>
        <w:t>. Expected: The site shows expected counts for devices provisioned, baselined, app-ready, and validated — with no devices stuck in an earlier stage.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on every pilot-site device; a user can sign in, open apps, and print</w:t>
            </w:r>
          </w:p>
        </w:tc>
      </w:tr>
      <w:tr>
        <w:tc>
          <w:tcPr>
            <w:tcW w:type="dxa" w:w="4320"/>
          </w:tcPr>
          <w:p>
            <w:r>
              <w:t>Go-live</w:t>
            </w:r>
          </w:p>
        </w:tc>
        <w:tc>
          <w:tcPr>
            <w:tcW w:type="dxa" w:w="4320"/>
          </w:tcPr>
          <w:p>
            <w:r>
              <w:t>Test 7 shows full coverage and the Step 8 go-live checklist is fully ticked</w:t>
            </w:r>
          </w:p>
        </w:tc>
      </w:tr>
      <w:tr>
        <w:tc>
          <w:tcPr>
            <w:tcW w:type="dxa" w:w="4320"/>
          </w:tcPr>
          <w:p>
            <w:r>
              <w:t>Expand</w:t>
            </w:r>
          </w:p>
        </w:tc>
        <w:tc>
          <w:tcPr>
            <w:tcW w:type="dxa" w:w="4320"/>
          </w:tcPr>
          <w:p>
            <w:r>
              <w:t>Each subsequent site passes Tests 1–7 before it opens</w:t>
            </w:r>
          </w:p>
        </w:tc>
      </w:tr>
    </w:tbl>
    <w:p>
      <w:pPr>
        <w:pStyle w:val="Heading1"/>
      </w:pPr>
      <w:r>
        <w:t>6. Troubleshooting Guide — New-Site Endpoint Rollout Playbook</w:t>
      </w:r>
    </w:p>
    <w:p>
      <w:r>
        <w:t xml:space="preserve">Use </w:t>
      </w:r>
      <w:r>
        <w:rPr>
          <w:rFonts w:ascii="Consolas" w:hAnsi="Consolas"/>
          <w:sz w:val="19"/>
        </w:rPr>
        <w:t>NEWSITE-Discovery.ps1</w:t>
      </w:r>
      <w:r>
        <w:t xml:space="preserve"> for site readiness, </w:t>
      </w:r>
      <w:r>
        <w:rPr>
          <w:rFonts w:ascii="Consolas" w:hAnsi="Consolas"/>
          <w:sz w:val="19"/>
        </w:rPr>
        <w:t>NEWSITE-Validation.ps1</w:t>
      </w:r>
      <w:r>
        <w:t xml:space="preserve"> for per-device state, </w:t>
      </w:r>
      <w:r>
        <w:rPr>
          <w:rFonts w:ascii="Consolas" w:hAnsi="Consolas"/>
          <w:sz w:val="19"/>
        </w:rPr>
        <w:t>NEWSITE-Report.ps1</w:t>
      </w:r>
      <w:r>
        <w:t xml:space="preserve"> for site-wide status, and </w:t>
      </w:r>
      <w:r>
        <w:rPr>
          <w:rFonts w:ascii="Consolas" w:hAnsi="Consolas"/>
          <w:sz w:val="19"/>
        </w:rPr>
        <w:t>NEWSITE-Remediation.ps1</w:t>
      </w:r>
      <w:r>
        <w:t xml:space="preserve"> (default </w:t>
      </w:r>
      <w:r>
        <w:rPr>
          <w:rFonts w:ascii="Consolas" w:hAnsi="Consolas"/>
          <w:sz w:val="19"/>
        </w:rPr>
        <w:t>-WhatIf</w:t>
      </w:r>
      <w:r>
        <w:t>) for safe fixes. Work the stages in dependency order — a failure in an early stage cascades into later ones, so fix the earliest failing stage first.</w:t>
      </w:r>
    </w:p>
    <w:p>
      <w:pPr>
        <w:pStyle w:val="Heading2"/>
      </w:pPr>
      <w:r>
        <w:t>A. Site network / identity not ready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Devices cannot enroll at the site</w:t>
            </w:r>
          </w:p>
        </w:tc>
        <w:tc>
          <w:tcPr>
            <w:tcW w:type="dxa" w:w="2880"/>
          </w:tcPr>
          <w:p>
            <w:r>
              <w:t>Site firewall/proxy blocks Microsoft endpoints</w:t>
            </w:r>
          </w:p>
        </w:tc>
        <w:tc>
          <w:tcPr>
            <w:tcW w:type="dxa" w:w="2880"/>
          </w:tcPr>
          <w:p>
            <w:r>
              <w:t xml:space="preserve">Have the network team allow Microsoft 365 / Intune URL and IP ranges; re-run </w:t>
            </w:r>
            <w:r>
              <w:rPr>
                <w:rFonts w:ascii="Consolas" w:hAnsi="Consolas"/>
                <w:sz w:val="19"/>
              </w:rPr>
              <w:t>NEWSITE-Discovery.ps1</w:t>
            </w:r>
          </w:p>
        </w:tc>
      </w:tr>
      <w:tr>
        <w:tc>
          <w:tcPr>
            <w:tcW w:type="dxa" w:w="2880"/>
          </w:tcPr>
          <w:p>
            <w:r>
              <w:t>Sign-in fails or times out</w:t>
            </w:r>
          </w:p>
        </w:tc>
        <w:tc>
          <w:tcPr>
            <w:tcW w:type="dxa" w:w="2880"/>
          </w:tcPr>
          <w:p>
            <w:r>
              <w:t>DNS or time skew at the site</w:t>
            </w:r>
          </w:p>
        </w:tc>
        <w:tc>
          <w:tcPr>
            <w:tcW w:type="dxa" w:w="2880"/>
          </w:tcPr>
          <w:p>
            <w:r>
              <w:t xml:space="preserve">Confirm DNS resolves </w:t>
            </w:r>
            <w:r>
              <w:rPr>
                <w:rFonts w:ascii="Consolas" w:hAnsi="Consolas"/>
                <w:sz w:val="19"/>
              </w:rPr>
              <w:t>login.microsoftonline.com</w:t>
            </w:r>
            <w:r>
              <w:t xml:space="preserve"> and the device clock is in sync; correct then retry</w:t>
            </w:r>
          </w:p>
        </w:tc>
      </w:tr>
    </w:tbl>
    <w:p>
      <w:pPr>
        <w:pStyle w:val="Heading2"/>
      </w:pPr>
      <w:r>
        <w:t>B. Provisioning /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not in Intune</w:t>
            </w:r>
          </w:p>
        </w:tc>
        <w:tc>
          <w:tcPr>
            <w:tcW w:type="dxa" w:w="2880"/>
          </w:tcPr>
          <w:p>
            <w:r>
              <w:t>Enrollment method not applied</w:t>
            </w:r>
          </w:p>
        </w:tc>
        <w:tc>
          <w:tcPr>
            <w:tcW w:type="dxa" w:w="2880"/>
          </w:tcPr>
          <w:p>
            <w:r>
              <w:t>Confirm the Autopilot profile or automatic enrollment is configured (Requirement 2.2); re-run OOBE or re-join to Entra ID</w:t>
            </w:r>
          </w:p>
        </w:tc>
      </w:tr>
      <w:tr>
        <w:tc>
          <w:tcPr>
            <w:tcW w:type="dxa" w:w="2880"/>
          </w:tcPr>
          <w:p>
            <w:r>
              <w:t>Device enrolled but not in the site group</w:t>
            </w:r>
          </w:p>
        </w:tc>
        <w:tc>
          <w:tcPr>
            <w:tcW w:type="dxa" w:w="2880"/>
          </w:tcPr>
          <w:p>
            <w:r>
              <w:t>Group membership not synced</w:t>
            </w:r>
          </w:p>
        </w:tc>
        <w:tc>
          <w:tcPr>
            <w:tcW w:type="dxa" w:w="2880"/>
          </w:tcPr>
          <w:p>
            <w:r>
              <w:t xml:space="preserve">Add the device (or fix the dynamic rule), then run </w:t>
            </w:r>
            <w:r>
              <w:rPr>
                <w:rFonts w:ascii="Consolas" w:hAnsi="Consolas"/>
                <w:sz w:val="19"/>
              </w:rPr>
              <w:t>NEWSITE-Set-SiteGroupTargeting.ps1</w:t>
            </w:r>
            <w:r>
              <w:t xml:space="preserve"> to reconcile membership</w:t>
            </w:r>
          </w:p>
        </w:tc>
      </w:tr>
    </w:tbl>
    <w:p>
      <w:pPr>
        <w:pStyle w:val="Heading2"/>
      </w:pPr>
      <w:r>
        <w:t>C. Baseline not applying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shows Not compliant</w:t>
            </w:r>
          </w:p>
        </w:tc>
        <w:tc>
          <w:tcPr>
            <w:tcW w:type="dxa" w:w="2880"/>
          </w:tcPr>
          <w:p>
            <w:r>
              <w:t>Compliance policy not assigned to the site group, or not yet synced</w:t>
            </w:r>
          </w:p>
        </w:tc>
        <w:tc>
          <w:tcPr>
            <w:tcW w:type="dxa" w:w="2880"/>
          </w:tcPr>
          <w:p>
            <w:r>
              <w:t>Confirm the policy is assigned to the site group (Implementation Step 4); sync, then re-check</w:t>
            </w:r>
          </w:p>
        </w:tc>
      </w:tr>
      <w:tr>
        <w:tc>
          <w:tcPr>
            <w:tcW w:type="dxa" w:w="2880"/>
          </w:tcPr>
          <w:p>
            <w:r>
              <w:t>Security baseline shows Error</w:t>
            </w:r>
          </w:p>
        </w:tc>
        <w:tc>
          <w:tcPr>
            <w:tcW w:type="dxa" w:w="2880"/>
          </w:tcPr>
          <w:p>
            <w:r>
              <w:t>Conflicting configuration profile</w:t>
            </w:r>
          </w:p>
        </w:tc>
        <w:tc>
          <w:tcPr>
            <w:tcW w:type="dxa" w:w="2880"/>
          </w:tcPr>
          <w:p>
            <w:r>
              <w:t>Identify the conflicting setting in Intune → Endpoint security → device status; resolve the conflict and re-sync</w:t>
            </w:r>
          </w:p>
        </w:tc>
      </w:tr>
    </w:tbl>
    <w:p>
      <w:pPr>
        <w:pStyle w:val="Heading2"/>
      </w:pPr>
      <w:r>
        <w:t>D. Apps not installing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Site app missing on device</w:t>
            </w:r>
          </w:p>
        </w:tc>
        <w:tc>
          <w:tcPr>
            <w:tcW w:type="dxa" w:w="2880"/>
          </w:tcPr>
          <w:p>
            <w:r>
              <w:t>App not assigned as Required to the site group</w:t>
            </w:r>
          </w:p>
        </w:tc>
        <w:tc>
          <w:tcPr>
            <w:tcW w:type="dxa" w:w="2880"/>
          </w:tcPr>
          <w:p>
            <w:r>
              <w:t xml:space="preserve">Add a Required assignment to the site group (Step 5); run </w:t>
            </w:r>
            <w:r>
              <w:rPr>
                <w:rFonts w:ascii="Consolas" w:hAnsi="Consolas"/>
                <w:sz w:val="19"/>
              </w:rPr>
              <w:t>NEWSITE-Remediation.ps1</w:t>
            </w:r>
            <w:r>
              <w:t xml:space="preserve"> to trigger a sync</w:t>
            </w:r>
          </w:p>
        </w:tc>
      </w:tr>
      <w:tr>
        <w:tc>
          <w:tcPr>
            <w:tcW w:type="dxa" w:w="2880"/>
          </w:tcPr>
          <w:p>
            <w:r>
              <w:t>App install fails</w:t>
            </w:r>
          </w:p>
        </w:tc>
        <w:tc>
          <w:tcPr>
            <w:tcW w:type="dxa" w:w="2880"/>
          </w:tcPr>
          <w:p>
            <w:r>
              <w:t>Dependency or detection rule issue</w:t>
            </w:r>
          </w:p>
        </w:tc>
        <w:tc>
          <w:tcPr>
            <w:tcW w:type="dxa" w:w="2880"/>
          </w:tcPr>
          <w:p>
            <w:r>
              <w:t>Check Intune → Apps → Monitor → App install status for the error code; correct the app's requirements/detection rule</w:t>
            </w:r>
          </w:p>
        </w:tc>
      </w:tr>
    </w:tbl>
    <w:p>
      <w:pPr>
        <w:pStyle w:val="Heading2"/>
      </w:pPr>
      <w:r>
        <w:t>E. Printers not appearing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Site printer absent</w:t>
            </w:r>
          </w:p>
        </w:tc>
        <w:tc>
          <w:tcPr>
            <w:tcW w:type="dxa" w:w="2880"/>
          </w:tcPr>
          <w:p>
            <w:r>
              <w:t>Printer configuration not assigned to the site group</w:t>
            </w:r>
          </w:p>
        </w:tc>
        <w:tc>
          <w:tcPr>
            <w:tcW w:type="dxa" w:w="2880"/>
          </w:tcPr>
          <w:p>
            <w:r>
              <w:t>Assign your Universal Print / connector configuration to the site group (Step 6); sync</w:t>
            </w:r>
          </w:p>
        </w:tc>
      </w:tr>
      <w:tr>
        <w:tc>
          <w:tcPr>
            <w:tcW w:type="dxa" w:w="2880"/>
          </w:tcPr>
          <w:p>
            <w:r>
              <w:t>Printer present but cannot print</w:t>
            </w:r>
          </w:p>
        </w:tc>
        <w:tc>
          <w:tcPr>
            <w:tcW w:type="dxa" w:w="2880"/>
          </w:tcPr>
          <w:p>
            <w:r>
              <w:t>Network path or driver issue at the site</w:t>
            </w:r>
          </w:p>
        </w:tc>
        <w:tc>
          <w:tcPr>
            <w:tcW w:type="dxa" w:w="2880"/>
          </w:tcPr>
          <w:p>
            <w:r>
              <w:t>Confirm the print path (Universal Print connector or print server) is reachable from the site; print a test page</w:t>
            </w:r>
          </w:p>
        </w:tc>
      </w:tr>
    </w:tbl>
    <w:p>
      <w:pPr>
        <w:pStyle w:val="Heading2"/>
      </w:pPr>
      <w:r>
        <w:t>F. Diagnostics quick reference</w:t>
      </w:r>
    </w:p>
    <w:p>
      <w:r>
        <w:rPr>
          <w:rFonts w:ascii="Consolas" w:hAnsi="Consolas"/>
          <w:sz w:val="18"/>
        </w:rPr>
        <w:t>Test-NetConnection login.microsoftonline.com -Port 443          # cloud reachability</w:t>
        <w:br/>
        <w:t>Get-MgDeviceManagementManagedDevice -Filter "..."               # device state via Graph</w:t>
        <w:br/>
        <w:t>Get-Printer | Select Name, DriverName, PortName                 # printers present on the device</w:t>
        <w:br/>
        <w:t>dsregcmd /status                                                # Entra join + MDM enrollment state</w:t>
      </w:r>
    </w:p>
    <w:p>
      <w:pPr>
        <w:pStyle w:val="Heading2"/>
      </w:pPr>
      <w:r>
        <w:t>G. When to escalate</w:t>
      </w:r>
    </w:p>
    <w:p>
      <w:r>
        <w:t xml:space="preserve">If the site is reachable, devices are enrolled and in the site group, the baseline and apps are assigned and synced, and devices still fail </w:t>
      </w:r>
      <w:r>
        <w:rPr>
          <w:rFonts w:ascii="Consolas" w:hAnsi="Consolas"/>
          <w:sz w:val="19"/>
        </w:rPr>
        <w:t>NEWSITE-Validation.ps1</w:t>
      </w:r>
      <w:r>
        <w:t xml:space="preserve"> after running </w:t>
      </w:r>
      <w:r>
        <w:rPr>
          <w:rFonts w:ascii="Consolas" w:hAnsi="Consolas"/>
          <w:sz w:val="19"/>
        </w:rPr>
        <w:t>NEWSITE-Remediation.ps1</w:t>
      </w:r>
      <w:r>
        <w:t xml:space="preserve"> and a policy cycle, collect </w:t>
      </w:r>
      <w:r>
        <w:rPr>
          <w:rFonts w:ascii="Consolas" w:hAnsi="Consolas"/>
          <w:sz w:val="19"/>
        </w:rPr>
        <w:t>dsregcmd /status</w:t>
      </w:r>
      <w:r>
        <w:t xml:space="preserve"> and the relevant Intune install/compliance error codes and open a Microsoft support case.</w:t>
      </w:r>
    </w:p>
    <w:p>
      <w:pPr>
        <w:pStyle w:val="Heading1"/>
      </w:pPr>
      <w:r>
        <w:t>7. Best Practices — New-Site Endpoint Rollout Playbook</w:t>
      </w:r>
    </w:p>
    <w:p>
      <w:pPr>
        <w:pStyle w:val="ListBullet"/>
      </w:pPr>
      <w:r>
        <w:t>Pilot the first site, always. Run the very first location as the pilot and pass the full go-live</w:t>
      </w:r>
    </w:p>
    <w:p>
      <w:r>
        <w:t xml:space="preserve">  gate before you scale — the single most important practice for a repeatable rollout.</w:t>
      </w:r>
    </w:p>
    <w:p>
      <w:pPr>
        <w:pStyle w:val="ListBullet"/>
      </w:pPr>
      <w:r>
        <w:t>Respect the dependency order. Confirm network/identity before provisioning, baseline before apps,</w:t>
      </w:r>
    </w:p>
    <w:p>
      <w:r>
        <w:t xml:space="preserve">  apps/printers before validation. Doing stages out of order is the usual cause of a chaotic go-live.</w:t>
      </w:r>
    </w:p>
    <w:p>
      <w:pPr>
        <w:pStyle w:val="ListBullet"/>
      </w:pPr>
      <w:r>
        <w:t>One site, one device group. Scope every assignment to a per-site device group so one site's</w:t>
      </w:r>
    </w:p>
    <w:p>
      <w:r>
        <w:t xml:space="preserve">  rollout can never disturb another site or the wider fleet.</w:t>
      </w:r>
    </w:p>
    <w:p>
      <w:pPr>
        <w:pStyle w:val="ListBullet"/>
      </w:pPr>
      <w:r>
        <w:t xml:space="preserve">Name everything consistently. Use </w:t>
      </w:r>
      <w:r>
        <w:rPr>
          <w:rFonts w:ascii="Consolas" w:hAnsi="Consolas"/>
          <w:sz w:val="19"/>
        </w:rPr>
        <w:t>&lt;Purpose&gt; – &lt;Site&gt; – &lt;Stage&gt;</w:t>
      </w:r>
      <w:r>
        <w:t xml:space="preserve"> (e.g.</w:t>
      </w:r>
    </w:p>
    <w:p>
      <w:r>
        <w:t xml:space="preserve">  </w:t>
      </w:r>
      <w:r>
        <w:rPr>
          <w:rFonts w:ascii="Consolas" w:hAnsi="Consolas"/>
          <w:sz w:val="19"/>
        </w:rPr>
        <w:t>New Site – Site A – Pilot</w:t>
      </w:r>
      <w:r>
        <w:t>) for groups and assignments so the tenant stays readable as sites add   up.</w:t>
      </w:r>
    </w:p>
    <w:p>
      <w:pPr>
        <w:pStyle w:val="ListBullet"/>
      </w:pPr>
      <w:r>
        <w:t>Reuse the baseline, never re-author it. The site inherits your existing compliance policy and</w:t>
      </w:r>
    </w:p>
    <w:p>
      <w:r>
        <w:t xml:space="preserve">  security baseline; building a new baseline per site defeats the repeatability.</w:t>
      </w:r>
    </w:p>
    <w:p>
      <w:pPr>
        <w:pStyle w:val="ListBullet"/>
      </w:pPr>
      <w:r>
        <w:t>Validate per device, not just per policy. A policy showing "Succeeded" is not the same as a user</w:t>
      </w:r>
    </w:p>
    <w:p>
      <w:r>
        <w:t xml:space="preserve">  being able to sign in, open the apps, and print — run </w:t>
      </w:r>
      <w:r>
        <w:rPr>
          <w:rFonts w:ascii="Consolas" w:hAnsi="Consolas"/>
          <w:sz w:val="19"/>
        </w:rPr>
        <w:t>NEWSITE-Validation.ps1</w:t>
      </w:r>
      <w:r>
        <w:t xml:space="preserve"> on each device.</w:t>
      </w:r>
    </w:p>
    <w:p>
      <w:pPr>
        <w:pStyle w:val="ListBullet"/>
      </w:pPr>
      <w:r>
        <w:t>Make go-live a gate, not a hope. Only open the site when the go-live checklist is fully ticked and</w:t>
      </w:r>
    </w:p>
    <w:p>
      <w:r>
        <w:t xml:space="preserve">  </w:t>
      </w:r>
      <w:r>
        <w:rPr>
          <w:rFonts w:ascii="Consolas" w:hAnsi="Consolas"/>
          <w:sz w:val="19"/>
        </w:rPr>
        <w:t>NEWSITE-Report.ps1</w:t>
      </w:r>
      <w:r>
        <w:t xml:space="preserve"> shows full coverage.</w:t>
      </w:r>
    </w:p>
    <w:p>
      <w:pPr>
        <w:pStyle w:val="ListBullet"/>
      </w:pPr>
      <w:r>
        <w:t xml:space="preserve">Remediate before go-live, safely. Use </w:t>
      </w:r>
      <w:r>
        <w:rPr>
          <w:rFonts w:ascii="Consolas" w:hAnsi="Consolas"/>
          <w:sz w:val="19"/>
        </w:rPr>
        <w:t>NEWSITE-Remediation.ps1</w:t>
      </w:r>
      <w:r>
        <w:t xml:space="preserve"> (default </w:t>
      </w:r>
      <w:r>
        <w:rPr>
          <w:rFonts w:ascii="Consolas" w:hAnsi="Consolas"/>
          <w:sz w:val="19"/>
        </w:rPr>
        <w:t>-WhatIf</w:t>
      </w:r>
      <w:r>
        <w:t>) to preview</w:t>
      </w:r>
    </w:p>
    <w:p>
      <w:r>
        <w:t xml:space="preserve">  fixes for stuck devices, then re-validate — never improvise on go-live morning.</w:t>
      </w:r>
    </w:p>
    <w:p>
      <w:pPr>
        <w:pStyle w:val="ListBullet"/>
      </w:pPr>
      <w:r>
        <w:t>Clone, do not rebuild. For the next site, clone the group and assignment pattern and change only</w:t>
      </w:r>
    </w:p>
    <w:p>
      <w:r>
        <w:t xml:space="preserve">  the site name and Stage; the second site should be faster than the first.</w:t>
      </w:r>
    </w:p>
    <w:p>
      <w:pPr>
        <w:pStyle w:val="ListBullet"/>
      </w:pPr>
      <w:r>
        <w:t>Document each site's set. Record the site's app set, printer set, and go-live date so the program</w:t>
      </w:r>
    </w:p>
    <w:p>
      <w:r>
        <w:t xml:space="preserve">  is auditable and the next operator can repeat it.</w:t>
      </w:r>
    </w:p>
    <w:p>
      <w:pPr>
        <w:pStyle w:val="Heading1"/>
      </w:pPr>
      <w:r>
        <w:t>8. Deliverables Summary — New-Site Endpoint Rollout Playbook</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rollout model, the dependency order, naming convention,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(Infrastructure)</w:t>
            </w:r>
          </w:p>
        </w:tc>
        <w:tc>
          <w:tcPr>
            <w:tcW w:type="dxa" w:w="4320"/>
          </w:tcPr>
          <w:p>
            <w:r>
              <w:t>Category-wide prerequisites, published once</w:t>
            </w:r>
          </w:p>
        </w:tc>
      </w:tr>
      <w:tr>
        <w:tc>
          <w:tcPr>
            <w:tcW w:type="dxa" w:w="4320"/>
          </w:tcPr>
          <w:p>
            <w:r>
              <w:t>3. Implementation Guide</w:t>
            </w:r>
          </w:p>
        </w:tc>
        <w:tc>
          <w:tcPr>
            <w:tcW w:type="dxa" w:w="4320"/>
          </w:tcPr>
          <w:p>
            <w:r>
              <w:t>Exact, ordered Intune steps plus the go-live checklist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the assign-once, repeat-everywhere model</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NEWSITE-Discovery.ps1</w:t>
            </w:r>
          </w:p>
        </w:tc>
        <w:tc>
          <w:tcPr>
            <w:tcW w:type="dxa" w:w="4320"/>
          </w:tcPr>
          <w:p>
            <w:r>
              <w:t>Checks a site's readiness — cloud endpoint reachability, DNS, and time sync (read-only)</w:t>
            </w:r>
          </w:p>
        </w:tc>
      </w:tr>
      <w:tr>
        <w:tc>
          <w:tcPr>
            <w:tcW w:type="dxa" w:w="4320"/>
          </w:tcPr>
          <w:p>
            <w:r>
              <w:rPr>
                <w:rFonts w:ascii="Consolas" w:hAnsi="Consolas"/>
                <w:sz w:val="19"/>
              </w:rPr>
              <w:t>NEWSITE-Validation.ps1</w:t>
            </w:r>
          </w:p>
        </w:tc>
        <w:tc>
          <w:tcPr>
            <w:tcW w:type="dxa" w:w="4320"/>
          </w:tcPr>
          <w:p>
            <w:r>
              <w:t>Per-device go-live validation — enrollment, compliance, site apps, site printers (read-only)</w:t>
            </w:r>
          </w:p>
        </w:tc>
      </w:tr>
      <w:tr>
        <w:tc>
          <w:tcPr>
            <w:tcW w:type="dxa" w:w="4320"/>
          </w:tcPr>
          <w:p>
            <w:r>
              <w:rPr>
                <w:rFonts w:ascii="Consolas" w:hAnsi="Consolas"/>
                <w:sz w:val="19"/>
              </w:rPr>
              <w:t>NEWSITE-Report.ps1</w:t>
            </w:r>
          </w:p>
        </w:tc>
        <w:tc>
          <w:tcPr>
            <w:tcW w:type="dxa" w:w="4320"/>
          </w:tcPr>
          <w:p>
            <w:r>
              <w:t>Site rollout status report — provisioned / baselined / app-ready counts via Microsoft Graph (read-only)</w:t>
            </w:r>
          </w:p>
        </w:tc>
      </w:tr>
      <w:tr>
        <w:tc>
          <w:tcPr>
            <w:tcW w:type="dxa" w:w="4320"/>
          </w:tcPr>
          <w:p>
            <w:r>
              <w:rPr>
                <w:rFonts w:ascii="Consolas" w:hAnsi="Consolas"/>
                <w:sz w:val="19"/>
              </w:rPr>
              <w:t>NEWSITE-Remediation.ps1</w:t>
            </w:r>
          </w:p>
        </w:tc>
        <w:tc>
          <w:tcPr>
            <w:tcW w:type="dxa" w:w="4320"/>
          </w:tcPr>
          <w:p>
            <w:r>
              <w:t xml:space="preserve">Safe remediation of failed deployments — sync, app/baseline re-evaluation (default </w:t>
            </w:r>
            <w:r>
              <w:rPr>
                <w:rFonts w:ascii="Consolas" w:hAnsi="Consolas"/>
                <w:sz w:val="19"/>
              </w:rPr>
              <w:t>-WhatIf</w:t>
            </w:r>
            <w:r>
              <w:t>)</w:t>
            </w:r>
          </w:p>
        </w:tc>
      </w:tr>
      <w:tr>
        <w:tc>
          <w:tcPr>
            <w:tcW w:type="dxa" w:w="4320"/>
          </w:tcPr>
          <w:p>
            <w:r>
              <w:rPr>
                <w:rFonts w:ascii="Consolas" w:hAnsi="Consolas"/>
                <w:sz w:val="19"/>
              </w:rPr>
              <w:t>NEWSITE-Set-SiteGroupTargeting.ps1</w:t>
            </w:r>
          </w:p>
        </w:tc>
        <w:tc>
          <w:tcPr>
            <w:tcW w:type="dxa" w:w="4320"/>
          </w:tcPr>
          <w:p>
            <w:r>
              <w:t>Builds the per-site device group and adds the site's devices via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concrete go-live checklist and a repeatable program following the model: Assess → Configure →</w:t>
      </w:r>
    </w:p>
    <w:p>
      <w:r>
        <w:t xml:space="preserve">  Pilot → Validate → Expand, with the first site as the pilot.</w:t>
      </w:r>
    </w:p>
    <w:p>
      <w:pPr>
        <w:pStyle w:val="Heading2"/>
      </w:pPr>
      <w:r>
        <w:t>Outcome</w:t>
      </w:r>
    </w:p>
    <w:p>
      <w:r>
        <w:t>Every new site opening with endpoints that work on day one — provisioned, baselined, app- and printer-ready, and validated against a go-live checklist — proven on a pilot site before you repeat it everywhere.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NEWSITE-Discovery.ps1</w:t>
      </w:r>
    </w:p>
    <w:p>
      <w:r>
        <w:rPr>
          <w:b/>
        </w:rPr>
        <w:t>Purpose:</w:t>
      </w:r>
      <w:r>
        <w:t xml:space="preserve"> Confirms a new site is ready for endpoint rollout: reachability of the Microsoft sign-in and enrollment endpoints, DNS resolution, Entra join / MDM enrollment state, and time sync. This is the first dependency in the playbook — provisioning and everything after it fail if the site cannot reach Microsoft cloud services. HOW TO RUN Run on a device on the new site network: powershell -ExecutionPolicy Bypass -File .\NEWSITE-Discovery.ps1 EXPECTED RESULTS PASS/FAIL lines for each reachability and identity check; any FAIL must be fixed before you start provisioning the site. .NOTES New-Site Endpoint Rollout Playbook. Read-only — makes no changes. #&gt; [CmdletBinding()] param()</w:t>
      </w:r>
    </w:p>
    <w:p>
      <w:r>
        <w:rPr>
          <w:b/>
        </w:rPr>
        <w:t>How to run:</w:t>
      </w:r>
      <w:r>
        <w:t xml:space="preserve"> Run on a device on the new site network: powershell -ExecutionPolicy Bypass -File .\NEWSITE-Discovery.ps1 EXPECTED RESULTS PASS/FAIL lines for each reachability and identity check; any FAIL must be fixed before you start provisioning the site. .NOTES New-Site Endpoint Rollout Playbook. Read-only — makes no changes. #&gt; [CmdletBinding()] param()</w:t>
      </w:r>
    </w:p>
    <w:p>
      <w:pPr>
        <w:pStyle w:val="Heading2"/>
      </w:pPr>
      <w:r>
        <w:t>NEWSITE-Remediation.ps1</w:t>
      </w:r>
    </w:p>
    <w:p>
      <w:r>
        <w:rPr>
          <w:b/>
        </w:rPr>
        <w:t>Purpose:</w:t>
      </w:r>
      <w:r>
        <w:t xml:space="preserve"> Re-drives a device that failed go-live validation: forces an Intune/MDM sync so the site's baseline, app, and printer assignments re-apply and re-evaluate. Runs in preview mode by default; pass -Apply (or -WhatIf:$false) to actually perform the sync. HOW TO RUN Preview (default, no changes): powershell -ExecutionPolicy Bypass -File .\NEWSITE-Remediation.ps1 Apply the remediation: powershell -ExecutionPolicy Bypass -File .\NEWSITE-Remediation.ps1 -Apply EXPECTED RESULTS In preview: a list of the actions that would run. With -Apply: an MDM sync is requested; re-run NEWSITE-Validation.ps1 after a policy cycle. .NOTES New-Site Endpoint Rollout Playbook. Defaults to -WhatIf (safe preview). #&gt; [CmdletBinding(SupportsShouldProcess = $true, ConfirmImpact = 'Medium')] param( [switch]$Apply )</w:t>
      </w:r>
    </w:p>
    <w:p>
      <w:r>
        <w:rPr>
          <w:b/>
        </w:rPr>
        <w:t>How to run:</w:t>
      </w:r>
      <w:r>
        <w:t xml:space="preserve"> Preview (default, no changes): powershell -ExecutionPolicy Bypass -File .\NEWSITE-Remediation.ps1 Apply the remediation: powershell -ExecutionPolicy Bypass -File .\NEWSITE-Remediation.ps1 -Apply EXPECTED RESULTS In preview: a list of the actions that would run. With -Apply: an MDM sync is requested; re-run NEWSITE-Validation.ps1 after a policy cycle. .NOTES New-Site Endpoint Rollout Playbook. Defaults to -WhatIf (safe preview). #&gt; [CmdletBinding(SupportsShouldProcess = $true, ConfirmImpact = 'Medium')] param( [switch]$Apply )</w:t>
      </w:r>
    </w:p>
    <w:p>
      <w:pPr>
        <w:pStyle w:val="Heading2"/>
      </w:pPr>
      <w:r>
        <w:t>NEWSITE-Report.ps1</w:t>
      </w:r>
    </w:p>
    <w:p>
      <w:r>
        <w:rPr>
          <w:b/>
        </w:rPr>
        <w:t>Purpose:</w:t>
      </w:r>
      <w:r>
        <w:t xml:space="preserve"> Reports the rollout status for a site's device group: how many devices are enrolled (provisioned), compliant (baselined), and present — so you can see at a glance whether the site is ready to open. Reads the site device group membership and each member's managed-device state from Intune via Microsoft Graph. HOW TO RUN powershell -ExecutionPolicy Bypass -File .\NEWSITE-Report.ps1 -GroupName "New Site - Site A - Pilot" Requires the Microsoft Graph SDK and the scopes Group.Read.All and DeviceManagementManagedDevices.Read.All. EXPECTED RESULTS A per-site summary: total devices, enrolled, compliant, and a list of any devices stuck in an earlier stage. .NOTES New-Site Endpoint Rollout Playbook. Read-only against Microsoft Graph. #&gt; [CmdletBinding()] param( [Parameter(Mandatory)][string]$GroupName )</w:t>
      </w:r>
    </w:p>
    <w:p>
      <w:r>
        <w:rPr>
          <w:b/>
        </w:rPr>
        <w:t>How to run:</w:t>
      </w:r>
      <w:r>
        <w:t xml:space="preserve"> powershell -ExecutionPolicy Bypass -File .\NEWSITE-Report.ps1 -GroupName "New Site - Site A - Pilot" Requires the Microsoft Graph SDK and the scopes Group.Read.All and DeviceManagementManagedDevices.Read.All. EXPECTED RESULTS A per-site summary: total devices, enrolled, compliant, and a list of any devices stuck in an earlier stage. .NOTES New-Site Endpoint Rollout Playbook. Read-only against Microsoft Graph. #&gt; [CmdletBinding()] param( [Parameter(Mandatory)][string]$GroupName )</w:t>
      </w:r>
    </w:p>
    <w:p>
      <w:pPr>
        <w:pStyle w:val="Heading2"/>
      </w:pPr>
      <w:r>
        <w:t>NEWSITE-Set-SiteGroupTargeting.ps1</w:t>
      </w:r>
    </w:p>
    <w:p>
      <w:r>
        <w:rPr>
          <w:b/>
        </w:rPr>
        <w:t>Purpose:</w:t>
      </w:r>
      <w:r>
        <w:t xml:space="preserve"> Creates (or reuses) the per-site Microsoft Entra security device group named with the playbook convention "&lt;Purpose&gt; - &lt;Site&gt; - &lt;Stage&gt;" (e.g. "New Site - Site A - Pilot"), then adds the site's devices to it — either by a device-name prefix or from an explicit list of Entra device object IDs. This is the targeting layer every site assignment is scoped to. HOW TO RUN By name prefix: powershell -ExecutionPolicy Bypass -File .\NEWSITE-Set-SiteGroupTargeting.ps1 </w:t>
      </w:r>
      <w:r>
        <w:rPr>
          <w:rFonts w:ascii="Consolas" w:hAnsi="Consolas"/>
          <w:sz w:val="19"/>
        </w:rPr>
        <w:t xml:space="preserve"> -SiteName "Site A" -Stage "Pilot" -DeviceNamePrefix "SITEA-" By explicit device IDs: powershell -ExecutionPolicy Bypass -File .\NEWSITE-Set-SiteGroupTargeting.ps1 </w:t>
      </w:r>
      <w:r>
        <w:t xml:space="preserve"> -SiteName "Site A" -Stage "Pilot" -DeviceObjectId "&lt;guid1&gt;","&lt;guid2&gt;" Requires the Microsoft Graph SDK and the scopes Group.ReadWrite.All and Device.Read.All. EXPECTED RESULTS The group "New Site - &lt;SiteName&gt; - &lt;Stage&gt;" exists and contains the matched devices; a summary of devices added is printed. .NOTES New-Site Endpoint Rollout Playbook. Creates/updates a group and its members (write operation). #&gt; [CmdletBinding(SupportsShouldProcess = $true)] param( [Parameter(Mandatory)][string]$SiteName, [ValidateSet('Pilot','Production')][string]$Stage = 'Pilot', [string]$DeviceNamePrefix, [string[]]$DeviceObjectId = @() )</w:t>
      </w:r>
    </w:p>
    <w:p>
      <w:r>
        <w:rPr>
          <w:b/>
        </w:rPr>
        <w:t>How to run:</w:t>
      </w:r>
      <w:r>
        <w:t xml:space="preserve"> By name prefix: powershell -ExecutionPolicy Bypass -File .\NEWSITE-Set-SiteGroupTargeting.ps1 </w:t>
      </w:r>
      <w:r>
        <w:rPr>
          <w:rFonts w:ascii="Consolas" w:hAnsi="Consolas"/>
          <w:sz w:val="19"/>
        </w:rPr>
        <w:t xml:space="preserve"> -SiteName "Site A" -Stage "Pilot" -DeviceNamePrefix "SITEA-" By explicit device IDs: powershell -ExecutionPolicy Bypass -File .\NEWSITE-Set-SiteGroupTargeting.ps1 </w:t>
      </w:r>
      <w:r>
        <w:t xml:space="preserve"> -SiteName "Site A" -Stage "Pilot" -DeviceObjectId "&lt;guid1&gt;","&lt;guid2&gt;" Requires the Microsoft Graph SDK and the scopes Group.ReadWrite.All and Device.Read.All. EXPECTED RESULTS The group "New Site - &lt;SiteName&gt; - &lt;Stage&gt;" exists and contains the matched devices; a summary of devices added is printed. .NOTES New-Site Endpoint Rollout Playbook. Creates/updates a group and its members (write operation). #&gt; [CmdletBinding(SupportsShouldProcess = $true)] param( [Parameter(Mandatory)][string]$SiteName, [ValidateSet('Pilot','Production')][string]$Stage = 'Pilot', [string]$DeviceNamePrefix, [string[]]$DeviceObjectId = @() )</w:t>
      </w:r>
    </w:p>
    <w:p>
      <w:pPr>
        <w:pStyle w:val="Heading2"/>
      </w:pPr>
      <w:r>
        <w:t>NEWSITE-Validation.ps1</w:t>
      </w:r>
    </w:p>
    <w:p>
      <w:r>
        <w:rPr>
          <w:b/>
        </w:rPr>
        <w:t>Purpose:</w:t>
      </w:r>
      <w:r>
        <w:t xml:space="preserve"> Validates a single provisioned device against the go-live criteria: it is Entra-joined and MDM-enrolled, the device is compliant, the site's apps are installed, and the site's printers are present. Run on each site device before the go-live gate. HOW TO RUN Run on the site device (optionally pass the expected apps/printers): powershell -ExecutionPolicy Bypass -File .\NEWSITE-Validation.ps1 ` -ExpectedApps "AppA","AppB" -ExpectedPrinters "Site A - Reception" EXPECTED RESULTS A PASS/FAIL line per check and an overall device verdict. All checks must PASS for go-live. .NOTES New-Site Endpoint Rollout Playbook. Read-only — makes no changes. #&gt; [CmdletBinding()] param( [string[]]$ExpectedApps = @(), [string[]]$ExpectedPrinters = @() )</w:t>
      </w:r>
    </w:p>
    <w:p>
      <w:r>
        <w:rPr>
          <w:b/>
        </w:rPr>
        <w:t>How to run:</w:t>
      </w:r>
      <w:r>
        <w:t xml:space="preserve"> Run on the site device (optionally pass the expected apps/printers): powershell -ExecutionPolicy Bypass -File .\NEWSITE-Validation.ps1 ` -ExpectedApps "AppA","AppB" -ExpectedPrinters "Site A - Reception" EXPECTED RESULTS A PASS/FAIL line per check and an overall device verdict. All checks must PASS for go-live. .NOTES New-Site Endpoint Rollout Playbook. Read-only — makes no changes. #&gt; [CmdletBinding()] param( [string[]]$ExpectedApps = @(), [string[]]$ExpectedPrinters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