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11 Healthcare Endpoint Baseline (Intune)</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11 Healthcare Endpoint Baseline (Microsoft Intune)</w:t>
      </w:r>
    </w:p>
    <w:p>
      <w:r>
        <w:t>Moving a hospital or clinic fleet to Windows 11 without a defined baseline means every device drifts: inconsistent security settings, power options that put shared clinical PCs to sleep mid-shift, undefined update behavior, and no documented standard to audit against. This solution gives you one proven Windows 11 endpoint baseline — configuration profiles, the settings catalog, a referenced security baseline, update behavior, and power/display tuning — delivered through Microsoft Intune, assigned once and inherited by the whole fleet.</w:t>
      </w:r>
    </w:p>
    <w:p>
      <w:r>
        <w:t>This is a complete, deploy-it-today package for standardizing Windows 11 clinical and corporate endpoints with Microsoft Intune, written for an administrator with no prior baseline experience.</w:t>
      </w:r>
    </w:p>
    <w:p>
      <w:pPr>
        <w:pStyle w:val="Heading2"/>
      </w:pPr>
      <w:r>
        <w:t>What you get</w:t>
      </w:r>
    </w:p>
    <w:p>
      <w:pPr>
        <w:pStyle w:val="ListBullet"/>
      </w:pPr>
      <w:r>
        <w:t>A plain-language Solution Overview of the baseline model: configuration profile plus settings</w:t>
      </w:r>
    </w:p>
    <w:p>
      <w:r>
        <w:t xml:space="preserve">  catalog plus security baseline, with update and power/display tuning for shared clinical versus   personal corporate devices.</w:t>
      </w:r>
    </w:p>
    <w:p>
      <w:pPr>
        <w:pStyle w:val="ListBullet"/>
      </w:pPr>
      <w:r>
        <w:t>A Requirements Guide with verify / implement-if-missing for every prerequisite.</w:t>
      </w:r>
    </w:p>
    <w:p>
      <w:pPr>
        <w:pStyle w:val="ListBullet"/>
      </w:pPr>
      <w:r>
        <w:t>An Implementation Guide of precise, click-by-click Intune steps in the required order.</w:t>
      </w:r>
    </w:p>
    <w:p>
      <w:pPr>
        <w:pStyle w:val="ListBullet"/>
      </w:pPr>
      <w:r>
        <w:t>Five PowerShell scripts for baseline-readiness discovery, per-device validation, fleet</w:t>
      </w:r>
    </w:p>
    <w:p>
      <w:r>
        <w:t xml:space="preserve">  baseline-drift reporting, safe remediation, and baseline-target group building.</w:t>
      </w:r>
    </w:p>
    <w:p>
      <w:pPr>
        <w:pStyle w:val="ListBullet"/>
      </w:pPr>
      <w:r>
        <w:t>Testing and Troubleshooting guides for a confident rollout.</w:t>
      </w:r>
    </w:p>
    <w:p>
      <w:pPr>
        <w:pStyle w:val="Heading2"/>
      </w:pPr>
      <w:r>
        <w:t>What this delivers</w:t>
      </w:r>
    </w:p>
    <w:p>
      <w:r>
        <w:t>A single, documented Windows 11 baseline — a device-restrictions and endpoint-protection configuration, a settings catalog policy for the fine-grained controls, a referenced Microsoft security baseline, an update ring per scope, and a power/display profile tuned so shared clinical devices stay awake on shift while personal corporate laptops conserve battery — all named, assigned, and inherited fleet-wide.</w:t>
      </w:r>
    </w:p>
    <w:p>
      <w:pPr>
        <w:pStyle w:val="Heading2"/>
      </w:pPr>
      <w:r>
        <w:t>The deployment model</w:t>
      </w:r>
    </w:p>
    <w:p>
      <w:r>
        <w:t>Assess to Configure to Pilot to Validate to Expand, with a pilot gate before any device used for care is touched.</w:t>
      </w:r>
    </w:p>
    <w:p>
      <w:pPr>
        <w:pStyle w:val="Heading2"/>
      </w:pPr>
      <w:r>
        <w:t>Outcome</w:t>
      </w:r>
    </w:p>
    <w:p>
      <w:r>
        <w:t>Every Windows 11 endpoint on one auditable baseline — consistent security, update, and power behavior for shared clinical and corporate devices alike — proven on a pilot before you scale.</w:t>
      </w:r>
    </w:p>
    <w:p>
      <w:pPr>
        <w:pStyle w:val="Heading1"/>
      </w:pPr>
      <w:r>
        <w:t>1. Solution Overview — Windows 11 Healthcare Endpoint Baseline</w:t>
      </w:r>
    </w:p>
    <w:p>
      <w:pPr>
        <w:pStyle w:val="Heading2"/>
      </w:pPr>
      <w:r>
        <w:t>What a Windows 11 endpoint baseline is</w:t>
      </w:r>
    </w:p>
    <w:p>
      <w:r>
        <w:t>An endpoint baseline is a single, documented set of device settings that every Windows 11 endpoint inherits, so the fleet behaves the same way no matter who set up the device. Delivered through Microsoft Intune, the baseline is a small stack of policies — a configuration profile, a settings catalog policy, a referenced Microsoft security baseline, an update ring, and a power/display profile — each named and assigned to device groups. Set it once and every enrolled device inherits it.</w:t>
      </w:r>
    </w:p>
    <w:p>
      <w:pPr>
        <w:pStyle w:val="Heading2"/>
      </w:pPr>
      <w:r>
        <w:t>How it works</w:t>
      </w:r>
    </w:p>
    <w:p>
      <w:pPr>
        <w:pStyle w:val="ListNumber"/>
      </w:pPr>
      <w:r>
        <w:t>A device-restrictions configuration profile sets the broad, visible behavior — lock-screen,</w:t>
      </w:r>
    </w:p>
    <w:p>
      <w:r>
        <w:t xml:space="preserve">   Microsoft Defender, SmartScreen, and similar device controls.</w:t>
      </w:r>
    </w:p>
    <w:p>
      <w:pPr>
        <w:pStyle w:val="ListNumber"/>
      </w:pPr>
      <w:r>
        <w:t>A settings catalog policy adds the fine-grained controls that are not exposed in the</w:t>
      </w:r>
    </w:p>
    <w:p>
      <w:r>
        <w:t xml:space="preserve">   restrictions templates (the settings catalog is Intune's full, searchable list of device    settings).</w:t>
      </w:r>
    </w:p>
    <w:p>
      <w:pPr>
        <w:pStyle w:val="ListNumber"/>
      </w:pPr>
      <w:r>
        <w:t>A referenced Microsoft security baseline applies Microsoft's recommended hardened security</w:t>
      </w:r>
    </w:p>
    <w:p>
      <w:r>
        <w:t xml:space="preserve">   settings as one assignable package, so you are not hand-picking hundreds of values.</w:t>
      </w:r>
    </w:p>
    <w:p>
      <w:pPr>
        <w:pStyle w:val="ListNumber"/>
      </w:pPr>
      <w:r>
        <w:t>An update ring controls how and when quality and feature updates install per scope — a short</w:t>
      </w:r>
    </w:p>
    <w:p>
      <w:r>
        <w:t xml:space="preserve">   deferral for clinical devices on a maintenance window, a standard deferral for corporate.</w:t>
      </w:r>
    </w:p>
    <w:p>
      <w:pPr>
        <w:pStyle w:val="ListNumber"/>
      </w:pPr>
      <w:r>
        <w:t>A power/display profile keeps shared clinical devices awake on shift (no sleep, no display-off</w:t>
      </w:r>
    </w:p>
    <w:p>
      <w:r>
        <w:t xml:space="preserve">   mid-task) while letting personal corporate laptops conserve battery.</w:t>
      </w:r>
    </w:p>
    <w:p>
      <w:pPr>
        <w:pStyle w:val="ListNumber"/>
      </w:pPr>
      <w:r>
        <w:t>Everything is assigned to Entra device groups (clinical versus corporate, pilot versus</w:t>
      </w:r>
    </w:p>
    <w:p>
      <w:r>
        <w:t xml:space="preserve">   production), so the right baseline reaches the right devices.</w:t>
      </w:r>
    </w:p>
    <w:p>
      <w:pPr>
        <w:pStyle w:val="Heading2"/>
      </w:pPr>
      <w:r>
        <w:t>What you can control</w:t>
      </w:r>
    </w:p>
    <w:p>
      <w:pPr>
        <w:pStyle w:val="ListBullet"/>
      </w:pPr>
      <w:r>
        <w:t>Device restrictions: Defender, SmartScreen, lock-screen, and other endpoint controls.</w:t>
      </w:r>
    </w:p>
    <w:p>
      <w:pPr>
        <w:pStyle w:val="ListBullet"/>
      </w:pPr>
      <w:r>
        <w:t>Settings catalog: any documented Windows setting not covered by the restriction templates.</w:t>
      </w:r>
    </w:p>
    <w:p>
      <w:pPr>
        <w:pStyle w:val="ListBullet"/>
      </w:pPr>
      <w:r>
        <w:t>Security baseline: Microsoft's hardened recommended settings as one referenced package.</w:t>
      </w:r>
    </w:p>
    <w:p>
      <w:pPr>
        <w:pStyle w:val="ListBullet"/>
      </w:pPr>
      <w:r>
        <w:t>Update behavior: quality/feature deferrals, deadlines, and active hours per scope.</w:t>
      </w:r>
    </w:p>
    <w:p>
      <w:pPr>
        <w:pStyle w:val="ListBullet"/>
      </w:pPr>
      <w:r>
        <w:t>Power and display: sleep, hibernate, display-off, and lid behavior — tuned for shared versus</w:t>
      </w:r>
    </w:p>
    <w:p>
      <w:r>
        <w:t xml:space="preserve">  personal use.</w:t>
      </w:r>
    </w:p>
    <w:p>
      <w:pPr>
        <w:pStyle w:val="Heading2"/>
      </w:pPr>
      <w:r>
        <w:t>Benefits</w:t>
      </w:r>
    </w:p>
    <w:p>
      <w:pPr>
        <w:pStyle w:val="ListBullet"/>
      </w:pPr>
      <w:r>
        <w:t>Consistency — every Windows 11 endpoint is built to one standard, not to whoever imaged it.</w:t>
      </w:r>
    </w:p>
    <w:p>
      <w:pPr>
        <w:pStyle w:val="ListBullet"/>
      </w:pPr>
      <w:r>
        <w:t>Security — a referenced baseline plus device restrictions harden the fleet uniformly.</w:t>
      </w:r>
    </w:p>
    <w:p>
      <w:pPr>
        <w:pStyle w:val="ListBullet"/>
      </w:pPr>
      <w:r>
        <w:t>Clinical uptime — shared devices stay awake on shift; no PC sleeping mid-patient-encounter.</w:t>
      </w:r>
    </w:p>
    <w:p>
      <w:pPr>
        <w:pStyle w:val="ListBullet"/>
      </w:pPr>
      <w:r>
        <w:t>Auditability — one documented, named baseline you can show an auditor and reproduce.</w:t>
      </w:r>
    </w:p>
    <w:p>
      <w:pPr>
        <w:pStyle w:val="ListBullet"/>
      </w:pPr>
      <w:r>
        <w:t>Repeatability — assign once, inherited fleet-wide; new devices are compliant on enrollment.</w:t>
      </w:r>
    </w:p>
    <w:p>
      <w:pPr>
        <w:pStyle w:val="Heading2"/>
      </w:pPr>
      <w:r>
        <w:t>Limitations (be honest with buyers)</w:t>
      </w:r>
    </w:p>
    <w:p>
      <w:pPr>
        <w:pStyle w:val="ListBullet"/>
      </w:pPr>
      <w:r>
        <w:t>A baseline standardizes Microsoft/Windows settings; third-party app configuration and patching</w:t>
      </w:r>
    </w:p>
    <w:p>
      <w:r>
        <w:t xml:space="preserve">  are separate.</w:t>
      </w:r>
    </w:p>
    <w:p>
      <w:pPr>
        <w:pStyle w:val="ListBullet"/>
      </w:pPr>
      <w:r>
        <w:t>Settings catalog and security baseline values can overlap; this solution keeps the security</w:t>
      </w:r>
    </w:p>
    <w:p>
      <w:r>
        <w:t xml:space="preserve">  baseline authoritative for security settings and uses the catalog for the rest to avoid conflicts.</w:t>
      </w:r>
    </w:p>
    <w:p>
      <w:pPr>
        <w:pStyle w:val="ListBullet"/>
      </w:pPr>
      <w:r>
        <w:t>Power settings for shared clinical devices trade battery life for always-awake behavior; that is</w:t>
      </w:r>
    </w:p>
    <w:p>
      <w:r>
        <w:t xml:space="preserve">  intentional but should be confirmed for any battery-only device.</w:t>
      </w:r>
    </w:p>
    <w:p>
      <w:pPr>
        <w:pStyle w:val="ListBullet"/>
      </w:pPr>
      <w:r>
        <w:t>The referenced security baseline is updated by Microsoft over time; review changes before adopting</w:t>
      </w:r>
    </w:p>
    <w:p>
      <w:r>
        <w:t xml:space="preserve">  a new baseline version.</w:t>
      </w:r>
    </w:p>
    <w:p>
      <w:pPr>
        <w:pStyle w:val="Heading2"/>
      </w:pPr>
      <w:r>
        <w:t>Why a baseline matters in a clinical setting</w:t>
      </w:r>
    </w:p>
    <w:p>
      <w:r>
        <w:t>Shared clinical workstations are used around the clock by many clinicians; an inconsistent or unmanaged endpoint is both a security gap and a patient-safety risk when it sleeps, drifts, or behaves differently from the device next to it. A single inherited baseline removes that variability.</w:t>
      </w:r>
    </w:p>
    <w:p>
      <w:pPr>
        <w:pStyle w:val="Heading2"/>
      </w:pPr>
      <w:r>
        <w:t>The deployment model</w:t>
      </w:r>
    </w:p>
    <w:p>
      <w:pPr>
        <w:ind w:left="432"/>
      </w:pPr>
      <w:r>
        <w:rPr>
          <w:i/>
          <w:color w:val="2E86C1"/>
        </w:rPr>
        <w:t>Create the device groups, build the configuration profile and settings catalog policy, reference the security baseline, set the update ring and power profile, assign to the pilot, validate, then expand. The repeatable way: Assess to Configure to Pilot to Validate to Expand.</w:t>
      </w:r>
    </w:p>
    <w:p>
      <w:pPr>
        <w:pStyle w:val="Heading1"/>
      </w:pPr>
      <w:r>
        <w:t>2. Requirements Guide — Windows 11 Healthcare Endpoint Baseline</w:t>
      </w:r>
    </w:p>
    <w:p>
      <w:r>
        <w:t xml:space="preserve">Verify every requirement before configuring. Each entry: Description, Why, Verify, and Implement-if-missing. Category-wide prerequisites are in </w:t>
      </w:r>
      <w:r>
        <w:rPr>
          <w:rFonts w:ascii="Consolas" w:hAnsi="Consolas"/>
          <w:sz w:val="19"/>
        </w:rPr>
        <w:t>global-requirements-healthcare-solutions.md</w:t>
      </w:r>
      <w:r>
        <w:t>.</w:t>
      </w:r>
    </w:p>
    <w:p>
      <w:pPr>
        <w:pStyle w:val="Heading2"/>
      </w:pPr>
      <w:r>
        <w:t>2.1 Intune licensing and admin role</w:t>
      </w:r>
    </w:p>
    <w:p>
      <w:r>
        <w:t>Description: A Microsoft Intune subscription and an operator holding Intune Administrator (or Endpoint Security Manager). Why: Intune delivers the configuration profiles, settings catalog policy, security baseline, update ring, and power profile, and authoring them requires elevated rights. Verify: M365 admin center, Billing, Licenses; Entra, Roles and administrators shows the operator's role. Implement: Assign M365 E3/E5 or Business Premium (Intune included); assign the operator Intune Administrator.</w:t>
      </w:r>
    </w:p>
    <w:p>
      <w:pPr>
        <w:pStyle w:val="Heading2"/>
      </w:pPr>
      <w:r>
        <w:t>2.2 Devices enrolled and Entra joined</w:t>
      </w:r>
    </w:p>
    <w:p>
      <w:r>
        <w:t xml:space="preserve">Description: Targeted Windows 11 devices are Intune-enrolled and Microsoft Entra joined (or hybrid Entra joined). Why: Baseline policies reach only enrolled, identity-bound devices, and assignments are scoped to Entra device groups. Verify: Intune, Devices, All devices (device present); on the device </w:t>
      </w:r>
      <w:r>
        <w:rPr>
          <w:rFonts w:ascii="Consolas" w:hAnsi="Consolas"/>
          <w:sz w:val="19"/>
        </w:rPr>
        <w:t>dsregcmd /status</w:t>
      </w:r>
      <w:r>
        <w:t xml:space="preserve"> shows </w:t>
      </w:r>
      <w:r>
        <w:rPr>
          <w:rFonts w:ascii="Consolas" w:hAnsi="Consolas"/>
          <w:sz w:val="19"/>
        </w:rPr>
        <w:t>AzureAdJoined : YES</w:t>
      </w:r>
      <w:r>
        <w:t xml:space="preserve">. Run </w:t>
      </w:r>
      <w:r>
        <w:rPr>
          <w:rFonts w:ascii="Consolas" w:hAnsi="Consolas"/>
          <w:sz w:val="19"/>
        </w:rPr>
        <w:t>W11HC-Discovery.ps1</w:t>
      </w:r>
      <w:r>
        <w:t>. Implement: Enroll via Autopilot or Settings, Accounts, Access work or school; for hybrid, configure Entra Connect.</w:t>
      </w:r>
    </w:p>
    <w:p>
      <w:pPr>
        <w:pStyle w:val="Heading2"/>
      </w:pPr>
      <w:r>
        <w:t>2.3 Supported Windows 11 edition and hardware</w:t>
      </w:r>
    </w:p>
    <w:p>
      <w:r>
        <w:t xml:space="preserve">Description: Devices run a supported, licensed Windows 11 (Pro/Enterprise/Education) on hardware that meets Windows 11 requirements (TPM 2.0, Secure Boot capable). Why: The security baseline and several catalog settings assume Windows 11 with TPM and Secure Boot. Verify: </w:t>
      </w:r>
      <w:r>
        <w:rPr>
          <w:rFonts w:ascii="Consolas" w:hAnsi="Consolas"/>
          <w:sz w:val="19"/>
        </w:rPr>
        <w:t>winver</w:t>
      </w:r>
      <w:r>
        <w:t xml:space="preserve"> on a device, or Intune, device, Hardware; run </w:t>
      </w:r>
      <w:r>
        <w:rPr>
          <w:rFonts w:ascii="Consolas" w:hAnsi="Consolas"/>
          <w:sz w:val="19"/>
        </w:rPr>
        <w:t>W11HC-Discovery.ps1</w:t>
      </w:r>
      <w:r>
        <w:t xml:space="preserve"> (reports build, TPM, Secure Boot). Implement: Apply correct Windows licensing; upgrade devices to a supported Windows 11 build; enable TPM and Secure Boot in firmware where supported.</w:t>
      </w:r>
    </w:p>
    <w:p>
      <w:pPr>
        <w:pStyle w:val="Heading2"/>
      </w:pPr>
      <w:r>
        <w:t>2.4 Device groups for baseline targeting</w:t>
      </w:r>
    </w:p>
    <w:p>
      <w:r>
        <w:t xml:space="preserve">Description: Entra security groups that separate clinical from corporate and pilot from production. Why: The baseline is assigned by scope and stage, so each group receives the right configuration, update ring, and power profile. Verify: Entra, Groups shows the four target groups; run </w:t>
      </w:r>
      <w:r>
        <w:rPr>
          <w:rFonts w:ascii="Consolas" w:hAnsi="Consolas"/>
          <w:sz w:val="19"/>
        </w:rPr>
        <w:t>W11HC-Discovery.ps1</w:t>
      </w:r>
      <w:r>
        <w:t xml:space="preserve"> for membership counts. Implement: Create the groups named in the Implementation Guide, or run </w:t>
      </w:r>
      <w:r>
        <w:rPr>
          <w:rFonts w:ascii="Consolas" w:hAnsi="Consolas"/>
          <w:sz w:val="19"/>
        </w:rPr>
        <w:t>W11HC-Set-BaselineTargeting.ps1</w:t>
      </w:r>
      <w:r>
        <w:t xml:space="preserve"> to create and populate them.</w:t>
      </w:r>
    </w:p>
    <w:p>
      <w:pPr>
        <w:pStyle w:val="Heading2"/>
      </w:pPr>
      <w:r>
        <w:t>2.5 A referenced security baseline available</w:t>
      </w:r>
    </w:p>
    <w:p>
      <w:r>
        <w:t>Description: The Microsoft Security Baseline for Windows is available to reference in Intune, Endpoint security, Security baselines. Why: The baseline applies Microsoft's hardened recommended settings as one assignable package instead of hundreds of hand-set values. Verify: Intune, Endpoint security, Security baselines lists the current Windows security baseline. Implement: No install needed; the baseline is built into Intune. Confirm your tenant shows the current version before referencing it.</w:t>
      </w:r>
    </w:p>
    <w:p>
      <w:pPr>
        <w:pStyle w:val="Heading2"/>
      </w:pPr>
      <w:r>
        <w:t>2.6 No conflicting configuration authority</w:t>
      </w:r>
    </w:p>
    <w:p>
      <w:r>
        <w:t xml:space="preserve">Description: Intune is the authority for these settings, not a leftover group policy (GPO) or a second overlapping Intune profile. Why: Two authorities setting the same value fight and cause inconsistent results and conflict reports. Verify: Run </w:t>
      </w:r>
      <w:r>
        <w:rPr>
          <w:rFonts w:ascii="Consolas" w:hAnsi="Consolas"/>
          <w:sz w:val="19"/>
        </w:rPr>
        <w:t>W11HC-Discovery.ps1</w:t>
      </w:r>
      <w:r>
        <w:t xml:space="preserve"> (flags an on-prem GPO </w:t>
      </w:r>
      <w:r>
        <w:rPr>
          <w:rFonts w:ascii="Consolas" w:hAnsi="Consolas"/>
          <w:sz w:val="19"/>
        </w:rPr>
        <w:t>WUServer</w:t>
      </w:r>
      <w:r>
        <w:t xml:space="preserve"> and common policy keys); review Intune, Devices, Configuration for overlapping profiles. Implement: Remove or scope away the conflicting GPO/profile so the baseline is authoritative.</w:t>
      </w:r>
    </w:p>
    <w:p>
      <w:r>
        <w:t>__________________________________________________</w:t>
      </w:r>
    </w:p>
    <w:p>
      <w:pPr>
        <w:pStyle w:val="Heading2"/>
      </w:pPr>
      <w:r>
        <w:t>Checklist</w:t>
      </w:r>
    </w:p>
    <w:p>
      <w:pPr>
        <w:pStyle w:val="ListBullet"/>
      </w:pPr>
      <w:r>
        <w:t>Intune licensing and Intune Administrator assigned</w:t>
      </w:r>
    </w:p>
    <w:p>
      <w:pPr>
        <w:pStyle w:val="ListBullet"/>
      </w:pPr>
      <w:r>
        <w:t xml:space="preserve">Devices enrolled and Entra joined — </w:t>
      </w:r>
      <w:r>
        <w:rPr>
          <w:rFonts w:ascii="Consolas" w:hAnsi="Consolas"/>
          <w:sz w:val="19"/>
        </w:rPr>
        <w:t>W11HC-Discovery.ps1</w:t>
      </w:r>
    </w:p>
    <w:p>
      <w:pPr>
        <w:pStyle w:val="ListBullet"/>
      </w:pPr>
      <w:r>
        <w:t xml:space="preserve">Supported Windows 11 edition, TPM 2.0, Secure Boot — </w:t>
      </w:r>
      <w:r>
        <w:rPr>
          <w:rFonts w:ascii="Consolas" w:hAnsi="Consolas"/>
          <w:sz w:val="19"/>
        </w:rPr>
        <w:t>W11HC-Discovery.ps1</w:t>
      </w:r>
    </w:p>
    <w:p>
      <w:pPr>
        <w:pStyle w:val="ListBullet"/>
      </w:pPr>
      <w:r>
        <w:t>Clinical/corporate and pilot/production device groups created</w:t>
      </w:r>
    </w:p>
    <w:p>
      <w:pPr>
        <w:pStyle w:val="ListBullet"/>
      </w:pPr>
      <w:r>
        <w:t>Current Windows security baseline available in Intune</w:t>
      </w:r>
    </w:p>
    <w:p>
      <w:pPr>
        <w:pStyle w:val="ListBullet"/>
      </w:pPr>
      <w:r>
        <w:t>No conflicting GPO/profile authority</w:t>
      </w:r>
    </w:p>
    <w:p>
      <w:pPr>
        <w:pStyle w:val="Heading1"/>
      </w:pPr>
      <w:r>
        <w:t>3. Implementation Guide — Windows 11 Healthcare Endpoint Baseline</w:t>
      </w:r>
    </w:p>
    <w:p>
      <w:r>
        <w:t>Follow these steps in order, in the Microsoft Intune admin center (</w:t>
      </w:r>
      <w:r>
        <w:rPr>
          <w:rFonts w:ascii="Consolas" w:hAnsi="Consolas"/>
          <w:sz w:val="19"/>
        </w:rPr>
        <w:t>https://intune.microsoft.com</w:t>
      </w:r>
      <w:r>
        <w:t>). Create every object with the exact name shown and reuse it verbatim in later steps.</w:t>
      </w:r>
    </w:p>
    <w:p>
      <w:pPr>
        <w:ind w:left="432"/>
      </w:pPr>
      <w:r>
        <w:rPr>
          <w:i/>
          <w:color w:val="2E86C1"/>
        </w:rPr>
        <w:t>Model: Build the baseline once, assign it to a small clinical pilot, validate, then expand to the whole fleet. The pilot gate protects devices used for care. The repeatable way: Assess to Configure to Pilot to Validate to Expand.</w:t>
      </w:r>
    </w:p>
    <w:p>
      <w:pPr>
        <w:pStyle w:val="Heading2"/>
      </w:pPr>
      <w:r>
        <w:t>Objects this guide creates (names are fixed — reuse exactly)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Device group (clinical pilot)</w:t>
            </w:r>
          </w:p>
        </w:tc>
        <w:tc>
          <w:tcPr>
            <w:tcW w:type="dxa" w:w="4320"/>
          </w:tcPr>
          <w:p>
            <w:r>
              <w:rPr>
                <w:rFonts w:ascii="Consolas" w:hAnsi="Consolas"/>
                <w:sz w:val="19"/>
              </w:rPr>
              <w:t>W11 Baseline – Clinical – Pilot</w:t>
            </w:r>
          </w:p>
        </w:tc>
      </w:tr>
      <w:tr>
        <w:tc>
          <w:tcPr>
            <w:tcW w:type="dxa" w:w="4320"/>
          </w:tcPr>
          <w:p>
            <w:r>
              <w:t>Device group (clinical production)</w:t>
            </w:r>
          </w:p>
        </w:tc>
        <w:tc>
          <w:tcPr>
            <w:tcW w:type="dxa" w:w="4320"/>
          </w:tcPr>
          <w:p>
            <w:r>
              <w:rPr>
                <w:rFonts w:ascii="Consolas" w:hAnsi="Consolas"/>
                <w:sz w:val="19"/>
              </w:rPr>
              <w:t>W11 Baseline – Clinical – Production</w:t>
            </w:r>
          </w:p>
        </w:tc>
      </w:tr>
      <w:tr>
        <w:tc>
          <w:tcPr>
            <w:tcW w:type="dxa" w:w="4320"/>
          </w:tcPr>
          <w:p>
            <w:r>
              <w:t>Device group (corporate pilot)</w:t>
            </w:r>
          </w:p>
        </w:tc>
        <w:tc>
          <w:tcPr>
            <w:tcW w:type="dxa" w:w="4320"/>
          </w:tcPr>
          <w:p>
            <w:r>
              <w:rPr>
                <w:rFonts w:ascii="Consolas" w:hAnsi="Consolas"/>
                <w:sz w:val="19"/>
              </w:rPr>
              <w:t>W11 Baseline – Corporate – Pilot</w:t>
            </w:r>
          </w:p>
        </w:tc>
      </w:tr>
      <w:tr>
        <w:tc>
          <w:tcPr>
            <w:tcW w:type="dxa" w:w="4320"/>
          </w:tcPr>
          <w:p>
            <w:r>
              <w:t>Device group (corporate production)</w:t>
            </w:r>
          </w:p>
        </w:tc>
        <w:tc>
          <w:tcPr>
            <w:tcW w:type="dxa" w:w="4320"/>
          </w:tcPr>
          <w:p>
            <w:r>
              <w:rPr>
                <w:rFonts w:ascii="Consolas" w:hAnsi="Consolas"/>
                <w:sz w:val="19"/>
              </w:rPr>
              <w:t>W11 Baseline – Corporate – Production</w:t>
            </w:r>
          </w:p>
        </w:tc>
      </w:tr>
      <w:tr>
        <w:tc>
          <w:tcPr>
            <w:tcW w:type="dxa" w:w="4320"/>
          </w:tcPr>
          <w:p>
            <w:r>
              <w:t>Configuration profile (device restrictions)</w:t>
            </w:r>
          </w:p>
        </w:tc>
        <w:tc>
          <w:tcPr>
            <w:tcW w:type="dxa" w:w="4320"/>
          </w:tcPr>
          <w:p>
            <w:r>
              <w:rPr>
                <w:rFonts w:ascii="Consolas" w:hAnsi="Consolas"/>
                <w:sz w:val="19"/>
              </w:rPr>
              <w:t>W11 Device Restrictions – All – Baseline</w:t>
            </w:r>
          </w:p>
        </w:tc>
      </w:tr>
      <w:tr>
        <w:tc>
          <w:tcPr>
            <w:tcW w:type="dxa" w:w="4320"/>
          </w:tcPr>
          <w:p>
            <w:r>
              <w:t>Settings catalog policy</w:t>
            </w:r>
          </w:p>
        </w:tc>
        <w:tc>
          <w:tcPr>
            <w:tcW w:type="dxa" w:w="4320"/>
          </w:tcPr>
          <w:p>
            <w:r>
              <w:rPr>
                <w:rFonts w:ascii="Consolas" w:hAnsi="Consolas"/>
                <w:sz w:val="19"/>
              </w:rPr>
              <w:t>W11 Settings Catalog – All – Baseline</w:t>
            </w:r>
          </w:p>
        </w:tc>
      </w:tr>
      <w:tr>
        <w:tc>
          <w:tcPr>
            <w:tcW w:type="dxa" w:w="4320"/>
          </w:tcPr>
          <w:p>
            <w:r>
              <w:t>Security baseline reference</w:t>
            </w:r>
          </w:p>
        </w:tc>
        <w:tc>
          <w:tcPr>
            <w:tcW w:type="dxa" w:w="4320"/>
          </w:tcPr>
          <w:p>
            <w:r>
              <w:rPr>
                <w:rFonts w:ascii="Consolas" w:hAnsi="Consolas"/>
                <w:sz w:val="19"/>
              </w:rPr>
              <w:t>W11 Security Baseline – All – Baseline</w:t>
            </w:r>
          </w:p>
        </w:tc>
      </w:tr>
      <w:tr>
        <w:tc>
          <w:tcPr>
            <w:tcW w:type="dxa" w:w="4320"/>
          </w:tcPr>
          <w:p>
            <w:r>
              <w:t>Update ring (clinical)</w:t>
            </w:r>
          </w:p>
        </w:tc>
        <w:tc>
          <w:tcPr>
            <w:tcW w:type="dxa" w:w="4320"/>
          </w:tcPr>
          <w:p>
            <w:r>
              <w:rPr>
                <w:rFonts w:ascii="Consolas" w:hAnsi="Consolas"/>
                <w:sz w:val="19"/>
              </w:rPr>
              <w:t>W11 Update Ring – Clinical – Baseline</w:t>
            </w:r>
          </w:p>
        </w:tc>
      </w:tr>
      <w:tr>
        <w:tc>
          <w:tcPr>
            <w:tcW w:type="dxa" w:w="4320"/>
          </w:tcPr>
          <w:p>
            <w:r>
              <w:t>Update ring (corporate)</w:t>
            </w:r>
          </w:p>
        </w:tc>
        <w:tc>
          <w:tcPr>
            <w:tcW w:type="dxa" w:w="4320"/>
          </w:tcPr>
          <w:p>
            <w:r>
              <w:rPr>
                <w:rFonts w:ascii="Consolas" w:hAnsi="Consolas"/>
                <w:sz w:val="19"/>
              </w:rPr>
              <w:t>W11 Update Ring – Corporate – Baseline</w:t>
            </w:r>
          </w:p>
        </w:tc>
      </w:tr>
      <w:tr>
        <w:tc>
          <w:tcPr>
            <w:tcW w:type="dxa" w:w="4320"/>
          </w:tcPr>
          <w:p>
            <w:r>
              <w:t>Power profile (clinical, always-on)</w:t>
            </w:r>
          </w:p>
        </w:tc>
        <w:tc>
          <w:tcPr>
            <w:tcW w:type="dxa" w:w="4320"/>
          </w:tcPr>
          <w:p>
            <w:r>
              <w:rPr>
                <w:rFonts w:ascii="Consolas" w:hAnsi="Consolas"/>
                <w:sz w:val="19"/>
              </w:rPr>
              <w:t>W11 Power – Clinical – AlwaysOn</w:t>
            </w:r>
          </w:p>
        </w:tc>
      </w:tr>
      <w:tr>
        <w:tc>
          <w:tcPr>
            <w:tcW w:type="dxa" w:w="4320"/>
          </w:tcPr>
          <w:p>
            <w:r>
              <w:t>Power profile (corporate, battery-saving)</w:t>
            </w:r>
          </w:p>
        </w:tc>
        <w:tc>
          <w:tcPr>
            <w:tcW w:type="dxa" w:w="4320"/>
          </w:tcPr>
          <w:p>
            <w:r>
              <w:rPr>
                <w:rFonts w:ascii="Consolas" w:hAnsi="Consolas"/>
                <w:sz w:val="19"/>
              </w:rPr>
              <w:t>W11 Power – Corporate – BatterySaver</w:t>
            </w:r>
          </w:p>
        </w:tc>
      </w:tr>
    </w:tbl>
    <w:p>
      <w:pPr>
        <w:pStyle w:val="Heading2"/>
      </w:pPr>
      <w:r>
        <w:t>Step 1 — Create the device groups</w:t>
      </w:r>
    </w:p>
    <w:p>
      <w:pPr>
        <w:pStyle w:val="ListNumber"/>
      </w:pPr>
      <w:r>
        <w:t xml:space="preserve">Entra, Groups, New group, Security; name </w:t>
      </w:r>
      <w:r>
        <w:rPr>
          <w:rFonts w:ascii="Consolas" w:hAnsi="Consolas"/>
          <w:sz w:val="19"/>
        </w:rPr>
        <w:t>W11 Baseline – Clinical – Pilot</w:t>
      </w:r>
      <w:r>
        <w:t xml:space="preserve"> (a few representative</w:t>
      </w:r>
    </w:p>
    <w:p>
      <w:r>
        <w:t xml:space="preserve">   non-production clinical devices). Create.</w:t>
      </w:r>
    </w:p>
    <w:p>
      <w:pPr>
        <w:pStyle w:val="ListNumber"/>
      </w:pPr>
      <w:r>
        <w:t xml:space="preserve">Repeat for </w:t>
      </w:r>
      <w:r>
        <w:rPr>
          <w:rFonts w:ascii="Consolas" w:hAnsi="Consolas"/>
          <w:sz w:val="19"/>
        </w:rPr>
        <w:t>W11 Baseline – Clinical – Production</w:t>
      </w:r>
      <w:r>
        <w:t xml:space="preserve">, </w:t>
      </w:r>
      <w:r>
        <w:rPr>
          <w:rFonts w:ascii="Consolas" w:hAnsi="Consolas"/>
          <w:sz w:val="19"/>
        </w:rPr>
        <w:t>W11 Baseline – Corporate – Pilot</w:t>
      </w:r>
      <w:r>
        <w:t>, and</w:t>
      </w:r>
    </w:p>
    <w:p>
      <w:r>
        <w:t xml:space="preserve">   </w:t>
      </w:r>
      <w:r>
        <w:rPr>
          <w:rFonts w:ascii="Consolas" w:hAnsi="Consolas"/>
          <w:sz w:val="19"/>
        </w:rPr>
        <w:t>W11 Baseline – Corporate – Production</w:t>
      </w:r>
      <w:r>
        <w:t>.</w:t>
      </w:r>
    </w:p>
    <w:p>
      <w:r>
        <w:t xml:space="preserve">(You can create and populate all four with </w:t>
      </w:r>
      <w:r>
        <w:rPr>
          <w:rFonts w:ascii="Consolas" w:hAnsi="Consolas"/>
          <w:sz w:val="19"/>
        </w:rPr>
        <w:t>W11HC-Set-BaselineTargeting.ps1</w:t>
      </w:r>
      <w:r>
        <w:t xml:space="preserve"> instead.)</w:t>
      </w:r>
    </w:p>
    <w:p>
      <w:pPr>
        <w:pStyle w:val="Heading2"/>
      </w:pPr>
      <w:r>
        <w:t>Step 2 — Create the device-restrictions configuration profile</w:t>
      </w:r>
    </w:p>
    <w:p>
      <w:pPr>
        <w:pStyle w:val="ListNumber"/>
      </w:pPr>
      <w:r>
        <w:t>Intune, Devices, Configuration, Create, New policy. Platform Windows 10 and later; Profile type</w:t>
      </w:r>
    </w:p>
    <w:p>
      <w:r>
        <w:t xml:space="preserve">   Templates; Device restrictions. Create.</w:t>
      </w:r>
    </w:p>
    <w:p>
      <w:pPr>
        <w:pStyle w:val="ListNumber"/>
      </w:pPr>
      <w:r>
        <w:t xml:space="preserve">Name </w:t>
      </w:r>
      <w:r>
        <w:rPr>
          <w:rFonts w:ascii="Consolas" w:hAnsi="Consolas"/>
          <w:sz w:val="19"/>
        </w:rPr>
        <w:t>W11 Device Restrictions – All – Baseline</w:t>
      </w:r>
      <w:r>
        <w:t>. Next.</w:t>
      </w:r>
    </w:p>
    <w:p>
      <w:pPr>
        <w:pStyle w:val="ListNumber"/>
      </w:pPr>
      <w:r>
        <w:t>Under Microsoft Defender Antivirus, enable real-time monitoring and cloud-delivered protection.</w:t>
      </w:r>
    </w:p>
    <w:p>
      <w:r>
        <w:t xml:space="preserve">   Under Microsoft Defender SmartScreen, turn SmartScreen on. Under Locked screen experience and    General, set your lock-screen and basic device controls. Next.</w:t>
      </w:r>
    </w:p>
    <w:p>
      <w:pPr>
        <w:pStyle w:val="ListNumber"/>
      </w:pPr>
      <w:r>
        <w:t xml:space="preserve">Assignments, Add groups, add </w:t>
      </w:r>
      <w:r>
        <w:rPr>
          <w:rFonts w:ascii="Consolas" w:hAnsi="Consolas"/>
          <w:sz w:val="19"/>
        </w:rPr>
        <w:t>W11 Baseline – Clinical – Pilot</w:t>
      </w:r>
      <w:r>
        <w:t xml:space="preserve"> and </w:t>
      </w:r>
      <w:r>
        <w:rPr>
          <w:rFonts w:ascii="Consolas" w:hAnsi="Consolas"/>
          <w:sz w:val="19"/>
        </w:rPr>
        <w:t>W11 Baseline – Corporate – Pilot</w:t>
      </w:r>
      <w:r>
        <w:t>. Next, Create.</w:t>
      </w:r>
    </w:p>
    <w:p>
      <w:pPr>
        <w:pStyle w:val="Heading2"/>
      </w:pPr>
      <w:r>
        <w:t>Step 3 — Create the settings catalog policy</w:t>
      </w:r>
    </w:p>
    <w:p>
      <w:pPr>
        <w:pStyle w:val="ListNumber"/>
      </w:pPr>
      <w:r>
        <w:t>Intune, Devices, Configuration, Create, New policy. Platform Windows 10 and later; Profile type</w:t>
      </w:r>
    </w:p>
    <w:p>
      <w:r>
        <w:t xml:space="preserve">   Settings catalog. Create.</w:t>
      </w:r>
    </w:p>
    <w:p>
      <w:pPr>
        <w:pStyle w:val="ListNumber"/>
      </w:pPr>
      <w:r>
        <w:t xml:space="preserve">Name </w:t>
      </w:r>
      <w:r>
        <w:rPr>
          <w:rFonts w:ascii="Consolas" w:hAnsi="Consolas"/>
          <w:sz w:val="19"/>
        </w:rPr>
        <w:t>W11 Settings Catalog – All – Baseline</w:t>
      </w:r>
      <w:r>
        <w:t>. Next.</w:t>
      </w:r>
    </w:p>
    <w:p>
      <w:pPr>
        <w:pStyle w:val="ListNumber"/>
      </w:pPr>
      <w:r>
        <w:t>Add settings, search the catalog, and add the fine-grained controls the restrictions template does</w:t>
      </w:r>
    </w:p>
    <w:p>
      <w:r>
        <w:t xml:space="preserve">   not expose (for example specific Microsoft Defender, AutoPlay, and lock-screen timeout settings).    Set each to your standard. Next.</w:t>
      </w:r>
    </w:p>
    <w:p>
      <w:pPr>
        <w:pStyle w:val="ListNumber"/>
      </w:pPr>
      <w:r>
        <w:t xml:space="preserve">Assignments, Add groups, add </w:t>
      </w:r>
      <w:r>
        <w:rPr>
          <w:rFonts w:ascii="Consolas" w:hAnsi="Consolas"/>
          <w:sz w:val="19"/>
        </w:rPr>
        <w:t>W11 Baseline – Clinical – Pilot</w:t>
      </w:r>
      <w:r>
        <w:t xml:space="preserve"> and </w:t>
      </w:r>
      <w:r>
        <w:rPr>
          <w:rFonts w:ascii="Consolas" w:hAnsi="Consolas"/>
          <w:sz w:val="19"/>
        </w:rPr>
        <w:t>W11 Baseline – Corporate – Pilot</w:t>
      </w:r>
      <w:r>
        <w:t>. Next, Create.</w:t>
      </w:r>
    </w:p>
    <w:p>
      <w:pPr>
        <w:pStyle w:val="Heading2"/>
      </w:pPr>
      <w:r>
        <w:t>Step 4 — Reference the security baseline</w:t>
      </w:r>
    </w:p>
    <w:p>
      <w:pPr>
        <w:pStyle w:val="ListNumber"/>
      </w:pPr>
      <w:r>
        <w:t>Intune, Endpoint security, Security baselines, open the current Security Baseline for Windows,</w:t>
      </w:r>
    </w:p>
    <w:p>
      <w:r>
        <w:t xml:space="preserve">   Create profile.</w:t>
      </w:r>
    </w:p>
    <w:p>
      <w:pPr>
        <w:pStyle w:val="ListNumber"/>
      </w:pPr>
      <w:r>
        <w:t xml:space="preserve">Name </w:t>
      </w:r>
      <w:r>
        <w:rPr>
          <w:rFonts w:ascii="Consolas" w:hAnsi="Consolas"/>
          <w:sz w:val="19"/>
        </w:rPr>
        <w:t>W11 Security Baseline – All – Baseline</w:t>
      </w:r>
      <w:r>
        <w:t>. Next.</w:t>
      </w:r>
    </w:p>
    <w:p>
      <w:pPr>
        <w:pStyle w:val="ListNumber"/>
      </w:pPr>
      <w:r>
        <w:t>Review the recommended settings; accept the defaults unless a setting conflicts with a clinical</w:t>
      </w:r>
    </w:p>
    <w:p>
      <w:r>
        <w:t xml:space="preserve">   workflow. The security baseline is authoritative for security settings, so do not duplicate those    in the settings catalog policy. Next.</w:t>
      </w:r>
    </w:p>
    <w:p>
      <w:pPr>
        <w:pStyle w:val="ListNumber"/>
      </w:pPr>
      <w:r>
        <w:t xml:space="preserve">Assignments, Add groups, add </w:t>
      </w:r>
      <w:r>
        <w:rPr>
          <w:rFonts w:ascii="Consolas" w:hAnsi="Consolas"/>
          <w:sz w:val="19"/>
        </w:rPr>
        <w:t>W11 Baseline – Clinical – Pilot</w:t>
      </w:r>
      <w:r>
        <w:t xml:space="preserve"> and </w:t>
      </w:r>
      <w:r>
        <w:rPr>
          <w:rFonts w:ascii="Consolas" w:hAnsi="Consolas"/>
          <w:sz w:val="19"/>
        </w:rPr>
        <w:t>W11 Baseline – Corporate – Pilot</w:t>
      </w:r>
      <w:r>
        <w:t>. Next, Create.</w:t>
      </w:r>
    </w:p>
    <w:p>
      <w:pPr>
        <w:pStyle w:val="Heading2"/>
      </w:pPr>
      <w:r>
        <w:t>Step 5 — Create the update rings</w:t>
      </w:r>
    </w:p>
    <w:p>
      <w:pPr>
        <w:pStyle w:val="ListNumber"/>
      </w:pPr>
      <w:r>
        <w:t>Intune, Devices, Windows, Update rings for Windows 10 and later, Create profile.</w:t>
      </w:r>
    </w:p>
    <w:p>
      <w:pPr>
        <w:pStyle w:val="ListNumber"/>
      </w:pPr>
      <w:r>
        <w:t xml:space="preserve">Name </w:t>
      </w:r>
      <w:r>
        <w:rPr>
          <w:rFonts w:ascii="Consolas" w:hAnsi="Consolas"/>
          <w:sz w:val="19"/>
        </w:rPr>
        <w:t>W11 Update Ring – Clinical – Baseline</w:t>
      </w:r>
      <w:r>
        <w:t>. Set Quality update deferral 3 days, Feature update</w:t>
      </w:r>
    </w:p>
    <w:p>
      <w:r>
        <w:t xml:space="preserve">   deferral 14 days, Automatic update behavior Auto install and restart at maintenance time, Active    hours aligned to the clinical maintenance window. Assignments, add    </w:t>
      </w:r>
      <w:r>
        <w:rPr>
          <w:rFonts w:ascii="Consolas" w:hAnsi="Consolas"/>
          <w:sz w:val="19"/>
        </w:rPr>
        <w:t>W11 Baseline – Clinical – Pilot</w:t>
      </w:r>
      <w:r>
        <w:t>. Create.</w:t>
      </w:r>
    </w:p>
    <w:p>
      <w:pPr>
        <w:pStyle w:val="ListNumber"/>
      </w:pPr>
      <w:r>
        <w:t xml:space="preserve">Create profile again. Name </w:t>
      </w:r>
      <w:r>
        <w:rPr>
          <w:rFonts w:ascii="Consolas" w:hAnsi="Consolas"/>
          <w:sz w:val="19"/>
        </w:rPr>
        <w:t>W11 Update Ring – Corporate – Baseline</w:t>
      </w:r>
      <w:r>
        <w:t>. Set Quality deferral 7 days,</w:t>
      </w:r>
    </w:p>
    <w:p>
      <w:r>
        <w:t xml:space="preserve">   Feature deferral 14 days, standard active hours. Assignments, add    </w:t>
      </w:r>
      <w:r>
        <w:rPr>
          <w:rFonts w:ascii="Consolas" w:hAnsi="Consolas"/>
          <w:sz w:val="19"/>
        </w:rPr>
        <w:t>W11 Baseline – Corporate – Pilot</w:t>
      </w:r>
      <w:r>
        <w:t>. Create.</w:t>
      </w:r>
    </w:p>
    <w:p>
      <w:pPr>
        <w:pStyle w:val="Heading2"/>
      </w:pPr>
      <w:r>
        <w:t>Step 6 — Create the power/display profiles</w:t>
      </w:r>
    </w:p>
    <w:p>
      <w:pPr>
        <w:pStyle w:val="ListNumber"/>
      </w:pPr>
      <w:r>
        <w:t>Intune, Devices, Configuration, Create, New policy. Platform Windows 10 and later; Profile type</w:t>
      </w:r>
    </w:p>
    <w:p>
      <w:r>
        <w:t xml:space="preserve">   Settings catalog. Name </w:t>
      </w:r>
      <w:r>
        <w:rPr>
          <w:rFonts w:ascii="Consolas" w:hAnsi="Consolas"/>
          <w:sz w:val="19"/>
        </w:rPr>
        <w:t>W11 Power – Clinical – AlwaysOn</w:t>
      </w:r>
      <w:r>
        <w:t xml:space="preserve">. Add the Power settings: set    plugged-in sleep and display-off timeouts to Never (0) so shared clinical devices stay awake on    shift; set lid-close action to Do nothing where appropriate. Assignments, add    </w:t>
      </w:r>
      <w:r>
        <w:rPr>
          <w:rFonts w:ascii="Consolas" w:hAnsi="Consolas"/>
          <w:sz w:val="19"/>
        </w:rPr>
        <w:t>W11 Baseline – Clinical – Pilot</w:t>
      </w:r>
      <w:r>
        <w:t>. Create.</w:t>
      </w:r>
    </w:p>
    <w:p>
      <w:pPr>
        <w:pStyle w:val="ListNumber"/>
      </w:pPr>
      <w:r>
        <w:t xml:space="preserve">Create another settings catalog policy. Name </w:t>
      </w:r>
      <w:r>
        <w:rPr>
          <w:rFonts w:ascii="Consolas" w:hAnsi="Consolas"/>
          <w:sz w:val="19"/>
        </w:rPr>
        <w:t>W11 Power – Corporate – BatterySaver</w:t>
      </w:r>
      <w:r>
        <w:t>. Set sensible</w:t>
      </w:r>
    </w:p>
    <w:p>
      <w:r>
        <w:t xml:space="preserve">   on-battery sleep and display-off timeouts so corporate laptops conserve battery. Assignments, add    </w:t>
      </w:r>
      <w:r>
        <w:rPr>
          <w:rFonts w:ascii="Consolas" w:hAnsi="Consolas"/>
          <w:sz w:val="19"/>
        </w:rPr>
        <w:t>W11 Baseline – Corporate – Pilot</w:t>
      </w:r>
      <w:r>
        <w:t>. Create.</w:t>
      </w:r>
    </w:p>
    <w:p>
      <w:pPr>
        <w:pStyle w:val="Heading2"/>
      </w:pPr>
      <w:r>
        <w:t>Step 7 — Apply on a pilot device</w:t>
      </w:r>
    </w:p>
    <w:p>
      <w:pPr>
        <w:pStyle w:val="ListNumber"/>
      </w:pPr>
      <w:r>
        <w:t>On a pilot device, sync policy (Settings, Accounts, Access work or school, Info, Sync).</w:t>
      </w:r>
    </w:p>
    <w:p>
      <w:pPr>
        <w:pStyle w:val="ListNumber"/>
      </w:pPr>
      <w:r>
        <w:t>Confirm the profiles applied (Intune device, Device configuration shows Succeeded), or run</w:t>
      </w:r>
    </w:p>
    <w:p>
      <w:r>
        <w:t xml:space="preserve">   </w:t>
      </w:r>
      <w:r>
        <w:rPr>
          <w:rFonts w:ascii="Consolas" w:hAnsi="Consolas"/>
          <w:sz w:val="19"/>
        </w:rPr>
        <w:t>W11HC-Validation.ps1</w:t>
      </w:r>
      <w:r>
        <w:t>.</w:t>
      </w:r>
    </w:p>
    <w:p>
      <w:pPr>
        <w:pStyle w:val="Heading2"/>
      </w:pPr>
      <w:r>
        <w:t>Step 8 — Validate the pilot</w:t>
      </w:r>
    </w:p>
    <w:p>
      <w:pPr>
        <w:pStyle w:val="ListNumber"/>
      </w:pPr>
      <w:r>
        <w:t xml:space="preserve">Run </w:t>
      </w:r>
      <w:r>
        <w:rPr>
          <w:rFonts w:ascii="Consolas" w:hAnsi="Consolas"/>
          <w:sz w:val="19"/>
        </w:rPr>
        <w:t>W11HC-Validation.ps1</w:t>
      </w:r>
      <w:r>
        <w:t xml:space="preserve"> on a pilot device to confirm the baseline settings are present.</w:t>
      </w:r>
    </w:p>
    <w:p>
      <w:pPr>
        <w:pStyle w:val="ListNumber"/>
      </w:pPr>
      <w:r>
        <w:t xml:space="preserve">Run </w:t>
      </w:r>
      <w:r>
        <w:rPr>
          <w:rFonts w:ascii="Consolas" w:hAnsi="Consolas"/>
          <w:sz w:val="19"/>
        </w:rPr>
        <w:t>W11HC-Report.ps1</w:t>
      </w:r>
      <w:r>
        <w:t xml:space="preserve"> to confirm pilot devices show the baseline policies as Succeeded across the</w:t>
      </w:r>
    </w:p>
    <w:p>
      <w:r>
        <w:t xml:space="preserve">   fleet view. Complete the Testing Guide. Do not proceed past the pilot gate until all pass.</w:t>
      </w:r>
    </w:p>
    <w:p>
      <w:pPr>
        <w:pStyle w:val="Heading2"/>
      </w:pPr>
      <w:r>
        <w:t>Step 9 — Expand to production</w:t>
      </w:r>
    </w:p>
    <w:p>
      <w:pPr>
        <w:pStyle w:val="ListNumber"/>
      </w:pPr>
      <w:r>
        <w:t>Open each object (Steps 2 through 6) and in Assignments add the matching Production group:</w:t>
      </w:r>
    </w:p>
    <w:p>
      <w:r>
        <w:t xml:space="preserve">   clinical objects get </w:t>
      </w:r>
      <w:r>
        <w:rPr>
          <w:rFonts w:ascii="Consolas" w:hAnsi="Consolas"/>
          <w:sz w:val="19"/>
        </w:rPr>
        <w:t>W11 Baseline – Clinical – Production</w:t>
      </w:r>
      <w:r>
        <w:t xml:space="preserve">, corporate objects get    </w:t>
      </w:r>
      <w:r>
        <w:rPr>
          <w:rFonts w:ascii="Consolas" w:hAnsi="Consolas"/>
          <w:sz w:val="19"/>
        </w:rPr>
        <w:t>W11 Baseline – Corporate – Production</w:t>
      </w:r>
      <w:r>
        <w:t>.</w:t>
      </w:r>
    </w:p>
    <w:p>
      <w:pPr>
        <w:pStyle w:val="ListNumber"/>
      </w:pPr>
      <w:r>
        <w:t xml:space="preserve">Re-validate after the next policy cycle with </w:t>
      </w:r>
      <w:r>
        <w:rPr>
          <w:rFonts w:ascii="Consolas" w:hAnsi="Consolas"/>
          <w:sz w:val="19"/>
        </w:rPr>
        <w:t>W11HC-Report.ps1</w:t>
      </w:r>
      <w:r>
        <w:t>; remediate any drift with</w:t>
      </w:r>
    </w:p>
    <w:p>
      <w:r>
        <w:t xml:space="preserve">   </w:t>
      </w:r>
      <w:r>
        <w:rPr>
          <w:rFonts w:ascii="Consolas" w:hAnsi="Consolas"/>
          <w:sz w:val="19"/>
        </w:rPr>
        <w:t>W11HC-Remediation.ps1</w:t>
      </w:r>
      <w:r>
        <w:t>.</w:t>
      </w:r>
    </w:p>
    <w:p>
      <w:r>
        <w:t>__________________________________________________</w:t>
      </w:r>
    </w:p>
    <w:p>
      <w:pPr>
        <w:pStyle w:val="Heading3"/>
      </w:pPr>
      <w:r>
        <w:t>Order of operations</w:t>
      </w:r>
    </w:p>
    <w:p>
      <w:r>
        <w:rPr>
          <w:rFonts w:ascii="Consolas" w:hAnsi="Consolas"/>
          <w:sz w:val="19"/>
        </w:rPr>
        <w:t>Device groups -&gt; Device restrictions -&gt; Settings catalog -&gt; Security baseline -&gt; Update rings -&gt; Power profiles -&gt; Apply -&gt; Validate (pilot gate) -&gt; Expand</w:t>
      </w:r>
    </w:p>
    <w:p>
      <w:pPr>
        <w:pStyle w:val="Heading1"/>
      </w:pPr>
      <w:r>
        <w:t>5. Testing Guide — Windows 11 Healthcare Endpoint Baseline</w:t>
      </w:r>
    </w:p>
    <w:p>
      <w:r>
        <w:t>Run after the pilot assignment applies (Implementation Step 8) and again after expanding to production. All Test 1 through Test 6 must pass on the pilot before the expand step (the pilot gate).</w:t>
      </w:r>
    </w:p>
    <w:p>
      <w:pPr>
        <w:pStyle w:val="Heading2"/>
      </w:pPr>
      <w:r>
        <w:t>Test 1 — Profiles applied</w:t>
      </w:r>
    </w:p>
    <w:p>
      <w:r>
        <w:t xml:space="preserve">Do: Intune, Devices, Configuration, open </w:t>
      </w:r>
      <w:r>
        <w:rPr>
          <w:rFonts w:ascii="Consolas" w:hAnsi="Consolas"/>
          <w:sz w:val="19"/>
        </w:rPr>
        <w:t>W11 Device Restrictions – All – Baseline</w:t>
      </w:r>
      <w:r>
        <w:t xml:space="preserve">, Device status. Expected: Pilot devices show Succeeded. Repeat for </w:t>
      </w:r>
      <w:r>
        <w:rPr>
          <w:rFonts w:ascii="Consolas" w:hAnsi="Consolas"/>
          <w:sz w:val="19"/>
        </w:rPr>
        <w:t>W11 Settings Catalog – All – Baseline</w:t>
      </w:r>
      <w:r>
        <w:t>.</w:t>
      </w:r>
    </w:p>
    <w:p>
      <w:pPr>
        <w:pStyle w:val="Heading2"/>
      </w:pPr>
      <w:r>
        <w:t>Test 2 — Security baseline applied</w:t>
      </w:r>
    </w:p>
    <w:p>
      <w:r>
        <w:t xml:space="preserve">Do: Intune, Endpoint security, Security baselines, open </w:t>
      </w:r>
      <w:r>
        <w:rPr>
          <w:rFonts w:ascii="Consolas" w:hAnsi="Consolas"/>
          <w:sz w:val="19"/>
        </w:rPr>
        <w:t>W11 Security Baseline – All – Baseline</w:t>
      </w:r>
      <w:r>
        <w:t>, check status. Expected: Pilot devices show Succeeded with no Conflict.</w:t>
      </w:r>
    </w:p>
    <w:p>
      <w:pPr>
        <w:pStyle w:val="Heading2"/>
      </w:pPr>
      <w:r>
        <w:t>Test 3 — Settings present on device</w:t>
      </w:r>
    </w:p>
    <w:p>
      <w:r>
        <w:t xml:space="preserve">Do: On a pilot device run </w:t>
      </w:r>
      <w:r>
        <w:rPr>
          <w:rFonts w:ascii="Consolas" w:hAnsi="Consolas"/>
          <w:sz w:val="19"/>
        </w:rPr>
        <w:t>W11HC-Validation.ps1</w:t>
      </w:r>
      <w:r>
        <w:t>. Expected: Defender/SmartScreen on, baseline registry values present, no conflicting authority.</w:t>
      </w:r>
    </w:p>
    <w:p>
      <w:pPr>
        <w:pStyle w:val="Heading2"/>
      </w:pPr>
      <w:r>
        <w:t>Test 4 — Update ring applied</w:t>
      </w:r>
    </w:p>
    <w:p>
      <w:r>
        <w:t xml:space="preserve">Do: Intune, Devices, Windows, Update rings, open </w:t>
      </w:r>
      <w:r>
        <w:rPr>
          <w:rFonts w:ascii="Consolas" w:hAnsi="Consolas"/>
          <w:sz w:val="19"/>
        </w:rPr>
        <w:t>W11 Update Ring – Clinical – Baseline</w:t>
      </w:r>
      <w:r>
        <w:t xml:space="preserve">, Device status; or run </w:t>
      </w:r>
      <w:r>
        <w:rPr>
          <w:rFonts w:ascii="Consolas" w:hAnsi="Consolas"/>
          <w:sz w:val="19"/>
        </w:rPr>
        <w:t>W11HC-Validation.ps1</w:t>
      </w:r>
      <w:r>
        <w:t>. Expected: Pilot devices show Succeeded; deferral/active-hours values match the ring.</w:t>
      </w:r>
    </w:p>
    <w:p>
      <w:pPr>
        <w:pStyle w:val="Heading2"/>
      </w:pPr>
      <w:r>
        <w:t>Test 5 — Power behavior correct</w:t>
      </w:r>
    </w:p>
    <w:p>
      <w:r>
        <w:t xml:space="preserve">Do: On a clinical pilot device run </w:t>
      </w:r>
      <w:r>
        <w:rPr>
          <w:rFonts w:ascii="Consolas" w:hAnsi="Consolas"/>
          <w:sz w:val="19"/>
        </w:rPr>
        <w:t>powercfg /q</w:t>
      </w:r>
      <w:r>
        <w:t xml:space="preserve"> (or </w:t>
      </w:r>
      <w:r>
        <w:rPr>
          <w:rFonts w:ascii="Consolas" w:hAnsi="Consolas"/>
          <w:sz w:val="19"/>
        </w:rPr>
        <w:t>W11HC-Validation.ps1</w:t>
      </w:r>
      <w:r>
        <w:t>) and confirm sleep and display-off are Never on plugged-in power. Expected: Shared clinical device does not sleep or blank mid-shift; corporate device conserves on battery.</w:t>
      </w:r>
    </w:p>
    <w:p>
      <w:pPr>
        <w:pStyle w:val="Heading2"/>
      </w:pPr>
      <w:r>
        <w:t>Test 6 — Fleet report</w:t>
      </w:r>
    </w:p>
    <w:p>
      <w:r>
        <w:t xml:space="preserve">Do: Run </w:t>
      </w:r>
      <w:r>
        <w:rPr>
          <w:rFonts w:ascii="Consolas" w:hAnsi="Consolas"/>
          <w:sz w:val="19"/>
        </w:rPr>
        <w:t>W11HC-Report.ps1</w:t>
      </w:r>
      <w:r>
        <w:t>. Expected: A clear per-device baseline status (which baseline policies are Succeeded, which devices lag) and OS-build inventory.</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through 6 pass on the pilot groups; no Conflict on the security baseline</w:t>
            </w:r>
          </w:p>
        </w:tc>
      </w:tr>
      <w:tr>
        <w:tc>
          <w:tcPr>
            <w:tcW w:type="dxa" w:w="4320"/>
          </w:tcPr>
          <w:p>
            <w:r>
              <w:t>Production pass</w:t>
            </w:r>
          </w:p>
        </w:tc>
        <w:tc>
          <w:tcPr>
            <w:tcW w:type="dxa" w:w="4320"/>
          </w:tcPr>
          <w:p>
            <w:r>
              <w:t>Tests 1 through 4 and Test 6 pass for the production groups after expand</w:t>
            </w:r>
          </w:p>
        </w:tc>
      </w:tr>
    </w:tbl>
    <w:p>
      <w:pPr>
        <w:pStyle w:val="Heading1"/>
      </w:pPr>
      <w:r>
        <w:t>6. Troubleshooting Guide — Windows 11 Healthcare Endpoint Baseline</w:t>
      </w:r>
    </w:p>
    <w:p>
      <w:r>
        <w:t xml:space="preserve">Use </w:t>
      </w:r>
      <w:r>
        <w:rPr>
          <w:rFonts w:ascii="Consolas" w:hAnsi="Consolas"/>
          <w:sz w:val="19"/>
        </w:rPr>
        <w:t>W11HC-Validation.ps1</w:t>
      </w:r>
      <w:r>
        <w:t xml:space="preserve"> and </w:t>
      </w:r>
      <w:r>
        <w:rPr>
          <w:rFonts w:ascii="Consolas" w:hAnsi="Consolas"/>
          <w:sz w:val="19"/>
        </w:rPr>
        <w:t>W11HC-Discovery.ps1</w:t>
      </w:r>
      <w:r>
        <w:t xml:space="preserve"> for device state, </w:t>
      </w:r>
      <w:r>
        <w:rPr>
          <w:rFonts w:ascii="Consolas" w:hAnsi="Consolas"/>
          <w:sz w:val="19"/>
        </w:rPr>
        <w:t>W11HC-Report.ps1</w:t>
      </w:r>
      <w:r>
        <w:t xml:space="preserve"> for fleet status, and </w:t>
      </w:r>
      <w:r>
        <w:rPr>
          <w:rFonts w:ascii="Consolas" w:hAnsi="Consolas"/>
          <w:sz w:val="19"/>
        </w:rPr>
        <w:t>W11HC-Remediation.ps1</w:t>
      </w:r>
      <w:r>
        <w:t xml:space="preserve"> for a safe sync.</w:t>
      </w:r>
    </w:p>
    <w:p>
      <w:pPr>
        <w:pStyle w:val="Heading2"/>
      </w:pPr>
      <w:r>
        <w:t>A. Profile shows Error or Not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Profile shows Error</w:t>
            </w:r>
          </w:p>
        </w:tc>
        <w:tc>
          <w:tcPr>
            <w:tcW w:type="dxa" w:w="2880"/>
          </w:tcPr>
          <w:p>
            <w:r>
              <w:t>Device not enrolled or not checked in</w:t>
            </w:r>
          </w:p>
        </w:tc>
        <w:tc>
          <w:tcPr>
            <w:tcW w:type="dxa" w:w="2880"/>
          </w:tcPr>
          <w:p>
            <w:r>
              <w:t xml:space="preserve">Confirm enrollment and group membership; run </w:t>
            </w:r>
            <w:r>
              <w:rPr>
                <w:rFonts w:ascii="Consolas" w:hAnsi="Consolas"/>
                <w:sz w:val="19"/>
              </w:rPr>
              <w:t>W11HC-Remediation.ps1</w:t>
            </w:r>
            <w:r>
              <w:t xml:space="preserve"> to sync</w:t>
            </w:r>
          </w:p>
        </w:tc>
      </w:tr>
      <w:tr>
        <w:tc>
          <w:tcPr>
            <w:tcW w:type="dxa" w:w="2880"/>
          </w:tcPr>
          <w:p>
            <w:r>
              <w:t>Profile shows Not applicable</w:t>
            </w:r>
          </w:p>
        </w:tc>
        <w:tc>
          <w:tcPr>
            <w:tcW w:type="dxa" w:w="2880"/>
          </w:tcPr>
          <w:p>
            <w:r>
              <w:t>Device not in the assigned group, or wrong platform</w:t>
            </w:r>
          </w:p>
        </w:tc>
        <w:tc>
          <w:tcPr>
            <w:tcW w:type="dxa" w:w="2880"/>
          </w:tcPr>
          <w:p>
            <w:r>
              <w:t xml:space="preserve">Confirm the device is in the correct </w:t>
            </w:r>
            <w:r>
              <w:rPr>
                <w:rFonts w:ascii="Consolas" w:hAnsi="Consolas"/>
                <w:sz w:val="19"/>
              </w:rPr>
              <w:t>W11 Baseline – &lt;Scope&gt; – &lt;Stage&gt;</w:t>
            </w:r>
            <w:r>
              <w:t xml:space="preserve"> group</w:t>
            </w:r>
          </w:p>
        </w:tc>
      </w:tr>
      <w:tr>
        <w:tc>
          <w:tcPr>
            <w:tcW w:type="dxa" w:w="2880"/>
          </w:tcPr>
          <w:p>
            <w:r>
              <w:t>Settings not present on device</w:t>
            </w:r>
          </w:p>
        </w:tc>
        <w:tc>
          <w:tcPr>
            <w:tcW w:type="dxa" w:w="2880"/>
          </w:tcPr>
          <w:p>
            <w:r>
              <w:t>Policy not yet synced</w:t>
            </w:r>
          </w:p>
        </w:tc>
        <w:tc>
          <w:tcPr>
            <w:tcW w:type="dxa" w:w="2880"/>
          </w:tcPr>
          <w:p>
            <w:r>
              <w:t xml:space="preserve">Run </w:t>
            </w:r>
            <w:r>
              <w:rPr>
                <w:rFonts w:ascii="Consolas" w:hAnsi="Consolas"/>
                <w:sz w:val="19"/>
              </w:rPr>
              <w:t>W11HC-Remediation.ps1</w:t>
            </w:r>
            <w:r>
              <w:t xml:space="preserve">; re-check after a policy cycle with </w:t>
            </w:r>
            <w:r>
              <w:rPr>
                <w:rFonts w:ascii="Consolas" w:hAnsi="Consolas"/>
                <w:sz w:val="19"/>
              </w:rPr>
              <w:t>W11HC-Validation.ps1</w:t>
            </w:r>
          </w:p>
        </w:tc>
      </w:tr>
    </w:tbl>
    <w:p>
      <w:pPr>
        <w:pStyle w:val="Heading2"/>
      </w:pPr>
      <w:r>
        <w:t>B. Security baseline shows Conflict</w:t>
      </w:r>
    </w:p>
    <w:p>
      <w:pPr>
        <w:pStyle w:val="ListBullet"/>
      </w:pPr>
      <w:r>
        <w:t xml:space="preserve">A Conflict means two policies set the same security value. Keep </w:t>
      </w:r>
      <w:r>
        <w:rPr>
          <w:rFonts w:ascii="Consolas" w:hAnsi="Consolas"/>
          <w:sz w:val="19"/>
        </w:rPr>
        <w:t>W11 Security Baseline – All – Baseline</w:t>
      </w:r>
    </w:p>
    <w:p>
      <w:r>
        <w:t xml:space="preserve">  authoritative for security settings and remove that value from </w:t>
      </w:r>
      <w:r>
        <w:rPr>
          <w:rFonts w:ascii="Consolas" w:hAnsi="Consolas"/>
          <w:sz w:val="19"/>
        </w:rPr>
        <w:t>W11 Settings Catalog – All – Baseline</w:t>
      </w:r>
      <w:r>
        <w:t xml:space="preserve">   (or from any legacy GPO). Re-sync and re-check.</w:t>
      </w:r>
    </w:p>
    <w:p>
      <w:pPr>
        <w:pStyle w:val="Heading2"/>
      </w:pPr>
      <w:r>
        <w:t>C. Shared clinical device still sleeps mid-shift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sleeps or display blanks</w:t>
            </w:r>
          </w:p>
        </w:tc>
        <w:tc>
          <w:tcPr>
            <w:tcW w:type="dxa" w:w="2880"/>
          </w:tcPr>
          <w:p>
            <w:r>
              <w:rPr>
                <w:rFonts w:ascii="Consolas" w:hAnsi="Consolas"/>
                <w:sz w:val="19"/>
              </w:rPr>
              <w:t>W11 Power – Clinical – AlwaysOn</w:t>
            </w:r>
            <w:r>
              <w:t xml:space="preserve"> not applied, or device on battery</w:t>
            </w:r>
          </w:p>
        </w:tc>
        <w:tc>
          <w:tcPr>
            <w:tcW w:type="dxa" w:w="2880"/>
          </w:tcPr>
          <w:p>
            <w:r>
              <w:t xml:space="preserve">Confirm the profile is assigned and Succeeded; on battery-only devices set on-battery timeouts too; verify with </w:t>
            </w:r>
            <w:r>
              <w:rPr>
                <w:rFonts w:ascii="Consolas" w:hAnsi="Consolas"/>
                <w:sz w:val="19"/>
              </w:rPr>
              <w:t>powercfg /q</w:t>
            </w:r>
          </w:p>
        </w:tc>
      </w:tr>
      <w:tr>
        <w:tc>
          <w:tcPr>
            <w:tcW w:type="dxa" w:w="2880"/>
          </w:tcPr>
          <w:p>
            <w:r>
              <w:t>Power profile shows Conflict</w:t>
            </w:r>
          </w:p>
        </w:tc>
        <w:tc>
          <w:tcPr>
            <w:tcW w:type="dxa" w:w="2880"/>
          </w:tcPr>
          <w:p>
            <w:r>
              <w:t>A second power profile or GPO also setting power</w:t>
            </w:r>
          </w:p>
        </w:tc>
        <w:tc>
          <w:tcPr>
            <w:tcW w:type="dxa" w:w="2880"/>
          </w:tcPr>
          <w:p>
            <w:r>
              <w:t>Remove the duplicate; keep one power profile per scope</w:t>
            </w:r>
          </w:p>
        </w:tc>
      </w:tr>
    </w:tbl>
    <w:p>
      <w:pPr>
        <w:pStyle w:val="Heading2"/>
      </w:pPr>
      <w:r>
        <w:t>D. Updates not installing or restarting at the wrong time</w:t>
      </w:r>
    </w:p>
    <w:p>
      <w:pPr>
        <w:pStyle w:val="ListBullet"/>
      </w:pPr>
      <w:r>
        <w:t>Confirm the device is in the correct update-ring group and the ring shows Succeeded; check the</w:t>
      </w:r>
    </w:p>
    <w:p>
      <w:r>
        <w:t xml:space="preserve">  deferral and active-hours values match the maintenance window. Run </w:t>
      </w:r>
      <w:r>
        <w:rPr>
          <w:rFonts w:ascii="Consolas" w:hAnsi="Consolas"/>
          <w:sz w:val="19"/>
        </w:rPr>
        <w:t>W11HC-Remediation.ps1</w:t>
      </w:r>
      <w:r>
        <w:t xml:space="preserve"> to sync,   then let a policy cycle pass.</w:t>
      </w:r>
    </w:p>
    <w:p>
      <w:pPr>
        <w:pStyle w:val="Heading2"/>
      </w:pPr>
      <w:r>
        <w:t>E. Conflicting configuration authority</w:t>
      </w:r>
    </w:p>
    <w:p>
      <w:pPr>
        <w:pStyle w:val="ListBullet"/>
      </w:pPr>
      <w:r>
        <w:t xml:space="preserve">An on-prem GPO (for example a </w:t>
      </w:r>
      <w:r>
        <w:rPr>
          <w:rFonts w:ascii="Consolas" w:hAnsi="Consolas"/>
          <w:sz w:val="19"/>
        </w:rPr>
        <w:t>WUServer</w:t>
      </w:r>
      <w:r>
        <w:t xml:space="preserve"> value) or a second overlapping Intune profile will fight</w:t>
      </w:r>
    </w:p>
    <w:p>
      <w:r>
        <w:t xml:space="preserve">  the baseline. Run </w:t>
      </w:r>
      <w:r>
        <w:rPr>
          <w:rFonts w:ascii="Consolas" w:hAnsi="Consolas"/>
          <w:sz w:val="19"/>
        </w:rPr>
        <w:t>W11HC-Discovery.ps1</w:t>
      </w:r>
      <w:r>
        <w:t xml:space="preserve"> to flag it, then remove or scope away the conflicting   source so the baseline is authoritative.</w:t>
      </w:r>
    </w:p>
    <w:p>
      <w:pPr>
        <w:pStyle w:val="Heading2"/>
      </w:pPr>
      <w:r>
        <w:t>F. Diagnostics quick reference</w:t>
      </w:r>
    </w:p>
    <w:p>
      <w:r>
        <w:rPr>
          <w:rFonts w:ascii="Consolas" w:hAnsi="Consolas"/>
          <w:sz w:val="18"/>
        </w:rPr>
        <w:t>Get-ComputerInfo | Select-Object WindowsProductName, OsBuildNumber, WindowsVersion</w:t>
        <w:br/>
        <w:t>(Get-Tpm).TpmPresent, (Confirm-SecureBootUEFI)</w:t>
        <w:br/>
        <w:t>Get-MpComputerStatus | Select-Object RealTimeProtectionEnabled, AntivirusEnabled</w:t>
        <w:br/>
        <w:t>powercfg /q                       # current power scheme timeouts</w:t>
        <w:br/>
        <w:t>dsregcmd /status                  # Entra join + MDM enrollment state</w:t>
      </w:r>
    </w:p>
    <w:p>
      <w:pPr>
        <w:pStyle w:val="Heading2"/>
      </w:pPr>
      <w:r>
        <w:t>G. When to escalate</w:t>
      </w:r>
    </w:p>
    <w:p>
      <w:r>
        <w:t xml:space="preserve">If the profiles show Succeeded, no conflict exists, the device is synced and in the right group, and a setting still will not apply after a policy cycle, collect </w:t>
      </w:r>
      <w:r>
        <w:rPr>
          <w:rFonts w:ascii="Consolas" w:hAnsi="Consolas"/>
          <w:sz w:val="19"/>
        </w:rPr>
        <w:t>dsregcmd /status</w:t>
      </w:r>
      <w:r>
        <w:t xml:space="preserve"> and the Intune device configuration status, then open a Microsoft support case.</w:t>
      </w:r>
    </w:p>
    <w:p>
      <w:pPr>
        <w:pStyle w:val="Heading1"/>
      </w:pPr>
      <w:r>
        <w:t>7. Best Practices — Windows 11 Healthcare Endpoint Baseline</w:t>
      </w:r>
    </w:p>
    <w:p>
      <w:pPr>
        <w:pStyle w:val="ListBullet"/>
      </w:pPr>
      <w:r>
        <w:t>Pilot before you scale, always. Assign the baseline to a small clinical pilot, validate, and only</w:t>
      </w:r>
    </w:p>
    <w:p>
      <w:r>
        <w:t xml:space="preserve">  then expand — the single most important practice for devices used in patient care.</w:t>
      </w:r>
    </w:p>
    <w:p>
      <w:pPr>
        <w:pStyle w:val="ListBullet"/>
      </w:pPr>
      <w:r>
        <w:t>One authoritative source per setting. Let the referenced security baseline own security settings</w:t>
      </w:r>
    </w:p>
    <w:p>
      <w:r>
        <w:t xml:space="preserve">  and the settings catalog own the rest; do not set the same value in two places or they will   conflict.</w:t>
      </w:r>
    </w:p>
    <w:p>
      <w:pPr>
        <w:pStyle w:val="ListBullet"/>
      </w:pPr>
      <w:r>
        <w:t xml:space="preserve">Name everything to a convention. Use the </w:t>
      </w:r>
      <w:r>
        <w:rPr>
          <w:rFonts w:ascii="Consolas" w:hAnsi="Consolas"/>
          <w:sz w:val="19"/>
        </w:rPr>
        <w:t>&lt;Purpose&gt; – &lt;Scope&gt; – &lt;Stage&gt;</w:t>
      </w:r>
      <w:r>
        <w:t xml:space="preserve"> naming from the</w:t>
      </w:r>
    </w:p>
    <w:p>
      <w:r>
        <w:t xml:space="preserve">  Implementation Guide so any operator can read the fleet at a glance and reproduce it.</w:t>
      </w:r>
    </w:p>
    <w:p>
      <w:pPr>
        <w:pStyle w:val="ListBullet"/>
      </w:pPr>
      <w:r>
        <w:t>Separate clinical from corporate. Shared clinical devices need always-awake power and a</w:t>
      </w:r>
    </w:p>
    <w:p>
      <w:r>
        <w:t xml:space="preserve">  maintenance-window update ring; corporate laptops need battery saving and standard updates — keep   them in distinct groups and profiles.</w:t>
      </w:r>
    </w:p>
    <w:p>
      <w:pPr>
        <w:pStyle w:val="ListBullet"/>
      </w:pPr>
      <w:r>
        <w:t>Keep shared clinical devices awake. Set plugged-in sleep and display-off to Never so no PC sleeps</w:t>
      </w:r>
    </w:p>
    <w:p>
      <w:r>
        <w:t xml:space="preserve">  mid-encounter; confirm this is acceptable for any battery-only clinical device.</w:t>
      </w:r>
    </w:p>
    <w:p>
      <w:pPr>
        <w:pStyle w:val="ListBullet"/>
      </w:pPr>
      <w:r>
        <w:t>Align updates to maintenance windows. Set update-ring active hours and restart behavior to the</w:t>
      </w:r>
    </w:p>
    <w:p>
      <w:r>
        <w:t xml:space="preserve">  approved clinical maintenance windows so patches never interrupt care.</w:t>
      </w:r>
    </w:p>
    <w:p>
      <w:pPr>
        <w:pStyle w:val="ListBullet"/>
      </w:pPr>
      <w:r>
        <w:t>Review security baseline updates. Microsoft revises the baseline over time; review the diff before</w:t>
      </w:r>
    </w:p>
    <w:p>
      <w:r>
        <w:t xml:space="preserve">  adopting a new version rather than auto-upgrading.</w:t>
      </w:r>
    </w:p>
    <w:p>
      <w:pPr>
        <w:pStyle w:val="ListBullet"/>
      </w:pPr>
      <w:r>
        <w:t xml:space="preserve">Watch for drift. Run </w:t>
      </w:r>
      <w:r>
        <w:rPr>
          <w:rFonts w:ascii="Consolas" w:hAnsi="Consolas"/>
          <w:sz w:val="19"/>
        </w:rPr>
        <w:t>W11HC-Report.ps1</w:t>
      </w:r>
      <w:r>
        <w:t xml:space="preserve"> on a cadence and chase any device that lags the baseline;</w:t>
      </w:r>
    </w:p>
    <w:p>
      <w:r>
        <w:t xml:space="preserve">  remediate with </w:t>
      </w:r>
      <w:r>
        <w:rPr>
          <w:rFonts w:ascii="Consolas" w:hAnsi="Consolas"/>
          <w:sz w:val="19"/>
        </w:rPr>
        <w:t>W11HC-Remediation.ps1</w:t>
      </w:r>
      <w:r>
        <w:t>.</w:t>
      </w:r>
    </w:p>
    <w:p>
      <w:pPr>
        <w:pStyle w:val="ListBullet"/>
      </w:pPr>
      <w:r>
        <w:t>Document the baseline. Record the object names, assignments, and key settings for audits and for</w:t>
      </w:r>
    </w:p>
    <w:p>
      <w:r>
        <w:t xml:space="preserve">  the next operator — the baseline is only repeatable if it is written down.</w:t>
      </w:r>
    </w:p>
    <w:p>
      <w:pPr>
        <w:pStyle w:val="ListBullet"/>
      </w:pPr>
      <w:r>
        <w:t>Keep a rollback ready. Note the prior validated assignments before each change so a failed baseline</w:t>
      </w:r>
    </w:p>
    <w:p>
      <w:r>
        <w:t xml:space="preserve">  change can be reverted quickly.</w:t>
      </w:r>
    </w:p>
    <w:p>
      <w:pPr>
        <w:pStyle w:val="Heading1"/>
      </w:pPr>
      <w:r>
        <w:t>8. Deliverables Summary — Windows 11 Healthcare Endpoint Baseline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What a baseline is; configuration profile, settings catalog, security baseline, update, power; benefits and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(Healthcare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with named objects</w:t>
            </w:r>
          </w:p>
        </w:tc>
      </w:tr>
      <w:tr>
        <w:tc>
          <w:tcPr>
            <w:tcW w:type="dxa" w:w="4320"/>
          </w:tcPr>
          <w:p>
            <w:r>
              <w:t>5. Testing Guide</w:t>
            </w:r>
          </w:p>
        </w:tc>
        <w:tc>
          <w:tcPr>
            <w:tcW w:type="dxa" w:w="4320"/>
          </w:tcPr>
          <w:p>
            <w:r>
              <w:t>Validation procedures with a pilot-gate pass/fail</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W11HC-Discovery.ps1</w:t>
            </w:r>
          </w:p>
        </w:tc>
        <w:tc>
          <w:tcPr>
            <w:tcW w:type="dxa" w:w="4320"/>
          </w:tcPr>
          <w:p>
            <w:r>
              <w:t>Reports OS build, edition, TPM, Secure Boot, enrollment, and conflicting authority (read-only)</w:t>
            </w:r>
          </w:p>
        </w:tc>
      </w:tr>
      <w:tr>
        <w:tc>
          <w:tcPr>
            <w:tcW w:type="dxa" w:w="4320"/>
          </w:tcPr>
          <w:p>
            <w:r>
              <w:rPr>
                <w:rFonts w:ascii="Consolas" w:hAnsi="Consolas"/>
                <w:sz w:val="19"/>
              </w:rPr>
              <w:t>W11HC-Validation.ps1</w:t>
            </w:r>
          </w:p>
        </w:tc>
        <w:tc>
          <w:tcPr>
            <w:tcW w:type="dxa" w:w="4320"/>
          </w:tcPr>
          <w:p>
            <w:r>
              <w:t>Confirms the baseline settings applied on a device (Defender, SmartScreen, update, power) (read-only)</w:t>
            </w:r>
          </w:p>
        </w:tc>
      </w:tr>
      <w:tr>
        <w:tc>
          <w:tcPr>
            <w:tcW w:type="dxa" w:w="4320"/>
          </w:tcPr>
          <w:p>
            <w:r>
              <w:rPr>
                <w:rFonts w:ascii="Consolas" w:hAnsi="Consolas"/>
                <w:sz w:val="19"/>
              </w:rPr>
              <w:t>W11HC-Report.ps1</w:t>
            </w:r>
          </w:p>
        </w:tc>
        <w:tc>
          <w:tcPr>
            <w:tcW w:type="dxa" w:w="4320"/>
          </w:tcPr>
          <w:p>
            <w:r>
              <w:t>Fleet-wide baseline status and OS-build inventory via Microsoft Graph (read-only)</w:t>
            </w:r>
          </w:p>
        </w:tc>
      </w:tr>
      <w:tr>
        <w:tc>
          <w:tcPr>
            <w:tcW w:type="dxa" w:w="4320"/>
          </w:tcPr>
          <w:p>
            <w:r>
              <w:rPr>
                <w:rFonts w:ascii="Consolas" w:hAnsi="Consolas"/>
                <w:sz w:val="19"/>
              </w:rPr>
              <w:t>W11HC-Remediation.ps1</w:t>
            </w:r>
          </w:p>
        </w:tc>
        <w:tc>
          <w:tcPr>
            <w:tcW w:type="dxa" w:w="4320"/>
          </w:tcPr>
          <w:p>
            <w:r>
              <w:t xml:space="preserve">Safe remediation; forces an MDM sync so the baseline re-applies (default </w:t>
            </w:r>
            <w:r>
              <w:rPr>
                <w:rFonts w:ascii="Consolas" w:hAnsi="Consolas"/>
                <w:sz w:val="19"/>
              </w:rPr>
              <w:t>-WhatIf</w:t>
            </w:r>
            <w:r>
              <w:t>)</w:t>
            </w:r>
          </w:p>
        </w:tc>
      </w:tr>
      <w:tr>
        <w:tc>
          <w:tcPr>
            <w:tcW w:type="dxa" w:w="4320"/>
          </w:tcPr>
          <w:p>
            <w:r>
              <w:rPr>
                <w:rFonts w:ascii="Consolas" w:hAnsi="Consolas"/>
                <w:sz w:val="19"/>
              </w:rPr>
              <w:t>W11HC-Set-BaselineTargeting.ps1</w:t>
            </w:r>
          </w:p>
        </w:tc>
        <w:tc>
          <w:tcPr>
            <w:tcW w:type="dxa" w:w="4320"/>
          </w:tcPr>
          <w:p>
            <w:r>
              <w:t>Creates and populates the clinical/corporate and pilot/production device groups via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to Configure to Pilot to Validate to Expand.</w:t>
      </w:r>
    </w:p>
    <w:p>
      <w:pPr>
        <w:pStyle w:val="Heading2"/>
      </w:pPr>
      <w:r>
        <w:t>Outcome</w:t>
      </w:r>
    </w:p>
    <w:p>
      <w:r>
        <w:t>Every Windows 11 endpoint on one documented, auditable baseline — consistent security, update, and power behavior for shared clinical and corporate devices — proven on a pilot before fleet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W11HC-Discovery.ps1</w:t>
      </w:r>
    </w:p>
    <w:p>
      <w:pPr>
        <w:pStyle w:val="Heading2"/>
      </w:pPr>
      <w:r>
        <w:t>W11HC-Remediation.ps1</w:t>
      </w:r>
    </w:p>
    <w:p>
      <w:pPr>
        <w:pStyle w:val="Heading2"/>
      </w:pPr>
      <w:r>
        <w:t>W11HC-Report.ps1</w:t>
      </w:r>
    </w:p>
    <w:p>
      <w:pPr>
        <w:pStyle w:val="Heading2"/>
      </w:pPr>
      <w:r>
        <w:t>W11HC-Set-BaselineTargeting.ps1</w:t>
      </w:r>
    </w:p>
    <w:p>
      <w:r>
        <w:rPr>
          <w:b/>
        </w:rPr>
        <w:t>Purpose:</w:t>
      </w:r>
      <w:r>
        <w:t xml:space="preserve"> Creates the four Entra security groups the baseline assigns to, using the exact naming convention from the Implementation Guide, and optionally adds device object IDs to a group. This lets you build clinical/corporate and pilot/production targeting once, the repeatable way. Group creation/membership changes only run when -Confirm:$false is supplied (defaults to -WhatIf preview). HOW TO RUN Preview (default): powershell -ExecutionPolicy Bypass -File .\W11HC-Set-BaselineTargeting.ps1 Create groups:     powershell -ExecutionPolicy Bypass -File .\W11HC-Set-BaselineTargeting.ps1 -Confirm:$false Add devices:       ... -AddToGroup 'W11 Baseline - Clinical - Pilot' -DeviceIds id1,id2 -Confirm:$false Requires the Microsoft Graph PowerShell SDK and the scope Group.ReadWrite.All. EXPECTED RESULTS In preview, the groups it would create. When applied, the four groups exist (idempotent), and any -DeviceIds are added to -AddToGroup. .NOTES Healthcare Solutions - Windows 11 endpoint baseline. Defaults to -WhatIf. #&gt; [CmdletBinding(SupportsShouldProcess=$true, ConfirmImpact='Medium')] param( [string]$AddToGroup, [string[]]$DeviceIds ) $PSDefaultParameterValues['*:WhatIf'] = $true if (-not (Get-Module -ListAvailable -Name Microsoft.Graph.Authentication)) { Install-Module Microsoft.Graph -Scope CurrentUser -Force -AllowClobber } Import-Module Microsoft.Graph.Authentication -ErrorAction Stop Connect-MgGraph -Scopes 'Group.ReadWrite.All' -NoWelcome</w:t>
      </w:r>
    </w:p>
    <w:p>
      <w:r>
        <w:rPr>
          <w:b/>
        </w:rPr>
        <w:t>How to run:</w:t>
      </w:r>
      <w:r>
        <w:t xml:space="preserve"> Preview (default): powershell -ExecutionPolicy Bypass -File .\W11HC-Set-BaselineTargeting.ps1 Create groups:     powershell -ExecutionPolicy Bypass -File .\W11HC-Set-BaselineTargeting.ps1 -Confirm:$false Add devices:       ... -AddToGroup 'W11 Baseline - Clinical - Pilot' -DeviceIds id1,id2 -Confirm:$false Requires the Microsoft Graph PowerShell SDK and the scope Group.ReadWrite.All. EXPECTED RESULTS In preview, the groups it would create. When applied, the four groups exist (idempotent), and any -DeviceIds are added to -AddToGroup. .NOTES Healthcare Solutions - Windows 11 endpoint baseline. Defaults to -WhatIf. #&gt; [CmdletBinding(SupportsShouldProcess=$true, ConfirmImpact='Medium')] param( [string]$AddToGroup, [string[]]$DeviceIds ) $PSDefaultParameterValues['*:WhatIf'] = $true if (-not (Get-Module -ListAvailable -Name Microsoft.Graph.Authentication)) { Install-Module Microsoft.Graph -Scope CurrentUser -Force -AllowClobber } Import-Module Microsoft.Graph.Authentication -ErrorAction Stop Connect-MgGraph -Scopes 'Group.ReadWrite.All' -NoWelcome</w:t>
      </w:r>
    </w:p>
    <w:p>
      <w:pPr>
        <w:pStyle w:val="Heading2"/>
      </w:pPr>
      <w:r>
        <w:t>W11HC-Validation.ps1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