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Passwordless &amp; Phishing-Resistant MFA with FIDO2 Security Keys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2026-06-28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Passwordless &amp; Phishing-Resistant MFA with FIDO2 Security Keys (Microsoft Entra ID)</w:t>
      </w:r>
    </w:p>
    <w:p>
      <w:r>
        <w:rPr>
          <w:b/>
        </w:rPr>
        <w:t>Workplace Marketplace · Entra ID Solutions</w:t>
      </w:r>
    </w:p>
    <w:p>
      <w:r>
        <w:t xml:space="preserve">Passwords get phished, and even push-based MFA gets bombed until a tired user taps "Approve." Security-conscious and federal organizations are now expected to move to </w:t>
      </w:r>
      <w:r>
        <w:rPr>
          <w:b/>
        </w:rPr>
        <w:t>phishing-resistant</w:t>
      </w:r>
      <w:r>
        <w:t xml:space="preserve">, passwordless authentication. This solution stands up </w:t>
      </w:r>
      <w:r>
        <w:rPr>
          <w:b/>
        </w:rPr>
        <w:t>passwordless and phishing-resistant MFA in Microsoft Entra ID</w:t>
      </w:r>
      <w:r>
        <w:t xml:space="preserve"> — FIDO2 hardware security keys, Windows Hello for Business, and (where applicable) certificate-based authentication — enabled as authentication methods, registered by users through a campaign, and then </w:t>
      </w:r>
      <w:r>
        <w:rPr>
          <w:b/>
        </w:rPr>
        <w:t>enforced</w:t>
      </w:r>
      <w:r>
        <w:t xml:space="preserve"> through a Conditional Access authentication strength so weak, phishable methods can no longer get in.</w:t>
      </w:r>
    </w:p>
    <w:p>
      <w:r>
        <w:t xml:space="preserve">This is a complete, </w:t>
      </w:r>
      <w:r>
        <w:rPr>
          <w:b/>
        </w:rPr>
        <w:t>deploy-it-today</w:t>
      </w:r>
      <w:r>
        <w:t xml:space="preserve"> package for a competent administrator with no prior passwordless experience: every screen, every object name, every gate.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A plain-language </w:t>
      </w:r>
      <w:r>
        <w:rPr>
          <w:b/>
        </w:rPr>
        <w:t>Solution Overview</w:t>
      </w:r>
      <w:r>
        <w:t xml:space="preserve"> of the Entra ID authentication methods model, FIDO2 keys vs. Windows Hello for Business vs. certificate-based auth, and Conditional Access authentication strengths — including *why* each is used.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with verify / implement-if-missing for every prerequisite.</w:t>
      </w:r>
    </w:p>
    <w:p>
      <w:pPr>
        <w:pStyle w:val="ListBullet"/>
      </w:pPr>
      <w:r>
        <w:t xml:space="preserve">An </w:t>
      </w:r>
      <w:r>
        <w:rPr>
          <w:b/>
        </w:rPr>
        <w:t>Implementation Guide</w:t>
      </w:r>
      <w:r>
        <w:t xml:space="preserve"> of precise, click-by-click steps in the required order.</w:t>
      </w:r>
    </w:p>
    <w:p>
      <w:pPr>
        <w:pStyle w:val="ListBullet"/>
      </w:pPr>
      <w:r>
        <w:t xml:space="preserve">Five </w:t>
      </w:r>
      <w:r>
        <w:rPr>
          <w:b/>
        </w:rPr>
        <w:t>PowerShell scripts</w:t>
      </w:r>
      <w:r>
        <w:t xml:space="preserve"> for auth-methods readiness discovery, per-user passwordless registration validation, a tenant credential-method coverage report, safe remediation of weak-method users, and a rollout target-group builder.</w:t>
      </w:r>
    </w:p>
    <w:p>
      <w:pPr>
        <w:pStyle w:val="ListBullet"/>
      </w:pPr>
      <w:r>
        <w:rPr>
          <w:b/>
        </w:rPr>
        <w:t>Testing</w:t>
      </w:r>
      <w:r>
        <w:t xml:space="preserve"> and </w:t>
      </w:r>
      <w:r>
        <w:rPr>
          <w:b/>
        </w:rPr>
        <w:t>Troubleshooting</w:t>
      </w:r>
      <w:r>
        <w:t xml:space="preserve"> guides with explicit pass/fail gates.</w:t>
      </w:r>
    </w:p>
    <w:p>
      <w:pPr>
        <w:pStyle w:val="Heading2"/>
      </w:pPr>
      <w:r>
        <w:t>What this delivers</w:t>
      </w:r>
    </w:p>
    <w:p>
      <w:r>
        <w:t xml:space="preserve">A </w:t>
      </w:r>
      <w:r>
        <w:rPr>
          <w:b/>
        </w:rPr>
        <w:t>phishing-resistant credential program</w:t>
      </w:r>
      <w:r>
        <w:t xml:space="preserve"> — FIDO2 security keys and Windows Hello for Business registered across a pilot then the staff, a named </w:t>
      </w:r>
      <w:r>
        <w:rPr>
          <w:b/>
        </w:rPr>
        <w:t>authentication strength</w:t>
      </w:r>
      <w:r>
        <w:t xml:space="preserve"> (</w:t>
      </w:r>
      <w:r>
        <w:rPr>
          <w:rFonts w:ascii="Consolas" w:hAnsi="Consolas"/>
          <w:sz w:val="19"/>
        </w:rPr>
        <w:t>Phishing-Resistant</w:t>
      </w:r>
      <w:r>
        <w:t xml:space="preserve">) created once, and a Conditional Access policy that </w:t>
      </w:r>
      <w:r>
        <w:rPr>
          <w:b/>
        </w:rPr>
        <w:t>requires</w:t>
      </w:r>
      <w:r>
        <w:t xml:space="preserve"> that strength so legacy password+SMS/push sign-ins are blocked. This is broader than a single Windows Hello deployment: it is the whole passwordless and phishing-resistant enforcement program.</w:t>
      </w:r>
    </w:p>
    <w:p>
      <w:pPr>
        <w:pStyle w:val="Heading2"/>
      </w:pPr>
      <w:r>
        <w:t>The deployment model</w:t>
      </w:r>
    </w:p>
    <w:p>
      <w:r>
        <w:rPr>
          <w:b/>
        </w:rPr>
        <w:t>Assess → Configure → Pilot → Validate → Expand</w:t>
      </w:r>
      <w:r>
        <w:t xml:space="preserve"> — with a pilot gate before any enforcement reaches all staff.</w:t>
      </w:r>
    </w:p>
    <w:p>
      <w:pPr>
        <w:pStyle w:val="Heading2"/>
      </w:pPr>
      <w:r>
        <w:t>Outcome</w:t>
      </w:r>
    </w:p>
    <w:p>
      <w:r>
        <w:t>Users signing in passwordless with phishing-resistant credentials, weak methods blocked by a Conditional Access authentication strength, and break-glass access preserved — proven on a pilot before you scale, deployable by a single administrator.</w:t>
      </w:r>
    </w:p>
    <w:p>
      <w:pPr>
        <w:pStyle w:val="Heading1"/>
      </w:pPr>
      <w:r>
        <w:t>1. Solution Overview — Passwordless &amp; Phishing-Resistant MFA with FIDO2 Security Keys</w:t>
      </w:r>
    </w:p>
    <w:p>
      <w:pPr>
        <w:pStyle w:val="Heading2"/>
      </w:pPr>
      <w:r>
        <w:t>What phishing-resistant, passwordless authentication is</w:t>
      </w:r>
    </w:p>
    <w:p>
      <w:r>
        <w:t xml:space="preserve">Passwordless means a user signs in </w:t>
      </w:r>
      <w:r>
        <w:rPr>
          <w:b/>
        </w:rPr>
        <w:t>without typing a password</w:t>
      </w:r>
      <w:r>
        <w:t xml:space="preserve"> — proving identity with a hardware-backed credential bound to the device or a security key. Phishing-resistant means the credential </w:t>
      </w:r>
      <w:r>
        <w:rPr>
          <w:b/>
        </w:rPr>
        <w:t>cannot be replayed against an attacker's fake site</w:t>
      </w:r>
      <w:r>
        <w:t xml:space="preserve">: it is cryptographically bound to the real sign-in origin, so a phished code or an approved push can't be reused. In Microsoft Entra ID, the phishing-resistant, passwordless methods are </w:t>
      </w:r>
      <w:r>
        <w:rPr>
          <w:b/>
        </w:rPr>
        <w:t>FIDO2 security keys</w:t>
      </w:r>
      <w:r>
        <w:t xml:space="preserve">, </w:t>
      </w:r>
      <w:r>
        <w:rPr>
          <w:b/>
        </w:rPr>
        <w:t>Windows Hello for Business</w:t>
      </w:r>
      <w:r>
        <w:t xml:space="preserve">, and </w:t>
      </w:r>
      <w:r>
        <w:rPr>
          <w:b/>
        </w:rPr>
        <w:t>certificate-based authentication</w:t>
      </w:r>
      <w:r>
        <w:t xml:space="preserve"> (smart cards / PIV-CIV). This solution turns those on, gets users registered, and then enforces them.</w:t>
      </w:r>
    </w:p>
    <w:p>
      <w:pPr>
        <w:pStyle w:val="Heading2"/>
      </w:pPr>
      <w:r>
        <w:t>How it works</w:t>
      </w:r>
    </w:p>
    <w:p>
      <w:pPr>
        <w:pStyle w:val="ListNumber"/>
      </w:pPr>
      <w:r>
        <w:t xml:space="preserve">Entra ID's </w:t>
      </w:r>
      <w:r>
        <w:rPr>
          <w:b/>
        </w:rPr>
        <w:t>Authentication methods</w:t>
      </w:r>
      <w:r>
        <w:t xml:space="preserve"> policy enables each method (FIDO2, Windows Hello for Business, certificate-based auth) and scopes *who* can register it.</w:t>
      </w:r>
    </w:p>
    <w:p>
      <w:pPr>
        <w:pStyle w:val="ListNumber"/>
      </w:pPr>
      <w:r>
        <w:t xml:space="preserve">Users </w:t>
      </w:r>
      <w:r>
        <w:rPr>
          <w:b/>
        </w:rPr>
        <w:t>register</w:t>
      </w:r>
      <w:r>
        <w:t xml:space="preserve"> a credential — tapping/plugging a FIDO2 key, enrolling Windows Hello, or being issued a certificate — at the security-info portal or during a </w:t>
      </w:r>
      <w:r>
        <w:rPr>
          <w:b/>
        </w:rPr>
        <w:t>registration campaign</w:t>
      </w:r>
      <w:r>
        <w:t xml:space="preserve"> that nudges them at sign-in.</w:t>
      </w:r>
    </w:p>
    <w:p>
      <w:pPr>
        <w:pStyle w:val="ListNumber"/>
      </w:pPr>
      <w:r>
        <w:t xml:space="preserve">A Conditional Access </w:t>
      </w:r>
      <w:r>
        <w:rPr>
          <w:b/>
        </w:rPr>
        <w:t>authentication strength</w:t>
      </w:r>
      <w:r>
        <w:t xml:space="preserve"> defines the set of acceptable methods (here, the built-in *Phishing-resistant MFA* strength, or a custom one).</w:t>
      </w:r>
    </w:p>
    <w:p>
      <w:pPr>
        <w:pStyle w:val="ListNumber"/>
      </w:pPr>
      <w:r>
        <w:t xml:space="preserve">A Conditional Access </w:t>
      </w:r>
      <w:r>
        <w:rPr>
          <w:b/>
        </w:rPr>
        <w:t>policy</w:t>
      </w:r>
      <w:r>
        <w:t xml:space="preserve"> requires that strength for the targeted users, so a password+SMS or password+push sign-in is </w:t>
      </w:r>
      <w:r>
        <w:rPr>
          <w:b/>
        </w:rPr>
        <w:t>blocked</w:t>
      </w:r>
      <w:r>
        <w:t xml:space="preserve"> — only a phishing-resistant credential satisfies the grant.</w:t>
      </w:r>
    </w:p>
    <w:p>
      <w:pPr>
        <w:pStyle w:val="ListNumber"/>
      </w:pPr>
      <w:r>
        <w:t>Coverage and registration are reported from Entra (registration details) so you can see who is ready before you enforce.</w:t>
      </w:r>
    </w:p>
    <w:p>
      <w:pPr>
        <w:pStyle w:val="Heading2"/>
      </w:pPr>
      <w:r>
        <w:t>FIDO2 keys vs. Windows Hello for Business vs. certificate-based auth</w:t>
      </w:r>
    </w:p>
    <w:p>
      <w:pPr>
        <w:pStyle w:val="ListBullet"/>
      </w:pPr>
      <w:r>
        <w:rPr>
          <w:b/>
        </w:rPr>
        <w:t>FIDO2 security keys</w:t>
      </w:r>
      <w:r>
        <w:t xml:space="preserve"> — a portable hardware key (USB/NFC) the user taps. Best for shared workstations, kiosks, frontline, and admins who roam between machines. Phishing-resistant by design.</w:t>
      </w:r>
    </w:p>
    <w:p>
      <w:pPr>
        <w:pStyle w:val="ListBullet"/>
      </w:pPr>
      <w:r>
        <w:rPr>
          <w:b/>
        </w:rPr>
        <w:t>Windows Hello for Business</w:t>
      </w:r>
      <w:r>
        <w:t xml:space="preserve"> — a credential bound to a specific Windows PC, unlocked by PIN or biometric. Best for assigned, single-user devices. (A standalone Windows Hello product covers enrollment depth; this program *includes* Windows Hello but centers on the broader passwordless + FIDO2 rollout and enforcement.)</w:t>
      </w:r>
    </w:p>
    <w:p>
      <w:pPr>
        <w:pStyle w:val="ListBullet"/>
      </w:pPr>
      <w:r>
        <w:rPr>
          <w:b/>
        </w:rPr>
        <w:t>Certificate-based authentication</w:t>
      </w:r>
      <w:r>
        <w:t xml:space="preserve"> — X.509 certificates / smart cards. Best where a PKI or PIV/CIV cards already exist (often federal).</w:t>
      </w:r>
    </w:p>
    <w:p>
      <w:pPr>
        <w:pStyle w:val="Heading2"/>
      </w:pPr>
      <w:r>
        <w:t>Conditional Access authentication strengths (the enforcement layer)</w:t>
      </w:r>
    </w:p>
    <w:p>
      <w:r>
        <w:t xml:space="preserve">An </w:t>
      </w:r>
      <w:r>
        <w:rPr>
          <w:b/>
        </w:rPr>
        <w:t>authentication strength</w:t>
      </w:r>
      <w:r>
        <w:t xml:space="preserve"> is a named, reusable set of allowed authentication-method combinations. Entra ships a built-in </w:t>
      </w:r>
      <w:r>
        <w:rPr>
          <w:b/>
        </w:rPr>
        <w:t>Phishing-resistant MFA</w:t>
      </w:r>
      <w:r>
        <w:t xml:space="preserve"> strength (FIDO2, Windows Hello for Business, certificate-based auth). You reference it from a Conditional Access grant to *require* a phishing-resistant sign-in. This is what makes the program real — without it, weak methods still work.</w:t>
      </w:r>
    </w:p>
    <w:p>
      <w:pPr>
        <w:pStyle w:val="Heading2"/>
      </w:pPr>
      <w:r>
        <w:t>What you can control</w:t>
      </w:r>
    </w:p>
    <w:p>
      <w:pPr>
        <w:pStyle w:val="ListBullet"/>
      </w:pPr>
      <w:r>
        <w:t xml:space="preserve">Which methods are enabled and </w:t>
      </w:r>
      <w:r>
        <w:rPr>
          <w:b/>
        </w:rPr>
        <w:t>who may register</w:t>
      </w:r>
      <w:r>
        <w:t xml:space="preserve"> each (per-group scoping).</w:t>
      </w:r>
    </w:p>
    <w:p>
      <w:pPr>
        <w:pStyle w:val="ListBullet"/>
      </w:pPr>
      <w:r>
        <w:t xml:space="preserve">A </w:t>
      </w:r>
      <w:r>
        <w:rPr>
          <w:b/>
        </w:rPr>
        <w:t>registration campaign</w:t>
      </w:r>
      <w:r>
        <w:t xml:space="preserve"> that prompts users to add a phishing-resistant method at sign-in.</w:t>
      </w:r>
    </w:p>
    <w:p>
      <w:pPr>
        <w:pStyle w:val="ListBullet"/>
      </w:pPr>
      <w:r>
        <w:t xml:space="preserve">The </w:t>
      </w:r>
      <w:r>
        <w:rPr>
          <w:b/>
        </w:rPr>
        <w:t>authentication strength</w:t>
      </w:r>
      <w:r>
        <w:t xml:space="preserve"> required (built-in phishing-resistant, or a custom strength).</w:t>
      </w:r>
    </w:p>
    <w:p>
      <w:pPr>
        <w:pStyle w:val="ListBullet"/>
      </w:pPr>
      <w:r>
        <w:t xml:space="preserve">The Conditional Access </w:t>
      </w:r>
      <w:r>
        <w:rPr>
          <w:b/>
        </w:rPr>
        <w:t>scope</w:t>
      </w:r>
      <w:r>
        <w:t xml:space="preserve"> (pilot group first, then all staff), with break-glass exclusions.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Phishing-resistant</w:t>
      </w:r>
      <w:r>
        <w:t xml:space="preserve"> — credentials can't be replayed against fake sites; push-bombing stops working.</w:t>
      </w:r>
    </w:p>
    <w:p>
      <w:pPr>
        <w:pStyle w:val="ListBullet"/>
      </w:pPr>
      <w:r>
        <w:rPr>
          <w:b/>
        </w:rPr>
        <w:t>Passwordless</w:t>
      </w:r>
      <w:r>
        <w:t xml:space="preserve"> — no password to phish, spray, or reuse; better user experience.</w:t>
      </w:r>
    </w:p>
    <w:p>
      <w:pPr>
        <w:pStyle w:val="ListBullet"/>
      </w:pPr>
      <w:r>
        <w:rPr>
          <w:b/>
        </w:rPr>
        <w:t>Mandate-ready</w:t>
      </w:r>
      <w:r>
        <w:t xml:space="preserve"> — meets executive/federal requirements for phishing-resistant MFA.</w:t>
      </w:r>
    </w:p>
    <w:p>
      <w:pPr>
        <w:pStyle w:val="ListBullet"/>
      </w:pPr>
      <w:r>
        <w:rPr>
          <w:b/>
        </w:rPr>
        <w:t>Enforceable</w:t>
      </w:r>
      <w:r>
        <w:t xml:space="preserve"> — Conditional Access authentication strengths block weak methods, not just recommend strong ones.</w:t>
      </w:r>
    </w:p>
    <w:p>
      <w:pPr>
        <w:pStyle w:val="ListBullet"/>
      </w:pPr>
      <w:r>
        <w:rPr>
          <w:b/>
        </w:rPr>
        <w:t>Measurable</w:t>
      </w:r>
      <w:r>
        <w:t xml:space="preserve"> — registration and method-coverage reporting before and after enforcement.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t xml:space="preserve">FIDO2 keys and certificate-based auth need </w:t>
      </w:r>
      <w:r>
        <w:rPr>
          <w:b/>
        </w:rPr>
        <w:t>hardware</w:t>
      </w:r>
      <w:r>
        <w:t xml:space="preserve"> (keys, or a PKI/smart-card stack) — a procurement and distribution step.</w:t>
      </w:r>
    </w:p>
    <w:p>
      <w:pPr>
        <w:pStyle w:val="ListBullet"/>
      </w:pPr>
      <w:r>
        <w:t xml:space="preserve">Enforcing a phishing-resistant strength </w:t>
      </w:r>
      <w:r>
        <w:rPr>
          <w:b/>
        </w:rPr>
        <w:t>before</w:t>
      </w:r>
      <w:r>
        <w:t xml:space="preserve"> users are registered will lock them out — registration must lead enforcement (hence the pilot gate).</w:t>
      </w:r>
    </w:p>
    <w:p>
      <w:pPr>
        <w:pStyle w:val="ListBullet"/>
      </w:pPr>
      <w:r>
        <w:t>Certificate-based authentication requires a configured certificate authority and trust chain in Entra.</w:t>
      </w:r>
    </w:p>
    <w:p>
      <w:pPr>
        <w:pStyle w:val="ListBullet"/>
      </w:pPr>
      <w:r>
        <w:t>Some legacy/line-of-business apps and protocols don't honor modern auth; inventory them before tenant-wide enforcement.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Enable methods → register users (campaign) → create the phishing-resistant authentication strength → require it via Conditional Access on the pilot → validate → expand to all staff. Pattern: Assess → Configure → Pilot → Validate → Expand.</w:t>
      </w:r>
    </w:p>
    <w:p>
      <w:pPr>
        <w:pStyle w:val="Heading1"/>
      </w:pPr>
      <w:r>
        <w:t>2. Requirements Guide — Passwordless &amp; Phishing-Resistant MFA with FIDO2 Security Keys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configuring. Each entry: </w:t>
      </w:r>
      <w:r>
        <w:rPr>
          <w:b/>
        </w:rPr>
        <w:t>Description · Why · Verify · Implement-if-missing.</w:t>
      </w:r>
      <w:r>
        <w:t xml:space="preserve"> Category-wide prerequisites are in </w:t>
      </w:r>
      <w:r>
        <w:rPr>
          <w:rFonts w:ascii="Consolas" w:hAnsi="Consolas"/>
          <w:sz w:val="19"/>
        </w:rPr>
        <w:t>global-requirements-entra-id-solutions.md</w:t>
      </w:r>
      <w:r>
        <w:t>.</w:t>
      </w:r>
    </w:p>
    <w:p>
      <w:pPr>
        <w:pStyle w:val="Heading2"/>
      </w:pPr>
      <w:r>
        <w:t>2.1 Licensing</w:t>
      </w:r>
    </w:p>
    <w:p>
      <w:r>
        <w:rPr>
          <w:b/>
        </w:rPr>
        <w:t>Description:</w:t>
      </w:r>
      <w:r>
        <w:t xml:space="preserve"> Entra ID P1 (Conditional Access + authentication strengths); P2 only if you add risk-based enforcement. </w:t>
      </w:r>
      <w:r>
        <w:rPr>
          <w:b/>
        </w:rPr>
        <w:t>Why:</w:t>
      </w:r>
      <w:r>
        <w:t xml:space="preserve"> Authentication strengths are delivered through Conditional Access, which requires P1. </w:t>
      </w:r>
      <w:r>
        <w:rPr>
          <w:b/>
        </w:rPr>
        <w:t>Verify:</w:t>
      </w:r>
      <w:r>
        <w:t xml:space="preserve"> M365 admin center → </w:t>
      </w:r>
      <w:r>
        <w:rPr>
          <w:b/>
        </w:rPr>
        <w:t>Billing → Licenses</w:t>
      </w:r>
      <w:r>
        <w:t xml:space="preserve"> (Entra ID P1/P2 is included in M365 E3/E5 and Business Premium). </w:t>
      </w:r>
      <w:r>
        <w:rPr>
          <w:b/>
        </w:rPr>
        <w:t>Implement:</w:t>
      </w:r>
      <w:r>
        <w:t xml:space="preserve"> Assign M365 E3/E5, Business Premium, or standalone Entra ID P1.</w:t>
      </w:r>
    </w:p>
    <w:p>
      <w:pPr>
        <w:pStyle w:val="Heading2"/>
      </w:pPr>
      <w:r>
        <w:t>2.2 Admin roles</w:t>
      </w:r>
    </w:p>
    <w:p>
      <w:r>
        <w:rPr>
          <w:b/>
        </w:rPr>
        <w:t>Description:</w:t>
      </w:r>
      <w:r>
        <w:t xml:space="preserve"> Authentication Policy Administrator + Conditional Access Administrator for the operator. </w:t>
      </w:r>
      <w:r>
        <w:rPr>
          <w:b/>
        </w:rPr>
        <w:t>Why:</w:t>
      </w:r>
      <w:r>
        <w:t xml:space="preserve"> You will edit the Authentication methods policy and create Conditional Access policies.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. </w:t>
      </w:r>
      <w:r>
        <w:rPr>
          <w:b/>
        </w:rPr>
        <w:t>Implement:</w:t>
      </w:r>
      <w:r>
        <w:t xml:space="preserve"> Assign both roles; reserve Global Administrator for tenant-wide changes.</w:t>
      </w:r>
    </w:p>
    <w:p>
      <w:pPr>
        <w:pStyle w:val="Heading2"/>
      </w:pPr>
      <w:r>
        <w:t>2.3 Break-glass accounts</w:t>
      </w:r>
    </w:p>
    <w:p>
      <w:r>
        <w:rPr>
          <w:b/>
        </w:rPr>
        <w:t>Description:</w:t>
      </w:r>
      <w:r>
        <w:t xml:space="preserve"> Two cloud-only emergency-access accounts excluded from Conditional Access. </w:t>
      </w:r>
      <w:r>
        <w:rPr>
          <w:b/>
        </w:rPr>
        <w:t>Why:</w:t>
      </w:r>
      <w:r>
        <w:t xml:space="preserve"> An authentication-strength policy can lock out all admins; break-glass preserves access. </w:t>
      </w:r>
      <w:r>
        <w:rPr>
          <w:b/>
        </w:rPr>
        <w:t>Verify:</w:t>
      </w:r>
      <w:r>
        <w:t xml:space="preserve"> Entra → </w:t>
      </w:r>
      <w:r>
        <w:rPr>
          <w:b/>
        </w:rPr>
        <w:t>Users</w:t>
      </w:r>
      <w:r>
        <w:t xml:space="preserve">; two </w:t>
      </w:r>
      <w:r>
        <w:rPr>
          <w:rFonts w:ascii="Consolas" w:hAnsi="Consolas"/>
          <w:sz w:val="19"/>
        </w:rPr>
        <w:t>*.onmicrosoft.com</w:t>
      </w:r>
      <w:r>
        <w:t xml:space="preserve"> accounts excluded from every CA policy. </w:t>
      </w:r>
      <w:r>
        <w:rPr>
          <w:b/>
        </w:rPr>
        <w:t>Implement:</w:t>
      </w:r>
      <w:r>
        <w:t xml:space="preserve"> Create them, store credentials offline, exclude from all CA policies, monitor sign-ins. (See global G4.)</w:t>
      </w:r>
    </w:p>
    <w:p>
      <w:pPr>
        <w:pStyle w:val="Heading2"/>
      </w:pPr>
      <w:r>
        <w:t>2.4 Authentication methods policy available</w:t>
      </w:r>
    </w:p>
    <w:p>
      <w:r>
        <w:rPr>
          <w:b/>
        </w:rPr>
        <w:t>Description:</w:t>
      </w:r>
      <w:r>
        <w:t xml:space="preserve"> The converged </w:t>
      </w:r>
      <w:r>
        <w:rPr>
          <w:b/>
        </w:rPr>
        <w:t>Authentication methods</w:t>
      </w:r>
      <w:r>
        <w:t xml:space="preserve"> policy is in use (not the legacy MFA settings). </w:t>
      </w:r>
      <w:r>
        <w:rPr>
          <w:b/>
        </w:rPr>
        <w:t>Why:</w:t>
      </w:r>
      <w:r>
        <w:t xml:space="preserve"> FIDO2, Windows Hello for Business, and certificate-based auth are enabled here. </w:t>
      </w:r>
      <w:r>
        <w:rPr>
          <w:b/>
        </w:rPr>
        <w:t>Verify:</w:t>
      </w:r>
      <w:r>
        <w:t xml:space="preserve"> Entra → </w:t>
      </w:r>
      <w:r>
        <w:rPr>
          <w:b/>
        </w:rPr>
        <w:t>Protection → Authentication methods → Policies</w:t>
      </w:r>
      <w:r>
        <w:t xml:space="preserve"> opens; run </w:t>
      </w:r>
      <w:r>
        <w:rPr>
          <w:rFonts w:ascii="Consolas" w:hAnsi="Consolas"/>
          <w:sz w:val="19"/>
        </w:rPr>
        <w:t>FIDO2-Discovery.ps1</w:t>
      </w:r>
      <w:r>
        <w:t xml:space="preserve">. </w:t>
      </w:r>
      <w:r>
        <w:rPr>
          <w:b/>
        </w:rPr>
        <w:t>Implement:</w:t>
      </w:r>
      <w:r>
        <w:t xml:space="preserve"> Migrate from legacy MFA/SSPR method settings to the Authentication methods policy.</w:t>
      </w:r>
    </w:p>
    <w:p>
      <w:pPr>
        <w:pStyle w:val="Heading2"/>
      </w:pPr>
      <w:r>
        <w:t>2.5 FIDO2 security keys (hardware + support)</w:t>
      </w:r>
    </w:p>
    <w:p>
      <w:r>
        <w:rPr>
          <w:b/>
        </w:rPr>
        <w:t>Description:</w:t>
      </w:r>
      <w:r>
        <w:t xml:space="preserve"> FIDO2-certified security keys procured for the in-scope users; modern browsers/OS for WebAuthn. </w:t>
      </w:r>
      <w:r>
        <w:rPr>
          <w:b/>
        </w:rPr>
        <w:t>Why:</w:t>
      </w:r>
      <w:r>
        <w:t xml:space="preserve"> FIDO2 is the portable, phishing-resistant credential for roaming users and admins. </w:t>
      </w:r>
      <w:r>
        <w:rPr>
          <w:b/>
        </w:rPr>
        <w:t>Verify:</w:t>
      </w:r>
      <w:r>
        <w:t xml:space="preserve"> Keys on hand; user devices on a supported OS/browser; run </w:t>
      </w:r>
      <w:r>
        <w:rPr>
          <w:rFonts w:ascii="Consolas" w:hAnsi="Consolas"/>
          <w:sz w:val="19"/>
        </w:rPr>
        <w:t>FIDO2-Discovery.ps1</w:t>
      </w:r>
      <w:r>
        <w:t xml:space="preserve"> (FIDO2 method state). </w:t>
      </w:r>
      <w:r>
        <w:rPr>
          <w:b/>
        </w:rPr>
        <w:t>Implement:</w:t>
      </w:r>
      <w:r>
        <w:t xml:space="preserve"> Procure FIDO2 keys; optionally restrict to specific key models by AAGUID in the FIDO2 method settings.</w:t>
      </w:r>
    </w:p>
    <w:p>
      <w:pPr>
        <w:pStyle w:val="Heading2"/>
      </w:pPr>
      <w:r>
        <w:t>2.6 Windows Hello for Business readiness</w:t>
      </w:r>
    </w:p>
    <w:p>
      <w:r>
        <w:rPr>
          <w:b/>
        </w:rPr>
        <w:t>Description:</w:t>
      </w:r>
      <w:r>
        <w:t xml:space="preserve"> Windows 10/11 devices able to provision Windows Hello (Entra-joined or hybrid). </w:t>
      </w:r>
      <w:r>
        <w:rPr>
          <w:b/>
        </w:rPr>
        <w:t>Why:</w:t>
      </w:r>
      <w:r>
        <w:t xml:space="preserve"> Windows Hello is the device-bound passwordless credential for assigned PCs. </w:t>
      </w:r>
      <w:r>
        <w:rPr>
          <w:b/>
        </w:rPr>
        <w:t>Verify:</w:t>
      </w:r>
      <w:r>
        <w:t xml:space="preserve"> Devices are Entra-joined/registered; run </w:t>
      </w:r>
      <w:r>
        <w:rPr>
          <w:rFonts w:ascii="Consolas" w:hAnsi="Consolas"/>
          <w:sz w:val="19"/>
        </w:rPr>
        <w:t>FIDO2-Discovery.ps1</w:t>
      </w:r>
      <w:r>
        <w:t xml:space="preserve">. </w:t>
      </w:r>
      <w:r>
        <w:rPr>
          <w:b/>
        </w:rPr>
        <w:t>Implement:</w:t>
      </w:r>
      <w:r>
        <w:t xml:space="preserve"> Enable Windows Hello for Business (Intune policy or the Authentication methods policy); ensure TPM present.</w:t>
      </w:r>
    </w:p>
    <w:p>
      <w:pPr>
        <w:pStyle w:val="Heading2"/>
      </w:pPr>
      <w:r>
        <w:t>2.7 (Optional) Certificate-based authentication</w:t>
      </w:r>
    </w:p>
    <w:p>
      <w:r>
        <w:rPr>
          <w:b/>
        </w:rPr>
        <w:t>Description:</w:t>
      </w:r>
      <w:r>
        <w:t xml:space="preserve"> A configured certificate authority and trust chain in Entra, plus issued certificates/smart cards. </w:t>
      </w:r>
      <w:r>
        <w:rPr>
          <w:b/>
        </w:rPr>
        <w:t>Why:</w:t>
      </w:r>
      <w:r>
        <w:t xml:space="preserve"> Required only if certificate-based auth is part of the program (often federal/PIV). </w:t>
      </w:r>
      <w:r>
        <w:rPr>
          <w:b/>
        </w:rPr>
        <w:t>Verify:</w:t>
      </w:r>
      <w:r>
        <w:t xml:space="preserve"> Entra → </w:t>
      </w:r>
      <w:r>
        <w:rPr>
          <w:b/>
        </w:rPr>
        <w:t>Protection → Show more → Certificate-based authentication</w:t>
      </w:r>
      <w:r>
        <w:t xml:space="preserve"> shows CAs configured. </w:t>
      </w:r>
      <w:r>
        <w:rPr>
          <w:b/>
        </w:rPr>
        <w:t>Implement:</w:t>
      </w:r>
      <w:r>
        <w:t xml:space="preserve"> Upload the CA chain and configure username binding before enabling the method.</w:t>
      </w:r>
    </w:p>
    <w:p>
      <w:pPr>
        <w:pStyle w:val="Heading2"/>
      </w:pPr>
      <w:r>
        <w:t>2.8 Conditional Access readiness</w:t>
      </w:r>
    </w:p>
    <w:p>
      <w:r>
        <w:rPr>
          <w:b/>
        </w:rPr>
        <w:t>Description:</w:t>
      </w:r>
      <w:r>
        <w:t xml:space="preserve"> Conditional Access available; an app/service inventory for tenant-wide enforcement. </w:t>
      </w:r>
      <w:r>
        <w:rPr>
          <w:b/>
        </w:rPr>
        <w:t>Why:</w:t>
      </w:r>
      <w:r>
        <w:t xml:space="preserve"> Enforcement uses an authentication-strength grant; legacy apps may not honor it. </w:t>
      </w:r>
      <w:r>
        <w:rPr>
          <w:b/>
        </w:rPr>
        <w:t>Verify:</w:t>
      </w:r>
      <w:r>
        <w:t xml:space="preserve"> Entra → </w:t>
      </w:r>
      <w:r>
        <w:rPr>
          <w:b/>
        </w:rPr>
        <w:t>Protection → Conditional Access → Policies</w:t>
      </w:r>
      <w:r>
        <w:t xml:space="preserve">; run </w:t>
      </w:r>
      <w:r>
        <w:rPr>
          <w:rFonts w:ascii="Consolas" w:hAnsi="Consolas"/>
          <w:sz w:val="19"/>
        </w:rPr>
        <w:t>FIDO2-Report.ps1</w:t>
      </w:r>
      <w:r>
        <w:t xml:space="preserve"> for current method coverage. </w:t>
      </w:r>
      <w:r>
        <w:rPr>
          <w:b/>
        </w:rPr>
        <w:t>Implement:</w:t>
      </w:r>
      <w:r>
        <w:t xml:space="preserve"> Plan policy scope; start in </w:t>
      </w:r>
      <w:r>
        <w:rPr>
          <w:b/>
        </w:rPr>
        <w:t>Report-only</w:t>
      </w:r>
      <w:r>
        <w:t>; identify exclusions for legacy protocols. (See global G6.)</w:t>
      </w:r>
    </w:p>
    <w:p>
      <w:pPr>
        <w:pStyle w:val="Heading2"/>
      </w:pPr>
      <w:r>
        <w:t>2.9 Pilot and rollout groups</w:t>
      </w:r>
    </w:p>
    <w:p>
      <w:r>
        <w:rPr>
          <w:b/>
        </w:rPr>
        <w:t>Description:</w:t>
      </w:r>
      <w:r>
        <w:t xml:space="preserve"> Entra security groups for the pilot and the broad/all-staff rollout. </w:t>
      </w:r>
      <w:r>
        <w:rPr>
          <w:b/>
        </w:rPr>
        <w:t>Why:</w:t>
      </w:r>
      <w:r>
        <w:t xml:space="preserve"> Method scoping, the registration campaign, and CA enforcement target groups, piloted first.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pilot + rollout groups exist (or build with </w:t>
      </w:r>
      <w:r>
        <w:rPr>
          <w:rFonts w:ascii="Consolas" w:hAnsi="Consolas"/>
          <w:sz w:val="19"/>
        </w:rPr>
        <w:t>FIDO2-Set-RolloutTargeting.ps1</w:t>
      </w:r>
      <w:r>
        <w:t xml:space="preserve">). </w:t>
      </w:r>
      <w:r>
        <w:rPr>
          <w:b/>
        </w:rPr>
        <w:t>Implement:</w:t>
      </w:r>
      <w:r>
        <w:t xml:space="preserve"> Create </w:t>
      </w:r>
      <w:r>
        <w:rPr>
          <w:rFonts w:ascii="Consolas" w:hAnsi="Consolas"/>
          <w:sz w:val="19"/>
        </w:rPr>
        <w:t>Phishing-Resistant – Pilot – Users</w:t>
      </w:r>
      <w:r>
        <w:t xml:space="preserve"> and </w:t>
      </w:r>
      <w:r>
        <w:rPr>
          <w:rFonts w:ascii="Consolas" w:hAnsi="Consolas"/>
          <w:sz w:val="19"/>
        </w:rPr>
        <w:t>Phishing-Resistant – All Staff – Users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>Entra ID P1 licensing assigned</w:t>
      </w:r>
    </w:p>
    <w:p>
      <w:pPr>
        <w:pStyle w:val="ListBullet"/>
      </w:pPr>
      <w:r>
        <w:t>Authentication Policy + Conditional Access Administrator roles</w:t>
      </w:r>
    </w:p>
    <w:p>
      <w:pPr>
        <w:pStyle w:val="ListBullet"/>
      </w:pPr>
      <w:r>
        <w:t>Two break-glass accounts excluded from CA</w:t>
      </w:r>
    </w:p>
    <w:p>
      <w:pPr>
        <w:pStyle w:val="ListBullet"/>
      </w:pPr>
      <w:r>
        <w:t xml:space="preserve">Authentication methods policy in use — </w:t>
      </w:r>
      <w:r>
        <w:rPr>
          <w:rFonts w:ascii="Consolas" w:hAnsi="Consolas"/>
          <w:sz w:val="19"/>
        </w:rPr>
        <w:t>FIDO2-Discovery.ps1</w:t>
      </w:r>
    </w:p>
    <w:p>
      <w:pPr>
        <w:pStyle w:val="ListBullet"/>
      </w:pPr>
      <w:r>
        <w:t>FIDO2 keys procured; OS/browser supported</w:t>
      </w:r>
    </w:p>
    <w:p>
      <w:pPr>
        <w:pStyle w:val="ListBullet"/>
      </w:pPr>
      <w:r>
        <w:t>Windows Hello for Business readiness confirmed</w:t>
      </w:r>
    </w:p>
    <w:p>
      <w:pPr>
        <w:pStyle w:val="ListBullet"/>
      </w:pPr>
      <w:r>
        <w:t>(Optional) Certificate-based authentication CA configured</w:t>
      </w:r>
    </w:p>
    <w:p>
      <w:pPr>
        <w:pStyle w:val="ListBullet"/>
      </w:pPr>
      <w:r>
        <w:t>Conditional Access ready; legacy-app exclusions identified</w:t>
      </w:r>
    </w:p>
    <w:p>
      <w:pPr>
        <w:pStyle w:val="ListBullet"/>
      </w:pPr>
      <w:r>
        <w:t>Pilot + rollout Entra groups created</w:t>
      </w:r>
    </w:p>
    <w:p>
      <w:pPr>
        <w:pStyle w:val="Heading1"/>
      </w:pPr>
      <w:r>
        <w:t>3. Implementation Guide — Passwordless &amp; Phishing-Resistant MFA with FIDO2 Security Keys</w:t>
      </w:r>
    </w:p>
    <w:p>
      <w:r>
        <w:t xml:space="preserve">Follow these steps </w:t>
      </w:r>
      <w:r>
        <w:rPr>
          <w:b/>
        </w:rPr>
        <w:t>in order</w:t>
      </w:r>
      <w:r>
        <w:t xml:space="preserve">, in the </w:t>
      </w:r>
      <w:r>
        <w:rPr>
          <w:b/>
        </w:rPr>
        <w:t>Microsoft Entra admin center</w:t>
      </w:r>
      <w:r>
        <w:t xml:space="preserve"> (</w:t>
      </w:r>
      <w:r>
        <w:rPr>
          <w:rFonts w:ascii="Consolas" w:hAnsi="Consolas"/>
          <w:sz w:val="19"/>
        </w:rPr>
        <w:t>https://entra.microsoft.com</w:t>
      </w:r>
      <w:r>
        <w:t>).</w:t>
      </w:r>
    </w:p>
    <w:p>
      <w:pPr>
        <w:ind w:left="432"/>
      </w:pPr>
      <w:r>
        <w:rPr>
          <w:i/>
          <w:color w:val="2E86C1"/>
        </w:rPr>
        <w:t>Model: Enable the methods, get a pilot registered, create a phishing-resistant authentication strength, require it via Conditional Access on the pilot, validate, then expand to all staff. Registration always leads enforcement so no one is locked out.  Naming convention — every object uses &lt;Purpose&gt; – &lt;Scope&gt; – &lt;Stage&gt;. Create these and reuse the names verbatim: - Groups: Phishing-Resistant – Pilot – Users, Phishing-Resistant – All Staff – Users - Authentication strength: Phishing-Resistant – All Staff – Standard - Conditional Access (pilot): Phishing-Resistant – Pilot – Enforce - Conditional Access (broad): Phishing-Resistant – All Staff – Enforce</w:t>
      </w:r>
    </w:p>
    <w:p>
      <w:pPr>
        <w:pStyle w:val="Heading2"/>
      </w:pPr>
      <w:r>
        <w:t>Step 1 — Create the groups</w:t>
      </w:r>
    </w:p>
    <w:p>
      <w:pPr>
        <w:pStyle w:val="ListNumber"/>
      </w:pPr>
      <w:r>
        <w:t xml:space="preserve">Entra → </w:t>
      </w:r>
      <w:r>
        <w:rPr>
          <w:b/>
        </w:rPr>
        <w:t>Groups → New group</w:t>
      </w:r>
      <w:r>
        <w:t xml:space="preserve"> → </w:t>
      </w:r>
      <w:r>
        <w:rPr>
          <w:b/>
        </w:rPr>
        <w:t>Security</w:t>
      </w:r>
      <w:r>
        <w:t xml:space="preserve"> → name </w:t>
      </w:r>
      <w:r>
        <w:rPr>
          <w:rFonts w:ascii="Consolas" w:hAnsi="Consolas"/>
          <w:sz w:val="19"/>
        </w:rPr>
        <w:t>Phishing-Resistant – Pilot – Users</w:t>
      </w:r>
      <w:r>
        <w:t xml:space="preserve"> (a few representative users + admins).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t xml:space="preserve">Create </w:t>
      </w:r>
      <w:r>
        <w:rPr>
          <w:rFonts w:ascii="Consolas" w:hAnsi="Consolas"/>
          <w:sz w:val="19"/>
        </w:rPr>
        <w:t>Phishing-Resistant – All Staff – Users</w:t>
      </w:r>
      <w:r>
        <w:t xml:space="preserve"> (everyone in scope). </w:t>
      </w:r>
      <w:r>
        <w:rPr>
          <w:b/>
        </w:rPr>
        <w:t>Create</w:t>
      </w:r>
      <w:r>
        <w:t>.</w:t>
      </w:r>
    </w:p>
    <w:p>
      <w:pPr>
        <w:pStyle w:val="Heading2"/>
      </w:pPr>
      <w:r>
        <w:t>Step 2 — Enable FIDO2 security keys</w:t>
      </w:r>
    </w:p>
    <w:p>
      <w:pPr>
        <w:pStyle w:val="ListNumber"/>
      </w:pPr>
      <w:r>
        <w:t xml:space="preserve">Entra → </w:t>
      </w:r>
      <w:r>
        <w:rPr>
          <w:b/>
        </w:rPr>
        <w:t>Protection → Authentication methods → Policies → FIDO2 security key</w:t>
      </w:r>
      <w:r>
        <w:t>.</w:t>
      </w:r>
    </w:p>
    <w:p>
      <w:pPr>
        <w:pStyle w:val="ListNumber"/>
      </w:pPr>
      <w:r>
        <w:t xml:space="preserve">Set </w:t>
      </w:r>
      <w:r>
        <w:rPr>
          <w:b/>
        </w:rPr>
        <w:t>Enable</w:t>
      </w:r>
      <w:r>
        <w:t xml:space="preserve"> to </w:t>
      </w:r>
      <w:r>
        <w:rPr>
          <w:b/>
        </w:rPr>
        <w:t>Yes</w:t>
      </w:r>
      <w:r>
        <w:t xml:space="preserve">; </w:t>
      </w:r>
      <w:r>
        <w:rPr>
          <w:b/>
        </w:rPr>
        <w:t>Target</w:t>
      </w:r>
      <w:r>
        <w:t xml:space="preserve"> to </w:t>
      </w:r>
      <w:r>
        <w:rPr>
          <w:rFonts w:ascii="Consolas" w:hAnsi="Consolas"/>
          <w:sz w:val="19"/>
        </w:rPr>
        <w:t>Phishing-Resistant – Pilot – Users</w:t>
      </w:r>
      <w:r>
        <w:t xml:space="preserve"> (expand later).</w:t>
      </w:r>
    </w:p>
    <w:p>
      <w:pPr>
        <w:pStyle w:val="ListNumber"/>
      </w:pPr>
      <w:r>
        <w:t xml:space="preserve">Under </w:t>
      </w:r>
      <w:r>
        <w:rPr>
          <w:b/>
        </w:rPr>
        <w:t>Configure</w:t>
      </w:r>
      <w:r>
        <w:t xml:space="preserve">: leave </w:t>
      </w:r>
      <w:r>
        <w:rPr>
          <w:b/>
        </w:rPr>
        <w:t>Allow self-service set up</w:t>
      </w:r>
      <w:r>
        <w:t xml:space="preserve"> = Yes; optionally restrict key models by AAGUID. </w:t>
      </w:r>
      <w:r>
        <w:rPr>
          <w:b/>
        </w:rPr>
        <w:t>Save</w:t>
      </w:r>
      <w:r>
        <w:t>.</w:t>
      </w:r>
    </w:p>
    <w:p>
      <w:pPr>
        <w:pStyle w:val="Heading2"/>
      </w:pPr>
      <w:r>
        <w:t>Step 3 — Enable Windows Hello for Business</w:t>
      </w:r>
    </w:p>
    <w:p>
      <w:pPr>
        <w:pStyle w:val="ListNumber"/>
      </w:pPr>
      <w:r>
        <w:t xml:space="preserve">Entra → </w:t>
      </w:r>
      <w:r>
        <w:rPr>
          <w:b/>
        </w:rPr>
        <w:t>Protection → Authentication methods → Policies → Windows Hello for Business</w:t>
      </w:r>
      <w:r>
        <w:t xml:space="preserve"> (or via Intune if you manage it there).</w:t>
      </w:r>
    </w:p>
    <w:p>
      <w:pPr>
        <w:pStyle w:val="ListNumber"/>
      </w:pPr>
      <w:r>
        <w:rPr>
          <w:b/>
        </w:rPr>
        <w:t>Enable</w:t>
      </w:r>
      <w:r>
        <w:t xml:space="preserve"> and </w:t>
      </w:r>
      <w:r>
        <w:rPr>
          <w:b/>
        </w:rPr>
        <w:t>Target</w:t>
      </w:r>
      <w:r>
        <w:t xml:space="preserve"> </w:t>
      </w:r>
      <w:r>
        <w:rPr>
          <w:rFonts w:ascii="Consolas" w:hAnsi="Consolas"/>
          <w:sz w:val="19"/>
        </w:rPr>
        <w:t>Phishing-Resistant – Pilot – Users</w:t>
      </w:r>
      <w:r>
        <w:t xml:space="preserve">. </w:t>
      </w:r>
      <w:r>
        <w:rPr>
          <w:b/>
        </w:rPr>
        <w:t>Save</w:t>
      </w:r>
      <w:r>
        <w:t>.</w:t>
      </w:r>
    </w:p>
    <w:p>
      <w:pPr>
        <w:pStyle w:val="Heading2"/>
      </w:pPr>
      <w:r>
        <w:t>Step 4 — (Optional) Enable certificate-based authentication</w:t>
      </w:r>
    </w:p>
    <w:p>
      <w:pPr>
        <w:pStyle w:val="ListNumber"/>
      </w:pPr>
      <w:r>
        <w:t xml:space="preserve">Entra → </w:t>
      </w:r>
      <w:r>
        <w:rPr>
          <w:b/>
        </w:rPr>
        <w:t>Protection → Show more → Certificate-based authentication</w:t>
      </w:r>
      <w:r>
        <w:t>; confirm the CA chain is uploaded and username binding is set.</w:t>
      </w:r>
    </w:p>
    <w:p>
      <w:pPr>
        <w:pStyle w:val="ListNumber"/>
      </w:pPr>
      <w:r>
        <w:t xml:space="preserve">Then </w:t>
      </w:r>
      <w:r>
        <w:rPr>
          <w:b/>
        </w:rPr>
        <w:t>Protection → Authentication methods → Policies → Certificate-based authentication</w:t>
      </w:r>
      <w:r>
        <w:t xml:space="preserve"> → </w:t>
      </w:r>
      <w:r>
        <w:rPr>
          <w:b/>
        </w:rPr>
        <w:t>Enable</w:t>
      </w:r>
      <w:r>
        <w:t xml:space="preserve">, </w:t>
      </w:r>
      <w:r>
        <w:rPr>
          <w:b/>
        </w:rPr>
        <w:t>Target</w:t>
      </w:r>
      <w:r>
        <w:t xml:space="preserve"> the pilot. </w:t>
      </w:r>
      <w:r>
        <w:rPr>
          <w:b/>
        </w:rPr>
        <w:t>Save</w:t>
      </w:r>
      <w:r>
        <w:t>.</w:t>
      </w:r>
    </w:p>
    <w:p>
      <w:pPr>
        <w:pStyle w:val="Heading2"/>
      </w:pPr>
      <w:r>
        <w:t>Step 5 — Launch the registration campaign</w:t>
      </w:r>
    </w:p>
    <w:p>
      <w:pPr>
        <w:pStyle w:val="ListNumber"/>
      </w:pPr>
      <w:r>
        <w:t xml:space="preserve">Entra → </w:t>
      </w:r>
      <w:r>
        <w:rPr>
          <w:b/>
        </w:rPr>
        <w:t>Protection → Authentication methods → Registration campaign</w:t>
      </w:r>
      <w:r>
        <w:t>.</w:t>
      </w:r>
    </w:p>
    <w:p>
      <w:pPr>
        <w:pStyle w:val="ListNumber"/>
      </w:pPr>
      <w:r>
        <w:t xml:space="preserve">Set </w:t>
      </w:r>
      <w:r>
        <w:rPr>
          <w:b/>
        </w:rPr>
        <w:t>State</w:t>
      </w:r>
      <w:r>
        <w:t xml:space="preserve"> = </w:t>
      </w:r>
      <w:r>
        <w:rPr>
          <w:b/>
        </w:rPr>
        <w:t>Enabled</w:t>
      </w:r>
      <w:r>
        <w:t xml:space="preserve">; </w:t>
      </w:r>
      <w:r>
        <w:rPr>
          <w:b/>
        </w:rPr>
        <w:t>Include</w:t>
      </w:r>
      <w:r>
        <w:t xml:space="preserve"> </w:t>
      </w:r>
      <w:r>
        <w:rPr>
          <w:rFonts w:ascii="Consolas" w:hAnsi="Consolas"/>
          <w:sz w:val="19"/>
        </w:rPr>
        <w:t>Phishing-Resistant – Pilot – Users</w:t>
      </w:r>
      <w:r>
        <w:t xml:space="preserve">; choose the methods to nudge (authenticator/passwordless). </w:t>
      </w:r>
      <w:r>
        <w:rPr>
          <w:b/>
        </w:rPr>
        <w:t>Save</w:t>
      </w:r>
      <w:r>
        <w:t>.</w:t>
      </w:r>
    </w:p>
    <w:p>
      <w:pPr>
        <w:pStyle w:val="ListNumber"/>
      </w:pPr>
      <w:r>
        <w:t xml:space="preserve">Direct pilot users to </w:t>
      </w:r>
      <w:r>
        <w:rPr>
          <w:rFonts w:ascii="Consolas" w:hAnsi="Consolas"/>
          <w:sz w:val="19"/>
        </w:rPr>
        <w:t>https://aka.ms/mysecurityinfo</w:t>
      </w:r>
      <w:r>
        <w:t xml:space="preserve"> to register a FIDO2 key or Windows Hello now.</w:t>
      </w:r>
    </w:p>
    <w:p>
      <w:pPr>
        <w:pStyle w:val="Heading2"/>
      </w:pPr>
      <w:r>
        <w:t>Step 6 — Create the phishing-resistant authentication strength</w:t>
      </w:r>
    </w:p>
    <w:p>
      <w:pPr>
        <w:pStyle w:val="ListNumber"/>
      </w:pPr>
      <w:r>
        <w:t xml:space="preserve">Entra → </w:t>
      </w:r>
      <w:r>
        <w:rPr>
          <w:b/>
        </w:rPr>
        <w:t>Protection → Authentication methods → Authentication strengths</w:t>
      </w:r>
      <w:r>
        <w:t>.</w:t>
      </w:r>
    </w:p>
    <w:p>
      <w:pPr>
        <w:pStyle w:val="ListNumber"/>
      </w:pPr>
      <w:r>
        <w:t xml:space="preserve">Use the built-in </w:t>
      </w:r>
      <w:r>
        <w:rPr>
          <w:b/>
        </w:rPr>
        <w:t>Phishing-resistant MFA</w:t>
      </w:r>
      <w:r>
        <w:t xml:space="preserve"> strength, or </w:t>
      </w:r>
      <w:r>
        <w:rPr>
          <w:b/>
        </w:rPr>
        <w:t>New authentication strength</w:t>
      </w:r>
      <w:r>
        <w:t xml:space="preserve"> named </w:t>
      </w:r>
      <w:r>
        <w:rPr>
          <w:rFonts w:ascii="Consolas" w:hAnsi="Consolas"/>
          <w:sz w:val="19"/>
        </w:rPr>
        <w:t>Phishing-Resistant – All Staff – Standard</w:t>
      </w:r>
      <w:r>
        <w:t xml:space="preserve"> and select FIDO2, Windows Hello for Business, and (if used) certificate-based auth. </w:t>
      </w:r>
      <w:r>
        <w:rPr>
          <w:b/>
        </w:rPr>
        <w:t>Save</w:t>
      </w:r>
      <w:r>
        <w:t>.</w:t>
      </w:r>
    </w:p>
    <w:p>
      <w:pPr>
        <w:pStyle w:val="Heading2"/>
      </w:pPr>
      <w:r>
        <w:t>Step 7 — Enforce on the pilot via Conditional Access</w:t>
      </w:r>
    </w:p>
    <w:p>
      <w:pPr>
        <w:pStyle w:val="ListNumber"/>
      </w:pPr>
      <w:r>
        <w:t xml:space="preserve">Entra → </w:t>
      </w:r>
      <w:r>
        <w:rPr>
          <w:b/>
        </w:rPr>
        <w:t>Protection → Conditional Access → Create new policy</w:t>
      </w:r>
      <w:r>
        <w:t xml:space="preserve">. </w:t>
      </w: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Phishing-Resistant – Pilot – Enforce</w:t>
      </w:r>
      <w:r>
        <w:t>.</w:t>
      </w:r>
    </w:p>
    <w:p>
      <w:pPr>
        <w:pStyle w:val="ListNumber"/>
      </w:pPr>
      <w:r>
        <w:rPr>
          <w:b/>
        </w:rPr>
        <w:t>Users:</w:t>
      </w:r>
      <w:r>
        <w:t xml:space="preserve"> include </w:t>
      </w:r>
      <w:r>
        <w:rPr>
          <w:rFonts w:ascii="Consolas" w:hAnsi="Consolas"/>
          <w:sz w:val="19"/>
        </w:rPr>
        <w:t>Phishing-Resistant – Pilot – Users</w:t>
      </w:r>
      <w:r>
        <w:t xml:space="preserve">; </w:t>
      </w:r>
      <w:r>
        <w:rPr>
          <w:b/>
        </w:rPr>
        <w:t>exclude</w:t>
      </w:r>
      <w:r>
        <w:t xml:space="preserve"> the two break-glass accounts.</w:t>
      </w:r>
    </w:p>
    <w:p>
      <w:pPr>
        <w:pStyle w:val="ListNumber"/>
      </w:pPr>
      <w:r>
        <w:rPr>
          <w:b/>
        </w:rPr>
        <w:t>Target resources:</w:t>
      </w:r>
      <w:r>
        <w:t xml:space="preserve"> All cloud apps (or a pilot app first).</w:t>
      </w:r>
    </w:p>
    <w:p>
      <w:pPr>
        <w:pStyle w:val="ListNumber"/>
      </w:pPr>
      <w:r>
        <w:rPr>
          <w:b/>
        </w:rPr>
        <w:t>Grant:</w:t>
      </w:r>
      <w:r>
        <w:t xml:space="preserve"> </w:t>
      </w:r>
      <w:r>
        <w:rPr>
          <w:b/>
        </w:rPr>
        <w:t>Require authentication strength</w:t>
      </w:r>
      <w:r>
        <w:t xml:space="preserve"> → select </w:t>
      </w:r>
      <w:r>
        <w:rPr>
          <w:rFonts w:ascii="Consolas" w:hAnsi="Consolas"/>
          <w:sz w:val="19"/>
        </w:rPr>
        <w:t>Phishing-Resistant – All Staff – Standard</w:t>
      </w:r>
      <w:r>
        <w:t xml:space="preserve"> (or built-in Phishing-resistant MFA).</w:t>
      </w:r>
    </w:p>
    <w:p>
      <w:pPr>
        <w:pStyle w:val="ListNumber"/>
      </w:pPr>
      <w:r>
        <w:rPr>
          <w:b/>
        </w:rPr>
        <w:t>Enable policy:</w:t>
      </w:r>
      <w:r>
        <w:t xml:space="preserve"> </w:t>
      </w:r>
      <w:r>
        <w:rPr>
          <w:b/>
        </w:rPr>
        <w:t>Report-only</w:t>
      </w:r>
      <w:r>
        <w:t xml:space="preserve"> first. </w:t>
      </w:r>
      <w:r>
        <w:rPr>
          <w:b/>
        </w:rPr>
        <w:t>Create</w:t>
      </w:r>
      <w:r>
        <w:t>.</w:t>
      </w:r>
    </w:p>
    <w:p>
      <w:pPr>
        <w:pStyle w:val="Heading2"/>
      </w:pPr>
      <w:r>
        <w:t>Step 8 — Validate the pilot</w:t>
      </w:r>
    </w:p>
    <w:p>
      <w:pPr>
        <w:pStyle w:val="ListNumber"/>
      </w:pPr>
      <w:r>
        <w:t>Have a pilot user sign in; confirm a phishing-resistant credential is requested (or, in Report-only, that it *would* be required).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FIDO2-Validation.ps1</w:t>
      </w:r>
      <w:r>
        <w:t xml:space="preserve"> for a pilot user → confirms a phishing-resistant method is registered as default.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FIDO2-Report.ps1</w:t>
      </w:r>
      <w:r>
        <w:t xml:space="preserve"> → confirms pilot coverage. Complete the </w:t>
      </w:r>
      <w:r>
        <w:rPr>
          <w:b/>
        </w:rPr>
        <w:t>Testing Guide</w:t>
      </w:r>
      <w:r>
        <w:t xml:space="preserve">. Then switch the pilot policy from </w:t>
      </w:r>
      <w:r>
        <w:rPr>
          <w:b/>
        </w:rPr>
        <w:t>Report-only</w:t>
      </w:r>
      <w:r>
        <w:t xml:space="preserve"> to </w:t>
      </w:r>
      <w:r>
        <w:rPr>
          <w:b/>
        </w:rPr>
        <w:t>On</w:t>
      </w:r>
      <w:r>
        <w:t>.</w:t>
      </w:r>
    </w:p>
    <w:p>
      <w:pPr>
        <w:pStyle w:val="Heading2"/>
      </w:pPr>
      <w:r>
        <w:t>Step 9 — Expand to all staff</w:t>
      </w:r>
    </w:p>
    <w:p>
      <w:pPr>
        <w:pStyle w:val="ListNumber"/>
      </w:pPr>
      <w:r>
        <w:t xml:space="preserve">Confirm registration coverage with </w:t>
      </w:r>
      <w:r>
        <w:rPr>
          <w:rFonts w:ascii="Consolas" w:hAnsi="Consolas"/>
          <w:sz w:val="19"/>
        </w:rPr>
        <w:t>FIDO2-Report.ps1</w:t>
      </w:r>
      <w:r>
        <w:t xml:space="preserve"> for </w:t>
      </w:r>
      <w:r>
        <w:rPr>
          <w:rFonts w:ascii="Consolas" w:hAnsi="Consolas"/>
          <w:sz w:val="19"/>
        </w:rPr>
        <w:t>Phishing-Resistant – All Staff – Users</w:t>
      </w:r>
      <w:r>
        <w:t xml:space="preserve"> (do not enforce ahead of registration).</w:t>
      </w:r>
    </w:p>
    <w:p>
      <w:pPr>
        <w:pStyle w:val="ListNumber"/>
      </w:pPr>
      <w:r>
        <w:t xml:space="preserve">Widen the method-policy </w:t>
      </w:r>
      <w:r>
        <w:rPr>
          <w:b/>
        </w:rPr>
        <w:t>Target</w:t>
      </w:r>
      <w:r>
        <w:t xml:space="preserve"> and the registration campaign to </w:t>
      </w:r>
      <w:r>
        <w:rPr>
          <w:rFonts w:ascii="Consolas" w:hAnsi="Consolas"/>
          <w:sz w:val="19"/>
        </w:rPr>
        <w:t>Phishing-Resistant – All Staff – Users</w:t>
      </w:r>
      <w:r>
        <w:t>.</w:t>
      </w:r>
    </w:p>
    <w:p>
      <w:pPr>
        <w:pStyle w:val="ListNumber"/>
      </w:pPr>
      <w:r>
        <w:t xml:space="preserve">Create </w:t>
      </w:r>
      <w:r>
        <w:rPr>
          <w:rFonts w:ascii="Consolas" w:hAnsi="Consolas"/>
          <w:sz w:val="19"/>
        </w:rPr>
        <w:t>Phishing-Resistant – All Staff – Enforce</w:t>
      </w:r>
      <w:r>
        <w:t xml:space="preserve"> (same grant), scope to all staff, exclude break-glass, run </w:t>
      </w:r>
      <w:r>
        <w:rPr>
          <w:b/>
        </w:rPr>
        <w:t>Report-only</w:t>
      </w:r>
      <w:r>
        <w:t xml:space="preserve">, then turn </w:t>
      </w:r>
      <w:r>
        <w:rPr>
          <w:b/>
        </w:rPr>
        <w:t>On</w:t>
      </w:r>
      <w:r>
        <w:t xml:space="preserve"> once coverage is high. Use </w:t>
      </w:r>
      <w:r>
        <w:rPr>
          <w:rFonts w:ascii="Consolas" w:hAnsi="Consolas"/>
          <w:sz w:val="19"/>
        </w:rPr>
        <w:t>FIDO2-Remediation.ps1</w:t>
      </w:r>
      <w:r>
        <w:t xml:space="preserve"> (default </w:t>
      </w:r>
      <w:r>
        <w:rPr>
          <w:rFonts w:ascii="Consolas" w:hAnsi="Consolas"/>
          <w:sz w:val="19"/>
        </w:rPr>
        <w:t>-WhatIf</w:t>
      </w:r>
      <w:r>
        <w:t>) to help laggards.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Groups → enable FIDO2 → enable Windows Hello → (certificate-based) → registration campaign → authentication strength → CA enforce on pilot → validate → expand to all staff</w:t>
      </w:r>
    </w:p>
    <w:p>
      <w:pPr>
        <w:pStyle w:val="Heading1"/>
      </w:pPr>
      <w:r>
        <w:t>5. Testing Guide — Passwordless &amp; Phishing-Resistant MFA with FIDO2 Security Keys</w:t>
      </w:r>
    </w:p>
    <w:p>
      <w:r>
        <w:t>Run after the pilot is configured (Implementation Step 8) and again before expanding to all staff.</w:t>
      </w:r>
    </w:p>
    <w:p>
      <w:pPr>
        <w:pStyle w:val="Heading2"/>
      </w:pPr>
      <w:r>
        <w:t>Test 1 — Methods enabled</w:t>
      </w:r>
    </w:p>
    <w:p>
      <w:r>
        <w:rPr>
          <w:b/>
        </w:rPr>
        <w:t>Do:</w:t>
      </w:r>
      <w:r>
        <w:t xml:space="preserve"> Entra → </w:t>
      </w:r>
      <w:r>
        <w:rPr>
          <w:b/>
        </w:rPr>
        <w:t>Protection → Authentication methods → Policies</w:t>
      </w:r>
      <w:r>
        <w:t xml:space="preserve">; check FIDO2 and Windows Hello for Business; or run </w:t>
      </w:r>
      <w:r>
        <w:rPr>
          <w:rFonts w:ascii="Consolas" w:hAnsi="Consolas"/>
          <w:sz w:val="19"/>
        </w:rPr>
        <w:t>FIDO2-Discovery.ps1</w:t>
      </w:r>
      <w:r>
        <w:t xml:space="preserve">. </w:t>
      </w:r>
      <w:r>
        <w:rPr>
          <w:b/>
        </w:rPr>
        <w:t>Expected:</w:t>
      </w:r>
      <w:r>
        <w:t xml:space="preserve"> FIDO2 and Windows Hello for Business are </w:t>
      </w:r>
      <w:r>
        <w:rPr>
          <w:b/>
        </w:rPr>
        <w:t>Enabled</w:t>
      </w:r>
      <w:r>
        <w:t xml:space="preserve"> and </w:t>
      </w:r>
      <w:r>
        <w:rPr>
          <w:b/>
        </w:rPr>
        <w:t>Targeted</w:t>
      </w:r>
      <w:r>
        <w:t xml:space="preserve"> at the pilot group.</w:t>
      </w:r>
    </w:p>
    <w:p>
      <w:pPr>
        <w:pStyle w:val="Heading2"/>
      </w:pPr>
      <w:r>
        <w:t>Test 2 — User can register a FIDO2 key</w:t>
      </w:r>
    </w:p>
    <w:p>
      <w:r>
        <w:rPr>
          <w:b/>
        </w:rPr>
        <w:t>Do:</w:t>
      </w:r>
      <w:r>
        <w:t xml:space="preserve"> A pilot user goes to </w:t>
      </w:r>
      <w:r>
        <w:rPr>
          <w:rFonts w:ascii="Consolas" w:hAnsi="Consolas"/>
          <w:sz w:val="19"/>
        </w:rPr>
        <w:t>https://aka.ms/mysecurityinfo</w:t>
      </w:r>
      <w:r>
        <w:t xml:space="preserve"> → </w:t>
      </w:r>
      <w:r>
        <w:rPr>
          <w:b/>
        </w:rPr>
        <w:t>Add sign-in method → Security key</w:t>
      </w:r>
      <w:r>
        <w:t xml:space="preserve"> and registers a FIDO2 key. </w:t>
      </w:r>
      <w:r>
        <w:rPr>
          <w:b/>
        </w:rPr>
        <w:t>Expected:</w:t>
      </w:r>
      <w:r>
        <w:t xml:space="preserve"> The key registers without error and appears in the user's security info.</w:t>
      </w:r>
    </w:p>
    <w:p>
      <w:pPr>
        <w:pStyle w:val="Heading2"/>
      </w:pPr>
      <w:r>
        <w:t>Test 3 — Passwordless sign-in works</w:t>
      </w:r>
    </w:p>
    <w:p>
      <w:r>
        <w:rPr>
          <w:b/>
        </w:rPr>
        <w:t>Do:</w:t>
      </w:r>
      <w:r>
        <w:t xml:space="preserve"> The pilot user signs out and signs in using the FIDO2 key (or Windows Hello). </w:t>
      </w:r>
      <w:r>
        <w:rPr>
          <w:b/>
        </w:rPr>
        <w:t>Expected:</w:t>
      </w:r>
      <w:r>
        <w:t xml:space="preserve"> Sign-in succeeds </w:t>
      </w:r>
      <w:r>
        <w:rPr>
          <w:b/>
        </w:rPr>
        <w:t>without a password</w:t>
      </w:r>
      <w:r>
        <w:t>.</w:t>
      </w:r>
    </w:p>
    <w:p>
      <w:pPr>
        <w:pStyle w:val="Heading2"/>
      </w:pPr>
      <w:r>
        <w:t>Test 4 — Registration coverage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FIDO2-Validation.ps1 -UserId &lt;pilot user&gt;</w:t>
      </w:r>
      <w:r>
        <w:t xml:space="preserve"> and </w:t>
      </w:r>
      <w:r>
        <w:rPr>
          <w:rFonts w:ascii="Consolas" w:hAnsi="Consolas"/>
          <w:sz w:val="19"/>
        </w:rPr>
        <w:t>FIDO2-Report.ps1</w:t>
      </w:r>
      <w:r>
        <w:t xml:space="preserve">. </w:t>
      </w:r>
      <w:r>
        <w:rPr>
          <w:b/>
        </w:rPr>
        <w:t>Expected:</w:t>
      </w:r>
      <w:r>
        <w:t xml:space="preserve"> The pilot user has a phishing-resistant method registered; the report shows pilot coverage rising.</w:t>
      </w:r>
    </w:p>
    <w:p>
      <w:pPr>
        <w:pStyle w:val="Heading2"/>
      </w:pPr>
      <w:r>
        <w:t>Test 5 — Authentication strength exists</w:t>
      </w:r>
    </w:p>
    <w:p>
      <w:r>
        <w:rPr>
          <w:b/>
        </w:rPr>
        <w:t>Do:</w:t>
      </w:r>
      <w:r>
        <w:t xml:space="preserve"> Entra → </w:t>
      </w:r>
      <w:r>
        <w:rPr>
          <w:b/>
        </w:rPr>
        <w:t>Protection → Authentication methods → Authentication strengths</w:t>
      </w:r>
      <w:r>
        <w:t xml:space="preserve">. </w:t>
      </w: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19"/>
        </w:rPr>
        <w:t>Phishing-Resistant – All Staff – Standard</w:t>
      </w:r>
      <w:r>
        <w:t xml:space="preserve"> (or the built-in Phishing-resistant MFA) lists FIDO2 / Windows Hello / (certificate-based).</w:t>
      </w:r>
    </w:p>
    <w:p>
      <w:pPr>
        <w:pStyle w:val="Heading2"/>
      </w:pPr>
      <w:r>
        <w:t>Test 6 — Conditional Access enforces the strength</w:t>
      </w:r>
    </w:p>
    <w:p>
      <w:r>
        <w:rPr>
          <w:b/>
        </w:rPr>
        <w:t>Do:</w:t>
      </w:r>
      <w:r>
        <w:t xml:space="preserve"> With </w:t>
      </w:r>
      <w:r>
        <w:rPr>
          <w:rFonts w:ascii="Consolas" w:hAnsi="Consolas"/>
          <w:sz w:val="19"/>
        </w:rPr>
        <w:t>Phishing-Resistant – Pilot – Enforce</w:t>
      </w:r>
      <w:r>
        <w:t xml:space="preserve"> set to </w:t>
      </w:r>
      <w:r>
        <w:rPr>
          <w:b/>
        </w:rPr>
        <w:t>On</w:t>
      </w:r>
      <w:r>
        <w:t xml:space="preserve">, have a pilot user attempt password + SMS/push, then the phishing-resistant credential. </w:t>
      </w:r>
      <w:r>
        <w:rPr>
          <w:b/>
        </w:rPr>
        <w:t>Expected:</w:t>
      </w:r>
      <w:r>
        <w:t xml:space="preserve"> Weak methods are </w:t>
      </w:r>
      <w:r>
        <w:rPr>
          <w:b/>
        </w:rPr>
        <w:t>blocked</w:t>
      </w:r>
      <w:r>
        <w:t xml:space="preserve">; the phishing-resistant credential </w:t>
      </w:r>
      <w:r>
        <w:rPr>
          <w:b/>
        </w:rPr>
        <w:t>succeeds</w:t>
      </w:r>
      <w:r>
        <w:t>.</w:t>
      </w:r>
    </w:p>
    <w:p>
      <w:pPr>
        <w:pStyle w:val="Heading2"/>
      </w:pPr>
      <w:r>
        <w:t>Test 7 — Break-glass unaffected</w:t>
      </w:r>
    </w:p>
    <w:p>
      <w:r>
        <w:rPr>
          <w:b/>
        </w:rPr>
        <w:t>Do:</w:t>
      </w:r>
      <w:r>
        <w:t xml:space="preserve"> Confirm a break-glass account is excluded and can still sign in. </w:t>
      </w:r>
      <w:r>
        <w:rPr>
          <w:b/>
        </w:rPr>
        <w:t>Expected:</w:t>
      </w:r>
      <w:r>
        <w:t xml:space="preserve"> Break-glass accounts are not subject to the strength policy.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Pilot pass</w:t>
            </w:r>
          </w:p>
        </w:tc>
        <w:tc>
          <w:tcPr>
            <w:tcW w:type="dxa" w:w="4320"/>
          </w:tcPr>
          <w:p>
            <w:r>
              <w:t>Tests 1–6 pass for the pilot group; break-glass excluded (Test 7)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Broad pass</w:t>
            </w:r>
          </w:p>
        </w:tc>
        <w:tc>
          <w:tcPr>
            <w:tcW w:type="dxa" w:w="4320"/>
          </w:tcPr>
          <w:p>
            <w:r>
              <w:t xml:space="preserve">Coverage high for all staff (Test 4) before </w:t>
            </w:r>
            <w:r>
              <w:rPr>
                <w:rFonts w:ascii="Consolas" w:hAnsi="Consolas"/>
                <w:sz w:val="19"/>
              </w:rPr>
              <w:t>Phishing-Resistant – All Staff – Enforce</w:t>
            </w:r>
            <w:r>
              <w:t xml:space="preserve"> is turned </w:t>
            </w:r>
            <w:r>
              <w:rPr>
                <w:b/>
              </w:rPr>
              <w:t>On</w:t>
            </w:r>
          </w:p>
        </w:tc>
      </w:tr>
    </w:tbl>
    <w:p>
      <w:pPr>
        <w:pStyle w:val="Heading1"/>
      </w:pPr>
      <w:r>
        <w:t>6. Troubleshooting Guide — Passwordless &amp; Phishing-Resistant MFA with FIDO2 Security Keys</w:t>
      </w:r>
    </w:p>
    <w:p>
      <w:r>
        <w:t xml:space="preserve">Use </w:t>
      </w:r>
      <w:r>
        <w:rPr>
          <w:rFonts w:ascii="Consolas" w:hAnsi="Consolas"/>
          <w:sz w:val="19"/>
        </w:rPr>
        <w:t>FIDO2-Discovery.ps1</w:t>
      </w:r>
      <w:r>
        <w:t xml:space="preserve"> for tenant method state, </w:t>
      </w:r>
      <w:r>
        <w:rPr>
          <w:rFonts w:ascii="Consolas" w:hAnsi="Consolas"/>
          <w:sz w:val="19"/>
        </w:rPr>
        <w:t>FIDO2-Validation.ps1</w:t>
      </w:r>
      <w:r>
        <w:t xml:space="preserve"> for a user's registered methods, </w:t>
      </w:r>
      <w:r>
        <w:rPr>
          <w:rFonts w:ascii="Consolas" w:hAnsi="Consolas"/>
          <w:sz w:val="19"/>
        </w:rPr>
        <w:t>FIDO2-Report.ps1</w:t>
      </w:r>
      <w:r>
        <w:t xml:space="preserve"> for coverage, and </w:t>
      </w:r>
      <w:r>
        <w:rPr>
          <w:rFonts w:ascii="Consolas" w:hAnsi="Consolas"/>
          <w:sz w:val="19"/>
        </w:rPr>
        <w:t>FIDO2-Remediation.ps1</w:t>
      </w:r>
      <w:r>
        <w:t xml:space="preserve"> (default </w:t>
      </w:r>
      <w:r>
        <w:rPr>
          <w:rFonts w:ascii="Consolas" w:hAnsi="Consolas"/>
          <w:sz w:val="19"/>
        </w:rPr>
        <w:t>-WhatIf</w:t>
      </w:r>
      <w:r>
        <w:t>) for laggards.</w:t>
      </w:r>
    </w:p>
    <w:p>
      <w:pPr>
        <w:pStyle w:val="Heading2"/>
      </w:pPr>
      <w:r>
        <w:t>A. Users locked out after enforcement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Users can't sign in after the strength policy turns on</w:t>
            </w:r>
          </w:p>
        </w:tc>
        <w:tc>
          <w:tcPr>
            <w:tcW w:type="dxa" w:w="2880"/>
          </w:tcPr>
          <w:p>
            <w:r>
              <w:t>Enforced before users registered a phishing-resistant method</w:t>
            </w:r>
          </w:p>
        </w:tc>
        <w:tc>
          <w:tcPr>
            <w:tcW w:type="dxa" w:w="2880"/>
          </w:tcPr>
          <w:p>
            <w:r>
              <w:t xml:space="preserve">Set the CA policy to </w:t>
            </w:r>
            <w:r>
              <w:rPr>
                <w:b/>
              </w:rPr>
              <w:t>Report-only</w:t>
            </w:r>
            <w:r>
              <w:t xml:space="preserve">, drive registration via the campaign, confirm coverage with </w:t>
            </w:r>
            <w:r>
              <w:rPr>
                <w:rFonts w:ascii="Consolas" w:hAnsi="Consolas"/>
                <w:sz w:val="19"/>
              </w:rPr>
              <w:t>FIDO2-Report.ps1</w:t>
            </w:r>
            <w:r>
              <w:t>, then re-enable</w:t>
            </w:r>
          </w:p>
        </w:tc>
      </w:tr>
      <w:tr>
        <w:tc>
          <w:tcPr>
            <w:tcW w:type="dxa" w:w="2880"/>
          </w:tcPr>
          <w:p>
            <w:r>
              <w:t>Admins locked out</w:t>
            </w:r>
          </w:p>
        </w:tc>
        <w:tc>
          <w:tcPr>
            <w:tcW w:type="dxa" w:w="2880"/>
          </w:tcPr>
          <w:p>
            <w:r>
              <w:t>Break-glass accounts not excluded</w:t>
            </w:r>
          </w:p>
        </w:tc>
        <w:tc>
          <w:tcPr>
            <w:tcW w:type="dxa" w:w="2880"/>
          </w:tcPr>
          <w:p>
            <w:r>
              <w:t>Sign in with break-glass; exclude them from every CA policy (global G4)</w:t>
            </w:r>
          </w:p>
        </w:tc>
      </w:tr>
    </w:tbl>
    <w:p>
      <w:pPr>
        <w:pStyle w:val="Heading2"/>
      </w:pPr>
      <w:r>
        <w:t>B. FIDO2 key won't register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 xml:space="preserve">"Security key" option missing at </w:t>
            </w:r>
            <w:r>
              <w:rPr>
                <w:rFonts w:ascii="Consolas" w:hAnsi="Consolas"/>
                <w:sz w:val="19"/>
              </w:rPr>
              <w:t>aka.ms/mysecurityinfo</w:t>
            </w:r>
          </w:p>
        </w:tc>
        <w:tc>
          <w:tcPr>
            <w:tcW w:type="dxa" w:w="2880"/>
          </w:tcPr>
          <w:p>
            <w:r>
              <w:t>FIDO2 not enabled or user not targeted</w:t>
            </w:r>
          </w:p>
        </w:tc>
        <w:tc>
          <w:tcPr>
            <w:tcW w:type="dxa" w:w="2880"/>
          </w:tcPr>
          <w:p>
            <w:r>
              <w:t xml:space="preserve">Enable FIDO2 and target the user's group; run </w:t>
            </w:r>
            <w:r>
              <w:rPr>
                <w:rFonts w:ascii="Consolas" w:hAnsi="Consolas"/>
                <w:sz w:val="19"/>
              </w:rPr>
              <w:t>FIDO2-Discovery.ps1</w:t>
            </w:r>
          </w:p>
        </w:tc>
      </w:tr>
      <w:tr>
        <w:tc>
          <w:tcPr>
            <w:tcW w:type="dxa" w:w="2880"/>
          </w:tcPr>
          <w:p>
            <w:r>
              <w:t>Key rejected during registration</w:t>
            </w:r>
          </w:p>
        </w:tc>
        <w:tc>
          <w:tcPr>
            <w:tcW w:type="dxa" w:w="2880"/>
          </w:tcPr>
          <w:p>
            <w:r>
              <w:t>Key model blocked by AAGUID restriction, or unsupported browser/OS</w:t>
            </w:r>
          </w:p>
        </w:tc>
        <w:tc>
          <w:tcPr>
            <w:tcW w:type="dxa" w:w="2880"/>
          </w:tcPr>
          <w:p>
            <w:r>
              <w:t>Allow the model's AAGUID (or remove the restriction); use a supported browser/OS</w:t>
            </w:r>
          </w:p>
        </w:tc>
      </w:tr>
    </w:tbl>
    <w:p>
      <w:pPr>
        <w:pStyle w:val="Heading2"/>
      </w:pPr>
      <w:r>
        <w:t>C. Windows Hello for Business not provisioning</w:t>
      </w:r>
    </w:p>
    <w:p>
      <w:pPr>
        <w:pStyle w:val="ListBullet"/>
      </w:pPr>
      <w:r>
        <w:t>Confirm the device is Entra-joined/registered and has a TPM; confirm Windows Hello for Business is enabled (Authentication methods policy or Intune) and the user is targeted.</w:t>
      </w:r>
    </w:p>
    <w:p>
      <w:pPr>
        <w:pStyle w:val="Heading2"/>
      </w:pPr>
      <w:r>
        <w:t>D. Conditional Access not requiring the strength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Weak methods still work</w:t>
            </w:r>
          </w:p>
        </w:tc>
        <w:tc>
          <w:tcPr>
            <w:tcW w:type="dxa" w:w="2880"/>
          </w:tcPr>
          <w:p>
            <w:r>
              <w:t>Policy in Report-only, or wrong grant</w:t>
            </w:r>
          </w:p>
        </w:tc>
        <w:tc>
          <w:tcPr>
            <w:tcW w:type="dxa" w:w="2880"/>
          </w:tcPr>
          <w:p>
            <w:r>
              <w:t xml:space="preserve">Confirm the policy is </w:t>
            </w:r>
            <w:r>
              <w:rPr>
                <w:b/>
              </w:rPr>
              <w:t>On</w:t>
            </w:r>
            <w:r>
              <w:t xml:space="preserve"> and the grant is </w:t>
            </w:r>
            <w:r>
              <w:rPr>
                <w:b/>
              </w:rPr>
              <w:t>Require authentication strength</w:t>
            </w:r>
            <w:r>
              <w:t xml:space="preserve"> with the right strength selected</w:t>
            </w:r>
          </w:p>
        </w:tc>
      </w:tr>
      <w:tr>
        <w:tc>
          <w:tcPr>
            <w:tcW w:type="dxa" w:w="2880"/>
          </w:tcPr>
          <w:p>
            <w:r>
              <w:t>Some apps bypass it</w:t>
            </w:r>
          </w:p>
        </w:tc>
        <w:tc>
          <w:tcPr>
            <w:tcW w:type="dxa" w:w="2880"/>
          </w:tcPr>
          <w:p>
            <w:r>
              <w:t>Legacy/non-modern-auth apps/protocols</w:t>
            </w:r>
          </w:p>
        </w:tc>
        <w:tc>
          <w:tcPr>
            <w:tcW w:type="dxa" w:w="2880"/>
          </w:tcPr>
          <w:p>
            <w:r>
              <w:t>Inventory and remediate or scope them; don't leave permanent broad exclusions</w:t>
            </w:r>
          </w:p>
        </w:tc>
      </w:tr>
    </w:tbl>
    <w:p>
      <w:pPr>
        <w:pStyle w:val="Heading2"/>
      </w:pPr>
      <w:r>
        <w:t>E. Certificate-based authentication failing</w:t>
      </w:r>
    </w:p>
    <w:p>
      <w:pPr>
        <w:pStyle w:val="ListBullet"/>
      </w:pPr>
      <w:r>
        <w:t>Confirm the CA chain is uploaded, the trust/issuer is valid, and username binding is configured before the method is enabled; check certificate validity/revocation.</w:t>
      </w:r>
    </w:p>
    <w:p>
      <w:pPr>
        <w:pStyle w:val="Heading2"/>
      </w:pPr>
      <w:r>
        <w:t>F. Diagnostics quick reference (Microsoft Graph PowerShell)</w:t>
      </w:r>
    </w:p>
    <w:p>
      <w:r>
        <w:rPr>
          <w:rFonts w:ascii="Consolas" w:hAnsi="Consolas"/>
          <w:sz w:val="18"/>
        </w:rPr>
        <w:t>Connect-MgGraph -Scopes 'Policy.Read.All','UserAuthenticationMethod.Read.All','AuditLog.Read.All'</w:t>
        <w:br/>
        <w:t># Tenant method policy (FIDO2 etc.)</w:t>
        <w:br/>
        <w:t>Invoke-MgGraphRequest GET '/v1.0/policies/authenticationMethodsPolicy'</w:t>
        <w:br/>
        <w:t># A user's registered methods</w:t>
        <w:br/>
        <w:t>Invoke-MgGraphRequest GET "/v1.0/users/&lt;upn&gt;/authentication/methods"</w:t>
        <w:br/>
        <w:t># Registration details (coverage)</w:t>
        <w:br/>
        <w:t>Invoke-MgGraphRequest GET '/v1.0/reports/authenticationMethods/userRegistrationDetails'</w:t>
      </w:r>
    </w:p>
    <w:p>
      <w:pPr>
        <w:pStyle w:val="Heading2"/>
      </w:pPr>
      <w:r>
        <w:t>G. When to escalate</w:t>
      </w:r>
    </w:p>
    <w:p>
      <w:r>
        <w:t xml:space="preserve">If methods are enabled and targeted, the user has registered a phishing-resistant method, the CA policy grant is correct, and sign-in still fails, collect the Entra </w:t>
      </w:r>
      <w:r>
        <w:rPr>
          <w:b/>
        </w:rPr>
        <w:t>Sign-in logs</w:t>
      </w:r>
      <w:r>
        <w:t xml:space="preserve"> entry (the failed CA policy + authentication-strength detail) and open a Microsoft support case.</w:t>
      </w:r>
    </w:p>
    <w:p>
      <w:pPr>
        <w:pStyle w:val="Heading1"/>
      </w:pPr>
      <w:r>
        <w:t>7. Best Practices — Passwordless &amp; Phishing-Resistant MFA with FIDO2 Security Keys</w:t>
      </w:r>
    </w:p>
    <w:p>
      <w:pPr>
        <w:pStyle w:val="ListBullet"/>
      </w:pPr>
      <w:r>
        <w:rPr>
          <w:b/>
        </w:rPr>
        <w:t>Register before you enforce.</w:t>
      </w:r>
      <w:r>
        <w:t xml:space="preserve"> Get users onto a phishing-resistant method *first*; turning on the authentication strength ahead of registration locks people out. This is the single most important rule.</w:t>
      </w:r>
    </w:p>
    <w:p>
      <w:pPr>
        <w:pStyle w:val="ListBullet"/>
      </w:pPr>
      <w:r>
        <w:rPr>
          <w:b/>
        </w:rPr>
        <w:t>Always keep break-glass accounts excluded.</w:t>
      </w:r>
      <w:r>
        <w:t xml:space="preserve"> Two cloud-only emergency accounts, excluded from every Conditional Access policy, monitored for sign-ins — your insurance against a bad policy.</w:t>
      </w:r>
    </w:p>
    <w:p>
      <w:pPr>
        <w:pStyle w:val="ListBullet"/>
      </w:pPr>
      <w:r>
        <w:rPr>
          <w:b/>
        </w:rPr>
        <w:t>Pilot, then expand.</w:t>
      </w:r>
      <w:r>
        <w:t xml:space="preserve"> Validate the full flow on </w:t>
      </w:r>
      <w:r>
        <w:rPr>
          <w:rFonts w:ascii="Consolas" w:hAnsi="Consolas"/>
          <w:sz w:val="19"/>
        </w:rPr>
        <w:t>Phishing-Resistant – Pilot – Users</w:t>
      </w:r>
      <w:r>
        <w:t xml:space="preserve"> before widening to </w:t>
      </w:r>
      <w:r>
        <w:rPr>
          <w:rFonts w:ascii="Consolas" w:hAnsi="Consolas"/>
          <w:sz w:val="19"/>
        </w:rPr>
        <w:t>Phishing-Resistant – All Staff – Users</w:t>
      </w:r>
      <w:r>
        <w:t>.</w:t>
      </w:r>
    </w:p>
    <w:p>
      <w:pPr>
        <w:pStyle w:val="ListBullet"/>
      </w:pPr>
      <w:r>
        <w:rPr>
          <w:b/>
        </w:rPr>
        <w:t>Use Report-only first.</w:t>
      </w:r>
      <w:r>
        <w:t xml:space="preserve"> Every Conditional Access policy starts in </w:t>
      </w:r>
      <w:r>
        <w:rPr>
          <w:b/>
        </w:rPr>
        <w:t>Report-only</w:t>
      </w:r>
      <w:r>
        <w:t xml:space="preserve"> so you see impact before anything is blocked.</w:t>
      </w:r>
    </w:p>
    <w:p>
      <w:pPr>
        <w:pStyle w:val="ListBullet"/>
      </w:pPr>
      <w:r>
        <w:rPr>
          <w:b/>
        </w:rPr>
        <w:t>Run the registration campaign.</w:t>
      </w:r>
      <w:r>
        <w:t xml:space="preserve"> A sign-in nudge drives adoption far faster than email asks; pair it with FIDO2-key handout sessions.</w:t>
      </w:r>
    </w:p>
    <w:p>
      <w:pPr>
        <w:pStyle w:val="ListBullet"/>
      </w:pPr>
      <w:r>
        <w:rPr>
          <w:b/>
        </w:rPr>
        <w:t>Match the method to the user.</w:t>
      </w:r>
      <w:r>
        <w:t xml:space="preserve"> FIDO2 keys for roaming/shared/admin users, Windows Hello for assigned PCs, certificate-based auth where a PKI/PIV already exists.</w:t>
      </w:r>
    </w:p>
    <w:p>
      <w:pPr>
        <w:pStyle w:val="ListBullet"/>
      </w:pPr>
      <w:r>
        <w:rPr>
          <w:b/>
        </w:rPr>
        <w:t>Use the built-in phishing-resistant strength when you can.</w:t>
      </w:r>
      <w:r>
        <w:t xml:space="preserve"> It tracks Microsoft's definition; build a custom strength only for a specific need, and name it </w:t>
      </w:r>
      <w:r>
        <w:rPr>
          <w:rFonts w:ascii="Consolas" w:hAnsi="Consolas"/>
          <w:sz w:val="19"/>
        </w:rPr>
        <w:t>&lt;Purpose&gt; – &lt;Scope&gt; – &lt;Stage&gt;</w:t>
      </w:r>
      <w:r>
        <w:t>.</w:t>
      </w:r>
    </w:p>
    <w:p>
      <w:pPr>
        <w:pStyle w:val="ListBullet"/>
      </w:pPr>
      <w:r>
        <w:rPr>
          <w:b/>
        </w:rPr>
        <w:t>Inventory legacy apps.</w:t>
      </w:r>
      <w:r>
        <w:t xml:space="preserve"> Find protocols/apps that can't honor modern auth before tenant-wide enforcement; scope or remediate them rather than poking permanent holes.</w:t>
      </w:r>
    </w:p>
    <w:p>
      <w:pPr>
        <w:pStyle w:val="ListBullet"/>
      </w:pPr>
      <w:r>
        <w:rPr>
          <w:b/>
        </w:rPr>
        <w:t>Measure coverage continuously.</w:t>
      </w:r>
      <w:r>
        <w:t xml:space="preserve"> Track registered phishing-resistant methods with </w:t>
      </w:r>
      <w:r>
        <w:rPr>
          <w:rFonts w:ascii="Consolas" w:hAnsi="Consolas"/>
          <w:sz w:val="19"/>
        </w:rPr>
        <w:t>FIDO2-Report.ps1</w:t>
      </w:r>
      <w:r>
        <w:t xml:space="preserve"> and chase laggards with </w:t>
      </w:r>
      <w:r>
        <w:rPr>
          <w:rFonts w:ascii="Consolas" w:hAnsi="Consolas"/>
          <w:sz w:val="19"/>
        </w:rPr>
        <w:t>FIDO2-Remediation.ps1</w:t>
      </w:r>
      <w:r>
        <w:t xml:space="preserve"> (default </w:t>
      </w:r>
      <w:r>
        <w:rPr>
          <w:rFonts w:ascii="Consolas" w:hAnsi="Consolas"/>
          <w:sz w:val="19"/>
        </w:rPr>
        <w:t>-WhatIf</w:t>
      </w:r>
      <w:r>
        <w:t>).</w:t>
      </w:r>
    </w:p>
    <w:p>
      <w:pPr>
        <w:pStyle w:val="ListBullet"/>
      </w:pPr>
      <w:r>
        <w:rPr>
          <w:b/>
        </w:rPr>
        <w:t>Name every object consistently.</w:t>
      </w:r>
      <w:r>
        <w:t xml:space="preserve"> Reuse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for groups, strengths, and policies so the program is auditable and repeatable.</w:t>
      </w:r>
    </w:p>
    <w:p>
      <w:pPr>
        <w:pStyle w:val="Heading1"/>
      </w:pPr>
      <w:r>
        <w:t>8. Deliverables Summary — Passwordless &amp; Phishing-Resistant MFA with FIDO2 Security Keys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What passwordless/phishing-resistant auth is; FIDO2 vs. Windows Hello vs. certificate-based; authentication strengths; benefits; limitations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</w:t>
            </w:r>
          </w:p>
        </w:tc>
      </w:tr>
      <w:tr>
        <w:tc>
          <w:tcPr>
            <w:tcW w:type="dxa" w:w="4320"/>
          </w:tcPr>
          <w:p>
            <w:r>
              <w:t>Global Requirements (Entra ID Solutions)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Entra steps (methods, campaign, strength, Conditional Access)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remediation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FIDO2-Discovery.ps1</w:t>
            </w:r>
          </w:p>
        </w:tc>
        <w:tc>
          <w:tcPr>
            <w:tcW w:type="dxa" w:w="4320"/>
          </w:tcPr>
          <w:p>
            <w:r>
              <w:t>Reports tenant authentication-method policy state (FIDO2 / Windows Hello / certificate-based enabled + targeting) — read-only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FIDO2-Validation.ps1</w:t>
            </w:r>
          </w:p>
        </w:tc>
        <w:tc>
          <w:tcPr>
            <w:tcW w:type="dxa" w:w="4320"/>
          </w:tcPr>
          <w:p>
            <w:r>
              <w:t>Confirms a user has a phishing-resistant method registered (and as default) — read-only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FIDO2-Report.ps1</w:t>
            </w:r>
          </w:p>
        </w:tc>
        <w:tc>
          <w:tcPr>
            <w:tcW w:type="dxa" w:w="4320"/>
          </w:tcPr>
          <w:p>
            <w:r>
              <w:t>Tenant credential-method coverage report from registration details (Microsoft Graph) — read-only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FIDO2-Remediation.ps1</w:t>
            </w:r>
          </w:p>
        </w:tc>
        <w:tc>
          <w:tcPr>
            <w:tcW w:type="dxa" w:w="4320"/>
          </w:tcPr>
          <w:p>
            <w:r>
              <w:t xml:space="preserve">Safe remediation for weak-method users (default </w:t>
            </w:r>
            <w:r>
              <w:rPr>
                <w:rFonts w:ascii="Consolas" w:hAnsi="Consolas"/>
                <w:sz w:val="19"/>
              </w:rPr>
              <w:t>-WhatIf</w:t>
            </w:r>
            <w:r>
              <w:t>); flags users lacking a phishing-resistant method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FIDO2-Set-RolloutTargeting.ps1</w:t>
            </w:r>
          </w:p>
        </w:tc>
        <w:tc>
          <w:tcPr>
            <w:tcW w:type="dxa" w:w="4320"/>
          </w:tcPr>
          <w:p>
            <w:r>
              <w:t>Builds/populates the pilot and rollout Entra groups for staged targeting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implementation guide as a branded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>.</w:t>
      </w:r>
    </w:p>
    <w:p>
      <w:pPr>
        <w:pStyle w:val="ListBullet"/>
      </w:pPr>
      <w:r>
        <w:t xml:space="preserve">All five </w:t>
      </w:r>
      <w:r>
        <w:rPr>
          <w:b/>
        </w:rPr>
        <w:t>PowerShell scripts</w:t>
      </w:r>
      <w:r>
        <w:t xml:space="preserve"> in a single ZIP.</w:t>
      </w:r>
    </w:p>
    <w:p>
      <w:pPr>
        <w:pStyle w:val="ListBullet"/>
      </w:pPr>
      <w:r>
        <w:t xml:space="preserve">A repeatable process following the model: </w:t>
      </w:r>
      <w:r>
        <w:rPr>
          <w:b/>
        </w:rPr>
        <w:t>Assess → Configure → Pilot → Validate → Expand.</w:t>
      </w:r>
    </w:p>
    <w:p>
      <w:pPr>
        <w:pStyle w:val="Heading2"/>
      </w:pPr>
      <w:r>
        <w:t>Outcome</w:t>
      </w:r>
    </w:p>
    <w:p>
      <w:r>
        <w:t>Users signing in passwordless with phishing-resistant credentials — FIDO2 keys and Windows Hello — and weak methods blocked by a Conditional Access authentication strength, proven on a pilot before fleet rollout.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FIDO2-Discovery.ps1</w:t>
      </w:r>
    </w:p>
    <w:p>
      <w:pPr>
        <w:pStyle w:val="Heading2"/>
      </w:pPr>
      <w:r>
        <w:t>FIDO2-Remediation.ps1</w:t>
      </w:r>
    </w:p>
    <w:p>
      <w:pPr>
        <w:pStyle w:val="Heading2"/>
      </w:pPr>
      <w:r>
        <w:t>FIDO2-Report.ps1</w:t>
      </w:r>
    </w:p>
    <w:p>
      <w:pPr>
        <w:pStyle w:val="Heading2"/>
      </w:pPr>
      <w:r>
        <w:t>FIDO2-Set-RolloutTargeting.ps1</w:t>
      </w:r>
    </w:p>
    <w:p>
      <w:pPr>
        <w:pStyle w:val="Heading2"/>
      </w:pPr>
      <w:r>
        <w:t>FIDO2-Validation.ps1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