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52"/>
        </w:rPr>
        <w:t>PHOENIXTEKK</w:t>
      </w:r>
    </w:p>
    <w:p>
      <w:pPr>
        <w:jc w:val="center"/>
      </w:pPr>
      <w:r>
        <w:rPr>
          <w:color w:val="2E86C1"/>
          <w:sz w:val="24"/>
        </w:rPr>
        <w:t>Workplace Marketplace · Intune Solutions</w:t>
      </w:r>
    </w:p>
    <w:p/>
    <w:p>
      <w:pPr>
        <w:jc w:val="center"/>
      </w:pPr>
      <w:r>
        <w:rPr>
          <w:b/>
          <w:sz w:val="40"/>
        </w:rPr>
        <w:t>BitLocker Drive Encryption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2026-06-13</w:t>
        <w:br/>
        <w:t>Phoenixtekk · workplace.phoenixtekk.com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BitLocker Drive Encryption (Microsoft Intune)</w:t>
      </w:r>
    </w:p>
    <w:p>
      <w:r>
        <w:rPr>
          <w:b/>
        </w:rPr>
        <w:t>Phoenixtekk Workplace Marketplace · Intune Solutions</w:t>
      </w:r>
    </w:p>
    <w:p>
      <w:r>
        <w:t xml:space="preserve">A laptop left in a taxi is only a breach if its drive is readable. </w:t>
      </w:r>
      <w:r>
        <w:rPr>
          <w:b/>
        </w:rPr>
        <w:t>BitLocker</w:t>
      </w:r>
      <w:r>
        <w:t xml:space="preserve"> encrypts the whole disk so a lost or stolen device exposes nothing — and managed through Microsoft Intune, it turns on </w:t>
      </w:r>
      <w:r>
        <w:rPr>
          <w:b/>
        </w:rPr>
        <w:t>silently</w:t>
      </w:r>
      <w:r>
        <w:t xml:space="preserve"> on TPM-equipped devices, with every </w:t>
      </w:r>
      <w:r>
        <w:rPr>
          <w:b/>
        </w:rPr>
        <w:t>recovery key escrowed to Microsoft Entra ID</w:t>
      </w:r>
      <w:r>
        <w:t xml:space="preserve"> so the help desk can always recover access.</w:t>
      </w:r>
    </w:p>
    <w:p>
      <w:r>
        <w:t xml:space="preserve">This is a complete, </w:t>
      </w:r>
      <w:r>
        <w:rPr>
          <w:b/>
        </w:rPr>
        <w:t>deploy-it-today</w:t>
      </w:r>
      <w:r>
        <w:t xml:space="preserve"> package for implementing BitLocker Drive Encryption with Microsoft Intune, written for an administrator with no prior BitLocker-management experience.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how Intune-managed BitLocker works.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click-by-click Intune steps in the required order.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for readiness discovery, encryption validation, tenant reporting, remediation, and recovery-key retrieval.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for confident rollout.</w:t>
      </w:r>
    </w:p>
    <w:p>
      <w:pPr>
        <w:pStyle w:val="Heading2"/>
      </w:pPr>
      <w:r>
        <w:t>What this delivers</w:t>
      </w:r>
    </w:p>
    <w:p>
      <w:r>
        <w:t xml:space="preserve">An Intune </w:t>
      </w:r>
      <w:r>
        <w:rPr>
          <w:b/>
        </w:rPr>
        <w:t>disk encryption policy</w:t>
      </w:r>
      <w:r>
        <w:t xml:space="preserve"> that requires </w:t>
      </w:r>
      <w:r>
        <w:rPr>
          <w:b/>
        </w:rPr>
        <w:t>XTS-AES 256</w:t>
      </w:r>
      <w:r>
        <w:t xml:space="preserve"> encryption of the OS (and fixed) drives, </w:t>
      </w:r>
      <w:r>
        <w:rPr>
          <w:b/>
        </w:rPr>
        <w:t>silently</w:t>
      </w:r>
      <w:r>
        <w:t xml:space="preserve"> on TPM devices, with </w:t>
      </w:r>
      <w:r>
        <w:rPr>
          <w:b/>
        </w:rPr>
        <w:t>recovery keys automatically saved to Entra ID</w:t>
      </w:r>
      <w:r>
        <w:t xml:space="preserve"> and full encryption reporting.</w:t>
      </w:r>
    </w:p>
    <w:p>
      <w:pPr>
        <w:pStyle w:val="Heading2"/>
      </w:pPr>
      <w:r>
        <w:t>The Phoenixtekk deployment model</w:t>
      </w:r>
    </w:p>
    <w:p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Fleet-wide full-disk encryption with escrowed recovery keys — device-loss data protection and a compliance cornerstone — deployable by a single administrator and validated before rollout.</w:t>
      </w:r>
    </w:p>
    <w:p>
      <w:pPr>
        <w:pStyle w:val="Heading1"/>
      </w:pPr>
      <w:r>
        <w:t>1. Solution Overview — BitLocker Drive Encryption</w:t>
      </w:r>
    </w:p>
    <w:p>
      <w:pPr>
        <w:pStyle w:val="Heading2"/>
      </w:pPr>
      <w:r>
        <w:t>What BitLocker is</w:t>
      </w:r>
    </w:p>
    <w:p>
      <w:r>
        <w:t xml:space="preserve">BitLocker is the full-volume encryption built into Windows. It encrypts the operating-system drive (and optionally fixed data drives) so the data is unreadable without the correct key. Managed through Microsoft Intune, encryption is enforced by policy, enabled </w:t>
      </w:r>
      <w:r>
        <w:rPr>
          <w:b/>
        </w:rPr>
        <w:t>silently</w:t>
      </w:r>
      <w:r>
        <w:t xml:space="preserve"> on devices with a TPM, and every </w:t>
      </w:r>
      <w:r>
        <w:rPr>
          <w:b/>
        </w:rPr>
        <w:t>recovery key is escrowed to Microsoft Entra ID</w:t>
      </w:r>
      <w:r>
        <w:t>.</w:t>
      </w:r>
    </w:p>
    <w:p>
      <w:pPr>
        <w:pStyle w:val="Heading2"/>
      </w:pPr>
      <w:r>
        <w:t>How it works</w:t>
      </w:r>
    </w:p>
    <w:p>
      <w:pPr>
        <w:pStyle w:val="ListNumber"/>
      </w:pPr>
      <w:r>
        <w:t xml:space="preserve">An Intune </w:t>
      </w:r>
      <w:r>
        <w:rPr>
          <w:b/>
        </w:rPr>
        <w:t>disk encryption policy</w:t>
      </w:r>
      <w:r>
        <w:t xml:space="preserve"> defines the encryption requirements (method, drives, protectors).</w:t>
      </w:r>
    </w:p>
    <w:p>
      <w:pPr>
        <w:pStyle w:val="ListNumber"/>
      </w:pPr>
      <w:r>
        <w:t xml:space="preserve">On a targeted device, BitLocker enables — </w:t>
      </w:r>
      <w:r>
        <w:rPr>
          <w:b/>
        </w:rPr>
        <w:t>silently</w:t>
      </w:r>
      <w:r>
        <w:t xml:space="preserve"> when a TPM is present and the user has no action to take.</w:t>
      </w:r>
    </w:p>
    <w:p>
      <w:pPr>
        <w:pStyle w:val="ListNumber"/>
      </w:pPr>
      <w:r>
        <w:t xml:space="preserve">The OS drive is protected by the </w:t>
      </w:r>
      <w:r>
        <w:rPr>
          <w:b/>
        </w:rPr>
        <w:t>TPM</w:t>
      </w:r>
      <w:r>
        <w:t xml:space="preserve"> (optionally plus a startup PIN); the encryption uses </w:t>
      </w:r>
      <w:r>
        <w:rPr>
          <w:b/>
        </w:rPr>
        <w:t>XTS-AES 256</w:t>
      </w:r>
      <w:r>
        <w:t>.</w:t>
      </w:r>
    </w:p>
    <w:p>
      <w:pPr>
        <w:pStyle w:val="ListNumber"/>
      </w:pPr>
      <w:r>
        <w:t xml:space="preserve">The </w:t>
      </w:r>
      <w:r>
        <w:rPr>
          <w:b/>
        </w:rPr>
        <w:t>recovery key is automatically backed up to Entra ID</w:t>
      </w:r>
      <w:r>
        <w:t>, visible to admins in Intune (device → Recovery keys) and Entra (device → BitLocker keys).</w:t>
      </w:r>
    </w:p>
    <w:p>
      <w:pPr>
        <w:pStyle w:val="ListNumber"/>
      </w:pPr>
      <w:r>
        <w:t>Intune reports each device's encryption status for compliance and audits.</w:t>
      </w:r>
    </w:p>
    <w:p>
      <w:pPr>
        <w:pStyle w:val="Heading2"/>
      </w:pPr>
      <w:r>
        <w:t>What you can require</w:t>
      </w:r>
    </w:p>
    <w:p>
      <w:pPr>
        <w:pStyle w:val="ListBullet"/>
      </w:pPr>
      <w:r>
        <w:rPr>
          <w:b/>
        </w:rPr>
        <w:t>OS drive</w:t>
      </w:r>
      <w:r>
        <w:t xml:space="preserve"> encryption with TPM protector (and optional startup PIN), XTS-AES 256.</w:t>
      </w:r>
    </w:p>
    <w:p>
      <w:pPr>
        <w:pStyle w:val="ListBullet"/>
      </w:pPr>
      <w:r>
        <w:rPr>
          <w:b/>
        </w:rPr>
        <w:t>Fixed data drive</w:t>
      </w:r>
      <w:r>
        <w:t xml:space="preserve"> encryption with auto-unlock.</w:t>
      </w:r>
    </w:p>
    <w:p>
      <w:pPr>
        <w:pStyle w:val="ListBullet"/>
      </w:pPr>
      <w:r>
        <w:rPr>
          <w:b/>
        </w:rPr>
        <w:t>Recovery options</w:t>
      </w:r>
      <w:r>
        <w:t xml:space="preserve"> — store recovery key in Entra ID, hide recovery options from the user, client-driven recovery password rotation.</w:t>
      </w:r>
    </w:p>
    <w:p>
      <w:pPr>
        <w:pStyle w:val="ListBullet"/>
      </w:pPr>
      <w:r>
        <w:rPr>
          <w:b/>
        </w:rPr>
        <w:t>Silent enablement</w:t>
      </w:r>
      <w:r>
        <w:t xml:space="preserve"> for standard users on TPM devices.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Device-loss protection</w:t>
      </w:r>
      <w:r>
        <w:t xml:space="preserve"> — a lost/stolen device exposes no readable data.</w:t>
      </w:r>
    </w:p>
    <w:p>
      <w:pPr>
        <w:pStyle w:val="ListBullet"/>
      </w:pPr>
      <w:r>
        <w:rPr>
          <w:b/>
        </w:rPr>
        <w:t>Silent and zero-touch</w:t>
      </w:r>
      <w:r>
        <w:t xml:space="preserve"> — no user action on TPM hardware.</w:t>
      </w:r>
    </w:p>
    <w:p>
      <w:pPr>
        <w:pStyle w:val="ListBullet"/>
      </w:pPr>
      <w:r>
        <w:rPr>
          <w:b/>
        </w:rPr>
        <w:t>Always recoverable</w:t>
      </w:r>
      <w:r>
        <w:t xml:space="preserve"> — keys escrowed to Entra ID; the help desk can recover access.</w:t>
      </w:r>
    </w:p>
    <w:p>
      <w:pPr>
        <w:pStyle w:val="ListBullet"/>
      </w:pPr>
      <w:r>
        <w:rPr>
          <w:b/>
        </w:rPr>
        <w:t>Compliance cornerstone</w:t>
      </w:r>
      <w:r>
        <w:t xml:space="preserve"> — satisfies "require encryption" in device compliance.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Silent</w:t>
      </w:r>
      <w:r>
        <w:t xml:space="preserve"> enablement requires a </w:t>
      </w:r>
      <w:r>
        <w:rPr>
          <w:b/>
        </w:rPr>
        <w:t>TPM</w:t>
      </w:r>
      <w:r>
        <w:t xml:space="preserve"> and a supported, properly configured device.</w:t>
      </w:r>
    </w:p>
    <w:p>
      <w:pPr>
        <w:pStyle w:val="ListBullet"/>
      </w:pPr>
      <w:r>
        <w:t>Devices without a TPM can encrypt but require a startup PIN/USB key (not silent).</w:t>
      </w:r>
    </w:p>
    <w:p>
      <w:pPr>
        <w:pStyle w:val="ListBullet"/>
      </w:pPr>
      <w:r>
        <w:t>The first full encryption takes time (used-space-only is faster); plan pilot timing.</w:t>
      </w:r>
    </w:p>
    <w:p>
      <w:pPr>
        <w:pStyle w:val="ListBullet"/>
      </w:pPr>
      <w:r>
        <w:t>Self-encrypting drives / certain firmware quirks may need hardware-specific handling.</w:t>
      </w:r>
    </w:p>
    <w:p>
      <w:pPr>
        <w:pStyle w:val="Heading2"/>
      </w:pPr>
      <w:r>
        <w:t>The standard Phoenixtekk deployment model</w:t>
      </w:r>
    </w:p>
    <w:p>
      <w:pPr>
        <w:ind w:left="432"/>
      </w:pPr>
      <w:r>
        <w:rPr>
          <w:i/>
          <w:color w:val="2E86C1"/>
        </w:rPr>
        <w:t>Create the disk encryption policy → require XTS-AES 256 + Entra key escrow + silent enablement → assign to a pilot → validate encryption + key escrow → expand. Phoenixtekk pattern: Assess → Configure → Pilot → Validate → Expand.</w:t>
      </w:r>
    </w:p>
    <w:p>
      <w:pPr>
        <w:pStyle w:val="Heading1"/>
      </w:pPr>
      <w:r>
        <w:t>2. Requirements Guide — BitLocker Drive Encryption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global-requirements-intune-solutions.md</w:t>
      </w:r>
      <w:r>
        <w:t>.</w:t>
      </w:r>
    </w:p>
    <w:p>
      <w:pPr>
        <w:pStyle w:val="Heading2"/>
      </w:pPr>
      <w:r>
        <w:t>2.1 Licensing</w:t>
      </w:r>
    </w:p>
    <w:p>
      <w:r>
        <w:rPr>
          <w:b/>
        </w:rPr>
        <w:t>Description:</w:t>
      </w:r>
      <w:r>
        <w:t xml:space="preserve"> Intune (Plan 1); BitLocker is a Windows feature (no separate license). </w:t>
      </w:r>
      <w:r>
        <w:rPr>
          <w:b/>
        </w:rPr>
        <w:t>Why:</w:t>
      </w:r>
      <w:r>
        <w:t xml:space="preserve"> Intune delivers and reports the disk encryption policy. </w:t>
      </w:r>
      <w:r>
        <w:rPr>
          <w:b/>
        </w:rPr>
        <w:t>Verify:</w:t>
      </w:r>
      <w:r>
        <w:t xml:space="preserve"> M365 admin center → </w:t>
      </w:r>
      <w:r>
        <w:rPr>
          <w:b/>
        </w:rPr>
        <w:t>Billing → Licenses</w:t>
      </w:r>
      <w:r>
        <w:t xml:space="preserve">. </w:t>
      </w:r>
      <w:r>
        <w:rPr>
          <w:b/>
        </w:rPr>
        <w:t>Implement:</w:t>
      </w:r>
      <w:r>
        <w:t xml:space="preserve"> Assign M365 E3/E5 or Business Premium (Intune included).</w:t>
      </w:r>
    </w:p>
    <w:p>
      <w:pPr>
        <w:pStyle w:val="Heading2"/>
      </w:pPr>
      <w:r>
        <w:t>2.2 Windows edition</w:t>
      </w:r>
    </w:p>
    <w:p>
      <w:r>
        <w:rPr>
          <w:b/>
        </w:rPr>
        <w:t>Description:</w:t>
      </w:r>
      <w:r>
        <w:t xml:space="preserve"> Windows 10/11 </w:t>
      </w:r>
      <w:r>
        <w:rPr>
          <w:b/>
        </w:rPr>
        <w:t>Pro, Enterprise, or Education</w:t>
      </w:r>
      <w:r>
        <w:t xml:space="preserve">. </w:t>
      </w:r>
      <w:r>
        <w:rPr>
          <w:b/>
        </w:rPr>
        <w:t>Why:</w:t>
      </w:r>
      <w:r>
        <w:t xml:space="preserve"> BitLocker is not available on Windows Home.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 / </w:t>
      </w:r>
      <w:r>
        <w:rPr>
          <w:b/>
        </w:rPr>
        <w:t>Settings → System → About → Edition</w:t>
      </w:r>
      <w:r>
        <w:t xml:space="preserve">. </w:t>
      </w:r>
      <w:r>
        <w:rPr>
          <w:b/>
        </w:rPr>
        <w:t>Implement:</w:t>
      </w:r>
      <w:r>
        <w:t xml:space="preserve"> Upgrade Home editions to Pro/Enterprise.</w:t>
      </w:r>
    </w:p>
    <w:p>
      <w:pPr>
        <w:pStyle w:val="Heading2"/>
      </w:pPr>
      <w:r>
        <w:t>2.3 TPM (for silent enablement)</w:t>
      </w:r>
    </w:p>
    <w:p>
      <w:r>
        <w:rPr>
          <w:b/>
        </w:rPr>
        <w:t>Description:</w:t>
      </w:r>
      <w:r>
        <w:t xml:space="preserve"> TPM 1.2+ (2.0 recommended), enabled in UEFI. </w:t>
      </w:r>
      <w:r>
        <w:rPr>
          <w:b/>
        </w:rPr>
        <w:t>Why:</w:t>
      </w:r>
      <w:r>
        <w:t xml:space="preserve"> Silent BitLocker enablement and the strongest protection require a TPM.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Get-Tpm</w:t>
      </w:r>
      <w:r>
        <w:t xml:space="preserve"> (</w:t>
      </w:r>
      <w:r>
        <w:rPr>
          <w:rFonts w:ascii="Consolas" w:hAnsi="Consolas"/>
          <w:sz w:val="19"/>
        </w:rPr>
        <w:t>TpmPresent : True</w:t>
      </w:r>
      <w:r>
        <w:t xml:space="preserve">, </w:t>
      </w:r>
      <w:r>
        <w:rPr>
          <w:rFonts w:ascii="Consolas" w:hAnsi="Consolas"/>
          <w:sz w:val="19"/>
        </w:rPr>
        <w:t>TpmReady : True</w:t>
      </w:r>
      <w:r>
        <w:t xml:space="preserve">); or run </w:t>
      </w:r>
      <w:r>
        <w:rPr>
          <w:b/>
        </w:rPr>
        <w:t>`BITLK-Discovery.ps1`</w:t>
      </w:r>
      <w:r>
        <w:t xml:space="preserve">. </w:t>
      </w:r>
      <w:r>
        <w:rPr>
          <w:b/>
        </w:rPr>
        <w:t>Implement:</w:t>
      </w:r>
      <w:r>
        <w:t xml:space="preserve"> Enable TPM/PTT/fTPM in UEFI. Devices without TPM can still encrypt with a startup PIN/USB key (not silent).</w:t>
      </w:r>
    </w:p>
    <w:p>
      <w:pPr>
        <w:pStyle w:val="Heading2"/>
      </w:pPr>
      <w:r>
        <w:t>2.4 UEFI / Secure Boot (recommended)</w:t>
      </w:r>
    </w:p>
    <w:p>
      <w:r>
        <w:rPr>
          <w:b/>
        </w:rPr>
        <w:t>Description:</w:t>
      </w:r>
      <w:r>
        <w:t xml:space="preserve"> UEFI firmware with Secure Boot. </w:t>
      </w:r>
      <w:r>
        <w:rPr>
          <w:b/>
        </w:rPr>
        <w:t>Why:</w:t>
      </w:r>
      <w:r>
        <w:t xml:space="preserve"> Modern boot integrity improves BitLocker protection and pairs with health attestation.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Confirm-SecureBootUEFI</w:t>
      </w:r>
      <w:r>
        <w:t xml:space="preserve">. </w:t>
      </w:r>
      <w:r>
        <w:rPr>
          <w:b/>
        </w:rPr>
        <w:t>Implement:</w:t>
      </w:r>
      <w:r>
        <w:t xml:space="preserve"> Switch firmware to UEFI and enable Secure Boot (may require reinstall if legacy BIOS/MBR).</w:t>
      </w:r>
    </w:p>
    <w:p>
      <w:pPr>
        <w:pStyle w:val="Heading2"/>
      </w:pPr>
      <w:r>
        <w:t>2.5 Microsoft Entra ID (key escrow)</w:t>
      </w:r>
    </w:p>
    <w:p>
      <w:r>
        <w:rPr>
          <w:b/>
        </w:rPr>
        <w:t>Description:</w:t>
      </w:r>
      <w:r>
        <w:t xml:space="preserve"> Devices Microsoft Entra joined (or hybrid joined). </w:t>
      </w:r>
      <w:r>
        <w:rPr>
          <w:b/>
        </w:rPr>
        <w:t>Why:</w:t>
      </w:r>
      <w:r>
        <w:t xml:space="preserve"> Recovery keys are escrowed to the device's Entra object.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dsregcmd /status</w:t>
      </w:r>
      <w:r>
        <w:t xml:space="preserve"> → </w:t>
      </w:r>
      <w:r>
        <w:rPr>
          <w:rFonts w:ascii="Consolas" w:hAnsi="Consolas"/>
          <w:sz w:val="19"/>
        </w:rPr>
        <w:t>AzureAdJoined : YES</w:t>
      </w:r>
      <w:r>
        <w:t xml:space="preserve">. </w:t>
      </w:r>
      <w:r>
        <w:rPr>
          <w:b/>
        </w:rPr>
        <w:t>Implement:</w:t>
      </w:r>
      <w:r>
        <w:t xml:space="preserve"> Join devices to Microsoft Entra.</w:t>
      </w:r>
    </w:p>
    <w:p>
      <w:pPr>
        <w:pStyle w:val="Heading2"/>
      </w:pPr>
      <w:r>
        <w:t>2.6 Device enrollment</w:t>
      </w:r>
    </w:p>
    <w:p>
      <w:r>
        <w:rPr>
          <w:b/>
        </w:rPr>
        <w:t>Description:</w:t>
      </w:r>
      <w:r>
        <w:t xml:space="preserve"> Devices enrolled in Intune. </w:t>
      </w:r>
      <w:r>
        <w:rPr>
          <w:b/>
        </w:rPr>
        <w:t>Why:</w:t>
      </w:r>
      <w:r>
        <w:t xml:space="preserve"> The policy and reporting require enrollment.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. </w:t>
      </w:r>
      <w:r>
        <w:rPr>
          <w:b/>
        </w:rPr>
        <w:t>Implement:</w:t>
      </w:r>
      <w:r>
        <w:t xml:space="preserve"> Enable automatic enrollment; enroll devices.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Intune licensing assigned</w:t>
      </w:r>
    </w:p>
    <w:p>
      <w:pPr>
        <w:pStyle w:val="ListBullet"/>
      </w:pPr>
      <w:r>
        <w:t>Windows Pro/Enterprise/Education</w:t>
      </w:r>
    </w:p>
    <w:p>
      <w:pPr>
        <w:pStyle w:val="ListBullet"/>
      </w:pPr>
      <w:r>
        <w:t xml:space="preserve">TPM present + ready (for silent) — </w:t>
      </w:r>
      <w:r>
        <w:rPr>
          <w:rFonts w:ascii="Consolas" w:hAnsi="Consolas"/>
          <w:sz w:val="19"/>
        </w:rPr>
        <w:t>BITLK-Discovery.ps1</w:t>
      </w:r>
    </w:p>
    <w:p>
      <w:pPr>
        <w:pStyle w:val="ListBullet"/>
      </w:pPr>
      <w:r>
        <w:t>UEFI + Secure Boot (recommended)</w:t>
      </w:r>
    </w:p>
    <w:p>
      <w:pPr>
        <w:pStyle w:val="ListBullet"/>
      </w:pPr>
      <w:r>
        <w:t>Devices Microsoft Entra joined (key escrow)</w:t>
      </w:r>
    </w:p>
    <w:p>
      <w:pPr>
        <w:pStyle w:val="ListBullet"/>
      </w:pPr>
      <w:r>
        <w:t>Devices enrolled in Intune</w:t>
      </w:r>
    </w:p>
    <w:p>
      <w:pPr>
        <w:pStyle w:val="ListBullet"/>
      </w:pPr>
      <w:r>
        <w:t>Pilot Entra group created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Phoenixtekk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Phoenixtekk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Phoenixtekk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Guide — BitLocker Drive Encryption</w:t>
      </w:r>
    </w:p>
    <w:p>
      <w:r>
        <w:t xml:space="preserve">Follow these steps </w:t>
      </w:r>
      <w:r>
        <w:rPr>
          <w:b/>
        </w:rPr>
        <w:t>in order</w:t>
      </w:r>
      <w:r>
        <w:t xml:space="preserve">, in the </w:t>
      </w:r>
      <w:r>
        <w:rPr>
          <w:b/>
        </w:rPr>
        <w:t>Microsoft Intune admin center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>).</w:t>
      </w:r>
    </w:p>
    <w:p>
      <w:pPr>
        <w:ind w:left="432"/>
      </w:pPr>
      <w:r>
        <w:rPr>
          <w:i/>
          <w:color w:val="2E86C1"/>
        </w:rPr>
        <w:t>Model: A disk encryption policy requiring XTS-AES 256, Entra key escrow, and silent enablement, assigned to a pilot group.</w:t>
      </w:r>
    </w:p>
    <w:p>
      <w:pPr>
        <w:pStyle w:val="Heading2"/>
      </w:pPr>
      <w:r>
        <w:t>Step 1 — Create the pilot group</w:t>
      </w:r>
    </w:p>
    <w:p>
      <w:pPr>
        <w:pStyle w:val="ListNumber"/>
      </w:pPr>
      <w:r>
        <w:t xml:space="preserve">Entra → </w:t>
      </w:r>
      <w:r>
        <w:rPr>
          <w:b/>
        </w:rPr>
        <w:t>Groups → New group</w:t>
      </w:r>
      <w:r>
        <w:t xml:space="preserve"> → Security → </w:t>
      </w:r>
      <w:r>
        <w:rPr>
          <w:rFonts w:ascii="Consolas" w:hAnsi="Consolas"/>
          <w:sz w:val="19"/>
        </w:rPr>
        <w:t>BitLocker-Pilot</w:t>
      </w:r>
      <w:r>
        <w:t xml:space="preserve"> → add pilot devices/users.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2 — Create the disk encryption policy</w:t>
      </w:r>
    </w:p>
    <w:p>
      <w:pPr>
        <w:pStyle w:val="ListNumber"/>
      </w:pPr>
      <w:r>
        <w:t xml:space="preserve">Intune → </w:t>
      </w:r>
      <w:r>
        <w:rPr>
          <w:b/>
        </w:rPr>
        <w:t>Endpoint security → Disk encryption → Create policy</w:t>
      </w:r>
      <w:r>
        <w:t>.</w:t>
      </w:r>
    </w:p>
    <w:p>
      <w:pPr>
        <w:pStyle w:val="ListNumber"/>
      </w:pPr>
      <w:r>
        <w:rPr>
          <w:b/>
        </w:rPr>
        <w:t>Platform:</w:t>
      </w:r>
      <w:r>
        <w:t xml:space="preserve"> Windows. </w:t>
      </w:r>
      <w:r>
        <w:rPr>
          <w:b/>
        </w:rPr>
        <w:t>Profile:</w:t>
      </w:r>
      <w:r>
        <w:t xml:space="preserve"> </w:t>
      </w:r>
      <w:r>
        <w:rPr>
          <w:b/>
        </w:rPr>
        <w:t>BitLocker</w:t>
      </w:r>
      <w:r>
        <w:t xml:space="preserve">.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BitLocker - Pilot</w:t>
      </w:r>
      <w:r>
        <w:t xml:space="preserve">. </w:t>
      </w:r>
      <w:r>
        <w:rPr>
          <w:b/>
        </w:rPr>
        <w:t>Next</w:t>
      </w:r>
      <w:r>
        <w:t>.</w:t>
      </w:r>
    </w:p>
    <w:p>
      <w:pPr>
        <w:pStyle w:val="Heading2"/>
      </w:pPr>
      <w:r>
        <w:t>Step 3 — Configure BitLocker settings</w:t>
      </w:r>
    </w:p>
    <w:p>
      <w:r>
        <w:t xml:space="preserve">On </w:t>
      </w:r>
      <w:r>
        <w:rPr>
          <w:b/>
        </w:rPr>
        <w:t>Configuration settings</w:t>
      </w:r>
      <w:r>
        <w:t>:</w:t>
      </w:r>
    </w:p>
    <w:p>
      <w:pPr>
        <w:pStyle w:val="ListNumber"/>
      </w:pPr>
      <w:r>
        <w:rPr>
          <w:b/>
        </w:rPr>
        <w:t>BitLocker – Base Settings</w:t>
      </w:r>
    </w:p>
    <w:p>
      <w:pPr>
        <w:pStyle w:val="ListBullet"/>
      </w:pPr>
      <w:r>
        <w:rPr>
          <w:b/>
        </w:rPr>
        <w:t>Enable full disk encryption for OS and fixed data drives</w:t>
      </w:r>
      <w:r>
        <w:t xml:space="preserve"> = </w:t>
      </w:r>
      <w:r>
        <w:rPr>
          <w:b/>
        </w:rPr>
        <w:t>Yes</w:t>
      </w:r>
      <w:r>
        <w:t>.</w:t>
      </w:r>
    </w:p>
    <w:p>
      <w:pPr>
        <w:pStyle w:val="ListBullet"/>
      </w:pPr>
      <w:r>
        <w:rPr>
          <w:b/>
        </w:rPr>
        <w:t>Require storage cards to be encrypted (mobile only)</w:t>
      </w:r>
      <w:r>
        <w:t xml:space="preserve"> = not applicable.</w:t>
      </w:r>
    </w:p>
    <w:p>
      <w:pPr>
        <w:pStyle w:val="ListBullet"/>
      </w:pPr>
      <w:r>
        <w:rPr>
          <w:b/>
        </w:rPr>
        <w:t>Hide prompt about third-party encryption</w:t>
      </w:r>
      <w:r>
        <w:t xml:space="preserve"> = </w:t>
      </w:r>
      <w:r>
        <w:rPr>
          <w:b/>
        </w:rPr>
        <w:t>Yes</w:t>
      </w:r>
      <w:r>
        <w:t>.</w:t>
      </w:r>
    </w:p>
    <w:p>
      <w:pPr>
        <w:pStyle w:val="ListBullet"/>
      </w:pPr>
      <w:r>
        <w:rPr>
          <w:b/>
        </w:rPr>
        <w:t>Allow standard users to enable encryption during Autopilot</w:t>
      </w:r>
      <w:r>
        <w:t xml:space="preserve"> = </w:t>
      </w:r>
      <w:r>
        <w:rPr>
          <w:b/>
        </w:rPr>
        <w:t>Yes</w:t>
      </w:r>
      <w:r>
        <w:t>.</w:t>
      </w:r>
    </w:p>
    <w:p>
      <w:pPr>
        <w:pStyle w:val="ListBullet"/>
      </w:pPr>
      <w:r>
        <w:rPr>
          <w:b/>
        </w:rPr>
        <w:t>Configure client-driven recovery password rotation</w:t>
      </w:r>
      <w:r>
        <w:t xml:space="preserve"> = </w:t>
      </w:r>
      <w:r>
        <w:rPr>
          <w:b/>
        </w:rPr>
        <w:t>Enabled for Microsoft Entra joined devices</w:t>
      </w:r>
      <w:r>
        <w:t>.</w:t>
      </w:r>
    </w:p>
    <w:p>
      <w:pPr>
        <w:pStyle w:val="ListNumber"/>
      </w:pPr>
      <w:r>
        <w:rPr>
          <w:b/>
        </w:rPr>
        <w:t>BitLocker – Fixed Drive Settings</w:t>
      </w:r>
    </w:p>
    <w:p>
      <w:pPr>
        <w:pStyle w:val="ListBullet"/>
      </w:pPr>
      <w:r>
        <w:rPr>
          <w:b/>
        </w:rPr>
        <w:t>Fixed drive recovery</w:t>
      </w:r>
      <w:r>
        <w:t xml:space="preserve"> = </w:t>
      </w:r>
      <w:r>
        <w:rPr>
          <w:b/>
        </w:rPr>
        <w:t>Configure</w:t>
      </w:r>
      <w:r>
        <w:t xml:space="preserve"> → </w:t>
      </w:r>
      <w:r>
        <w:rPr>
          <w:b/>
        </w:rPr>
        <w:t>Save BitLocker recovery information to Microsoft Entra ID</w:t>
      </w:r>
      <w:r>
        <w:t xml:space="preserve"> = </w:t>
      </w:r>
      <w:r>
        <w:rPr>
          <w:b/>
        </w:rPr>
        <w:t>Yes</w:t>
      </w:r>
      <w:r>
        <w:t xml:space="preserve">; </w:t>
      </w:r>
      <w:r>
        <w:rPr>
          <w:b/>
        </w:rPr>
        <w:t>Store recovery information before enabling</w:t>
      </w:r>
      <w:r>
        <w:t xml:space="preserve"> = </w:t>
      </w:r>
      <w:r>
        <w:rPr>
          <w:b/>
        </w:rPr>
        <w:t>Yes</w:t>
      </w:r>
      <w:r>
        <w:t>.</w:t>
      </w:r>
    </w:p>
    <w:p>
      <w:pPr>
        <w:pStyle w:val="ListBullet"/>
      </w:pPr>
      <w:r>
        <w:rPr>
          <w:b/>
        </w:rPr>
        <w:t>Block write access to fixed drives not protected by BitLocker</w:t>
      </w:r>
      <w:r>
        <w:t xml:space="preserve"> = optional.</w:t>
      </w:r>
    </w:p>
    <w:p>
      <w:pPr>
        <w:pStyle w:val="ListNumber"/>
      </w:pPr>
      <w:r>
        <w:rPr>
          <w:b/>
        </w:rPr>
        <w:t>BitLocker – OS Drive Settings</w:t>
      </w:r>
    </w:p>
    <w:p>
      <w:pPr>
        <w:pStyle w:val="ListBullet"/>
      </w:pPr>
      <w:r>
        <w:rPr>
          <w:b/>
        </w:rPr>
        <w:t>Encryption for OS drives</w:t>
      </w:r>
      <w:r>
        <w:t xml:space="preserve"> = </w:t>
      </w:r>
      <w:r>
        <w:rPr>
          <w:b/>
        </w:rPr>
        <w:t>Require</w:t>
      </w:r>
      <w:r>
        <w:t>.</w:t>
      </w:r>
    </w:p>
    <w:p>
      <w:pPr>
        <w:pStyle w:val="ListBullet"/>
      </w:pPr>
      <w:r>
        <w:rPr>
          <w:b/>
        </w:rPr>
        <w:t>BitLocker with non-compatible TPM chip</w:t>
      </w:r>
      <w:r>
        <w:t xml:space="preserve"> = block (or allow PIN if you support non-TPM).</w:t>
      </w:r>
    </w:p>
    <w:p>
      <w:pPr>
        <w:pStyle w:val="ListBullet"/>
      </w:pPr>
      <w:r>
        <w:rPr>
          <w:b/>
        </w:rPr>
        <w:t>OS drive recovery</w:t>
      </w:r>
      <w:r>
        <w:t xml:space="preserve"> = </w:t>
      </w:r>
      <w:r>
        <w:rPr>
          <w:b/>
        </w:rPr>
        <w:t>Configure</w:t>
      </w:r>
      <w:r>
        <w:t xml:space="preserve"> → </w:t>
      </w:r>
      <w:r>
        <w:rPr>
          <w:b/>
        </w:rPr>
        <w:t>Save BitLocker recovery information to Microsoft Entra ID</w:t>
      </w:r>
      <w:r>
        <w:t xml:space="preserve"> = </w:t>
      </w:r>
      <w:r>
        <w:rPr>
          <w:b/>
        </w:rPr>
        <w:t>Yes</w:t>
      </w:r>
      <w:r>
        <w:t xml:space="preserve">; </w:t>
      </w:r>
      <w:r>
        <w:rPr>
          <w:b/>
        </w:rPr>
        <w:t>Store recovery information before enabling</w:t>
      </w:r>
      <w:r>
        <w:t xml:space="preserve"> = </w:t>
      </w:r>
      <w:r>
        <w:rPr>
          <w:b/>
        </w:rPr>
        <w:t>Yes</w:t>
      </w:r>
      <w:r>
        <w:t xml:space="preserve">; </w:t>
      </w:r>
      <w:r>
        <w:rPr>
          <w:b/>
        </w:rPr>
        <w:t>Hide recovery options during BitLocker setup</w:t>
      </w:r>
      <w:r>
        <w:t xml:space="preserve"> = </w:t>
      </w:r>
      <w:r>
        <w:rPr>
          <w:b/>
        </w:rPr>
        <w:t>Yes</w:t>
      </w:r>
      <w:r>
        <w:t>.</w:t>
      </w:r>
    </w:p>
    <w:p>
      <w:pPr>
        <w:pStyle w:val="ListBullet"/>
      </w:pPr>
      <w:r>
        <w:rPr>
          <w:b/>
        </w:rPr>
        <w:t>Encryption method</w:t>
      </w:r>
      <w:r>
        <w:t xml:space="preserve"> = </w:t>
      </w:r>
      <w:r>
        <w:rPr>
          <w:b/>
        </w:rPr>
        <w:t>XTS-AES 256-bit</w:t>
      </w:r>
      <w:r>
        <w:t>.</w:t>
      </w:r>
    </w:p>
    <w:p>
      <w:pPr>
        <w:pStyle w:val="ListNumber"/>
      </w:pPr>
      <w:r>
        <w:rPr>
          <w:b/>
        </w:rPr>
        <w:t>BitLocker – Removable Drive Settings</w:t>
      </w:r>
      <w:r>
        <w:t xml:space="preserve"> = as required. Click </w:t>
      </w:r>
      <w:r>
        <w:rPr>
          <w:b/>
        </w:rPr>
        <w:t>Next</w:t>
      </w:r>
      <w:r>
        <w:t>.</w:t>
      </w:r>
    </w:p>
    <w:p>
      <w:pPr>
        <w:pStyle w:val="Heading2"/>
      </w:pPr>
      <w:r>
        <w:t>Step 4 — Assign to the pilot group</w:t>
      </w:r>
    </w:p>
    <w:p>
      <w:pPr>
        <w:pStyle w:val="ListNumber"/>
      </w:pPr>
      <w:r>
        <w:rPr>
          <w:b/>
        </w:rPr>
        <w:t>Assignments → Add groups →</w:t>
      </w:r>
      <w:r>
        <w:t xml:space="preserve"> </w:t>
      </w:r>
      <w:r>
        <w:rPr>
          <w:rFonts w:ascii="Consolas" w:hAnsi="Consolas"/>
          <w:sz w:val="19"/>
        </w:rPr>
        <w:t>BitLocker-Pilot</w:t>
      </w:r>
      <w:r>
        <w:t xml:space="preserve">. </w:t>
      </w:r>
      <w:r>
        <w:rPr>
          <w:b/>
        </w:rPr>
        <w:t>Next → Create</w:t>
      </w:r>
      <w:r>
        <w:t>.</w:t>
      </w:r>
    </w:p>
    <w:p>
      <w:pPr>
        <w:pStyle w:val="Heading2"/>
      </w:pPr>
      <w:r>
        <w:t>Step 5 — Apply on a pilot device</w:t>
      </w:r>
    </w:p>
    <w:p>
      <w:pPr>
        <w:pStyle w:val="ListNumber"/>
      </w:pPr>
      <w:r>
        <w:t>On a pilot device, sync policy (</w:t>
      </w:r>
      <w:r>
        <w:rPr>
          <w:b/>
        </w:rPr>
        <w:t>Settings → Accounts → Access work or school → Info → Sync</w:t>
      </w:r>
      <w:r>
        <w:t>).</w:t>
      </w:r>
    </w:p>
    <w:p>
      <w:pPr>
        <w:pStyle w:val="ListNumber"/>
      </w:pPr>
      <w:r>
        <w:t xml:space="preserve">On TPM devices encryption begins </w:t>
      </w:r>
      <w:r>
        <w:rPr>
          <w:b/>
        </w:rPr>
        <w:t>silently</w:t>
      </w:r>
      <w:r>
        <w:t>; otherwise the user is prompted for a startup PIN.</w:t>
      </w:r>
    </w:p>
    <w:p>
      <w:pPr>
        <w:pStyle w:val="Heading2"/>
      </w:pPr>
      <w:r>
        <w:t>Step 6 — Validate the pilot</w:t>
      </w:r>
    </w:p>
    <w:p>
      <w:pPr>
        <w:pStyle w:val="ListNumber"/>
      </w:pPr>
      <w:r>
        <w:t xml:space="preserve">Run </w:t>
      </w:r>
      <w:r>
        <w:rPr>
          <w:b/>
        </w:rPr>
        <w:t>`BITLK-Validation.ps1`</w:t>
      </w:r>
      <w:r>
        <w:t xml:space="preserve"> → confirms the OS drive is encrypting/encrypted with the right method and a recovery protector exists.</w:t>
      </w:r>
    </w:p>
    <w:p>
      <w:pPr>
        <w:pStyle w:val="ListNumber"/>
      </w:pPr>
      <w:r>
        <w:t xml:space="preserve">In Intune → device → </w:t>
      </w:r>
      <w:r>
        <w:rPr>
          <w:b/>
        </w:rPr>
        <w:t>Recovery keys</w:t>
      </w:r>
      <w:r>
        <w:t xml:space="preserve">, confirm the </w:t>
      </w:r>
      <w:r>
        <w:rPr>
          <w:b/>
        </w:rPr>
        <w:t>recovery key is escrowed</w:t>
      </w:r>
      <w:r>
        <w:t>.</w:t>
      </w:r>
    </w:p>
    <w:p>
      <w:pPr>
        <w:pStyle w:val="ListNumber"/>
      </w:pPr>
      <w:r>
        <w:t xml:space="preserve">Run </w:t>
      </w:r>
      <w:r>
        <w:rPr>
          <w:b/>
        </w:rPr>
        <w:t>`BITLK-TenantReport.ps1`</w:t>
      </w:r>
      <w:r>
        <w:t xml:space="preserve"> → confirms encryption status across the pilot group. Complete the </w:t>
      </w:r>
      <w:r>
        <w:rPr>
          <w:b/>
        </w:rPr>
        <w:t>Testing Guide</w:t>
      </w:r>
      <w:r>
        <w:t>.</w:t>
      </w:r>
    </w:p>
    <w:p>
      <w:pPr>
        <w:pStyle w:val="Heading2"/>
      </w:pPr>
      <w:r>
        <w:t>Step 7 — Expand to production</w:t>
      </w:r>
    </w:p>
    <w:p>
      <w:pPr>
        <w:pStyle w:val="ListNumber"/>
      </w:pPr>
      <w:r>
        <w:t xml:space="preserve">Add a production group to the policy </w:t>
      </w:r>
      <w:r>
        <w:rPr>
          <w:b/>
        </w:rPr>
        <w:t>Assignments</w:t>
      </w:r>
      <w:r>
        <w:t>; roll out in waves.</w:t>
      </w:r>
    </w:p>
    <w:p>
      <w:pPr>
        <w:pStyle w:val="ListNumber"/>
      </w:pPr>
      <w:r>
        <w:t>Confirm key escrow for each wave (a device that encrypts without an escrowed key is a recovery risk).</w:t>
      </w:r>
    </w:p>
    <w:p>
      <w:pPr>
        <w:pStyle w:val="ListNumber"/>
      </w:pPr>
      <w:r>
        <w:t xml:space="preserve">Re-validate with </w:t>
      </w:r>
      <w:r>
        <w:rPr>
          <w:b/>
        </w:rPr>
        <w:t>`BITLK-Validation.ps1`</w:t>
      </w:r>
      <w:r>
        <w:t xml:space="preserve"> / </w:t>
      </w:r>
      <w:r>
        <w:rPr>
          <w:b/>
        </w:rPr>
        <w:t>`BITLK-TenantReport.ps1`</w:t>
      </w:r>
      <w:r>
        <w:t>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Pilot group → Disk encryption policy → Base/Fixed/OS settings (XTS-AES 256 + Entra escrow + silent) → Assign → Apply → Validate encryption + escrow → Expand</w:t>
      </w:r>
    </w:p>
    <w:p>
      <w:pPr>
        <w:pStyle w:val="Heading1"/>
      </w:pPr>
      <w:r>
        <w:t>5. Testing Guide — BitLocker Drive Encryption</w:t>
      </w:r>
    </w:p>
    <w:p>
      <w:r>
        <w:t>Run after the pilot policy applies (Implementation Step 6) and after each production wave.</w:t>
      </w:r>
    </w:p>
    <w:p>
      <w:pPr>
        <w:pStyle w:val="Heading2"/>
      </w:pPr>
      <w:r>
        <w:t>Test 1 — Policy applied</w:t>
      </w:r>
    </w:p>
    <w:p>
      <w:r>
        <w:rPr>
          <w:b/>
        </w:rPr>
        <w:t>Do:</w:t>
      </w:r>
      <w:r>
        <w:t xml:space="preserve"> Intune → </w:t>
      </w:r>
      <w:r>
        <w:rPr>
          <w:b/>
        </w:rPr>
        <w:t>Endpoint security → Disk encryption →</w:t>
      </w:r>
      <w:r>
        <w:t xml:space="preserve"> </w:t>
      </w:r>
      <w:r>
        <w:rPr>
          <w:rFonts w:ascii="Consolas" w:hAnsi="Consolas"/>
          <w:sz w:val="19"/>
        </w:rPr>
        <w:t>BitLocker - Pilot</w:t>
      </w:r>
      <w:r>
        <w:t xml:space="preserve"> </w:t>
      </w:r>
      <w:r>
        <w:rPr>
          <w:b/>
        </w:rPr>
        <w:t>→ Device status</w:t>
      </w:r>
      <w:r>
        <w:t xml:space="preserve">. </w:t>
      </w:r>
      <w:r>
        <w:rPr>
          <w:b/>
        </w:rPr>
        <w:t>Expected:</w:t>
      </w:r>
      <w:r>
        <w:t xml:space="preserve"> Pilot devices show </w:t>
      </w:r>
      <w:r>
        <w:rPr>
          <w:b/>
        </w:rPr>
        <w:t>Succeeded</w:t>
      </w:r>
      <w:r>
        <w:t xml:space="preserve"> (no Error).</w:t>
      </w:r>
    </w:p>
    <w:p>
      <w:pPr>
        <w:pStyle w:val="Heading2"/>
      </w:pPr>
      <w:r>
        <w:t>Test 2 — OS drive is encrypted</w:t>
      </w:r>
    </w:p>
    <w:p>
      <w:r>
        <w:rPr>
          <w:b/>
        </w:rPr>
        <w:t>Do:</w:t>
      </w:r>
      <w:r>
        <w:t xml:space="preserve"> On a pilot device run </w:t>
      </w:r>
      <w:r>
        <w:rPr>
          <w:rFonts w:ascii="Consolas" w:hAnsi="Consolas"/>
          <w:sz w:val="19"/>
        </w:rPr>
        <w:t>BITLK-Validation.ps1</w:t>
      </w:r>
      <w:r>
        <w:t xml:space="preserve"> or </w:t>
      </w:r>
      <w:r>
        <w:rPr>
          <w:rFonts w:ascii="Consolas" w:hAnsi="Consolas"/>
          <w:sz w:val="19"/>
        </w:rPr>
        <w:t>manage-bde -status</w:t>
      </w:r>
      <w:r>
        <w:t xml:space="preserve">. </w:t>
      </w:r>
      <w:r>
        <w:rPr>
          <w:b/>
        </w:rPr>
        <w:t>Expected:</w:t>
      </w:r>
      <w:r>
        <w:t xml:space="preserve"> OS drive </w:t>
      </w:r>
      <w:r>
        <w:rPr>
          <w:b/>
        </w:rPr>
        <w:t>Protection On</w:t>
      </w:r>
      <w:r>
        <w:t xml:space="preserve">, </w:t>
      </w:r>
      <w:r>
        <w:rPr>
          <w:b/>
        </w:rPr>
        <w:t>Percentage Encrypted = 100%</w:t>
      </w:r>
      <w:r>
        <w:t xml:space="preserve">, </w:t>
      </w:r>
      <w:r>
        <w:rPr>
          <w:b/>
        </w:rPr>
        <w:t>Encryption Method = XTS-AES 256</w:t>
      </w:r>
      <w:r>
        <w:t>.</w:t>
      </w:r>
    </w:p>
    <w:p>
      <w:pPr>
        <w:pStyle w:val="Heading2"/>
      </w:pPr>
      <w:r>
        <w:t>Test 3 — Silent enablement (TPM devices)</w:t>
      </w:r>
    </w:p>
    <w:p>
      <w:r>
        <w:rPr>
          <w:b/>
        </w:rPr>
        <w:t>Do:</w:t>
      </w:r>
      <w:r>
        <w:t xml:space="preserve"> Observe a TPM device after policy sync — no user prompt. </w:t>
      </w:r>
      <w:r>
        <w:rPr>
          <w:b/>
        </w:rPr>
        <w:t>Expected:</w:t>
      </w:r>
      <w:r>
        <w:t xml:space="preserve"> Encryption begins automatically with no user interaction.</w:t>
      </w:r>
    </w:p>
    <w:p>
      <w:pPr>
        <w:pStyle w:val="Heading2"/>
      </w:pPr>
      <w:r>
        <w:t>Test 4 — Recovery key escrowed to Entra</w:t>
      </w:r>
    </w:p>
    <w:p>
      <w:r>
        <w:rPr>
          <w:b/>
        </w:rPr>
        <w:t>Do:</w:t>
      </w:r>
      <w:r>
        <w:t xml:space="preserve"> Intune → device → </w:t>
      </w:r>
      <w:r>
        <w:rPr>
          <w:b/>
        </w:rPr>
        <w:t>Recovery keys</w:t>
      </w:r>
      <w:r>
        <w:t xml:space="preserve"> (or Entra → device → </w:t>
      </w:r>
      <w:r>
        <w:rPr>
          <w:b/>
        </w:rPr>
        <w:t>BitLocker keys</w:t>
      </w:r>
      <w:r>
        <w:t xml:space="preserve">). </w:t>
      </w:r>
      <w:r>
        <w:rPr>
          <w:b/>
        </w:rPr>
        <w:t>Expected:</w:t>
      </w:r>
      <w:r>
        <w:t xml:space="preserve"> A recovery key is present for the device.</w:t>
      </w:r>
    </w:p>
    <w:p>
      <w:pPr>
        <w:pStyle w:val="Heading2"/>
      </w:pPr>
      <w:r>
        <w:t>Test 5 — Recovery key retrieval works</w:t>
      </w:r>
    </w:p>
    <w:p>
      <w:r>
        <w:rPr>
          <w:b/>
        </w:rPr>
        <w:t>Do:</w:t>
      </w:r>
      <w:r>
        <w:t xml:space="preserve"> Run </w:t>
      </w:r>
      <w:r>
        <w:rPr>
          <w:b/>
        </w:rPr>
        <w:t>`BITLK-Get-RecoveryKey.ps1 -DeviceName &lt;name&gt;`</w:t>
      </w:r>
      <w:r>
        <w:t xml:space="preserve"> (Graph). </w:t>
      </w:r>
      <w:r>
        <w:rPr>
          <w:b/>
        </w:rPr>
        <w:t>Expected:</w:t>
      </w:r>
      <w:r>
        <w:t xml:space="preserve"> The recovery password is returned for an authorized admin.</w:t>
      </w:r>
    </w:p>
    <w:p>
      <w:pPr>
        <w:pStyle w:val="Heading2"/>
      </w:pPr>
      <w:r>
        <w:t>Test 6 — Compliance reflects encryption</w:t>
      </w:r>
    </w:p>
    <w:p>
      <w:r>
        <w:rPr>
          <w:b/>
        </w:rPr>
        <w:t>Do:</w:t>
      </w:r>
      <w:r>
        <w:t xml:space="preserve"> Intune → device → </w:t>
      </w:r>
      <w:r>
        <w:rPr>
          <w:b/>
        </w:rPr>
        <w:t>Compliance</w:t>
      </w:r>
      <w:r>
        <w:t xml:space="preserve"> (with a "require encryption" compliance rule). </w:t>
      </w:r>
      <w:r>
        <w:rPr>
          <w:b/>
        </w:rPr>
        <w:t>Expected:</w:t>
      </w:r>
      <w:r>
        <w:t xml:space="preserve"> The encrypted device is </w:t>
      </w:r>
      <w:r>
        <w:rPr>
          <w:b/>
        </w:rPr>
        <w:t>Compliant</w:t>
      </w:r>
      <w:r>
        <w:t xml:space="preserve"> for the encryption requirement.</w:t>
      </w:r>
    </w:p>
    <w:p>
      <w:pPr>
        <w:pStyle w:val="Heading2"/>
      </w:pPr>
      <w:r>
        <w:t>Test 7 — Tenant report</w:t>
      </w:r>
    </w:p>
    <w:p>
      <w:r>
        <w:rPr>
          <w:b/>
        </w:rPr>
        <w:t>Do:</w:t>
      </w:r>
      <w:r>
        <w:t xml:space="preserve"> Run </w:t>
      </w:r>
      <w:r>
        <w:rPr>
          <w:b/>
        </w:rPr>
        <w:t>`BITLK-TenantReport.ps1`</w:t>
      </w:r>
      <w:r>
        <w:t xml:space="preserve">. </w:t>
      </w:r>
      <w:r>
        <w:rPr>
          <w:b/>
        </w:rPr>
        <w:t>Expected:</w:t>
      </w:r>
      <w:r>
        <w:t xml:space="preserve"> A breakdown of encrypted / encrypting / not-encrypted devices.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Pilot pass</w:t>
            </w:r>
          </w:p>
        </w:tc>
        <w:tc>
          <w:tcPr>
            <w:tcW w:type="dxa" w:w="4320"/>
          </w:tcPr>
          <w:p>
            <w:r>
              <w:t>Tests 1–5 pass for the pilot group (escrow confirmed for every device)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Wave pass</w:t>
            </w:r>
          </w:p>
        </w:tc>
        <w:tc>
          <w:tcPr>
            <w:tcW w:type="dxa" w:w="4320"/>
          </w:tcPr>
          <w:p>
            <w:r>
              <w:t>Tests 2, 4, 7 pass before the next wave</w:t>
            </w:r>
          </w:p>
        </w:tc>
      </w:tr>
    </w:tbl>
    <w:p>
      <w:pPr>
        <w:pStyle w:val="Heading1"/>
      </w:pPr>
      <w:r>
        <w:t>6. Troubleshooting Guide — BitLocker Drive Encryption</w:t>
      </w:r>
    </w:p>
    <w:p>
      <w:r>
        <w:t xml:space="preserve">Use </w:t>
      </w:r>
      <w:r>
        <w:rPr>
          <w:b/>
        </w:rPr>
        <w:t>`BITLK-Validation.ps1`</w:t>
      </w:r>
      <w:r>
        <w:t xml:space="preserve"> / </w:t>
      </w:r>
      <w:r>
        <w:rPr>
          <w:b/>
        </w:rPr>
        <w:t>`BITLK-Discovery.ps1`</w:t>
      </w:r>
      <w:r>
        <w:t xml:space="preserve"> for device state and </w:t>
      </w:r>
      <w:r>
        <w:rPr>
          <w:b/>
        </w:rPr>
        <w:t>`BITLK-Remediation.ps1`</w:t>
      </w:r>
      <w:r>
        <w:t xml:space="preserve"> for safe fixes.</w:t>
      </w:r>
    </w:p>
    <w:p>
      <w:pPr>
        <w:pStyle w:val="Heading2"/>
      </w:pPr>
      <w:r>
        <w:t>A. Encryption doesn't start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Policy "Succeeded" but not encrypting</w:t>
            </w:r>
          </w:p>
        </w:tc>
        <w:tc>
          <w:tcPr>
            <w:tcW w:type="dxa" w:w="2880"/>
          </w:tcPr>
          <w:p>
            <w:r>
              <w:t>No TPM, or TPM not ready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BITLK-Discovery.ps1</w:t>
            </w:r>
            <w:r>
              <w:t>; enable TPM in UEFI; for non-TPM, configure a startup PIN</w:t>
            </w:r>
          </w:p>
        </w:tc>
      </w:tr>
      <w:tr>
        <w:tc>
          <w:tcPr>
            <w:tcW w:type="dxa" w:w="2880"/>
          </w:tcPr>
          <w:p>
            <w:r>
              <w:t>"Encryptable volume" error</w:t>
            </w:r>
          </w:p>
        </w:tc>
        <w:tc>
          <w:tcPr>
            <w:tcW w:type="dxa" w:w="2880"/>
          </w:tcPr>
          <w:p>
            <w:r>
              <w:t>Secure Boot/UEFI or pre-provisioning state</w:t>
            </w:r>
          </w:p>
        </w:tc>
        <w:tc>
          <w:tcPr>
            <w:tcW w:type="dxa" w:w="2880"/>
          </w:tcPr>
          <w:p>
            <w:r>
              <w:t>Ensure UEFI + Secure Boot; reboot; re-sync policy</w:t>
            </w:r>
          </w:p>
        </w:tc>
      </w:tr>
      <w:tr>
        <w:tc>
          <w:tcPr>
            <w:tcW w:type="dxa" w:w="2880"/>
          </w:tcPr>
          <w:p>
            <w:r>
              <w:t>Standard user can't enable</w:t>
            </w:r>
          </w:p>
        </w:tc>
        <w:tc>
          <w:tcPr>
            <w:tcW w:type="dxa" w:w="2880"/>
          </w:tcPr>
          <w:p>
            <w:r>
              <w:t>"Allow standard users to enable during Autopilot" not set</w:t>
            </w:r>
          </w:p>
        </w:tc>
        <w:tc>
          <w:tcPr>
            <w:tcW w:type="dxa" w:w="2880"/>
          </w:tcPr>
          <w:p>
            <w:r>
              <w:t>Enable that base setting</w:t>
            </w:r>
          </w:p>
        </w:tc>
      </w:tr>
    </w:tbl>
    <w:p>
      <w:pPr>
        <w:pStyle w:val="Heading2"/>
      </w:pPr>
      <w:r>
        <w:t>B. Recovery key not escrowed (critical)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Encrypted but no key in Entra</w:t>
            </w:r>
          </w:p>
        </w:tc>
        <w:tc>
          <w:tcPr>
            <w:tcW w:type="dxa" w:w="2880"/>
          </w:tcPr>
          <w:p>
            <w:r>
              <w:t>"Store recovery info before enabling" off, or device not Entra joined</w:t>
            </w:r>
          </w:p>
        </w:tc>
        <w:tc>
          <w:tcPr>
            <w:tcW w:type="dxa" w:w="2880"/>
          </w:tcPr>
          <w:p>
            <w:r>
              <w:t xml:space="preserve">Set escrow-before-enable; confirm </w:t>
            </w:r>
            <w:r>
              <w:rPr>
                <w:rFonts w:ascii="Consolas" w:hAnsi="Consolas"/>
                <w:sz w:val="19"/>
              </w:rPr>
              <w:t>AzureAdJoined : YES</w:t>
            </w:r>
            <w:r>
              <w:t xml:space="preserve">; run </w:t>
            </w:r>
            <w:r>
              <w:rPr>
                <w:rFonts w:ascii="Consolas" w:hAnsi="Consolas"/>
                <w:sz w:val="19"/>
              </w:rPr>
              <w:t>BITLK-Remediation.ps1</w:t>
            </w:r>
            <w:r>
              <w:t xml:space="preserve"> to back up the key</w:t>
            </w:r>
          </w:p>
        </w:tc>
      </w:tr>
      <w:tr>
        <w:tc>
          <w:tcPr>
            <w:tcW w:type="dxa" w:w="2880"/>
          </w:tcPr>
          <w:p>
            <w:r>
              <w:t>Key missing for older devices</w:t>
            </w:r>
          </w:p>
        </w:tc>
        <w:tc>
          <w:tcPr>
            <w:tcW w:type="dxa" w:w="2880"/>
          </w:tcPr>
          <w:p>
            <w:r>
              <w:t>Encrypted before policy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BITLK-Remediation.ps1</w:t>
            </w:r>
            <w:r>
              <w:t xml:space="preserve"> backs up the existing recovery password to Entra</w:t>
            </w:r>
          </w:p>
        </w:tc>
      </w:tr>
    </w:tbl>
    <w:p>
      <w:pPr>
        <w:pStyle w:val="Heading2"/>
      </w:pPr>
      <w:r>
        <w:t>C. Wrong encryption method</w:t>
      </w:r>
    </w:p>
    <w:p>
      <w:pPr>
        <w:pStyle w:val="ListBullet"/>
      </w:pPr>
      <w:r>
        <w:t>Device shows AES-128 / different method → it was encrypted before the policy. Decrypt and re-encrypt with XTS-AES 256, or accept per risk; new devices follow the policy.</w:t>
      </w:r>
    </w:p>
    <w:p>
      <w:pPr>
        <w:pStyle w:val="Heading2"/>
      </w:pPr>
      <w:r>
        <w:t>D. TPM problems</w:t>
      </w:r>
    </w:p>
    <w:p>
      <w:pPr>
        <w:pStyle w:val="ListBullet"/>
      </w:pPr>
      <w:r>
        <w:rPr>
          <w:rFonts w:ascii="Consolas" w:hAnsi="Consolas"/>
          <w:sz w:val="19"/>
        </w:rPr>
        <w:t>Get-Tpm</w:t>
      </w:r>
      <w:r>
        <w:t xml:space="preserve"> shows not ready → enable/clear TPM in UEFI (coordinate: clearing TPM affects existing keys — have the recovery key first).</w:t>
      </w:r>
    </w:p>
    <w:p>
      <w:pPr>
        <w:pStyle w:val="ListBullet"/>
      </w:pPr>
      <w:r>
        <w:t xml:space="preserve">TPM "reduced functionality" → clear via </w:t>
      </w:r>
      <w:r>
        <w:rPr>
          <w:rFonts w:ascii="Consolas" w:hAnsi="Consolas"/>
          <w:sz w:val="19"/>
        </w:rPr>
        <w:t>tpm.msc</w:t>
      </w:r>
      <w:r>
        <w:t xml:space="preserve"> (with recovery key in hand).</w:t>
      </w:r>
    </w:p>
    <w:p>
      <w:pPr>
        <w:pStyle w:val="Heading2"/>
      </w:pPr>
      <w:r>
        <w:t>E. Diagnostics quick reference</w:t>
      </w:r>
    </w:p>
    <w:p>
      <w:r>
        <w:rPr>
          <w:rFonts w:ascii="Consolas" w:hAnsi="Consolas"/>
          <w:sz w:val="18"/>
        </w:rPr>
        <w:t>manage-bde -status                       # encryption %, method, protection state</w:t>
        <w:br/>
        <w:t>(Get-BitLockerVolume -MountPoint C:).KeyProtector   # protectors (TPM, RecoveryPassword)</w:t>
        <w:br/>
        <w:t>Get-Tpm                                  # TPM readiness</w:t>
        <w:br/>
        <w:t>manage-bde -protectors -get C:           # view recovery password ID</w:t>
      </w:r>
    </w:p>
    <w:p>
      <w:r>
        <w:t xml:space="preserve">Back up an existing key to Entra: </w:t>
      </w:r>
      <w:r>
        <w:rPr>
          <w:rFonts w:ascii="Consolas" w:hAnsi="Consolas"/>
          <w:sz w:val="19"/>
        </w:rPr>
        <w:t>BackupToAAD-BitLockerKeyProtector -MountPoint C: -KeyProtectorId &lt;id&gt;</w:t>
      </w:r>
      <w:r>
        <w:t>.</w:t>
      </w:r>
    </w:p>
    <w:p>
      <w:pPr>
        <w:pStyle w:val="Heading2"/>
      </w:pPr>
      <w:r>
        <w:t>F. When to escalate</w:t>
      </w:r>
    </w:p>
    <w:p>
      <w:r>
        <w:t xml:space="preserve">If a device has a TPM ready, is Entra joined, the policy shows Succeeded, and encryption still won't start or the key won't escrow after remediation, collect </w:t>
      </w:r>
      <w:r>
        <w:rPr>
          <w:rFonts w:ascii="Consolas" w:hAnsi="Consolas"/>
          <w:sz w:val="19"/>
        </w:rPr>
        <w:t>manage-bde -status</w:t>
      </w:r>
      <w:r>
        <w:t xml:space="preserve"> output and the BitLocker event logs and open a Microsoft support case.</w:t>
      </w:r>
    </w:p>
    <w:p>
      <w:pPr>
        <w:pStyle w:val="Heading1"/>
      </w:pPr>
      <w:r>
        <w:t>7. Best Practices — BitLocker Drive Encryption</w:t>
      </w:r>
    </w:p>
    <w:p>
      <w:pPr>
        <w:pStyle w:val="ListBullet"/>
      </w:pPr>
      <w:r>
        <w:rPr>
          <w:b/>
        </w:rPr>
        <w:t>Escrow the key before enabling.</w:t>
      </w:r>
      <w:r>
        <w:t xml:space="preserve"> Always set "Store recovery information before enabling" — a device that encrypts without an escrowed key is a recovery disaster waiting to happen.</w:t>
      </w:r>
    </w:p>
    <w:p>
      <w:pPr>
        <w:pStyle w:val="ListBullet"/>
      </w:pPr>
      <w:r>
        <w:rPr>
          <w:b/>
        </w:rPr>
        <w:t>Pilot first.</w:t>
      </w:r>
      <w:r>
        <w:t xml:space="preserve"> Confirm silent enablement and key escrow on a small group before fleet rollout.</w:t>
      </w:r>
    </w:p>
    <w:p>
      <w:pPr>
        <w:pStyle w:val="ListBullet"/>
      </w:pPr>
      <w:r>
        <w:rPr>
          <w:b/>
        </w:rPr>
        <w:t>Require XTS-AES 256.</w:t>
      </w:r>
      <w:r>
        <w:t xml:space="preserve"> The modern, strong method for fixed internal drives.</w:t>
      </w:r>
    </w:p>
    <w:p>
      <w:pPr>
        <w:pStyle w:val="ListBullet"/>
      </w:pPr>
      <w:r>
        <w:rPr>
          <w:b/>
        </w:rPr>
        <w:t>Prefer silent enablement on TPM devices.</w:t>
      </w:r>
      <w:r>
        <w:t xml:space="preserve"> No user friction; reserve startup PINs for high-security scopes or non-TPM hardware.</w:t>
      </w:r>
    </w:p>
    <w:p>
      <w:pPr>
        <w:pStyle w:val="ListBullet"/>
      </w:pPr>
      <w:r>
        <w:rPr>
          <w:b/>
        </w:rPr>
        <w:t>Enable client-driven key rotation</w:t>
      </w:r>
      <w:r>
        <w:t xml:space="preserve"> for Entra-joined devices so recovery passwords refresh after use.</w:t>
      </w:r>
    </w:p>
    <w:p>
      <w:pPr>
        <w:pStyle w:val="ListBullet"/>
      </w:pPr>
      <w:r>
        <w:rPr>
          <w:b/>
        </w:rPr>
        <w:t>Pair with compliance.</w:t>
      </w:r>
      <w:r>
        <w:t xml:space="preserve"> Use a "require encryption" compliance rule so unencrypted devices are flagged (and blocked via Conditional Access).</w:t>
      </w:r>
    </w:p>
    <w:p>
      <w:pPr>
        <w:pStyle w:val="ListBullet"/>
      </w:pPr>
      <w:r>
        <w:rPr>
          <w:b/>
        </w:rPr>
        <w:t>Mind the TPM before clearing it.</w:t>
      </w:r>
      <w:r>
        <w:t xml:space="preserve"> Clearing/resetting a TPM can invalidate keys — always have the recovery key first.</w:t>
      </w:r>
    </w:p>
    <w:p>
      <w:pPr>
        <w:pStyle w:val="ListBullet"/>
      </w:pPr>
      <w:r>
        <w:rPr>
          <w:b/>
        </w:rPr>
        <w:t>Encrypt fixed data drives too</w:t>
      </w:r>
      <w:r>
        <w:t>, with auto-unlock, for full coverage.</w:t>
      </w:r>
    </w:p>
    <w:p>
      <w:pPr>
        <w:pStyle w:val="ListBullet"/>
      </w:pPr>
      <w:r>
        <w:rPr>
          <w:b/>
        </w:rPr>
        <w:t>Report continuously.</w:t>
      </w:r>
      <w:r>
        <w:t xml:space="preserve"> Track encryption coverage and escrow with </w:t>
      </w:r>
      <w:r>
        <w:rPr>
          <w:rFonts w:ascii="Consolas" w:hAnsi="Consolas"/>
          <w:sz w:val="19"/>
        </w:rPr>
        <w:t>BITLK-TenantReport.ps1</w:t>
      </w:r>
      <w:r>
        <w:t>.</w:t>
      </w:r>
    </w:p>
    <w:p>
      <w:pPr>
        <w:pStyle w:val="ListBullet"/>
      </w:pPr>
      <w:r>
        <w:rPr>
          <w:b/>
        </w:rPr>
        <w:t>Document recovery procedure.</w:t>
      </w:r>
      <w:r>
        <w:t xml:space="preserve"> Make sure the help desk knows how to retrieve a recovery key (</w:t>
      </w:r>
      <w:r>
        <w:rPr>
          <w:rFonts w:ascii="Consolas" w:hAnsi="Consolas"/>
          <w:sz w:val="19"/>
        </w:rPr>
        <w:t>BITLK-Get-RecoveryKey.ps1</w:t>
      </w:r>
      <w:r>
        <w:t xml:space="preserve"> / Intune device → Recovery keys).</w:t>
      </w:r>
    </w:p>
    <w:p>
      <w:pPr>
        <w:pStyle w:val="Heading1"/>
      </w:pPr>
      <w:r>
        <w:t>8. Deliverables Summary — BitLocker Drive Encryption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Intune-managed BitLocker is, how it works, benefits, limitations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(Intune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ordered, click-by-click Intune steps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BITLK-Discovery.ps1</w:t>
            </w:r>
          </w:p>
        </w:tc>
        <w:tc>
          <w:tcPr>
            <w:tcW w:type="dxa" w:w="4320"/>
          </w:tcPr>
          <w:p>
            <w:r>
              <w:t>Readiness: TPM, Windows edition, UEFI/Secure Boot, current encryption state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BITLK-Validation.ps1</w:t>
            </w:r>
          </w:p>
        </w:tc>
        <w:tc>
          <w:tcPr>
            <w:tcW w:type="dxa" w:w="4320"/>
          </w:tcPr>
          <w:p>
            <w:r>
              <w:t>Confirms the OS drive is encrypted (XTS-AES 256) with a recovery protector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BITLK-TenantReport.ps1</w:t>
            </w:r>
          </w:p>
        </w:tc>
        <w:tc>
          <w:tcPr>
            <w:tcW w:type="dxa" w:w="4320"/>
          </w:tcPr>
          <w:p>
            <w:r>
              <w:t>Tenant-wide encryption status + recovery-key presence (Microsoft Graph)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BITLK-Remediation.ps1</w:t>
            </w:r>
          </w:p>
        </w:tc>
        <w:tc>
          <w:tcPr>
            <w:tcW w:type="dxa" w:w="4320"/>
          </w:tcPr>
          <w:p>
            <w:r>
              <w:t>Safe remediation; enables encryption and backs up the recovery key to Entra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BITLK-Get-RecoveryKey.ps1</w:t>
            </w:r>
          </w:p>
        </w:tc>
        <w:tc>
          <w:tcPr>
            <w:tcW w:type="dxa" w:w="4320"/>
          </w:tcPr>
          <w:p>
            <w:r>
              <w:t>Retrieves a device's BitLocker recovery key for authorized admins (Microsoft Graph)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 following the Phoenixtekk model: </w:t>
      </w:r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Fleet-wide full-disk encryption with escrowed recovery keys — device-loss protection and a compliance cornerstone.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BITLK-Discovery.ps1</w:t>
      </w:r>
    </w:p>
    <w:p>
      <w:pPr>
        <w:pStyle w:val="Heading2"/>
      </w:pPr>
      <w:r>
        <w:t>BITLK-Get-RecoveryKey.ps1</w:t>
      </w:r>
    </w:p>
    <w:p>
      <w:pPr>
        <w:pStyle w:val="Heading2"/>
      </w:pPr>
      <w:r>
        <w:t>BITLK-Remediation.ps1</w:t>
      </w:r>
    </w:p>
    <w:p>
      <w:pPr>
        <w:pStyle w:val="Heading2"/>
      </w:pPr>
      <w:r>
        <w:t>BITLK-TenantReport.ps1</w:t>
      </w:r>
    </w:p>
    <w:p>
      <w:pPr>
        <w:pStyle w:val="Heading2"/>
      </w:pPr>
      <w:r>
        <w:t>BITLK-Validation.ps1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