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Netskope Client Troubleshooting &amp; Diagnostics Toolkit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Netskope Client Troubleshooting &amp; Diagnostics Toolkit</w:t>
      </w:r>
    </w:p>
    <w:p>
      <w:r>
        <w:t xml:space="preserve">When the Netskope client misbehaves — traffic not steering, an authentication loop, slow browsing, or an application broken behind the proxy — the help desk usually burns hours guessing. Tickets bounce between desktop, network, and security teams because nobody has a repeatable way to collect the right state and read it. This solution replaces that guesswork with a </w:t>
      </w:r>
      <w:r>
        <w:rPr>
          <w:b/>
        </w:rPr>
        <w:t>diagnose-then-resolve</w:t>
      </w:r>
      <w:r>
        <w:t xml:space="preserve"> toolkit: structured runbooks for the common failure classes plus read-only diagnostics that gather the client state, services, connectivity, and device context that point to the root cause.</w:t>
      </w:r>
    </w:p>
    <w:p>
      <w:r>
        <w:t>This is a complete, deploy-it-today package for troubleshooting the Netskope client, written for a help-desk technician or endpoint engineer with no prior Netskope-internals experience. It is the repeatable way to run client triage at scale.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client from a support view, the four failure classes</w:t>
      </w:r>
    </w:p>
    <w:p>
      <w:r>
        <w:t xml:space="preserve">  (steering, authentication, performance, certificate/decryption), and the diagnose-then-resolve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that stands up the toolkit, builds the per-failure-class runbooks, and</w:t>
      </w:r>
    </w:p>
    <w:p>
      <w:r>
        <w:t xml:space="preserve">  rolls them out: Assess → Configure → Pilot (help desk) → Validate → Expand.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client-state discovery, steering/auth/connectivity validation, a</w:t>
      </w:r>
    </w:p>
    <w:p>
      <w:r>
        <w:t xml:space="preserve">  client-health report, safe remediation (restart/repair/re-enroll the client, default </w:t>
      </w:r>
      <w:r>
        <w:rPr>
          <w:rFonts w:ascii="Consolas" w:hAnsi="Consolas"/>
          <w:sz w:val="19"/>
        </w:rPr>
        <w:t>-WhatIf</w:t>
      </w:r>
      <w:r>
        <w:t>),   and a diagnostics-scope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with explicit pass/fail gates.</w:t>
      </w:r>
    </w:p>
    <w:p>
      <w:pPr>
        <w:pStyle w:val="Heading2"/>
      </w:pPr>
      <w:r>
        <w:t>What this delivers</w:t>
      </w:r>
    </w:p>
    <w:p>
      <w:r>
        <w:t>A consistent triage workflow: every technician collects the same diagnostic bundle, follows the same named runbook for the symptom in front of them, and either resolves at tier 1 or escalates with a complete evidence package — so issues are fixed at root cause instead of by reboot-and-hope.</w:t>
      </w:r>
    </w:p>
    <w:p>
      <w:pPr>
        <w:pStyle w:val="Heading2"/>
      </w:pPr>
      <w:r>
        <w:t>Vendor boundary</w:t>
      </w:r>
    </w:p>
    <w:p>
      <w:r>
        <w:t xml:space="preserve">Netskope console screens and client-internal log paths change over time and are </w:t>
      </w:r>
      <w:r>
        <w:rPr>
          <w:b/>
        </w:rPr>
        <w:t>deferred to the official Netskope documentation and your tenant</w:t>
      </w:r>
      <w:r>
        <w:t>. This toolkit operates at the failure-class and operating-system level — services, processes, network reachability, certificates, and device context via Microsoft Graph — and flags where to hand off to vendor docs for the precise control.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Configure → Pilot → Validate → Expand</w:t>
      </w:r>
      <w:r>
        <w:t>, gated by a help-desk pilot.</w:t>
      </w:r>
    </w:p>
    <w:p>
      <w:pPr>
        <w:pStyle w:val="Heading2"/>
      </w:pPr>
      <w:r>
        <w:t>Outcome</w:t>
      </w:r>
    </w:p>
    <w:p>
      <w:r>
        <w:t>Netskope client issues resolved fast — failure-class runbooks and diagnostics that collect the right state and point to root cause — so the help desk stops guessing and tickets close at first contact.</w:t>
      </w:r>
    </w:p>
    <w:p>
      <w:pPr>
        <w:pStyle w:val="Heading1"/>
      </w:pPr>
      <w:r>
        <w:t>1. Solution Overview — Netskope Client Troubleshooting &amp; Diagnostics Toolkit</w:t>
      </w:r>
    </w:p>
    <w:p>
      <w:pPr>
        <w:pStyle w:val="Heading2"/>
      </w:pPr>
      <w:r>
        <w:t>What this solution is</w:t>
      </w:r>
    </w:p>
    <w:p>
      <w:r>
        <w:t>This is a troubleshooting and diagnostics toolkit for the Netskope client on managed endpoints. It is not a Netskope deployment guide — it assumes the client is already deployed and gives the help desk a repeatable way to triage when it breaks: structured runbooks for the common failure classes, plus read-only diagnostics that collect the right operating-system state and device context so a technician can find the root cause instead of guessing.</w:t>
      </w:r>
    </w:p>
    <w:p>
      <w:pPr>
        <w:pStyle w:val="Heading2"/>
      </w:pPr>
      <w:r>
        <w:t>The why (this section only)</w:t>
      </w:r>
    </w:p>
    <w:p>
      <w:r>
        <w:t>Most Netskope client tickets fail not because the problem is hard but because triage is inconsistent. One technician reboots, another reinstalls, a third escalates immediately — and the evidence that would identify the fault is never collected. The cost is long ticket lifetimes, needless re-enrollments, and security teams pulled into desktop problems. A diagnose-then-resolve model fixes this: collect a standard diagnostic bundle, match the symptom to a named runbook, attempt the safe remediation for that class, and escalate only with a complete evidence package. Consistency is the value — the same inputs, the same decisions, every ticket.</w:t>
      </w:r>
    </w:p>
    <w:p>
      <w:pPr>
        <w:pStyle w:val="Heading2"/>
      </w:pPr>
      <w:r>
        <w:t>The Netskope client from a support view</w:t>
      </w:r>
    </w:p>
    <w:p>
      <w:r>
        <w:t xml:space="preserve">The client is a managed endpoint agent that </w:t>
      </w:r>
      <w:r>
        <w:rPr>
          <w:b/>
        </w:rPr>
        <w:t>steers</w:t>
      </w:r>
      <w:r>
        <w:t xml:space="preserve"> selected traffic to the Netskope cloud (inline secure web gateway and/or Zero Trust network access), </w:t>
      </w:r>
      <w:r>
        <w:rPr>
          <w:b/>
        </w:rPr>
        <w:t>authenticates</w:t>
      </w:r>
      <w:r>
        <w:t xml:space="preserve"> the user/device so identity-based policy can apply, and participates in </w:t>
      </w:r>
      <w:r>
        <w:rPr>
          <w:b/>
        </w:rPr>
        <w:t>SSL/TLS inspection</w:t>
      </w:r>
      <w:r>
        <w:t xml:space="preserve"> by presenting a trusted decryption certificate. From the operating system's perspective this surfaces as one or more </w:t>
      </w:r>
      <w:r>
        <w:rPr>
          <w:b/>
        </w:rPr>
        <w:t>services and processes</w:t>
      </w:r>
      <w:r>
        <w:t xml:space="preserve">, </w:t>
      </w:r>
      <w:r>
        <w:rPr>
          <w:b/>
        </w:rPr>
        <w:t>network connectivity</w:t>
      </w:r>
      <w:r>
        <w:t xml:space="preserve"> to the cloud, </w:t>
      </w:r>
      <w:r>
        <w:rPr>
          <w:b/>
        </w:rPr>
        <w:t>certificates</w:t>
      </w:r>
      <w:r>
        <w:t xml:space="preserve"> in the trust store, and </w:t>
      </w:r>
      <w:r>
        <w:rPr>
          <w:b/>
        </w:rPr>
        <w:t>configuration/enrollment state</w:t>
      </w:r>
      <w:r>
        <w:t xml:space="preserve">. Those four observable surfaces are exactly what the diagnostics in this toolkit read. The client's own internal logs and console-side configuration are </w:t>
      </w:r>
      <w:r>
        <w:rPr>
          <w:b/>
        </w:rPr>
        <w:t>deferred to Netskope's documentation</w:t>
      </w:r>
      <w:r>
        <w:t xml:space="preserve"> — this toolkit describes the failure-class approach and points to where vendor detail takes over.</w:t>
      </w:r>
    </w:p>
    <w:p>
      <w:pPr>
        <w:pStyle w:val="Heading2"/>
      </w:pPr>
      <w:r>
        <w:t>The four failure classes</w:t>
      </w:r>
    </w:p>
    <w:p>
      <w:r>
        <w:t>Every common client ticket falls into one of four classes. Each has a dedicated runbook (see the Implementation and Troubleshooting guides).</w:t>
      </w:r>
    </w:p>
    <w:p>
      <w:pPr>
        <w:pStyle w:val="ListNumber"/>
      </w:pPr>
      <w:r>
        <w:rPr>
          <w:b/>
        </w:rPr>
        <w:t>Steering</w:t>
      </w:r>
      <w:r>
        <w:t xml:space="preserve"> — traffic that should go through Netskope isn't (or traffic that shouldn't is). The</w:t>
      </w:r>
    </w:p>
    <w:p>
      <w:r>
        <w:t xml:space="preserve">   client is not running, the configuration didn't apply, or an exception/bypass is wrong.</w:t>
      </w:r>
    </w:p>
    <w:p>
      <w:pPr>
        <w:pStyle w:val="ListNumber"/>
      </w:pPr>
      <w:r>
        <w:rPr>
          <w:b/>
        </w:rPr>
        <w:t>Authentication</w:t>
      </w:r>
      <w:r>
        <w:t xml:space="preserve"> — the user/device can't establish or keep a session: enrollment failed, an</w:t>
      </w:r>
    </w:p>
    <w:p>
      <w:r>
        <w:t xml:space="preserve">   identity/SSO loop, an expired token, or time/clock skew.</w:t>
      </w:r>
    </w:p>
    <w:p>
      <w:pPr>
        <w:pStyle w:val="ListNumber"/>
      </w:pPr>
      <w:r>
        <w:rPr>
          <w:b/>
        </w:rPr>
        <w:t>Performance</w:t>
      </w:r>
      <w:r>
        <w:t xml:space="preserve"> — steering works but browsing or an app is slow: path/latency to the cloud,</w:t>
      </w:r>
    </w:p>
    <w:p>
      <w:r>
        <w:t xml:space="preserve">   inspection overhead on large transfers, or DNS resolution delay.</w:t>
      </w:r>
    </w:p>
    <w:p>
      <w:pPr>
        <w:pStyle w:val="ListNumber"/>
      </w:pPr>
      <w:r>
        <w:rPr>
          <w:b/>
        </w:rPr>
        <w:t>Certificate / decryption</w:t>
      </w:r>
      <w:r>
        <w:t xml:space="preserve"> — TLS errors, untrusted-certificate warnings, or a pinned app that</w:t>
      </w:r>
    </w:p>
    <w:p>
      <w:r>
        <w:t xml:space="preserve">   refuses inspection: the decryption root isn't trusted on the device, or the app needs a bypass.</w:t>
      </w:r>
    </w:p>
    <w:p>
      <w:pPr>
        <w:pStyle w:val="Heading2"/>
      </w:pPr>
      <w:r>
        <w:t>The diagnose-then-resolve model</w:t>
      </w:r>
    </w:p>
    <w:p>
      <w:r>
        <w:t>Every runbook follows the same shape so the workflow is identical regardless of class:</w:t>
      </w:r>
    </w:p>
    <w:p>
      <w:pPr>
        <w:pStyle w:val="ListNumber"/>
      </w:pPr>
      <w:r>
        <w:rPr>
          <w:b/>
        </w:rPr>
        <w:t>Collect</w:t>
      </w:r>
      <w:r>
        <w:t xml:space="preserve"> — run the read-only diagnostics (Discovery, then Validation, then Report) to capture</w:t>
      </w:r>
    </w:p>
    <w:p>
      <w:r>
        <w:t xml:space="preserve">   client state, services/processes, connectivity, certificates, and device context.</w:t>
      </w:r>
    </w:p>
    <w:p>
      <w:pPr>
        <w:pStyle w:val="ListNumber"/>
      </w:pPr>
      <w:r>
        <w:rPr>
          <w:b/>
        </w:rPr>
        <w:t>Classify</w:t>
      </w:r>
      <w:r>
        <w:t xml:space="preserve"> — match the collected evidence to one of the four failure classes.</w:t>
      </w:r>
    </w:p>
    <w:p>
      <w:pPr>
        <w:pStyle w:val="ListNumber"/>
      </w:pPr>
      <w:r>
        <w:rPr>
          <w:b/>
        </w:rPr>
        <w:t>Resolve</w:t>
      </w:r>
      <w:r>
        <w:t xml:space="preserve"> — apply the safe remediation for that class (sync/restart/repair/re-enroll, all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 xml:space="preserve"> by default), or apply the documented configuration fix.</w:t>
      </w:r>
    </w:p>
    <w:p>
      <w:pPr>
        <w:pStyle w:val="ListNumber"/>
      </w:pPr>
      <w:r>
        <w:rPr>
          <w:b/>
        </w:rPr>
        <w:t>Escalate with evidence</w:t>
      </w:r>
      <w:r>
        <w:t xml:space="preserve"> — if unresolved at tier 1, hand off the diagnostic bundle (and the</w:t>
      </w:r>
    </w:p>
    <w:p>
      <w:r>
        <w:t xml:space="preserve">   Netskope-specific client logs, per vendor docs) so the next tier starts from facts.</w:t>
      </w:r>
    </w:p>
    <w:p>
      <w:pPr>
        <w:pStyle w:val="Heading2"/>
      </w:pPr>
      <w:r>
        <w:t>Naming convention (used everywhere)</w:t>
      </w:r>
    </w:p>
    <w:p>
      <w:r>
        <w:t xml:space="preserve">Every artifact in this toolkit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the names are reused verbatim across the documents and scripts. Examples: </w:t>
      </w:r>
      <w:r>
        <w:rPr>
          <w:rFonts w:ascii="Consolas" w:hAnsi="Consolas"/>
          <w:sz w:val="19"/>
        </w:rPr>
        <w:t>Client Triage – Steering – Diagnose</w:t>
      </w:r>
      <w:r>
        <w:t xml:space="preserve">, </w:t>
      </w:r>
      <w:r>
        <w:rPr>
          <w:rFonts w:ascii="Consolas" w:hAnsi="Consolas"/>
          <w:sz w:val="19"/>
        </w:rPr>
        <w:t>Client Triage – Authentication – Resolve</w:t>
      </w:r>
      <w:r>
        <w:t xml:space="preserve">, </w:t>
      </w:r>
      <w:r>
        <w:rPr>
          <w:rFonts w:ascii="Consolas" w:hAnsi="Consolas"/>
          <w:sz w:val="19"/>
        </w:rPr>
        <w:t>Diagnostic Bundle – Endpoint – Collect</w:t>
      </w:r>
      <w:r>
        <w:t xml:space="preserve">, </w:t>
      </w:r>
      <w:r>
        <w:rPr>
          <w:rFonts w:ascii="Consolas" w:hAnsi="Consolas"/>
          <w:sz w:val="19"/>
        </w:rPr>
        <w:t>Diagnostics Scope – Help Desk – Pilot</w:t>
      </w:r>
      <w:r>
        <w:t>. The convention makes a runbook, a bundle, and a group unambiguous in a ticket.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First-contact resolution</w:t>
      </w:r>
      <w:r>
        <w:t xml:space="preserve"> — a technician follows a named runbook instead of improvising.</w:t>
      </w:r>
    </w:p>
    <w:p>
      <w:pPr>
        <w:pStyle w:val="ListBullet"/>
      </w:pPr>
      <w:r>
        <w:rPr>
          <w:b/>
        </w:rPr>
        <w:t>Consistent evidence</w:t>
      </w:r>
      <w:r>
        <w:t xml:space="preserve"> — every ticket carries the same diagnostic bundle.</w:t>
      </w:r>
    </w:p>
    <w:p>
      <w:pPr>
        <w:pStyle w:val="ListBullet"/>
      </w:pPr>
      <w:r>
        <w:rPr>
          <w:b/>
        </w:rPr>
        <w:t>Less needless churn</w:t>
      </w:r>
      <w:r>
        <w:t xml:space="preserve"> — re-enrollment becomes a last resort, not a reflex.</w:t>
      </w:r>
    </w:p>
    <w:p>
      <w:pPr>
        <w:pStyle w:val="ListBullet"/>
      </w:pPr>
      <w:r>
        <w:rPr>
          <w:b/>
        </w:rPr>
        <w:t>Clean escalations</w:t>
      </w:r>
      <w:r>
        <w:t xml:space="preserve"> — security/network teams receive facts, not symptoms.</w:t>
      </w:r>
    </w:p>
    <w:p>
      <w:pPr>
        <w:pStyle w:val="ListBullet"/>
      </w:pPr>
      <w:r>
        <w:rPr>
          <w:b/>
        </w:rPr>
        <w:t>Repeatable at scale</w:t>
      </w:r>
      <w:r>
        <w:t xml:space="preserve"> — assign-once scope, run-everywhere scripts.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This toolkit triages the </w:t>
      </w:r>
      <w:r>
        <w:rPr>
          <w:b/>
        </w:rPr>
        <w:t>client and the endpoint's observable state</w:t>
      </w:r>
      <w:r>
        <w:t>; it does not configure or</w:t>
      </w:r>
    </w:p>
    <w:p>
      <w:r>
        <w:t xml:space="preserve">  reach into the Netskope cloud console.</w:t>
      </w:r>
    </w:p>
    <w:p>
      <w:pPr>
        <w:pStyle w:val="ListBullet"/>
      </w:pPr>
      <w:r>
        <w:rPr>
          <w:b/>
        </w:rPr>
        <w:t>Netskope-specific log paths and console menus are deferred</w:t>
      </w:r>
      <w:r>
        <w:t xml:space="preserve"> to vendor docs — they change over</w:t>
      </w:r>
    </w:p>
    <w:p>
      <w:r>
        <w:t xml:space="preserve">  versions and tenants and are not fabricated here.</w:t>
      </w:r>
    </w:p>
    <w:p>
      <w:pPr>
        <w:pStyle w:val="ListBullet"/>
      </w:pPr>
      <w:r>
        <w:t>Microsoft Graph reporting requires the Graph SDK and read scopes (noted in Requirements).</w:t>
      </w:r>
    </w:p>
    <w:p>
      <w:pPr>
        <w:pStyle w:val="ListBullet"/>
      </w:pPr>
      <w:r>
        <w:t>Deep cloud-side faults (a tenant policy bug, a Netskope point-of-presence outage) are diagnosed to</w:t>
      </w:r>
    </w:p>
    <w:p>
      <w:r>
        <w:t xml:space="preserve">  the boundary and then escalated to Netskope support.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Stand up the toolkit → build the per-class runbooks → pilot with the help desk → validate → expand to the wider support org. Pattern: Assess → Configure → Pilot → Validate → Expand.</w:t>
      </w:r>
    </w:p>
    <w:p>
      <w:pPr>
        <w:pStyle w:val="Heading1"/>
      </w:pPr>
      <w:r>
        <w:t>2. Requirements Guide — Netskope Client Troubleshooting &amp; Diagnostics Toolkit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running the toolkit at scale.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global-requirements-network.md</w:t>
      </w:r>
      <w:r>
        <w:t>.</w:t>
      </w:r>
    </w:p>
    <w:p>
      <w:pPr>
        <w:pStyle w:val="Heading2"/>
      </w:pPr>
      <w:r>
        <w:t>2.1 Netskope client deployed on endpoints</w:t>
      </w:r>
    </w:p>
    <w:p>
      <w:r>
        <w:rPr>
          <w:b/>
        </w:rPr>
        <w:t>Description:</w:t>
      </w:r>
      <w:r>
        <w:t xml:space="preserve"> The Netskope client is installed and intended to run on the target endpoints. </w:t>
      </w:r>
      <w:r>
        <w:rPr>
          <w:b/>
        </w:rPr>
        <w:t>Why:</w:t>
      </w:r>
      <w:r>
        <w:t xml:space="preserve"> This toolkit triages an existing client; there is nothing to diagnose without it.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NSDIAG-Discovery.ps1</w:t>
      </w:r>
      <w:r>
        <w:t xml:space="preserve">; it reports the client's installed state, services, and processes. </w:t>
      </w:r>
      <w:r>
        <w:rPr>
          <w:b/>
        </w:rPr>
        <w:t>Implement:</w:t>
      </w:r>
      <w:r>
        <w:t xml:space="preserve"> Deploy the client through Intune (or your endpoint manager) per Netskope's deployment docs, then re-run discovery.</w:t>
      </w:r>
    </w:p>
    <w:p>
      <w:pPr>
        <w:pStyle w:val="Heading2"/>
      </w:pPr>
      <w:r>
        <w:t>2.2 Local administrator rights on the endpoint</w:t>
      </w:r>
    </w:p>
    <w:p>
      <w:r>
        <w:rPr>
          <w:b/>
        </w:rPr>
        <w:t>Description:</w:t>
      </w:r>
      <w:r>
        <w:t xml:space="preserve"> The technician (or a script-run context) has local admin on the device under triage. </w:t>
      </w:r>
      <w:r>
        <w:rPr>
          <w:b/>
        </w:rPr>
        <w:t>Why:</w:t>
      </w:r>
      <w:r>
        <w:t xml:space="preserve"> Reading service state and certificates, and any restart/repair/re-enroll remediation, requires elevation. </w:t>
      </w:r>
      <w:r>
        <w:rPr>
          <w:b/>
        </w:rPr>
        <w:t>Verify:</w:t>
      </w:r>
      <w:r>
        <w:t xml:space="preserve"> Run an elevated PowerShell session; </w:t>
      </w:r>
      <w:r>
        <w:rPr>
          <w:rFonts w:ascii="Consolas" w:hAnsi="Consolas"/>
          <w:sz w:val="19"/>
        </w:rPr>
        <w:t>NSDIAG-Discovery.ps1</w:t>
      </w:r>
      <w:r>
        <w:t xml:space="preserve"> completes without access-denied warnings. </w:t>
      </w:r>
      <w:r>
        <w:rPr>
          <w:b/>
        </w:rPr>
        <w:t>Implement:</w:t>
      </w:r>
      <w:r>
        <w:t xml:space="preserve"> Grant local admin for the support context (e.g. a privileged help-desk account or a managed elevation tool).</w:t>
      </w:r>
    </w:p>
    <w:p>
      <w:pPr>
        <w:pStyle w:val="Heading2"/>
      </w:pPr>
      <w:r>
        <w:t>2.3 Access to client logs (for handoff)</w:t>
      </w:r>
    </w:p>
    <w:p>
      <w:r>
        <w:rPr>
          <w:b/>
        </w:rPr>
        <w:t>Description:</w:t>
      </w:r>
      <w:r>
        <w:t xml:space="preserve"> The ability to locate and collect the Netskope client's own log files for escalation. </w:t>
      </w:r>
      <w:r>
        <w:rPr>
          <w:b/>
        </w:rPr>
        <w:t>Why:</w:t>
      </w:r>
      <w:r>
        <w:t xml:space="preserve"> Cloud/console-side faults are diagnosed to the boundary, then escalated with vendor-specific logs. </w:t>
      </w:r>
      <w:r>
        <w:rPr>
          <w:b/>
        </w:rPr>
        <w:t>Verify:</w:t>
      </w:r>
      <w:r>
        <w:t xml:space="preserve"> Confirm the client log location per Netskope's documentation for your client version. </w:t>
      </w:r>
      <w:r>
        <w:rPr>
          <w:b/>
        </w:rPr>
        <w:t>Implement:</w:t>
      </w:r>
      <w:r>
        <w:t xml:space="preserve"> Document the log path from Netskope docs in your runbook; </w:t>
      </w:r>
      <w:r>
        <w:rPr>
          <w:rFonts w:ascii="Consolas" w:hAnsi="Consolas"/>
          <w:sz w:val="19"/>
        </w:rPr>
        <w:t>NSDIAG-Report.ps1</w:t>
      </w:r>
      <w:r>
        <w:t xml:space="preserve"> flags this as a vendor-deferred collection step. (Do not hard-code a fabricated path.)</w:t>
      </w:r>
    </w:p>
    <w:p>
      <w:pPr>
        <w:pStyle w:val="Heading2"/>
      </w:pPr>
      <w:r>
        <w:t>2.4 Microsoft Graph access for device context</w:t>
      </w:r>
    </w:p>
    <w:p>
      <w:r>
        <w:rPr>
          <w:b/>
        </w:rPr>
        <w:t>Description:</w:t>
      </w:r>
      <w:r>
        <w:t xml:space="preserve"> Read access to Microsoft Graph for managed-device context (compliance, last sync, OS). </w:t>
      </w:r>
      <w:r>
        <w:rPr>
          <w:b/>
        </w:rPr>
        <w:t>Why:</w:t>
      </w:r>
      <w:r>
        <w:t xml:space="preserve"> Device context distinguishes a client fault from an enrollment/compliance fault and helps fleet triage.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NSDIAG-Report.ps1</w:t>
      </w:r>
      <w:r>
        <w:t xml:space="preserve"> can </w:t>
      </w:r>
      <w:r>
        <w:rPr>
          <w:rFonts w:ascii="Consolas" w:hAnsi="Consolas"/>
          <w:sz w:val="19"/>
        </w:rPr>
        <w:t>Connect-MgGraph</w:t>
      </w:r>
      <w:r>
        <w:t xml:space="preserve"> with </w:t>
      </w:r>
      <w:r>
        <w:rPr>
          <w:rFonts w:ascii="Consolas" w:hAnsi="Consolas"/>
          <w:sz w:val="19"/>
        </w:rPr>
        <w:t>DeviceManagementManagedDevices.Read.All</w:t>
      </w:r>
      <w:r>
        <w:t xml:space="preserve">. </w:t>
      </w:r>
      <w:r>
        <w:rPr>
          <w:b/>
        </w:rPr>
        <w:t>Implement:</w:t>
      </w:r>
      <w:r>
        <w:t xml:space="preserve"> Install the Microsoft Graph PowerShell SDK and grant the read scope to the operator/app.</w:t>
      </w:r>
    </w:p>
    <w:p>
      <w:pPr>
        <w:pStyle w:val="Heading2"/>
      </w:pPr>
      <w:r>
        <w:t>2.5 Network reachability from the endpoint</w:t>
      </w:r>
    </w:p>
    <w:p>
      <w:r>
        <w:rPr>
          <w:b/>
        </w:rPr>
        <w:t>Description:</w:t>
      </w:r>
      <w:r>
        <w:t xml:space="preserve"> The endpoint can resolve DNS and reach the internet / the Netskope cloud edge. </w:t>
      </w:r>
      <w:r>
        <w:rPr>
          <w:b/>
        </w:rPr>
        <w:t>Why:</w:t>
      </w:r>
      <w:r>
        <w:t xml:space="preserve"> Steering, authentication, and inspection all depend on reachable, resolvable, routable traffic.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NSDIAG-Validation.ps1</w:t>
      </w:r>
      <w:r>
        <w:t xml:space="preserve"> runs DNS and TCP reachability checks and reports results. </w:t>
      </w:r>
      <w:r>
        <w:rPr>
          <w:b/>
        </w:rPr>
        <w:t>Implement:</w:t>
      </w:r>
      <w:r>
        <w:t xml:space="preserve"> Remediate DNS/egress; confirm the Netskope edge hostnames/ports (per Netskope docs) are allowed through any upstream proxy/firewall.</w:t>
      </w:r>
    </w:p>
    <w:p>
      <w:pPr>
        <w:pStyle w:val="Heading2"/>
      </w:pPr>
      <w:r>
        <w:t>2.6 A diagnostics scope group (help-desk pilot)</w:t>
      </w:r>
    </w:p>
    <w:p>
      <w:r>
        <w:rPr>
          <w:b/>
        </w:rPr>
        <w:t>Description:</w:t>
      </w:r>
      <w:r>
        <w:t xml:space="preserve"> A Microsoft Entra security group scoping the pilot (help-desk devices/users). </w:t>
      </w:r>
      <w:r>
        <w:rPr>
          <w:b/>
        </w:rPr>
        <w:t>Why:</w:t>
      </w:r>
      <w:r>
        <w:t xml:space="preserve"> The toolkit is piloted with the help desk before wider rollout (deployment model gate).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</w:t>
      </w:r>
      <w:r>
        <w:rPr>
          <w:rFonts w:ascii="Consolas" w:hAnsi="Consolas"/>
          <w:sz w:val="19"/>
        </w:rPr>
        <w:t>Diagnostics Scope – Help Desk – Pilot</w:t>
      </w:r>
      <w:r>
        <w:t xml:space="preserve"> group exists, or run </w:t>
      </w:r>
      <w:r>
        <w:rPr>
          <w:rFonts w:ascii="Consolas" w:hAnsi="Consolas"/>
          <w:sz w:val="19"/>
        </w:rPr>
        <w:t>NSDIAG-Set-ScopeTargeting.ps1</w:t>
      </w:r>
      <w:r>
        <w:t xml:space="preserve"> to create/confirm it. </w:t>
      </w:r>
      <w:r>
        <w:rPr>
          <w:b/>
        </w:rPr>
        <w:t>Implement:</w:t>
      </w:r>
      <w:r>
        <w:t xml:space="preserve"> Create the group via Entra or </w:t>
      </w:r>
      <w:r>
        <w:rPr>
          <w:rFonts w:ascii="Consolas" w:hAnsi="Consolas"/>
          <w:sz w:val="19"/>
        </w:rPr>
        <w:t>NSDIAG-Set-ScopeTargeting.ps1</w:t>
      </w:r>
      <w:r>
        <w:t xml:space="preserve"> and add the pilot members.</w:t>
      </w:r>
    </w:p>
    <w:p>
      <w:pPr>
        <w:pStyle w:val="Heading2"/>
      </w:pPr>
      <w:r>
        <w:t>2.7 Change control and a rollback path</w:t>
      </w:r>
    </w:p>
    <w:p>
      <w:r>
        <w:rPr>
          <w:b/>
        </w:rPr>
        <w:t>Description:</w:t>
      </w:r>
      <w:r>
        <w:t xml:space="preserve"> A change window and documented rollback for any remediation that restarts/repairs/re-enrolls the client. </w:t>
      </w:r>
      <w:r>
        <w:rPr>
          <w:b/>
        </w:rPr>
        <w:t>Why:</w:t>
      </w:r>
      <w:r>
        <w:t xml:space="preserve"> Restart/repair/re-enroll touch live steering and must be reversible and communicated. </w:t>
      </w:r>
      <w:r>
        <w:rPr>
          <w:b/>
        </w:rPr>
        <w:t>Verify:</w:t>
      </w:r>
      <w:r>
        <w:t xml:space="preserve"> A rollback (re-enroll undo / client reinstall / steering exception) is written and approved before remediation. </w:t>
      </w:r>
      <w:r>
        <w:rPr>
          <w:b/>
        </w:rPr>
        <w:t>Implement:</w:t>
      </w:r>
      <w:r>
        <w:t xml:space="preserve"> Define the rollback and run remediation with the default </w:t>
      </w:r>
      <w:r>
        <w:rPr>
          <w:rFonts w:ascii="Consolas" w:hAnsi="Consolas"/>
          <w:sz w:val="19"/>
        </w:rPr>
        <w:t>-WhatIf</w:t>
      </w:r>
      <w:r>
        <w:t xml:space="preserve"> first to preview impact.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Netskope client deployed — </w:t>
      </w:r>
      <w:r>
        <w:rPr>
          <w:rFonts w:ascii="Consolas" w:hAnsi="Consolas"/>
          <w:sz w:val="19"/>
        </w:rPr>
        <w:t>NSDIAG-Discovery.ps1</w:t>
      </w:r>
    </w:p>
    <w:p>
      <w:pPr>
        <w:pStyle w:val="ListBullet"/>
      </w:pPr>
      <w:r>
        <w:t>Local admin on the endpoint</w:t>
      </w:r>
    </w:p>
    <w:p>
      <w:pPr>
        <w:pStyle w:val="ListBullet"/>
      </w:pPr>
      <w:r>
        <w:t>Client log location documented for handoff (from Netskope docs)</w:t>
      </w:r>
    </w:p>
    <w:p>
      <w:pPr>
        <w:pStyle w:val="ListBullet"/>
      </w:pPr>
      <w:r>
        <w:t>Microsoft Graph SDK + read scope for device context</w:t>
      </w:r>
    </w:p>
    <w:p>
      <w:pPr>
        <w:pStyle w:val="ListBullet"/>
      </w:pPr>
      <w:r>
        <w:t xml:space="preserve">DNS/egress and Netskope edge reachability — </w:t>
      </w:r>
      <w:r>
        <w:rPr>
          <w:rFonts w:ascii="Consolas" w:hAnsi="Consolas"/>
          <w:sz w:val="19"/>
        </w:rPr>
        <w:t>NSDIAG-Validation.ps1</w:t>
      </w:r>
    </w:p>
    <w:p>
      <w:pPr>
        <w:pStyle w:val="ListBullet"/>
      </w:pPr>
      <w:r>
        <w:rPr>
          <w:rFonts w:ascii="Consolas" w:hAnsi="Consolas"/>
          <w:sz w:val="19"/>
        </w:rPr>
        <w:t>Diagnostics Scope – Help Desk – Pilot</w:t>
      </w:r>
      <w:r>
        <w:t xml:space="preserve"> group created</w:t>
      </w:r>
    </w:p>
    <w:p>
      <w:pPr>
        <w:pStyle w:val="ListBullet"/>
      </w:pPr>
      <w:r>
        <w:t>Change control + rollback approved for remediation</w:t>
      </w:r>
    </w:p>
    <w:p>
      <w:pPr>
        <w:pStyle w:val="Heading1"/>
      </w:pPr>
      <w:r>
        <w:t>3. Implementation Guide — Netskope Client Troubleshooting &amp; Diagnostics Toolkit</w:t>
      </w:r>
    </w:p>
    <w:p>
      <w:r>
        <w:t xml:space="preserve">Follow these steps </w:t>
      </w:r>
      <w:r>
        <w:rPr>
          <w:b/>
        </w:rPr>
        <w:t>in order</w:t>
      </w:r>
      <w:r>
        <w:t>. The goal is a standing triage capability — diagnostics deployed, the four runbooks written and named, piloted with the help desk, validated, then expanded.</w:t>
      </w:r>
    </w:p>
    <w:p>
      <w:pPr>
        <w:ind w:left="432"/>
      </w:pPr>
      <w:r>
        <w:rPr>
          <w:i/>
          <w:color w:val="2E86C1"/>
        </w:rPr>
        <w:t>Model: Stand up the diagnostics, build the per-failure-class runbooks, wire collection, pilot with the help desk, validate against known issues, then expand. Pattern: Assess → Configure → Pilot → Validate → Expand.</w:t>
      </w:r>
    </w:p>
    <w:p>
      <w:pPr>
        <w:pStyle w:val="Heading2"/>
      </w:pPr>
      <w:r>
        <w:t>Step 1 — Assess: confirm prerequisites and baseline</w:t>
      </w:r>
    </w:p>
    <w:p>
      <w:pPr>
        <w:pStyle w:val="ListNumber"/>
      </w:pPr>
      <w:r>
        <w:t>Complete the Requirements checklist (Section 2) and the category global requirements.</w:t>
      </w:r>
    </w:p>
    <w:p>
      <w:pPr>
        <w:pStyle w:val="ListNumber"/>
      </w:pPr>
      <w:r>
        <w:t xml:space="preserve">On a representative endpoint, run </w:t>
      </w:r>
      <w:r>
        <w:rPr>
          <w:rFonts w:ascii="Consolas" w:hAnsi="Consolas"/>
          <w:sz w:val="19"/>
        </w:rPr>
        <w:t>NSDIAG-Discovery.ps1</w:t>
      </w:r>
      <w:r>
        <w:t xml:space="preserve"> to capture the baseline client state</w:t>
      </w:r>
    </w:p>
    <w:p>
      <w:r>
        <w:t xml:space="preserve">   (installed/services/processes), then </w:t>
      </w:r>
      <w:r>
        <w:rPr>
          <w:rFonts w:ascii="Consolas" w:hAnsi="Consolas"/>
          <w:sz w:val="19"/>
        </w:rPr>
        <w:t>NSDIAG-Validation.ps1</w:t>
      </w:r>
      <w:r>
        <w:t xml:space="preserve"> for connectivity. Keep the output as    the </w:t>
      </w:r>
      <w:r>
        <w:rPr>
          <w:rFonts w:ascii="Consolas" w:hAnsi="Consolas"/>
          <w:sz w:val="19"/>
        </w:rPr>
        <w:t>Diagnostic Bundle – Endpoint – Collect</w:t>
      </w:r>
      <w:r>
        <w:t xml:space="preserve"> baseline.</w:t>
      </w:r>
    </w:p>
    <w:p>
      <w:pPr>
        <w:pStyle w:val="Heading2"/>
      </w:pPr>
      <w:r>
        <w:t>Step 2 — Stand up the diagnostics toolkit</w:t>
      </w:r>
    </w:p>
    <w:p>
      <w:pPr>
        <w:pStyle w:val="ListNumber"/>
      </w:pPr>
      <w:r>
        <w:t>Place the five scripts in a controlled location available to the help desk (a managed share, an</w:t>
      </w:r>
    </w:p>
    <w:p>
      <w:r>
        <w:t xml:space="preserve">   Intune script package, or a remediation tool).</w:t>
      </w:r>
    </w:p>
    <w:p>
      <w:pPr>
        <w:pStyle w:val="ListNumber"/>
      </w:pPr>
      <w:r>
        <w:t xml:space="preserve">Confirm execution policy and elevation: </w:t>
      </w:r>
      <w:r>
        <w:rPr>
          <w:rFonts w:ascii="Consolas" w:hAnsi="Consolas"/>
          <w:sz w:val="19"/>
        </w:rPr>
        <w:t>powershell -ExecutionPolicy Bypass -File .\NSDIAG-Discovery.ps1</w:t>
      </w:r>
      <w:r>
        <w:t>.</w:t>
      </w:r>
    </w:p>
    <w:p>
      <w:pPr>
        <w:pStyle w:val="ListNumber"/>
      </w:pPr>
      <w:r>
        <w:t xml:space="preserve">Confirm Microsoft Graph reporting works once: </w:t>
      </w:r>
      <w:r>
        <w:rPr>
          <w:rFonts w:ascii="Consolas" w:hAnsi="Consolas"/>
          <w:sz w:val="19"/>
        </w:rPr>
        <w:t>NSDIAG-Report.ps1</w:t>
      </w:r>
      <w:r>
        <w:t xml:space="preserve"> connects with</w:t>
      </w:r>
    </w:p>
    <w:p>
      <w:r>
        <w:t xml:space="preserve">   </w:t>
      </w:r>
      <w:r>
        <w:rPr>
          <w:rFonts w:ascii="Consolas" w:hAnsi="Consolas"/>
          <w:sz w:val="19"/>
        </w:rPr>
        <w:t>DeviceManagementManagedDevices.Read.All</w:t>
      </w:r>
      <w:r>
        <w:t>.</w:t>
      </w:r>
    </w:p>
    <w:p>
      <w:pPr>
        <w:pStyle w:val="Heading2"/>
      </w:pPr>
      <w:r>
        <w:t>Step 3 — Build the per-failure-class runbooks</w:t>
      </w:r>
    </w:p>
    <w:p>
      <w:r>
        <w:t>Author one runbook per class, each named with the convention and each following diagnose-then-resolve. Reuse these names verbatim:</w:t>
      </w:r>
    </w:p>
    <w:p>
      <w:pPr>
        <w:pStyle w:val="ListBullet"/>
      </w:pPr>
      <w:r>
        <w:rPr>
          <w:rFonts w:ascii="Consolas" w:hAnsi="Consolas"/>
          <w:sz w:val="19"/>
        </w:rPr>
        <w:t>Client Triage – Steering – Diagnose</w:t>
      </w:r>
      <w:r>
        <w:t xml:space="preserve"> / </w:t>
      </w:r>
      <w:r>
        <w:rPr>
          <w:rFonts w:ascii="Consolas" w:hAnsi="Consolas"/>
          <w:sz w:val="19"/>
        </w:rPr>
        <w:t>Client Triage – Steering – Resolve</w:t>
      </w:r>
    </w:p>
    <w:p>
      <w:pPr>
        <w:pStyle w:val="ListBullet"/>
      </w:pPr>
      <w:r>
        <w:rPr>
          <w:rFonts w:ascii="Consolas" w:hAnsi="Consolas"/>
          <w:sz w:val="19"/>
        </w:rPr>
        <w:t>Client Triage – Authentication – Diagnose</w:t>
      </w:r>
      <w:r>
        <w:t xml:space="preserve"> / </w:t>
      </w:r>
      <w:r>
        <w:rPr>
          <w:rFonts w:ascii="Consolas" w:hAnsi="Consolas"/>
          <w:sz w:val="19"/>
        </w:rPr>
        <w:t>Client Triage – Authentication – Resolve</w:t>
      </w:r>
    </w:p>
    <w:p>
      <w:pPr>
        <w:pStyle w:val="ListBullet"/>
      </w:pPr>
      <w:r>
        <w:rPr>
          <w:rFonts w:ascii="Consolas" w:hAnsi="Consolas"/>
          <w:sz w:val="19"/>
        </w:rPr>
        <w:t>Client Triage – Performance – Diagnose</w:t>
      </w:r>
      <w:r>
        <w:t xml:space="preserve"> / </w:t>
      </w:r>
      <w:r>
        <w:rPr>
          <w:rFonts w:ascii="Consolas" w:hAnsi="Consolas"/>
          <w:sz w:val="19"/>
        </w:rPr>
        <w:t>Client Triage – Performance – Resolve</w:t>
      </w:r>
    </w:p>
    <w:p>
      <w:pPr>
        <w:pStyle w:val="ListBullet"/>
      </w:pPr>
      <w:r>
        <w:rPr>
          <w:rFonts w:ascii="Consolas" w:hAnsi="Consolas"/>
          <w:sz w:val="19"/>
        </w:rPr>
        <w:t>Client Triage – Certificate – Diagnose</w:t>
      </w:r>
      <w:r>
        <w:t xml:space="preserve"> / </w:t>
      </w:r>
      <w:r>
        <w:rPr>
          <w:rFonts w:ascii="Consolas" w:hAnsi="Consolas"/>
          <w:sz w:val="19"/>
        </w:rPr>
        <w:t>Client Triage – Certificate – Resolve</w:t>
      </w:r>
    </w:p>
    <w:p>
      <w:r>
        <w:t>Each runbook's structure:</w:t>
      </w:r>
    </w:p>
    <w:p>
      <w:pPr>
        <w:pStyle w:val="ListNumber"/>
      </w:pPr>
      <w:r>
        <w:rPr>
          <w:b/>
        </w:rPr>
        <w:t>Collect</w:t>
      </w:r>
      <w:r>
        <w:t xml:space="preserve"> the </w:t>
      </w:r>
      <w:r>
        <w:rPr>
          <w:rFonts w:ascii="Consolas" w:hAnsi="Consolas"/>
          <w:sz w:val="19"/>
        </w:rPr>
        <w:t>Diagnostic Bundle – Endpoint – Collect</w:t>
      </w:r>
      <w:r>
        <w:t xml:space="preserve"> (</w:t>
      </w:r>
      <w:r>
        <w:rPr>
          <w:rFonts w:ascii="Consolas" w:hAnsi="Consolas"/>
          <w:sz w:val="19"/>
        </w:rPr>
        <w:t>NSDIAG-Discovery.ps1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NSDIAG-Validation.ps1</w:t>
      </w:r>
      <w:r>
        <w:t xml:space="preserve"> → </w:t>
      </w:r>
      <w:r>
        <w:rPr>
          <w:rFonts w:ascii="Consolas" w:hAnsi="Consolas"/>
          <w:sz w:val="19"/>
        </w:rPr>
        <w:t>NSDIAG-Report.ps1</w:t>
      </w:r>
      <w:r>
        <w:t>).</w:t>
      </w:r>
    </w:p>
    <w:p>
      <w:pPr>
        <w:pStyle w:val="ListNumber"/>
      </w:pPr>
      <w:r>
        <w:rPr>
          <w:b/>
        </w:rPr>
        <w:t>Classify</w:t>
      </w:r>
      <w:r>
        <w:t xml:space="preserve"> using the decision cues below.</w:t>
      </w:r>
    </w:p>
    <w:p>
      <w:pPr>
        <w:pStyle w:val="ListNumber"/>
      </w:pPr>
      <w:r>
        <w:rPr>
          <w:b/>
        </w:rPr>
        <w:t>Resolve</w:t>
      </w:r>
      <w:r>
        <w:t xml:space="preserve"> with the safe remediation, then re-validate.</w:t>
      </w:r>
    </w:p>
    <w:p>
      <w:pPr>
        <w:pStyle w:val="ListNumber"/>
      </w:pPr>
      <w:r>
        <w:rPr>
          <w:b/>
        </w:rPr>
        <w:t>Escalate</w:t>
      </w:r>
      <w:r>
        <w:t xml:space="preserve"> with the bundle plus the Netskope client logs (vendor-deferred path) if unresolved.</w:t>
      </w:r>
    </w:p>
    <w:p>
      <w:r>
        <w:t>Classification cues (what the bundle shows per class):</w:t>
      </w:r>
    </w:p>
    <w:p>
      <w:pPr>
        <w:pStyle w:val="ListBullet"/>
      </w:pPr>
      <w:r>
        <w:rPr>
          <w:b/>
        </w:rPr>
        <w:t>Steering:</w:t>
      </w:r>
      <w:r>
        <w:t xml:space="preserve"> client service/process not running, or running but no steering config applied / a</w:t>
      </w:r>
    </w:p>
    <w:p>
      <w:r>
        <w:t xml:space="preserve">  bypass present. Resolve: </w:t>
      </w:r>
      <w:r>
        <w:rPr>
          <w:rFonts w:ascii="Consolas" w:hAnsi="Consolas"/>
          <w:sz w:val="19"/>
        </w:rPr>
        <w:t>NSDIAG-Remediation.ps1</w:t>
      </w:r>
      <w:r>
        <w:t xml:space="preserve"> restart/repair; if still wrong, re-enroll.</w:t>
      </w:r>
    </w:p>
    <w:p>
      <w:pPr>
        <w:pStyle w:val="ListBullet"/>
      </w:pPr>
      <w:r>
        <w:rPr>
          <w:b/>
        </w:rPr>
        <w:t>Authentication:</w:t>
      </w:r>
      <w:r>
        <w:t xml:space="preserve"> enrollment incomplete, identity loop, clock skew. Resolve: correct time, then</w:t>
      </w:r>
    </w:p>
    <w:p>
      <w:r>
        <w:t xml:space="preserve">  </w:t>
      </w:r>
      <w:r>
        <w:rPr>
          <w:rFonts w:ascii="Consolas" w:hAnsi="Consolas"/>
          <w:sz w:val="19"/>
        </w:rPr>
        <w:t>NSDIAG-Remediation.ps1</w:t>
      </w:r>
      <w:r>
        <w:t xml:space="preserve"> re-enroll; confirm device context in </w:t>
      </w:r>
      <w:r>
        <w:rPr>
          <w:rFonts w:ascii="Consolas" w:hAnsi="Consolas"/>
          <w:sz w:val="19"/>
        </w:rPr>
        <w:t>NSDIAG-Report.ps1</w:t>
      </w:r>
      <w:r>
        <w:t>.</w:t>
      </w:r>
    </w:p>
    <w:p>
      <w:pPr>
        <w:pStyle w:val="ListBullet"/>
      </w:pPr>
      <w:r>
        <w:rPr>
          <w:b/>
        </w:rPr>
        <w:t>Performance:</w:t>
      </w:r>
      <w:r>
        <w:t xml:space="preserve"> steering healthy but high latency / DNS delay on the validation checks. Resolve:</w:t>
      </w:r>
    </w:p>
    <w:p>
      <w:r>
        <w:t xml:space="preserve">  per </w:t>
      </w:r>
      <w:r>
        <w:rPr>
          <w:rFonts w:ascii="Consolas" w:hAnsi="Consolas"/>
          <w:sz w:val="19"/>
        </w:rPr>
        <w:t>Client Triage – Performance – Resolve</w:t>
      </w:r>
      <w:r>
        <w:t xml:space="preserve"> (path/inspection bypass per Netskope docs).</w:t>
      </w:r>
    </w:p>
    <w:p>
      <w:pPr>
        <w:pStyle w:val="ListBullet"/>
      </w:pPr>
      <w:r>
        <w:rPr>
          <w:b/>
        </w:rPr>
        <w:t>Certificate:</w:t>
      </w:r>
      <w:r>
        <w:t xml:space="preserve"> decryption root not trusted or TLS errors in validation. Resolve: confirm the</w:t>
      </w:r>
    </w:p>
    <w:p>
      <w:r>
        <w:t xml:space="preserve">  decryption certificate is present/trusted (deferred to Netskope deployment docs for the cert source).</w:t>
      </w:r>
    </w:p>
    <w:p>
      <w:pPr>
        <w:pStyle w:val="Heading2"/>
      </w:pPr>
      <w:r>
        <w:t>Step 4 — Wire log/state collection</w:t>
      </w:r>
    </w:p>
    <w:p>
      <w:pPr>
        <w:pStyle w:val="ListNumber"/>
      </w:pPr>
      <w:r>
        <w:t xml:space="preserve">Make </w:t>
      </w:r>
      <w:r>
        <w:rPr>
          <w:rFonts w:ascii="Consolas" w:hAnsi="Consolas"/>
          <w:sz w:val="19"/>
        </w:rPr>
        <w:t>NSDIAG-Discovery.ps1</w:t>
      </w:r>
      <w:r>
        <w:t xml:space="preserve">, </w:t>
      </w:r>
      <w:r>
        <w:rPr>
          <w:rFonts w:ascii="Consolas" w:hAnsi="Consolas"/>
          <w:sz w:val="19"/>
        </w:rPr>
        <w:t>NSDIAG-Validation.ps1</w:t>
      </w:r>
      <w:r>
        <w:t xml:space="preserve">, and </w:t>
      </w:r>
      <w:r>
        <w:rPr>
          <w:rFonts w:ascii="Consolas" w:hAnsi="Consolas"/>
          <w:sz w:val="19"/>
        </w:rPr>
        <w:t>NSDIAG-Report.ps1</w:t>
      </w:r>
      <w:r>
        <w:t xml:space="preserve"> runnable in one</w:t>
      </w:r>
    </w:p>
    <w:p>
      <w:r>
        <w:t xml:space="preserve">   pass (a wrapper or a documented sequence) to produce the </w:t>
      </w:r>
      <w:r>
        <w:rPr>
          <w:rFonts w:ascii="Consolas" w:hAnsi="Consolas"/>
          <w:sz w:val="19"/>
        </w:rPr>
        <w:t>Diagnostic Bundle – Endpoint – Collect</w:t>
      </w:r>
      <w:r>
        <w:t>.</w:t>
      </w:r>
    </w:p>
    <w:p>
      <w:pPr>
        <w:pStyle w:val="ListNumber"/>
      </w:pPr>
      <w:r>
        <w:t>Document, from Netskope's docs, where the client's own logs live for your client version, so the</w:t>
      </w:r>
    </w:p>
    <w:p>
      <w:r>
        <w:t xml:space="preserve">   bundle handoff is complete. </w:t>
      </w:r>
      <w:r>
        <w:rPr>
          <w:rFonts w:ascii="Consolas" w:hAnsi="Consolas"/>
          <w:sz w:val="19"/>
        </w:rPr>
        <w:t>NSDIAG-Report.ps1</w:t>
      </w:r>
      <w:r>
        <w:t xml:space="preserve"> prints a reminder for this vendor-deferred step.</w:t>
      </w:r>
    </w:p>
    <w:p>
      <w:pPr>
        <w:pStyle w:val="Heading2"/>
      </w:pPr>
      <w:r>
        <w:t>Step 5 — Configure the pilot scope</w:t>
      </w:r>
    </w:p>
    <w:p>
      <w:pPr>
        <w:pStyle w:val="ListNumber"/>
      </w:pPr>
      <w:r>
        <w:t xml:space="preserve">Create the </w:t>
      </w:r>
      <w:r>
        <w:rPr>
          <w:rFonts w:ascii="Consolas" w:hAnsi="Consolas"/>
          <w:sz w:val="19"/>
        </w:rPr>
        <w:t>Diagnostics Scope – Help Desk – Pilot</w:t>
      </w:r>
      <w:r>
        <w:t xml:space="preserve"> group (Entra, or </w:t>
      </w:r>
      <w:r>
        <w:rPr>
          <w:rFonts w:ascii="Consolas" w:hAnsi="Consolas"/>
          <w:sz w:val="19"/>
        </w:rPr>
        <w:t>NSDIAG-Set-ScopeTargeting.ps1</w:t>
      </w:r>
      <w:r>
        <w:t>).</w:t>
      </w:r>
    </w:p>
    <w:p>
      <w:pPr>
        <w:pStyle w:val="ListNumber"/>
      </w:pPr>
      <w:r>
        <w:t>Add the help-desk technicians' devices/accounts as pilot members.</w:t>
      </w:r>
    </w:p>
    <w:p>
      <w:pPr>
        <w:pStyle w:val="Heading2"/>
      </w:pPr>
      <w:r>
        <w:t>Step 6 — Pilot with the help desk</w:t>
      </w:r>
    </w:p>
    <w:p>
      <w:pPr>
        <w:pStyle w:val="ListNumber"/>
      </w:pPr>
      <w:r>
        <w:t>Have the help desk run live tickets through the four runbooks for one cycle.</w:t>
      </w:r>
    </w:p>
    <w:p>
      <w:pPr>
        <w:pStyle w:val="ListNumber"/>
      </w:pPr>
      <w:r>
        <w:t xml:space="preserve">For each ticket: collect the bundle, classify, attempt the safe remediation with </w:t>
      </w:r>
      <w:r>
        <w:rPr>
          <w:rFonts w:ascii="Consolas" w:hAnsi="Consolas"/>
          <w:sz w:val="19"/>
        </w:rPr>
        <w:t>-WhatIf</w:t>
      </w:r>
      <w:r>
        <w:t xml:space="preserve"> first,</w:t>
      </w:r>
    </w:p>
    <w:p>
      <w:r>
        <w:t xml:space="preserve">   then apply. Record outcomes.</w:t>
      </w:r>
    </w:p>
    <w:p>
      <w:pPr>
        <w:pStyle w:val="Heading2"/>
      </w:pPr>
      <w:r>
        <w:t>Step 7 — Validate the pilot (gate)</w:t>
      </w:r>
    </w:p>
    <w:p>
      <w:pPr>
        <w:pStyle w:val="ListNumber"/>
      </w:pPr>
      <w:r>
        <w:t xml:space="preserve">Run the Testing Guide (Section 5) — confirm discovery, validation, report, and a </w:t>
      </w:r>
      <w:r>
        <w:rPr>
          <w:rFonts w:ascii="Consolas" w:hAnsi="Consolas"/>
          <w:sz w:val="19"/>
        </w:rPr>
        <w:t>-WhatIf</w:t>
      </w:r>
    </w:p>
    <w:p>
      <w:r>
        <w:t xml:space="preserve">   remediation behave correctly, and that each runbook resolves or cleanly escalates its class.</w:t>
      </w:r>
    </w:p>
    <w:p>
      <w:pPr>
        <w:pStyle w:val="ListNumber"/>
      </w:pPr>
      <w:r>
        <w:rPr>
          <w:b/>
        </w:rPr>
        <w:t>Gate:</w:t>
      </w:r>
      <w:r>
        <w:t xml:space="preserve"> do not expand until the help-desk pilot passes the Testing Guide gates.</w:t>
      </w:r>
    </w:p>
    <w:p>
      <w:pPr>
        <w:pStyle w:val="Heading2"/>
      </w:pPr>
      <w:r>
        <w:t>Step 8 — Expand to the wider support org</w:t>
      </w:r>
    </w:p>
    <w:p>
      <w:pPr>
        <w:pStyle w:val="ListNumber"/>
      </w:pPr>
      <w:r>
        <w:t>Publish the toolkit and the four named runbooks to the broader support team.</w:t>
      </w:r>
    </w:p>
    <w:p>
      <w:pPr>
        <w:pStyle w:val="ListNumber"/>
      </w:pPr>
      <w:r>
        <w:t xml:space="preserve">Broaden the scope group from </w:t>
      </w:r>
      <w:r>
        <w:rPr>
          <w:rFonts w:ascii="Consolas" w:hAnsi="Consolas"/>
          <w:sz w:val="19"/>
        </w:rPr>
        <w:t>Diagnostics Scope – Help Desk – Pilot</w:t>
      </w:r>
      <w:r>
        <w:t xml:space="preserve"> to the full support scope.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NSDIAG-Report.ps1</w:t>
      </w:r>
      <w:r>
        <w:t xml:space="preserve"> (fleet device context) and keep the runbooks in</w:t>
      </w:r>
    </w:p>
    <w:p>
      <w:r>
        <w:t xml:space="preserve">   sync with any Netskope client/console changes (re-confirm vendor-deferred paths after upgrades).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Assess/baseline → stand up scripts → build 4 runbooks → wire collection → pilot scope → help-desk pilot → validate (gate) → expand</w:t>
      </w:r>
    </w:p>
    <w:p>
      <w:pPr>
        <w:pStyle w:val="Heading1"/>
      </w:pPr>
      <w:r>
        <w:t>5. Testing Guide — Netskope Client Troubleshooting &amp; Diagnostics Toolkit</w:t>
      </w:r>
    </w:p>
    <w:p>
      <w:r>
        <w:t>Run during the help-desk pilot (Implementation Step 7) and after any Netskope client/console change. These tests validate the toolkit itself — that diagnostics collect correctly and each runbook resolves or cleanly escalates its failure class.</w:t>
      </w:r>
    </w:p>
    <w:p>
      <w:pPr>
        <w:pStyle w:val="Heading2"/>
      </w:pPr>
      <w:r>
        <w:t>Test 1 — Discovery collects client state</w:t>
      </w:r>
    </w:p>
    <w:p>
      <w:r>
        <w:rPr>
          <w:b/>
        </w:rPr>
        <w:t>Do:</w:t>
      </w:r>
      <w:r>
        <w:t xml:space="preserve"> On a target endpoint run </w:t>
      </w:r>
      <w:r>
        <w:rPr>
          <w:rFonts w:ascii="Consolas" w:hAnsi="Consolas"/>
          <w:sz w:val="19"/>
        </w:rPr>
        <w:t>NSDIAG-Discovery.ps1</w:t>
      </w:r>
      <w:r>
        <w:t xml:space="preserve">. </w:t>
      </w:r>
      <w:r>
        <w:rPr>
          <w:b/>
        </w:rPr>
        <w:t>Expected:</w:t>
      </w:r>
      <w:r>
        <w:t xml:space="preserve"> Reports client installed state, service status, processes, and certificate presence; no access-denied errors (elevated).</w:t>
      </w:r>
    </w:p>
    <w:p>
      <w:pPr>
        <w:pStyle w:val="Heading2"/>
      </w:pPr>
      <w:r>
        <w:t>Test 2 — Validation checks connectivity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NSDIAG-Validation.ps1</w:t>
      </w:r>
      <w:r>
        <w:t xml:space="preserve">. </w:t>
      </w:r>
      <w:r>
        <w:rPr>
          <w:b/>
        </w:rPr>
        <w:t>Expected:</w:t>
      </w:r>
      <w:r>
        <w:t xml:space="preserve"> DNS resolves, TCP reachability checks return a clear pass/fail, and a steering/auth state summary prints.</w:t>
      </w:r>
    </w:p>
    <w:p>
      <w:pPr>
        <w:pStyle w:val="Heading2"/>
      </w:pPr>
      <w:r>
        <w:t>Test 3 — Report returns device context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NSDIAG-Report.ps1</w:t>
      </w:r>
      <w:r>
        <w:t xml:space="preserve"> and connect to Microsoft Graph. </w:t>
      </w:r>
      <w:r>
        <w:rPr>
          <w:b/>
        </w:rPr>
        <w:t>Expected:</w:t>
      </w:r>
      <w:r>
        <w:t xml:space="preserve"> Per-device context (OS, last sync, compliance) prints; the vendor-deferred client-log reminder is shown.</w:t>
      </w:r>
    </w:p>
    <w:p>
      <w:pPr>
        <w:pStyle w:val="Heading2"/>
      </w:pPr>
      <w:r>
        <w:t>Test 4 — Remediation is safe by default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NSDIAG-Remediation.ps1</w:t>
      </w:r>
      <w:r>
        <w:t xml:space="preserve"> with no switches. </w:t>
      </w:r>
      <w:r>
        <w:rPr>
          <w:b/>
        </w:rPr>
        <w:t>Expected:</w:t>
      </w:r>
      <w:r>
        <w:t xml:space="preserve"> It runs in </w:t>
      </w:r>
      <w:r>
        <w:rPr>
          <w:rFonts w:ascii="Consolas" w:hAnsi="Consolas"/>
          <w:sz w:val="19"/>
        </w:rPr>
        <w:t>-WhatIf</w:t>
      </w:r>
      <w:r>
        <w:t xml:space="preserve"> mode and only *describes* the restart/repair/re-enroll actions — it changes nothing until explicitly confirmed.</w:t>
      </w:r>
    </w:p>
    <w:p>
      <w:pPr>
        <w:pStyle w:val="Heading2"/>
      </w:pPr>
      <w:r>
        <w:t>Test 5 — Scope group builds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NSDIAG-Set-ScopeTargeting.ps1</w:t>
      </w:r>
      <w:r>
        <w:t xml:space="preserve"> (with </w:t>
      </w:r>
      <w:r>
        <w:rPr>
          <w:rFonts w:ascii="Consolas" w:hAnsi="Consolas"/>
          <w:sz w:val="19"/>
        </w:rPr>
        <w:t>-WhatIf</w:t>
      </w:r>
      <w:r>
        <w:t xml:space="preserve"> first). </w:t>
      </w:r>
      <w:r>
        <w:rPr>
          <w:b/>
        </w:rPr>
        <w:t>Expected:</w:t>
      </w:r>
      <w:r>
        <w:t xml:space="preserve"> It previews, then on confirmation creates/confirms </w:t>
      </w:r>
      <w:r>
        <w:rPr>
          <w:rFonts w:ascii="Consolas" w:hAnsi="Consolas"/>
          <w:sz w:val="19"/>
        </w:rPr>
        <w:t>Diagnostics Scope – Help Desk – Pilot</w:t>
      </w:r>
      <w:r>
        <w:t xml:space="preserve"> and reports membership.</w:t>
      </w:r>
    </w:p>
    <w:p>
      <w:pPr>
        <w:pStyle w:val="Heading2"/>
      </w:pPr>
      <w:r>
        <w:t>Test 6 — Steering runbook resolves its class</w:t>
      </w:r>
    </w:p>
    <w:p>
      <w:r>
        <w:rPr>
          <w:b/>
        </w:rPr>
        <w:t>Do:</w:t>
      </w:r>
      <w:r>
        <w:t xml:space="preserve"> On a device with the client service stopped, run </w:t>
      </w:r>
      <w:r>
        <w:rPr>
          <w:rFonts w:ascii="Consolas" w:hAnsi="Consolas"/>
          <w:sz w:val="19"/>
        </w:rPr>
        <w:t>Client Triage – Steering – Diagnose</w:t>
      </w:r>
      <w:r>
        <w:t xml:space="preserve">, then the resolve path. </w:t>
      </w:r>
      <w:r>
        <w:rPr>
          <w:b/>
        </w:rPr>
        <w:t>Expected:</w:t>
      </w:r>
      <w:r>
        <w:t xml:space="preserve"> Discovery shows the service down; the safe restart remediation brings steering back, confirmed by re-running Validation.</w:t>
      </w:r>
    </w:p>
    <w:p>
      <w:pPr>
        <w:pStyle w:val="Heading2"/>
      </w:pPr>
      <w:r>
        <w:t>Test 7 — Authentication runbook classifies correctly</w:t>
      </w:r>
    </w:p>
    <w:p>
      <w:r>
        <w:rPr>
          <w:b/>
        </w:rPr>
        <w:t>Do:</w:t>
      </w:r>
      <w:r>
        <w:t xml:space="preserve"> On a device with an enrollment/auth issue, run </w:t>
      </w:r>
      <w:r>
        <w:rPr>
          <w:rFonts w:ascii="Consolas" w:hAnsi="Consolas"/>
          <w:sz w:val="19"/>
        </w:rPr>
        <w:t>Client Triage – Authentication – Diagnose</w:t>
      </w:r>
      <w:r>
        <w:t xml:space="preserve">. </w:t>
      </w:r>
      <w:r>
        <w:rPr>
          <w:b/>
        </w:rPr>
        <w:t>Expected:</w:t>
      </w:r>
      <w:r>
        <w:t xml:space="preserve"> The bundle and device context point to enrollment/identity/clock skew; the runbook selects re-enroll (not a blind reinstall).</w:t>
      </w:r>
    </w:p>
    <w:p>
      <w:pPr>
        <w:pStyle w:val="Heading2"/>
      </w:pPr>
      <w:r>
        <w:t>Test 8 — Clean escalation</w:t>
      </w:r>
    </w:p>
    <w:p>
      <w:r>
        <w:rPr>
          <w:b/>
        </w:rPr>
        <w:t>Do:</w:t>
      </w:r>
      <w:r>
        <w:t xml:space="preserve"> Simulate an unresolved case (e.g. a suspected cloud-side fault). </w:t>
      </w:r>
      <w:r>
        <w:rPr>
          <w:b/>
        </w:rPr>
        <w:t>Expected:</w:t>
      </w:r>
      <w:r>
        <w:t xml:space="preserve"> The runbook produces the complete </w:t>
      </w:r>
      <w:r>
        <w:rPr>
          <w:rFonts w:ascii="Consolas" w:hAnsi="Consolas"/>
          <w:sz w:val="19"/>
        </w:rPr>
        <w:t>Diagnostic Bundle – Endpoint – Collect</w:t>
      </w:r>
      <w:r>
        <w:t xml:space="preserve"> plus the vendor-log handoff note, ready for Netskope support.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pass, and Tests 6–8 show at least one class resolved and one clean escalation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>All eight tests pass and the help desk completed one live ticket cycle through the runbooks</w:t>
            </w:r>
          </w:p>
        </w:tc>
      </w:tr>
    </w:tbl>
    <w:p>
      <w:pPr>
        <w:pStyle w:val="Heading1"/>
      </w:pPr>
      <w:r>
        <w:t>6. Troubleshooting Guide — Netskope Client Troubleshooting &amp; Diagnostics Toolkit</w:t>
      </w:r>
    </w:p>
    <w:p>
      <w:r>
        <w:t xml:space="preserve">This product *is* a troubleshooting toolkit, so this section serves two purposes: (A) the failure-class runbooks themselves, and (B) troubleshooting the solution — when the toolkit or its scripts misbehave. Use </w:t>
      </w:r>
      <w:r>
        <w:rPr>
          <w:rFonts w:ascii="Consolas" w:hAnsi="Consolas"/>
          <w:sz w:val="19"/>
        </w:rPr>
        <w:t>NSDIAG-Discovery.ps1</w:t>
      </w:r>
      <w:r>
        <w:t xml:space="preserve"> / </w:t>
      </w:r>
      <w:r>
        <w:rPr>
          <w:rFonts w:ascii="Consolas" w:hAnsi="Consolas"/>
          <w:sz w:val="19"/>
        </w:rPr>
        <w:t>NSDIAG-Validation.ps1</w:t>
      </w:r>
      <w:r>
        <w:t xml:space="preserve"> for device state, </w:t>
      </w:r>
      <w:r>
        <w:rPr>
          <w:rFonts w:ascii="Consolas" w:hAnsi="Consolas"/>
          <w:sz w:val="19"/>
        </w:rPr>
        <w:t>NSDIAG-Report.ps1</w:t>
      </w:r>
      <w:r>
        <w:t xml:space="preserve"> for device context, and </w:t>
      </w:r>
      <w:r>
        <w:rPr>
          <w:rFonts w:ascii="Consolas" w:hAnsi="Consolas"/>
          <w:sz w:val="19"/>
        </w:rPr>
        <w:t>NSDIAG-Remediation.ps1</w:t>
      </w:r>
      <w:r>
        <w:t xml:space="preserve"> for safe fixes.</w:t>
      </w:r>
    </w:p>
    <w:p>
      <w:pPr>
        <w:ind w:left="432"/>
      </w:pPr>
      <w:r>
        <w:rPr>
          <w:i/>
          <w:color w:val="2E86C1"/>
        </w:rPr>
        <w:t>Vendor boundary: client-internal log paths and Netskope console menus are deferred to the official Netskope documentation. The runbooks below describe the failure-class approach and stop at the operating-system edge, then hand off to vendor docs/support with the diagnostic bundle.</w:t>
      </w:r>
    </w:p>
    <w:p>
      <w:pPr>
        <w:pStyle w:val="Heading2"/>
      </w:pPr>
      <w:r>
        <w:t>Part A — Failure-class runbooks (diagnose then resolve)</w:t>
      </w:r>
    </w:p>
    <w:p>
      <w:pPr>
        <w:pStyle w:val="Heading3"/>
      </w:pPr>
      <w:r>
        <w:t>A1. `Client Triage – Steering – Diagnose/Resolve`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Diagnose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</w:t>
            </w:r>
          </w:p>
        </w:tc>
      </w:tr>
      <w:tr>
        <w:tc>
          <w:tcPr>
            <w:tcW w:type="dxa" w:w="2160"/>
          </w:tcPr>
          <w:p>
            <w:r>
              <w:t>Traffic not steered to Netskope</w:t>
            </w:r>
          </w:p>
        </w:tc>
        <w:tc>
          <w:tcPr>
            <w:tcW w:type="dxa" w:w="2160"/>
          </w:tcPr>
          <w:p>
            <w:r>
              <w:t>Client service/process not running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NSDIAG-Discovery.ps1</w:t>
            </w:r>
            <w:r>
              <w:t xml:space="preserve"> shows service stopped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NSDIAG-Remediation.ps1 -Restart</w:t>
            </w:r>
          </w:p>
        </w:tc>
      </w:tr>
      <w:tr>
        <w:tc>
          <w:tcPr>
            <w:tcW w:type="dxa" w:w="2160"/>
          </w:tcPr>
          <w:p>
            <w:r>
              <w:t>Running but no steering</w:t>
            </w:r>
          </w:p>
        </w:tc>
        <w:tc>
          <w:tcPr>
            <w:tcW w:type="dxa" w:w="2160"/>
          </w:tcPr>
          <w:p>
            <w:r>
              <w:t>Config not applied / stale</w:t>
            </w:r>
          </w:p>
        </w:tc>
        <w:tc>
          <w:tcPr>
            <w:tcW w:type="dxa" w:w="2160"/>
          </w:tcPr>
          <w:p>
            <w:r>
              <w:t>Discovery shows running but Validation shows no steering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NSDIAG-Remediation.ps1 -Repair</w:t>
            </w:r>
            <w:r>
              <w:t xml:space="preserve">; if unchanged, </w:t>
            </w:r>
            <w:r>
              <w:rPr>
                <w:rFonts w:ascii="Consolas" w:hAnsi="Consolas"/>
                <w:sz w:val="19"/>
              </w:rPr>
              <w:t>-ReEnroll</w:t>
            </w:r>
          </w:p>
        </w:tc>
      </w:tr>
      <w:tr>
        <w:tc>
          <w:tcPr>
            <w:tcW w:type="dxa" w:w="2160"/>
          </w:tcPr>
          <w:p>
            <w:r>
              <w:t>Some traffic bypasses</w:t>
            </w:r>
          </w:p>
        </w:tc>
        <w:tc>
          <w:tcPr>
            <w:tcW w:type="dxa" w:w="2160"/>
          </w:tcPr>
          <w:p>
            <w:r>
              <w:t>Exception/bypass set</w:t>
            </w:r>
          </w:p>
        </w:tc>
        <w:tc>
          <w:tcPr>
            <w:tcW w:type="dxa" w:w="2160"/>
          </w:tcPr>
          <w:p>
            <w:r>
              <w:t>Validation flags bypassed destinations</w:t>
            </w:r>
          </w:p>
        </w:tc>
        <w:tc>
          <w:tcPr>
            <w:tcW w:type="dxa" w:w="2160"/>
          </w:tcPr>
          <w:p>
            <w:r>
              <w:t>Review the bypass in the Netskope console (deferred to vendor docs)</w:t>
            </w:r>
          </w:p>
        </w:tc>
      </w:tr>
    </w:tbl>
    <w:p>
      <w:pPr>
        <w:pStyle w:val="Heading3"/>
      </w:pPr>
      <w:r>
        <w:t>A2. `Client Triage – Authentication – Diagnose/Resolve`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Diagnose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</w:t>
            </w:r>
          </w:p>
        </w:tc>
      </w:tr>
      <w:tr>
        <w:tc>
          <w:tcPr>
            <w:tcW w:type="dxa" w:w="2160"/>
          </w:tcPr>
          <w:p>
            <w:r>
              <w:t>Auth/sign-in loop</w:t>
            </w:r>
          </w:p>
        </w:tc>
        <w:tc>
          <w:tcPr>
            <w:tcW w:type="dxa" w:w="2160"/>
          </w:tcPr>
          <w:p>
            <w:r>
              <w:t>Identity/SSO loop or stale session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NSDIAG-Validation.ps1</w:t>
            </w:r>
            <w:r>
              <w:t xml:space="preserve"> reports auth state not established</w:t>
            </w:r>
          </w:p>
        </w:tc>
        <w:tc>
          <w:tcPr>
            <w:tcW w:type="dxa" w:w="2160"/>
          </w:tcPr>
          <w:p>
            <w:r>
              <w:t xml:space="preserve">Correct any clock skew, then </w:t>
            </w:r>
            <w:r>
              <w:rPr>
                <w:rFonts w:ascii="Consolas" w:hAnsi="Consolas"/>
                <w:sz w:val="19"/>
              </w:rPr>
              <w:t>NSDIAG-Remediation.ps1 -ReEnroll</w:t>
            </w:r>
          </w:p>
        </w:tc>
      </w:tr>
      <w:tr>
        <w:tc>
          <w:tcPr>
            <w:tcW w:type="dxa" w:w="2160"/>
          </w:tcPr>
          <w:p>
            <w:r>
              <w:t>Enrollment incomplete</w:t>
            </w:r>
          </w:p>
        </w:tc>
        <w:tc>
          <w:tcPr>
            <w:tcW w:type="dxa" w:w="2160"/>
          </w:tcPr>
          <w:p>
            <w:r>
              <w:t>Client never finished enrolling</w:t>
            </w:r>
          </w:p>
        </w:tc>
        <w:tc>
          <w:tcPr>
            <w:tcW w:type="dxa" w:w="2160"/>
          </w:tcPr>
          <w:p>
            <w:r>
              <w:t>Discovery shows partial enrollment state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NSDIAG-Remediation.ps1 -ReEnroll</w:t>
            </w:r>
            <w:r>
              <w:t xml:space="preserve">; confirm device context in </w:t>
            </w:r>
            <w:r>
              <w:rPr>
                <w:rFonts w:ascii="Consolas" w:hAnsi="Consolas"/>
                <w:sz w:val="19"/>
              </w:rPr>
              <w:t>NSDIAG-Report.ps1</w:t>
            </w:r>
          </w:p>
        </w:tc>
      </w:tr>
      <w:tr>
        <w:tc>
          <w:tcPr>
            <w:tcW w:type="dxa" w:w="2160"/>
          </w:tcPr>
          <w:p>
            <w:r>
              <w:t>Works on some devices only</w:t>
            </w:r>
          </w:p>
        </w:tc>
        <w:tc>
          <w:tcPr>
            <w:tcW w:type="dxa" w:w="2160"/>
          </w:tcPr>
          <w:p>
            <w:r>
              <w:t>Device not compliant/managed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NSDIAG-Report.ps1</w:t>
            </w:r>
            <w:r>
              <w:t xml:space="preserve"> shows non-compliant/never-synced</w:t>
            </w:r>
          </w:p>
        </w:tc>
        <w:tc>
          <w:tcPr>
            <w:tcW w:type="dxa" w:w="2160"/>
          </w:tcPr>
          <w:p>
            <w:r>
              <w:t>Remediate compliance/enrollment in Intune; re-validate</w:t>
            </w:r>
          </w:p>
        </w:tc>
      </w:tr>
    </w:tbl>
    <w:p>
      <w:pPr>
        <w:pStyle w:val="Heading3"/>
      </w:pPr>
      <w:r>
        <w:t>A3. `Client Triage – Performance – Diagnose/Resolve`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Diagnose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</w:t>
            </w:r>
          </w:p>
        </w:tc>
      </w:tr>
      <w:tr>
        <w:tc>
          <w:tcPr>
            <w:tcW w:type="dxa" w:w="2160"/>
          </w:tcPr>
          <w:p>
            <w:r>
              <w:t>Slow browsing with client on</w:t>
            </w:r>
          </w:p>
        </w:tc>
        <w:tc>
          <w:tcPr>
            <w:tcW w:type="dxa" w:w="2160"/>
          </w:tcPr>
          <w:p>
            <w:r>
              <w:t>Path/latency to the cloud edge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NSDIAG-Validation.ps1</w:t>
            </w:r>
            <w:r>
              <w:t xml:space="preserve"> reports high TCP latency</w:t>
            </w:r>
          </w:p>
        </w:tc>
        <w:tc>
          <w:tcPr>
            <w:tcW w:type="dxa" w:w="2160"/>
          </w:tcPr>
          <w:p>
            <w:r>
              <w:t>Investigate the egress path; confirm nearest edge per Netskope docs</w:t>
            </w:r>
          </w:p>
        </w:tc>
      </w:tr>
      <w:tr>
        <w:tc>
          <w:tcPr>
            <w:tcW w:type="dxa" w:w="2160"/>
          </w:tcPr>
          <w:p>
            <w:r>
              <w:t>Slow first-byte / name lookups</w:t>
            </w:r>
          </w:p>
        </w:tc>
        <w:tc>
          <w:tcPr>
            <w:tcW w:type="dxa" w:w="2160"/>
          </w:tcPr>
          <w:p>
            <w:r>
              <w:t>DNS resolution delay</w:t>
            </w:r>
          </w:p>
        </w:tc>
        <w:tc>
          <w:tcPr>
            <w:tcW w:type="dxa" w:w="2160"/>
          </w:tcPr>
          <w:p>
            <w:r>
              <w:t>Validation reports slow DNS</w:t>
            </w:r>
          </w:p>
        </w:tc>
        <w:tc>
          <w:tcPr>
            <w:tcW w:type="dxa" w:w="2160"/>
          </w:tcPr>
          <w:p>
            <w:r>
              <w:t>Fix DNS (resolver/egress); re-test</w:t>
            </w:r>
          </w:p>
        </w:tc>
      </w:tr>
      <w:tr>
        <w:tc>
          <w:tcPr>
            <w:tcW w:type="dxa" w:w="2160"/>
          </w:tcPr>
          <w:p>
            <w:r>
              <w:t>Large transfers slow</w:t>
            </w:r>
          </w:p>
        </w:tc>
        <w:tc>
          <w:tcPr>
            <w:tcW w:type="dxa" w:w="2160"/>
          </w:tcPr>
          <w:p>
            <w:r>
              <w:t>Inspection overhead on a specific app</w:t>
            </w:r>
          </w:p>
        </w:tc>
        <w:tc>
          <w:tcPr>
            <w:tcW w:type="dxa" w:w="2160"/>
          </w:tcPr>
          <w:p>
            <w:r>
              <w:t>Steering healthy, app-specific slowness</w:t>
            </w:r>
          </w:p>
        </w:tc>
        <w:tc>
          <w:tcPr>
            <w:tcW w:type="dxa" w:w="2160"/>
          </w:tcPr>
          <w:p>
            <w:r>
              <w:t>Apply the documented inspection bypass for that app (deferred to Netskope console docs)</w:t>
            </w:r>
          </w:p>
        </w:tc>
      </w:tr>
    </w:tbl>
    <w:p>
      <w:pPr>
        <w:pStyle w:val="Heading3"/>
      </w:pPr>
      <w:r>
        <w:t>A4. `Client Triage – Certificate – Diagnose/Resolve`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Diagnose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</w:t>
            </w:r>
          </w:p>
        </w:tc>
      </w:tr>
      <w:tr>
        <w:tc>
          <w:tcPr>
            <w:tcW w:type="dxa" w:w="2160"/>
          </w:tcPr>
          <w:p>
            <w:r>
              <w:t>Untrusted-certificate warnings</w:t>
            </w:r>
          </w:p>
        </w:tc>
        <w:tc>
          <w:tcPr>
            <w:tcW w:type="dxa" w:w="2160"/>
          </w:tcPr>
          <w:p>
            <w:r>
              <w:t>Decryption root not trusted on device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NSDIAG-Discovery.ps1</w:t>
            </w:r>
            <w:r>
              <w:t xml:space="preserve"> shows the decryption cert missing from trust store</w:t>
            </w:r>
          </w:p>
        </w:tc>
        <w:tc>
          <w:tcPr>
            <w:tcW w:type="dxa" w:w="2160"/>
          </w:tcPr>
          <w:p>
            <w:r>
              <w:t>Deploy/trust the decryption root via Intune (cert source per Netskope deployment docs)</w:t>
            </w:r>
          </w:p>
        </w:tc>
      </w:tr>
      <w:tr>
        <w:tc>
          <w:tcPr>
            <w:tcW w:type="dxa" w:w="2160"/>
          </w:tcPr>
          <w:p>
            <w:r>
              <w:t>A pinned app breaks behind proxy</w:t>
            </w:r>
          </w:p>
        </w:tc>
        <w:tc>
          <w:tcPr>
            <w:tcW w:type="dxa" w:w="2160"/>
          </w:tcPr>
          <w:p>
            <w:r>
              <w:t>App refuses inspection (cert pinning)</w:t>
            </w:r>
          </w:p>
        </w:tc>
        <w:tc>
          <w:tcPr>
            <w:tcW w:type="dxa" w:w="2160"/>
          </w:tcPr>
          <w:p>
            <w:r>
              <w:t>TLS errors only for that app</w:t>
            </w:r>
          </w:p>
        </w:tc>
        <w:tc>
          <w:tcPr>
            <w:tcW w:type="dxa" w:w="2160"/>
          </w:tcPr>
          <w:p>
            <w:r>
              <w:t>Add the documented inspection bypass for the pinned app (deferred to Netskope docs)</w:t>
            </w:r>
          </w:p>
        </w:tc>
      </w:tr>
      <w:tr>
        <w:tc>
          <w:tcPr>
            <w:tcW w:type="dxa" w:w="2160"/>
          </w:tcPr>
          <w:p>
            <w:r>
              <w:t>TLS errors after a change</w:t>
            </w:r>
          </w:p>
        </w:tc>
        <w:tc>
          <w:tcPr>
            <w:tcW w:type="dxa" w:w="2160"/>
          </w:tcPr>
          <w:p>
            <w:r>
              <w:t>Cert rotated/expired</w:t>
            </w:r>
          </w:p>
        </w:tc>
        <w:tc>
          <w:tcPr>
            <w:tcW w:type="dxa" w:w="2160"/>
          </w:tcPr>
          <w:p>
            <w:r>
              <w:t>Validation reports TLS handshake failures</w:t>
            </w:r>
          </w:p>
        </w:tc>
        <w:tc>
          <w:tcPr>
            <w:tcW w:type="dxa" w:w="2160"/>
          </w:tcPr>
          <w:p>
            <w:r>
              <w:t>Confirm the current decryption cert is trusted; redeploy if rotated</w:t>
            </w:r>
          </w:p>
        </w:tc>
      </w:tr>
    </w:tbl>
    <w:p>
      <w:pPr>
        <w:pStyle w:val="Heading2"/>
      </w:pPr>
      <w:r>
        <w:t>Part B — Troubleshooting the solution itself</w:t>
      </w:r>
    </w:p>
    <w:p>
      <w:pPr>
        <w:pStyle w:val="Heading3"/>
      </w:pPr>
      <w:r>
        <w:t>B1. Scripts won't run or report access denied</w:t>
      </w:r>
    </w:p>
    <w:p>
      <w:pPr>
        <w:pStyle w:val="ListBullet"/>
      </w:pPr>
      <w:r>
        <w:t xml:space="preserve">Run elevated: </w:t>
      </w:r>
      <w:r>
        <w:rPr>
          <w:rFonts w:ascii="Consolas" w:hAnsi="Consolas"/>
          <w:sz w:val="19"/>
        </w:rPr>
        <w:t>powershell -ExecutionPolicy Bypass -File .\NSDIAG-Discovery.ps1</w:t>
      </w:r>
      <w:r>
        <w:t>.</w:t>
      </w:r>
    </w:p>
    <w:p>
      <w:pPr>
        <w:pStyle w:val="ListBullet"/>
      </w:pPr>
      <w:r>
        <w:t>Confirm local admin (Requirement 2.2); read-only scripts still need elevation to read services/certs.</w:t>
      </w:r>
    </w:p>
    <w:p>
      <w:pPr>
        <w:pStyle w:val="Heading3"/>
      </w:pPr>
      <w:r>
        <w:t>B2. `NSDIAG-Report.ps1` can't connect to Graph</w:t>
      </w:r>
    </w:p>
    <w:p>
      <w:pPr>
        <w:pStyle w:val="ListBullet"/>
      </w:pPr>
      <w:r>
        <w:t xml:space="preserve">Install the Microsoft Graph SDK and grant </w:t>
      </w:r>
      <w:r>
        <w:rPr>
          <w:rFonts w:ascii="Consolas" w:hAnsi="Consolas"/>
          <w:sz w:val="19"/>
        </w:rPr>
        <w:t>DeviceManagementManagedDevices.Read.All</w:t>
      </w:r>
      <w:r>
        <w:t>.</w:t>
      </w:r>
    </w:p>
    <w:p>
      <w:pPr>
        <w:pStyle w:val="ListBullet"/>
      </w:pPr>
      <w:r>
        <w:t xml:space="preserve">If consent fails, have an admin grant the scope, then retry </w:t>
      </w:r>
      <w:r>
        <w:rPr>
          <w:rFonts w:ascii="Consolas" w:hAnsi="Consolas"/>
          <w:sz w:val="19"/>
        </w:rPr>
        <w:t>Connect-MgGraph</w:t>
      </w:r>
      <w:r>
        <w:t>.</w:t>
      </w:r>
    </w:p>
    <w:p>
      <w:pPr>
        <w:pStyle w:val="Heading3"/>
      </w:pPr>
      <w:r>
        <w:t>B3. Remediation seems to do nothing</w:t>
      </w:r>
    </w:p>
    <w:p>
      <w:pPr>
        <w:pStyle w:val="ListBullet"/>
      </w:pPr>
      <w:r>
        <w:t xml:space="preserve">By design: </w:t>
      </w:r>
      <w:r>
        <w:rPr>
          <w:rFonts w:ascii="Consolas" w:hAnsi="Consolas"/>
          <w:sz w:val="19"/>
        </w:rPr>
        <w:t>NSDIAG-Remediation.ps1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 xml:space="preserve"> and only previews. Re-run with the</w:t>
      </w:r>
    </w:p>
    <w:p>
      <w:r>
        <w:t xml:space="preserve">  explicit action switch (and a change window) to apply.</w:t>
      </w:r>
    </w:p>
    <w:p>
      <w:pPr>
        <w:pStyle w:val="Heading3"/>
      </w:pPr>
      <w:r>
        <w:t>B4. Discovery can't find the client</w:t>
      </w:r>
    </w:p>
    <w:p>
      <w:pPr>
        <w:pStyle w:val="ListBullet"/>
      </w:pPr>
      <w:r>
        <w:t>The client may not be installed (Requirement 2.1) — deploy it per Netskope docs and re-run, or the</w:t>
      </w:r>
    </w:p>
    <w:p>
      <w:r>
        <w:t xml:space="preserve">  process/service names differ on your client version (confirm against Netskope docs and adjust the   runbook note).</w:t>
      </w:r>
    </w:p>
    <w:p>
      <w:pPr>
        <w:pStyle w:val="Heading2"/>
      </w:pPr>
      <w:r>
        <w:t>Part C — When to escalate to Netskope support</w:t>
      </w:r>
    </w:p>
    <w:p>
      <w:r>
        <w:t xml:space="preserve">If the bundle shows the client running, steering applied, the device compliant, the decryption cert trusted, connectivity healthy, and the issue persists, the fault is likely cloud/console-side. Escalate with the complete </w:t>
      </w:r>
      <w:r>
        <w:rPr>
          <w:rFonts w:ascii="Consolas" w:hAnsi="Consolas"/>
          <w:sz w:val="19"/>
        </w:rPr>
        <w:t>Diagnostic Bundle – Endpoint – Collect</w:t>
      </w:r>
      <w:r>
        <w:t xml:space="preserve"> </w:t>
      </w:r>
      <w:r>
        <w:rPr>
          <w:b/>
        </w:rPr>
        <w:t>plus</w:t>
      </w:r>
      <w:r>
        <w:t xml:space="preserve"> the client's own logs (locate per Netskope's documentation for your client version) so Netskope support starts from facts.</w:t>
      </w:r>
    </w:p>
    <w:p>
      <w:pPr>
        <w:pStyle w:val="Heading1"/>
      </w:pPr>
      <w:r>
        <w:t>7. Best Practices — Netskope Client Troubleshooting &amp; Diagnostics Toolkit</w:t>
      </w:r>
    </w:p>
    <w:p>
      <w:pPr>
        <w:pStyle w:val="ListBullet"/>
      </w:pPr>
      <w:r>
        <w:rPr>
          <w:b/>
        </w:rPr>
        <w:t>Diagnose before you touch.</w:t>
      </w:r>
      <w:r>
        <w:t xml:space="preserve"> Always collect the </w:t>
      </w:r>
      <w:r>
        <w:rPr>
          <w:rFonts w:ascii="Consolas" w:hAnsi="Consolas"/>
          <w:sz w:val="19"/>
        </w:rPr>
        <w:t>Diagnostic Bundle – Endpoint – Collect</w:t>
      </w:r>
    </w:p>
    <w:p>
      <w:r>
        <w:t xml:space="preserve">  (</w:t>
      </w:r>
      <w:r>
        <w:rPr>
          <w:rFonts w:ascii="Consolas" w:hAnsi="Consolas"/>
          <w:sz w:val="19"/>
        </w:rPr>
        <w:t>NSDIAG-Discovery.ps1</w:t>
      </w:r>
      <w:r>
        <w:t xml:space="preserve"> → </w:t>
      </w:r>
      <w:r>
        <w:rPr>
          <w:rFonts w:ascii="Consolas" w:hAnsi="Consolas"/>
          <w:sz w:val="19"/>
        </w:rPr>
        <w:t>NSDIAG-Validation.ps1</w:t>
      </w:r>
      <w:r>
        <w:t xml:space="preserve"> → </w:t>
      </w:r>
      <w:r>
        <w:rPr>
          <w:rFonts w:ascii="Consolas" w:hAnsi="Consolas"/>
          <w:sz w:val="19"/>
        </w:rPr>
        <w:t>NSDIAG-Report.ps1</w:t>
      </w:r>
      <w:r>
        <w:t>) before any remediation —   the single most important habit. Evidence first, action second.</w:t>
      </w:r>
    </w:p>
    <w:p>
      <w:pPr>
        <w:pStyle w:val="ListBullet"/>
      </w:pPr>
      <w:r>
        <w:rPr>
          <w:b/>
        </w:rPr>
        <w:t>Classify, then follow the named runbook.</w:t>
      </w:r>
      <w:r>
        <w:t xml:space="preserve"> Match the symptom to one of the four classes</w:t>
      </w:r>
    </w:p>
    <w:p>
      <w:r>
        <w:t xml:space="preserve">  (steering, authentication, performance, certificate) and run that runbook — don't improvise.</w:t>
      </w:r>
    </w:p>
    <w:p>
      <w:pPr>
        <w:pStyle w:val="ListBullet"/>
      </w:pPr>
      <w:r>
        <w:rPr>
          <w:b/>
        </w:rPr>
        <w:t>Make re-enroll a last resort.</w:t>
      </w:r>
      <w:r>
        <w:t xml:space="preserve"> Restart and repair fix most steering faults; reserve re-enroll</w:t>
      </w:r>
    </w:p>
    <w:p>
      <w:r>
        <w:t xml:space="preserve">  for confirmed enrollment/auth faults. Reflexive reinstalls hide root causes and churn users.</w:t>
      </w:r>
    </w:p>
    <w:p>
      <w:pPr>
        <w:pStyle w:val="ListBullet"/>
      </w:pPr>
      <w:r>
        <w:rPr>
          <w:b/>
        </w:rPr>
        <w:t>Always preview with `-WhatIf`.</w:t>
      </w:r>
      <w:r>
        <w:t xml:space="preserve"> Run </w:t>
      </w:r>
      <w:r>
        <w:rPr>
          <w:rFonts w:ascii="Consolas" w:hAnsi="Consolas"/>
          <w:sz w:val="19"/>
        </w:rPr>
        <w:t>NSDIAG-Remediation.ps1</w:t>
      </w:r>
      <w:r>
        <w:t xml:space="preserve"> and </w:t>
      </w:r>
      <w:r>
        <w:rPr>
          <w:rFonts w:ascii="Consolas" w:hAnsi="Consolas"/>
          <w:sz w:val="19"/>
        </w:rPr>
        <w:t>NSDIAG-Set-ScopeTargeting.ps1</w:t>
      </w:r>
    </w:p>
    <w:p>
      <w:r>
        <w:t xml:space="preserve">  in </w:t>
      </w:r>
      <w:r>
        <w:rPr>
          <w:rFonts w:ascii="Consolas" w:hAnsi="Consolas"/>
          <w:sz w:val="19"/>
        </w:rPr>
        <w:t>-WhatIf</w:t>
      </w:r>
      <w:r>
        <w:t xml:space="preserve"> first so the action is understood before it touches live steering.</w:t>
      </w:r>
    </w:p>
    <w:p>
      <w:pPr>
        <w:pStyle w:val="ListBullet"/>
      </w:pPr>
      <w:r>
        <w:rPr>
          <w:b/>
        </w:rPr>
        <w:t>Reuse the naming convention verbatim.</w:t>
      </w:r>
      <w:r>
        <w:t xml:space="preserve">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on every runbook, bundle,</w:t>
      </w:r>
    </w:p>
    <w:p>
      <w:r>
        <w:t xml:space="preserve">  and group makes a ticket unambiguous and an escalation self-describing.</w:t>
      </w:r>
    </w:p>
    <w:p>
      <w:pPr>
        <w:pStyle w:val="ListBullet"/>
      </w:pPr>
      <w:r>
        <w:rPr>
          <w:b/>
        </w:rPr>
        <w:t>Respect the vendor boundary.</w:t>
      </w:r>
      <w:r>
        <w:t xml:space="preserve"> Diagnose to the edge of the operating system; for client-internal</w:t>
      </w:r>
    </w:p>
    <w:p>
      <w:r>
        <w:t xml:space="preserve">  logs and console policy, hand off to Netskope's documentation rather than guessing paths/menus.</w:t>
      </w:r>
    </w:p>
    <w:p>
      <w:pPr>
        <w:pStyle w:val="ListBullet"/>
      </w:pPr>
      <w:r>
        <w:rPr>
          <w:b/>
        </w:rPr>
        <w:t>Escalate with a full bundle.</w:t>
      </w:r>
      <w:r>
        <w:t xml:space="preserve"> Never escalate symptoms — attach the diagnostic bundle plus the</w:t>
      </w:r>
    </w:p>
    <w:p>
      <w:r>
        <w:t xml:space="preserve">  vendor-deferred client logs so the next tier starts from facts.</w:t>
      </w:r>
    </w:p>
    <w:p>
      <w:pPr>
        <w:pStyle w:val="ListBullet"/>
      </w:pPr>
      <w:r>
        <w:rPr>
          <w:b/>
        </w:rPr>
        <w:t>Check the clock on auth failures.</w:t>
      </w:r>
      <w:r>
        <w:t xml:space="preserve"> Time/clock skew is a common, cheap-to-fix cause of</w:t>
      </w:r>
    </w:p>
    <w:p>
      <w:r>
        <w:t xml:space="preserve">  authentication loops — verify it before re-enrolling.</w:t>
      </w:r>
    </w:p>
    <w:p>
      <w:pPr>
        <w:pStyle w:val="ListBullet"/>
      </w:pPr>
      <w:r>
        <w:rPr>
          <w:b/>
        </w:rPr>
        <w:t>Re-baseline after upgrades.</w:t>
      </w:r>
      <w:r>
        <w:t xml:space="preserve"> After a Netskope client or console change, re-confirm vendor paths</w:t>
      </w:r>
    </w:p>
    <w:p>
      <w:r>
        <w:t xml:space="preserve">  and re-run the Testing Guide so the runbooks stay accurate.</w:t>
      </w:r>
    </w:p>
    <w:p>
      <w:pPr>
        <w:pStyle w:val="ListBullet"/>
      </w:pPr>
      <w:r>
        <w:rPr>
          <w:b/>
        </w:rPr>
        <w:t>Pilot with the help desk first.</w:t>
      </w:r>
      <w:r>
        <w:t xml:space="preserve"> Validate the toolkit on real tickets with the help desk before</w:t>
      </w:r>
    </w:p>
    <w:p>
      <w:r>
        <w:t xml:space="preserve">  expanding to the wider support org — the pilot gate keeps bad runbooks off the floor.</w:t>
      </w:r>
    </w:p>
    <w:p>
      <w:pPr>
        <w:pStyle w:val="Heading1"/>
      </w:pPr>
      <w:r>
        <w:t>8. Deliverables Summary — Netskope Client Troubleshooting &amp; Diagnostics Toolkit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client from a support view, the four failure classes, diagnose-then-resolve,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(Network)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Stand up diagnostics, build the four runbooks, pilot,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Failure-class runbooks and troubleshooting the solution itself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NSDIAG-Discovery.ps1</w:t>
            </w:r>
          </w:p>
        </w:tc>
        <w:tc>
          <w:tcPr>
            <w:tcW w:type="dxa" w:w="4320"/>
          </w:tcPr>
          <w:p>
            <w:r>
              <w:t>Read-only. Reports client install state, services, processes, and decryption-cert presence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NSDIAG-Validation.ps1</w:t>
            </w:r>
          </w:p>
        </w:tc>
        <w:tc>
          <w:tcPr>
            <w:tcW w:type="dxa" w:w="4320"/>
          </w:tcPr>
          <w:p>
            <w:r>
              <w:t>Read-only. Checks DNS, TCP reachability, and steering/auth state; clear pass/fail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NSDIAG-Report.ps1</w:t>
            </w:r>
          </w:p>
        </w:tc>
        <w:tc>
          <w:tcPr>
            <w:tcW w:type="dxa" w:w="4320"/>
          </w:tcPr>
          <w:p>
            <w:r>
              <w:t>Read-only. Device context via Microsoft Graph; flags the vendor-deferred client-log handoff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NSDIAG-Remediation.ps1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): restart / repair / re-enroll the client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NSDIAG-Set-ScopeTargeting.ps1</w:t>
            </w:r>
          </w:p>
        </w:tc>
        <w:tc>
          <w:tcPr>
            <w:tcW w:type="dxa" w:w="4320"/>
          </w:tcPr>
          <w:p>
            <w:r>
              <w:t xml:space="preserve">Creates/confirms the </w:t>
            </w:r>
            <w:r>
              <w:rPr>
                <w:rFonts w:ascii="Consolas" w:hAnsi="Consolas"/>
                <w:sz w:val="19"/>
              </w:rPr>
              <w:t>Diagnostics Scope – Help Desk – Pilot</w:t>
            </w:r>
            <w:r>
              <w:t xml:space="preserve"> group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</w:tr>
    </w:tbl>
    <w:p>
      <w:pPr>
        <w:pStyle w:val="Heading2"/>
      </w:pPr>
      <w:r>
        <w:t>Named artifacts (reused verbatim)</w:t>
      </w:r>
    </w:p>
    <w:p>
      <w:pPr>
        <w:pStyle w:val="ListBullet"/>
      </w:pPr>
      <w:r>
        <w:t xml:space="preserve">Runbooks: </w:t>
      </w:r>
      <w:r>
        <w:rPr>
          <w:rFonts w:ascii="Consolas" w:hAnsi="Consolas"/>
          <w:sz w:val="19"/>
        </w:rPr>
        <w:t>Client Triage – Steering – Diagnose/Resolve</w:t>
      </w:r>
      <w:r>
        <w:t xml:space="preserve">, </w:t>
      </w:r>
      <w:r>
        <w:rPr>
          <w:rFonts w:ascii="Consolas" w:hAnsi="Consolas"/>
          <w:sz w:val="19"/>
        </w:rPr>
        <w:t>… – Authentication – …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… – Performance – …</w:t>
      </w:r>
      <w:r>
        <w:t xml:space="preserve">, </w:t>
      </w:r>
      <w:r>
        <w:rPr>
          <w:rFonts w:ascii="Consolas" w:hAnsi="Consolas"/>
          <w:sz w:val="19"/>
        </w:rPr>
        <w:t>… – Certificate – …</w:t>
      </w:r>
    </w:p>
    <w:p>
      <w:pPr>
        <w:pStyle w:val="ListBullet"/>
      </w:pPr>
      <w:r>
        <w:t xml:space="preserve">Bundle: </w:t>
      </w:r>
      <w:r>
        <w:rPr>
          <w:rFonts w:ascii="Consolas" w:hAnsi="Consolas"/>
          <w:sz w:val="19"/>
        </w:rPr>
        <w:t>Diagnostic Bundle – Endpoint – Collect</w:t>
      </w:r>
    </w:p>
    <w:p>
      <w:pPr>
        <w:pStyle w:val="ListBullet"/>
      </w:pPr>
      <w:r>
        <w:t xml:space="preserve">Group: </w:t>
      </w:r>
      <w:r>
        <w:rPr>
          <w:rFonts w:ascii="Consolas" w:hAnsi="Consolas"/>
          <w:sz w:val="19"/>
        </w:rPr>
        <w:t>Diagnostics Scope – Help Desk – Pilot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guide set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Vendor boundary</w:t>
      </w:r>
    </w:p>
    <w:p>
      <w:r>
        <w:t>Netskope console screens and client-internal log paths are deferred to the official Netskope documentation and your tenant; this toolkit operates at the failure-class and operating-system level.</w:t>
      </w:r>
    </w:p>
    <w:p>
      <w:pPr>
        <w:pStyle w:val="Heading2"/>
      </w:pPr>
      <w:r>
        <w:t>Outcome</w:t>
      </w:r>
    </w:p>
    <w:p>
      <w:r>
        <w:t>Netskope client issues triaged the same way every time — diagnostics that collect the right state and runbooks that point to root cause — so the help desk resolves at first contact or escalates with facts.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NSDIAG-Discovery.ps1</w:t>
      </w:r>
    </w:p>
    <w:p>
      <w:r>
        <w:rPr>
          <w:b/>
        </w:rPr>
        <w:t>Purpose:</w:t>
      </w:r>
      <w:r>
        <w:t xml:space="preserve"> Read-only. Collects the endpoint's observable Netskope client state: installed product, related services and processes, and whether a decryption (SSL inspection) certificate is present in the trust store. This is the first input to the Diagnostic Bundle - Endpoint - Collect. HOW TO RUN Elevated: powershell -ExecutionPolicy Bypass -File .\NSDIAG-Discovery.ps1 EXPECTED RESULTS Installed-client summary, service status, running processes, and decryption-cert presence. Netskope-internal log paths are deferred to Netskope's documentation (flagged below). .NOTES Network category — client troubleshooting toolkit. Read-only. Uses only standard OS facilities. #&gt; [CmdletBinding()] param()</w:t>
      </w:r>
    </w:p>
    <w:p>
      <w:r>
        <w:rPr>
          <w:b/>
        </w:rPr>
        <w:t>How to run:</w:t>
      </w:r>
      <w:r>
        <w:t xml:space="preserve"> Elevated: powershell -ExecutionPolicy Bypass -File .\NSDIAG-Discovery.ps1 EXPECTED RESULTS Installed-client summary, service status, running processes, and decryption-cert presence. Netskope-internal log paths are deferred to Netskope's documentation (flagged below). .NOTES Network category — client troubleshooting toolkit. Read-only. Uses only standard OS facilities. #&gt; [CmdletBinding()] param()</w:t>
      </w:r>
    </w:p>
    <w:p>
      <w:pPr>
        <w:pStyle w:val="Heading2"/>
      </w:pPr>
      <w:r>
        <w:t>NSDIAG-Remediation.ps1</w:t>
      </w:r>
    </w:p>
    <w:p>
      <w:r>
        <w:rPr>
          <w:b/>
        </w:rPr>
        <w:t>Purpose:</w:t>
      </w:r>
      <w:r>
        <w:t xml:space="preserve"> Applies the safe remediation for a classified failure. SUPPORTS -WhatIf AND DEFAULTS TO IT: with no action confirmed it only PREVIEWS what it would do and changes nothing. Choose one action switch (-Restart / -Repair / -ReEnroll). Restart/repair are the first line; re-enroll is the last resort for confirmed enrollment/auth faults (see the Authentication runbook). HOW TO RUN Preview (default):  powershell -ExecutionPolicy Bypass -File .\NSDIAG-Remediation.ps1 -Restart Apply:              powershell -ExecutionPolicy Bypass -File .\NSDIAG-Remediation.ps1 -Restart -Confirm:$false  (or -Apply) Elevated session required. Use a change window for -Repair / -ReEnroll. EXPECTED RESULTS In preview, a description of the intended action. When applied, the action runs and the script advises re-running NSDIAG-Validation.ps1 after a policy cycle. .NOTES Network category — client troubleshooting toolkit. Restart/repair/re-enroll touch live steering. Netskope's own repair/re-enroll mechanism is vendor-specific — confirm the exact command per Netskope's documentation for your client version (flagged at each action). #&gt; [CmdletBinding(SupportsShouldProcess = $true, ConfirmImpact = 'High')] param( [switch]$Restart, [switch]$Repair, [switch]$ReEnroll, [switch]$Apply  # convenience: equivalent to -Confirm:$false for unattended runs )</w:t>
      </w:r>
    </w:p>
    <w:p>
      <w:r>
        <w:rPr>
          <w:b/>
        </w:rPr>
        <w:t>How to run:</w:t>
      </w:r>
      <w:r>
        <w:t xml:space="preserve"> Preview (default):  powershell -ExecutionPolicy Bypass -File .\NSDIAG-Remediation.ps1 -Restart Apply:              powershell -ExecutionPolicy Bypass -File .\NSDIAG-Remediation.ps1 -Restart -Confirm:$false  (or -Apply) Elevated session required. Use a change window for -Repair / -ReEnroll. EXPECTED RESULTS In preview, a description of the intended action. When applied, the action runs and the script advises re-running NSDIAG-Validation.ps1 after a policy cycle. .NOTES Network category — client troubleshooting toolkit. Restart/repair/re-enroll touch live steering. Netskope's own repair/re-enroll mechanism is vendor-specific — confirm the exact command per Netskope's documentation for your client version (flagged at each action). #&gt; [CmdletBinding(SupportsShouldProcess = $true, ConfirmImpact = 'High')] param( [switch]$Restart, [switch]$Repair, [switch]$ReEnroll, [switch]$Apply  # convenience: equivalent to -Confirm:$false for unattended runs )</w:t>
      </w:r>
    </w:p>
    <w:p>
      <w:pPr>
        <w:pStyle w:val="Heading2"/>
      </w:pPr>
      <w:r>
        <w:t>NSDIAG-Report.ps1</w:t>
      </w:r>
    </w:p>
    <w:p>
      <w:r>
        <w:rPr>
          <w:b/>
        </w:rPr>
        <w:t>Purpose:</w:t>
      </w:r>
      <w:r>
        <w:t xml:space="preserve"> Read-only. Builds the device-context half of the Diagnostic Bundle - Endpoint - Collect: managed-device context from Microsoft Graph (OS, compliance, last sync) so triage can tell a client fault from an enrollment/compliance fault. Also prints the local client summary and a reminder to attach the vendor-deferred client logs for escalation. HOW TO RUN powershell -ExecutionPolicy Bypass -File .\NSDIAG-Report.ps1 [-DeviceName &lt;name&gt;] [-CsvPath C:\Temp\nsdiag.csv] Requires the Microsoft Graph SDK and DeviceManagementManagedDevices.Read.All. EXPECTED RESULTS Local client summary, the device's Graph context (compliance/last sync/OS), optional CSV, and a vendor-log handoff reminder. .NOTES Network category — client troubleshooting toolkit. Read-only against Graph. #&gt; [CmdletBinding()] param( [string]$DeviceName = $env:COMPUTERNAME, [string]$CsvPath )</w:t>
      </w:r>
    </w:p>
    <w:p>
      <w:r>
        <w:rPr>
          <w:b/>
        </w:rPr>
        <w:t>How to run:</w:t>
      </w:r>
      <w:r>
        <w:t xml:space="preserve"> powershell -ExecutionPolicy Bypass -File .\NSDIAG-Report.ps1 [-DeviceName &lt;name&gt;] [-CsvPath C:\Temp\nsdiag.csv] Requires the Microsoft Graph SDK and DeviceManagementManagedDevices.Read.All. EXPECTED RESULTS Local client summary, the device's Graph context (compliance/last sync/OS), optional CSV, and a vendor-log handoff reminder. .NOTES Network category — client troubleshooting toolkit. Read-only against Graph. #&gt; [CmdletBinding()] param( [string]$DeviceName = $env:COMPUTERNAME, [string]$CsvPath )</w:t>
      </w:r>
    </w:p>
    <w:p>
      <w:pPr>
        <w:pStyle w:val="Heading2"/>
      </w:pPr>
      <w:r>
        <w:t>NSDIAG-Set-ScopeTargeting.ps1</w:t>
      </w:r>
    </w:p>
    <w:p>
      <w:r>
        <w:rPr>
          <w:b/>
        </w:rPr>
        <w:t>Purpose:</w:t>
      </w:r>
      <w:r>
        <w:t xml:space="preserve"> Creates or confirms the Entra security group used to scope the toolkit's rollout — 'Diagnostics Scope - Help Desk - Pilot' by default — and reports its membership. SUPPORTS -WhatIf AND DEFAULTS TO PREVIEW: with no confirmation it only describes what it would create. This is the assign-once scope behind the repeatable, run-everywhere model. HOW TO RUN Preview (default):  powershell -ExecutionPolicy Bypass -File .\NSDIAG-Set-ScopeTargeting.ps1 Apply:              powershell -ExecutionPolicy Bypass -File .\NSDIAG-Set-ScopeTargeting.ps1 -Confirm:$false Requires the Microsoft Graph SDK and Group.ReadWrite.All. EXPECTED RESULTS Reports whether the group exists; in preview shows the intended create; when applied, creates the group if missing and prints the group id and current member count. .NOTES Network category — client troubleshooting toolkit. Uses Microsoft Graph (no Netskope internals). #&gt; [CmdletBinding(SupportsShouldProcess = $true, ConfirmImpact = 'Medium')] param( [string]$GroupName = 'Diagnostics Scope - Help Desk - Pilot', [string]$MailNickname = 'diagnostics-scope-helpdesk-pilot' )</w:t>
      </w:r>
    </w:p>
    <w:p>
      <w:r>
        <w:rPr>
          <w:b/>
        </w:rPr>
        <w:t>How to run:</w:t>
      </w:r>
      <w:r>
        <w:t xml:space="preserve"> Preview (default):  powershell -ExecutionPolicy Bypass -File .\NSDIAG-Set-ScopeTargeting.ps1 Apply:              powershell -ExecutionPolicy Bypass -File .\NSDIAG-Set-ScopeTargeting.ps1 -Confirm:$false Requires the Microsoft Graph SDK and Group.ReadWrite.All. EXPECTED RESULTS Reports whether the group exists; in preview shows the intended create; when applied, creates the group if missing and prints the group id and current member count. .NOTES Network category — client troubleshooting toolkit. Uses Microsoft Graph (no Netskope internals). #&gt; [CmdletBinding(SupportsShouldProcess = $true, ConfirmImpact = 'Medium')] param( [string]$GroupName = 'Diagnostics Scope - Help Desk - Pilot', [string]$MailNickname = 'diagnostics-scope-helpdesk-pilot' )</w:t>
      </w:r>
    </w:p>
    <w:p>
      <w:pPr>
        <w:pStyle w:val="Heading2"/>
      </w:pPr>
      <w:r>
        <w:t>NSDIAG-Validation.ps1</w:t>
      </w:r>
    </w:p>
    <w:p>
      <w:r>
        <w:rPr>
          <w:b/>
        </w:rPr>
        <w:t>Purpose:</w:t>
      </w:r>
      <w:r>
        <w:t xml:space="preserve"> Read-only. Validates the endpoint's network fundamentals and the client's running state: DNS resolution, TCP reachability to one or more edge hostnames, client service/process up, and a decryption-cert presence check. Produces a clear PASS/FAIL summary for triage. HOW TO RUN Elevated: powershell -ExecutionPolicy Bypass -File .\NSDIAG-Validation.ps1 ` -EdgeHost "&lt;your-netskope-edge-hostname&gt;" -EdgePort 443 The edge hostname/port for your tenant are documented by Netskope — supply them explicitly. EXPECTED RESULTS DNS, TCP reachability, and client-up checks each report PASS/FAIL; an overall result prints. .NOTES Network category — client troubleshooting toolkit. Read-only. Uses only standard OS facilities. #&gt; [CmdletBinding()] param( [string[]]$EdgeHost = @(), [int]$EdgePort = 443, [string]$DnsTestName = 'www.microsoft.com' )</w:t>
      </w:r>
    </w:p>
    <w:p>
      <w:r>
        <w:rPr>
          <w:b/>
        </w:rPr>
        <w:t>How to run:</w:t>
      </w:r>
      <w:r>
        <w:t xml:space="preserve"> Elevated: powershell -ExecutionPolicy Bypass -File .\NSDIAG-Validation.ps1 ` -EdgeHost "&lt;your-netskope-edge-hostname&gt;" -EdgePort 443 The edge hostname/port for your tenant are documented by Netskope — supply them explicitly. EXPECTED RESULTS DNS, TCP reachability, and client-up checks each report PASS/FAIL; an overall result prints. .NOTES Network category — client troubleshooting toolkit. Read-only. Uses only standard OS facilities. #&gt; [CmdletBinding()] param( [string[]]$EdgeHost = @(), [int]$EdgePort = 443, [string]$DnsTestName = 'www.microsoft.com'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