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2CA" w:rsidRDefault="008E64AD">
      <w:r>
        <w:t>移動</w:t>
      </w:r>
      <w:r>
        <w:t>web</w:t>
      </w:r>
      <w:r>
        <w:t>開發之流式佈局</w:t>
      </w:r>
    </w:p>
    <w:p w:rsidR="008E64AD" w:rsidRDefault="001E1E5D" w:rsidP="001E1E5D">
      <w:pPr>
        <w:pStyle w:val="a7"/>
        <w:numPr>
          <w:ilvl w:val="0"/>
          <w:numId w:val="2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移動端調試方法</w:t>
      </w:r>
    </w:p>
    <w:p w:rsidR="001E1E5D" w:rsidRDefault="001E1E5D" w:rsidP="001E1E5D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 xml:space="preserve">Chrome Devtools </w:t>
      </w:r>
      <w:r>
        <w:rPr>
          <w:rFonts w:eastAsia="SimSun"/>
          <w:lang w:eastAsia="zh-CN"/>
        </w:rPr>
        <w:t>模擬手機調試</w:t>
      </w:r>
    </w:p>
    <w:p w:rsidR="001E1E5D" w:rsidRDefault="001E1E5D" w:rsidP="001E1E5D">
      <w:pPr>
        <w:pStyle w:val="a7"/>
        <w:ind w:leftChars="0" w:left="360"/>
        <w:rPr>
          <w:rFonts w:eastAsia="SimSun"/>
          <w:lang w:eastAsia="zh-CN"/>
        </w:rPr>
      </w:pPr>
      <w:r>
        <w:rPr>
          <w:rFonts w:eastAsia="SimSun"/>
          <w:lang w:eastAsia="zh-CN"/>
        </w:rPr>
        <w:t>搭建本地</w:t>
      </w:r>
      <w:r>
        <w:rPr>
          <w:rFonts w:eastAsia="SimSun"/>
          <w:lang w:eastAsia="zh-CN"/>
        </w:rPr>
        <w:t>web</w:t>
      </w:r>
      <w:r>
        <w:rPr>
          <w:rFonts w:eastAsia="SimSun"/>
          <w:lang w:eastAsia="zh-CN"/>
        </w:rPr>
        <w:t>服務器，手機和服務意識一個區域網內，透過手機訪問服務器</w:t>
      </w:r>
    </w:p>
    <w:p w:rsidR="001E1E5D" w:rsidRDefault="001E1E5D" w:rsidP="001E1E5D">
      <w:pPr>
        <w:pStyle w:val="a7"/>
        <w:ind w:leftChars="0" w:left="360"/>
      </w:pPr>
      <w:r>
        <w:rPr>
          <w:rFonts w:eastAsia="SimSun"/>
        </w:rPr>
        <w:t>使用外網服務器，直接</w:t>
      </w:r>
      <w:r>
        <w:rPr>
          <w:rFonts w:eastAsia="SimSun"/>
        </w:rPr>
        <w:t>ip</w:t>
      </w:r>
      <w:r>
        <w:rPr>
          <w:rFonts w:eastAsia="SimSun"/>
        </w:rPr>
        <w:t>或域名訪問</w:t>
      </w:r>
    </w:p>
    <w:p w:rsidR="001E1E5D" w:rsidRDefault="001E1E5D" w:rsidP="001E1E5D"/>
    <w:p w:rsidR="00070F47" w:rsidRDefault="00070F47" w:rsidP="001E1E5D">
      <w:r>
        <w:t>視口</w:t>
      </w:r>
      <w:r>
        <w:t xml:space="preserve">viewport </w:t>
      </w:r>
    </w:p>
    <w:p w:rsidR="00070F47" w:rsidRDefault="00070F47" w:rsidP="001E1E5D">
      <w:r>
        <w:t>就是瀏覽器顯示頁面內容的屏幕區域。視口可以分為佈局視口，視覺視口和理想視口。</w:t>
      </w:r>
    </w:p>
    <w:p w:rsidR="00070F47" w:rsidRDefault="00070F47" w:rsidP="001E1E5D"/>
    <w:p w:rsidR="00070F47" w:rsidRDefault="00B60D4C" w:rsidP="001E1E5D">
      <w:pPr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佈局視口</w:t>
      </w:r>
      <w:r>
        <w:rPr>
          <w:rFonts w:eastAsia="SimSun" w:hint="eastAsia"/>
          <w:lang w:eastAsia="zh-CN"/>
        </w:rPr>
        <w:t xml:space="preserve"> layout</w:t>
      </w:r>
      <w:r>
        <w:rPr>
          <w:rFonts w:eastAsia="SimSun"/>
          <w:lang w:eastAsia="zh-CN"/>
        </w:rPr>
        <w:t xml:space="preserve"> viewport</w:t>
      </w:r>
    </w:p>
    <w:p w:rsidR="00B60D4C" w:rsidRDefault="00B60D4C" w:rsidP="001E1E5D">
      <w:r>
        <w:rPr>
          <w:rFonts w:eastAsia="SimSun"/>
        </w:rPr>
        <w:t>一般移動設備的瀏覽器都默認設置一個佈局視口，用於解決早起的</w:t>
      </w:r>
      <w:r>
        <w:rPr>
          <w:rFonts w:eastAsia="SimSun"/>
        </w:rPr>
        <w:t>pc</w:t>
      </w:r>
      <w:r>
        <w:rPr>
          <w:rFonts w:eastAsia="SimSun"/>
        </w:rPr>
        <w:t>端頁面在手機上顯示問題。</w:t>
      </w:r>
    </w:p>
    <w:p w:rsidR="00B60D4C" w:rsidRDefault="00B60D4C" w:rsidP="001E1E5D">
      <w:r>
        <w:t>視口分辨率吧基本設置為</w:t>
      </w:r>
      <w:r>
        <w:rPr>
          <w:rFonts w:eastAsia="SimSun" w:hint="eastAsia"/>
        </w:rPr>
        <w:t>980px</w:t>
      </w:r>
      <w:r>
        <w:rPr>
          <w:rFonts w:eastAsia="SimSun" w:hint="eastAsia"/>
        </w:rPr>
        <w:t>，所以</w:t>
      </w:r>
      <w:r>
        <w:rPr>
          <w:rFonts w:eastAsia="SimSun" w:hint="eastAsia"/>
        </w:rPr>
        <w:t>pc</w:t>
      </w:r>
      <w:r>
        <w:rPr>
          <w:rFonts w:eastAsia="SimSun" w:hint="eastAsia"/>
        </w:rPr>
        <w:t>上的網頁大多能在手機上呈現，元素看上去很小，需要通過手動縮放網頁。</w:t>
      </w:r>
    </w:p>
    <w:p w:rsidR="00B60D4C" w:rsidRDefault="00B60D4C" w:rsidP="001E1E5D"/>
    <w:p w:rsidR="00B60D4C" w:rsidRDefault="00B60D4C" w:rsidP="001E1E5D">
      <w:pPr>
        <w:rPr>
          <w:rFonts w:eastAsia="SimSun"/>
          <w:lang w:eastAsia="zh-CN"/>
        </w:rPr>
      </w:pPr>
      <w:r>
        <w:t>視覺視口</w:t>
      </w:r>
      <w:r>
        <w:rPr>
          <w:rFonts w:eastAsia="SimSun" w:hint="eastAsia"/>
          <w:lang w:eastAsia="zh-CN"/>
        </w:rPr>
        <w:t xml:space="preserve"> visual</w:t>
      </w:r>
      <w:r>
        <w:rPr>
          <w:rFonts w:eastAsia="SimSun"/>
          <w:lang w:eastAsia="zh-CN"/>
        </w:rPr>
        <w:t xml:space="preserve"> viewport</w:t>
      </w:r>
      <w:r>
        <w:rPr>
          <w:rFonts w:eastAsia="SimSun"/>
          <w:lang w:eastAsia="zh-CN"/>
        </w:rPr>
        <w:t>、</w:t>
      </w:r>
    </w:p>
    <w:p w:rsidR="00B60D4C" w:rsidRDefault="00B60D4C" w:rsidP="001E1E5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是用戶正在看到的網站的區域</w:t>
      </w:r>
    </w:p>
    <w:p w:rsidR="00B60D4C" w:rsidRDefault="00B60D4C" w:rsidP="001E1E5D">
      <w:pPr>
        <w:rPr>
          <w:rFonts w:eastAsia="SimSun"/>
          <w:lang w:eastAsia="zh-CN"/>
        </w:rPr>
      </w:pPr>
    </w:p>
    <w:p w:rsidR="00B60D4C" w:rsidRDefault="00B60D4C" w:rsidP="001E1E5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理想視口</w:t>
      </w:r>
      <w:r>
        <w:rPr>
          <w:rFonts w:eastAsia="SimSun" w:hint="eastAsia"/>
          <w:lang w:eastAsia="zh-CN"/>
        </w:rPr>
        <w:t xml:space="preserve"> ideal</w:t>
      </w:r>
      <w:r>
        <w:rPr>
          <w:rFonts w:eastAsia="SimSun"/>
          <w:lang w:eastAsia="zh-CN"/>
        </w:rPr>
        <w:t xml:space="preserve"> viewport</w:t>
      </w:r>
    </w:p>
    <w:p w:rsidR="00B60D4C" w:rsidRDefault="00B60D4C" w:rsidP="001E1E5D">
      <w:r>
        <w:rPr>
          <w:rFonts w:eastAsia="SimSun"/>
        </w:rPr>
        <w:t>忘了網站在移動端有最理想的瀏覽和閱讀寬度而設定</w:t>
      </w:r>
    </w:p>
    <w:p w:rsidR="00B60D4C" w:rsidRDefault="00B60D4C" w:rsidP="001E1E5D">
      <w:r>
        <w:t>需要手動填寫</w:t>
      </w:r>
      <w:r>
        <w:t>meta</w:t>
      </w:r>
      <w:r>
        <w:t>視口標籤通知瀏覽器操作</w:t>
      </w:r>
    </w:p>
    <w:p w:rsidR="00B60D4C" w:rsidRDefault="00B60D4C" w:rsidP="001E1E5D">
      <w:r>
        <w:t>佈局視口的寬度應該與理想視口一致</w:t>
      </w:r>
    </w:p>
    <w:p w:rsidR="00B60D4C" w:rsidRDefault="00B60D4C" w:rsidP="001E1E5D"/>
    <w:p w:rsidR="00B60D4C" w:rsidRDefault="006C06DD" w:rsidP="001E1E5D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M</w:t>
      </w:r>
      <w:r>
        <w:rPr>
          <w:rFonts w:eastAsia="SimSun" w:hint="eastAsia"/>
          <w:lang w:eastAsia="zh-CN"/>
        </w:rPr>
        <w:t>eta</w:t>
      </w:r>
      <w:r>
        <w:rPr>
          <w:rFonts w:eastAsia="SimSun" w:hint="eastAsia"/>
          <w:lang w:eastAsia="zh-CN"/>
        </w:rPr>
        <w:t>視口標籤</w:t>
      </w:r>
    </w:p>
    <w:p w:rsidR="006C06DD" w:rsidRPr="00B60D4C" w:rsidRDefault="006C06DD" w:rsidP="001E1E5D">
      <w:pPr>
        <w:rPr>
          <w:rFonts w:eastAsia="SimSun" w:hint="eastAsia"/>
          <w:lang w:eastAsia="zh-CN"/>
        </w:rPr>
      </w:pPr>
      <w:r>
        <w:rPr>
          <w:noProof/>
        </w:rPr>
        <w:drawing>
          <wp:inline distT="0" distB="0" distL="0" distR="0" wp14:anchorId="4A837E9D" wp14:editId="42A5EBC0">
            <wp:extent cx="5085714" cy="1733333"/>
            <wp:effectExtent l="0" t="0" r="1270" b="63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5714" cy="17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F47" w:rsidRDefault="00070F47" w:rsidP="001E1E5D"/>
    <w:p w:rsidR="00AE7223" w:rsidRDefault="00AE7223" w:rsidP="001E1E5D"/>
    <w:p w:rsidR="00AE7223" w:rsidRDefault="00AE7223" w:rsidP="001E1E5D"/>
    <w:p w:rsidR="00AE7223" w:rsidRPr="001E1E5D" w:rsidRDefault="00AE7223" w:rsidP="001E1E5D">
      <w:pPr>
        <w:rPr>
          <w:rFonts w:hint="eastAsia"/>
        </w:rPr>
      </w:pPr>
    </w:p>
    <w:p w:rsidR="001E1E5D" w:rsidRDefault="007C2E9D" w:rsidP="007C2E9D">
      <w:r>
        <w:lastRenderedPageBreak/>
        <w:t>二倍圖</w:t>
      </w:r>
    </w:p>
    <w:p w:rsidR="007C2E9D" w:rsidRDefault="007C2E9D" w:rsidP="007C2E9D">
      <w:r>
        <w:t>物理像素</w:t>
      </w:r>
      <w:r>
        <w:rPr>
          <w:rFonts w:eastAsia="SimSun" w:hint="eastAsia"/>
        </w:rPr>
        <w:t>：分辨率，屏幕顯示的最小顆粒</w:t>
      </w:r>
    </w:p>
    <w:p w:rsidR="00AE7223" w:rsidRDefault="00AE7223" w:rsidP="007C2E9D">
      <w:r>
        <w:rPr>
          <w:rFonts w:eastAsia="SimSun" w:hint="eastAsia"/>
        </w:rPr>
        <w:t>在移動端中，</w:t>
      </w:r>
      <w:r>
        <w:rPr>
          <w:rFonts w:eastAsia="SimSun" w:hint="eastAsia"/>
        </w:rPr>
        <w:t>1px</w:t>
      </w:r>
      <w:r>
        <w:rPr>
          <w:rFonts w:eastAsia="SimSun" w:hint="eastAsia"/>
        </w:rPr>
        <w:t>不一定等於一個物理像素</w:t>
      </w:r>
    </w:p>
    <w:p w:rsidR="00AE7223" w:rsidRDefault="00AE7223" w:rsidP="007C2E9D">
      <w:r>
        <w:t>一個</w:t>
      </w:r>
      <w:r>
        <w:t>px</w:t>
      </w:r>
      <w:r>
        <w:t>能顯示的物理像素的比例為物理像素比</w:t>
      </w:r>
    </w:p>
    <w:p w:rsidR="00AE7223" w:rsidRDefault="00AE7223" w:rsidP="007C2E9D"/>
    <w:p w:rsidR="00AE7223" w:rsidRDefault="00FB6A92" w:rsidP="007C2E9D">
      <w:r>
        <w:rPr>
          <w:rFonts w:hint="eastAsia"/>
        </w:rPr>
        <w:t>移動端主流方案</w:t>
      </w:r>
    </w:p>
    <w:p w:rsidR="00FB6A92" w:rsidRPr="00FB6A92" w:rsidRDefault="00FB6A92" w:rsidP="00FB6A92">
      <w:pPr>
        <w:pStyle w:val="a7"/>
        <w:numPr>
          <w:ilvl w:val="0"/>
          <w:numId w:val="3"/>
        </w:numPr>
        <w:ind w:leftChars="0"/>
        <w:rPr>
          <w:rFonts w:eastAsia="SimSun"/>
        </w:rPr>
      </w:pPr>
      <w:r w:rsidRPr="00FB6A92">
        <w:rPr>
          <w:rFonts w:eastAsia="SimSun" w:hint="eastAsia"/>
        </w:rPr>
        <w:t>單獨製作移動端頁面（主流）</w:t>
      </w:r>
    </w:p>
    <w:p w:rsidR="00FB6A92" w:rsidRDefault="00FB6A92" w:rsidP="00FB6A92">
      <w:pPr>
        <w:pStyle w:val="a7"/>
        <w:numPr>
          <w:ilvl w:val="0"/>
          <w:numId w:val="3"/>
        </w:numPr>
        <w:ind w:leftChars="0"/>
        <w:rPr>
          <w:rFonts w:eastAsia="SimSun"/>
        </w:rPr>
      </w:pPr>
      <w:r>
        <w:rPr>
          <w:rFonts w:eastAsia="SimSun" w:hint="eastAsia"/>
        </w:rPr>
        <w:t>響應式頁面兼容移動端（其次）</w:t>
      </w:r>
    </w:p>
    <w:p w:rsidR="00FB6A92" w:rsidRDefault="00FB6A92" w:rsidP="00FB6A92">
      <w:pPr>
        <w:rPr>
          <w:rFonts w:eastAsia="SimSun"/>
        </w:rPr>
      </w:pPr>
    </w:p>
    <w:p w:rsidR="00FB6A92" w:rsidRDefault="00FB6A92" w:rsidP="00FB6A92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單獨頁面移動端：</w:t>
      </w:r>
    </w:p>
    <w:p w:rsidR="00FB6A92" w:rsidRDefault="00FB6A92" w:rsidP="00FB6A9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 w:rsidRPr="001C5C24">
        <w:rPr>
          <w:rFonts w:eastAsia="SimSun" w:hint="eastAsia"/>
          <w:lang w:eastAsia="zh-CN"/>
        </w:rPr>
        <w:t>域名前會有</w:t>
      </w:r>
      <w:r w:rsidRPr="001C5C24">
        <w:rPr>
          <w:rFonts w:eastAsia="SimSun" w:hint="eastAsia"/>
          <w:lang w:eastAsia="zh-CN"/>
        </w:rPr>
        <w:t>m</w:t>
      </w:r>
      <w:r w:rsidRPr="001C5C24">
        <w:rPr>
          <w:rFonts w:eastAsia="SimSun" w:hint="eastAsia"/>
          <w:lang w:eastAsia="zh-CN"/>
        </w:rPr>
        <w:t>（</w:t>
      </w:r>
      <w:r w:rsidRPr="001C5C24">
        <w:rPr>
          <w:rFonts w:eastAsia="SimSun" w:hint="eastAsia"/>
          <w:lang w:eastAsia="zh-CN"/>
        </w:rPr>
        <w:t>mobile</w:t>
      </w:r>
      <w:r w:rsidRPr="001C5C24">
        <w:rPr>
          <w:rFonts w:eastAsia="SimSun" w:hint="eastAsia"/>
          <w:lang w:eastAsia="zh-CN"/>
        </w:rPr>
        <w:t>）</w:t>
      </w:r>
    </w:p>
    <w:p w:rsidR="001C5C24" w:rsidRDefault="001C5C24" w:rsidP="00FB6A9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流式佈局（百分比佈局）</w:t>
      </w:r>
    </w:p>
    <w:p w:rsidR="001C5C24" w:rsidRDefault="001C5C24" w:rsidP="00FB6A9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Flex</w:t>
      </w:r>
      <w:r>
        <w:rPr>
          <w:rFonts w:eastAsia="SimSun"/>
          <w:lang w:eastAsia="zh-CN"/>
        </w:rPr>
        <w:t>彈性佈局</w:t>
      </w:r>
    </w:p>
    <w:p w:rsidR="001C5C24" w:rsidRDefault="001C5C24" w:rsidP="00FB6A9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/>
          <w:lang w:eastAsia="zh-CN"/>
        </w:rPr>
        <w:t>L</w:t>
      </w:r>
      <w:r>
        <w:rPr>
          <w:rFonts w:eastAsia="SimSun" w:hint="eastAsia"/>
          <w:lang w:eastAsia="zh-CN"/>
        </w:rPr>
        <w:t>ess</w:t>
      </w:r>
      <w:r>
        <w:rPr>
          <w:rFonts w:eastAsia="SimSun"/>
          <w:lang w:eastAsia="zh-CN"/>
        </w:rPr>
        <w:t>+rem+</w:t>
      </w:r>
      <w:r>
        <w:rPr>
          <w:rFonts w:eastAsia="SimSun" w:hint="eastAsia"/>
          <w:lang w:eastAsia="zh-CN"/>
        </w:rPr>
        <w:t>媒體</w:t>
      </w:r>
      <w:r>
        <w:rPr>
          <w:rFonts w:eastAsia="SimSun"/>
          <w:lang w:eastAsia="zh-CN"/>
        </w:rPr>
        <w:t>查詢佈局</w:t>
      </w:r>
    </w:p>
    <w:p w:rsidR="001C5C24" w:rsidRDefault="001C5C24" w:rsidP="00FB6A92">
      <w:pPr>
        <w:pStyle w:val="a7"/>
        <w:numPr>
          <w:ilvl w:val="0"/>
          <w:numId w:val="4"/>
        </w:numPr>
        <w:ind w:leftChars="0"/>
        <w:rPr>
          <w:rFonts w:eastAsia="SimSun"/>
          <w:lang w:eastAsia="zh-CN"/>
        </w:rPr>
      </w:pPr>
      <w:r>
        <w:rPr>
          <w:rFonts w:eastAsia="SimSun" w:hint="eastAsia"/>
          <w:lang w:eastAsia="zh-CN"/>
        </w:rPr>
        <w:t>混合</w:t>
      </w:r>
      <w:r>
        <w:rPr>
          <w:rFonts w:eastAsia="SimSun"/>
          <w:lang w:eastAsia="zh-CN"/>
        </w:rPr>
        <w:t>佈局</w:t>
      </w:r>
    </w:p>
    <w:p w:rsidR="001C5C24" w:rsidRPr="001C5C24" w:rsidRDefault="001C5C24" w:rsidP="001C5C24">
      <w:pPr>
        <w:pStyle w:val="a7"/>
        <w:ind w:leftChars="0" w:left="360"/>
        <w:rPr>
          <w:rFonts w:eastAsia="SimSun" w:hint="eastAsia"/>
          <w:lang w:eastAsia="zh-CN"/>
        </w:rPr>
      </w:pPr>
    </w:p>
    <w:p w:rsidR="0056614E" w:rsidRDefault="0056614E" w:rsidP="00FB6A92">
      <w:pPr>
        <w:rPr>
          <w:rFonts w:eastAsia="SimSun"/>
          <w:lang w:eastAsia="zh-CN"/>
        </w:rPr>
      </w:pPr>
      <w:r>
        <w:rPr>
          <w:rFonts w:eastAsia="SimSun"/>
          <w:lang w:eastAsia="zh-CN"/>
        </w:rPr>
        <w:t>響應式頁面兼容移動端</w:t>
      </w:r>
    </w:p>
    <w:p w:rsidR="0056614E" w:rsidRPr="001C5C24" w:rsidRDefault="0056614E" w:rsidP="0056614E">
      <w:pPr>
        <w:pStyle w:val="a7"/>
        <w:numPr>
          <w:ilvl w:val="0"/>
          <w:numId w:val="5"/>
        </w:numPr>
        <w:ind w:leftChars="0"/>
        <w:rPr>
          <w:rFonts w:eastAsia="SimSun"/>
        </w:rPr>
      </w:pPr>
      <w:r w:rsidRPr="0056614E">
        <w:rPr>
          <w:rFonts w:eastAsia="SimSun" w:hint="eastAsia"/>
        </w:rPr>
        <w:t>透過判斷設備屏幕寬度來改變樣式</w:t>
      </w:r>
    </w:p>
    <w:p w:rsidR="001C5C24" w:rsidRDefault="001C5C24" w:rsidP="0056614E">
      <w:pPr>
        <w:pStyle w:val="a7"/>
        <w:numPr>
          <w:ilvl w:val="0"/>
          <w:numId w:val="5"/>
        </w:numPr>
        <w:ind w:leftChars="0"/>
        <w:rPr>
          <w:rFonts w:eastAsia="SimSun"/>
        </w:rPr>
      </w:pPr>
      <w:r>
        <w:rPr>
          <w:rFonts w:eastAsia="SimSun" w:hint="eastAsia"/>
          <w:lang w:eastAsia="zh-CN"/>
        </w:rPr>
        <w:t>媒體查詢</w:t>
      </w:r>
    </w:p>
    <w:p w:rsidR="001C5C24" w:rsidRPr="0056614E" w:rsidRDefault="001C5C24" w:rsidP="0056614E">
      <w:pPr>
        <w:pStyle w:val="a7"/>
        <w:numPr>
          <w:ilvl w:val="0"/>
          <w:numId w:val="5"/>
        </w:numPr>
        <w:ind w:leftChars="0"/>
        <w:rPr>
          <w:rFonts w:eastAsia="SimSun"/>
        </w:rPr>
      </w:pPr>
      <w:r>
        <w:rPr>
          <w:rFonts w:eastAsia="SimSun"/>
          <w:lang w:eastAsia="zh-CN"/>
        </w:rPr>
        <w:t>B</w:t>
      </w:r>
      <w:r>
        <w:rPr>
          <w:rFonts w:eastAsia="SimSun" w:hint="eastAsia"/>
          <w:lang w:eastAsia="zh-CN"/>
        </w:rPr>
        <w:t>oots</w:t>
      </w:r>
      <w:r>
        <w:rPr>
          <w:rFonts w:eastAsia="SimSun"/>
          <w:lang w:eastAsia="zh-CN"/>
        </w:rPr>
        <w:t>tarp</w:t>
      </w:r>
    </w:p>
    <w:p w:rsidR="0056614E" w:rsidRDefault="0056614E" w:rsidP="0056614E"/>
    <w:p w:rsidR="0056614E" w:rsidRDefault="0056614E" w:rsidP="0056614E">
      <w:r>
        <w:t>移動端</w:t>
      </w:r>
      <w:r>
        <w:t>css</w:t>
      </w:r>
      <w:r>
        <w:t>初始化：</w:t>
      </w:r>
    </w:p>
    <w:p w:rsidR="0056614E" w:rsidRDefault="0056614E" w:rsidP="0056614E">
      <w:r>
        <w:t>Normalize.css</w:t>
      </w:r>
    </w:p>
    <w:p w:rsidR="0056614E" w:rsidRDefault="0056614E" w:rsidP="0056614E"/>
    <w:p w:rsidR="0056614E" w:rsidRDefault="0056614E" w:rsidP="0056614E">
      <w:r>
        <w:t>Css3</w:t>
      </w:r>
    </w:p>
    <w:p w:rsidR="0056614E" w:rsidRDefault="0056614E" w:rsidP="0056614E">
      <w:r>
        <w:t>box-sizing</w:t>
      </w:r>
      <w:r>
        <w:t>：</w:t>
      </w:r>
      <w:r>
        <w:t>border-box</w:t>
      </w:r>
    </w:p>
    <w:p w:rsidR="0056614E" w:rsidRPr="0056614E" w:rsidRDefault="0056614E" w:rsidP="0056614E">
      <w:pPr>
        <w:rPr>
          <w:rFonts w:hint="eastAsia"/>
        </w:rPr>
      </w:pPr>
    </w:p>
    <w:p w:rsidR="00AE7223" w:rsidRDefault="00274B9E" w:rsidP="007C2E9D">
      <w:r>
        <w:rPr>
          <w:rFonts w:eastAsia="SimSun" w:hint="eastAsia"/>
        </w:rPr>
        <w:t>特殊樣式</w:t>
      </w:r>
    </w:p>
    <w:p w:rsidR="00274B9E" w:rsidRDefault="00274B9E" w:rsidP="00CC71F1">
      <w:pPr>
        <w:ind w:firstLineChars="100" w:firstLine="240"/>
      </w:pPr>
      <w:r>
        <w:rPr>
          <w:noProof/>
        </w:rPr>
        <w:drawing>
          <wp:inline distT="0" distB="0" distL="0" distR="0" wp14:anchorId="5F458443" wp14:editId="4677519D">
            <wp:extent cx="4780952" cy="2295238"/>
            <wp:effectExtent l="0" t="0" r="635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80952" cy="22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71F1" w:rsidRDefault="00CC71F1" w:rsidP="00CC71F1">
      <w:pPr>
        <w:ind w:firstLineChars="100" w:firstLine="240"/>
      </w:pPr>
      <w:r>
        <w:lastRenderedPageBreak/>
        <w:t>流式佈局：</w:t>
      </w:r>
    </w:p>
    <w:p w:rsidR="00CC71F1" w:rsidRDefault="00CC71F1" w:rsidP="00FB566F">
      <w:pPr>
        <w:ind w:leftChars="100" w:left="240"/>
      </w:pPr>
      <w:r>
        <w:t>百分比佈局，盒子的寬度設置成百分比根據屏幕的寬度進行伸縮，不受固定像素的限制。內容向兩側填充</w:t>
      </w:r>
      <w:r w:rsidR="00FB566F">
        <w:t>。</w:t>
      </w:r>
    </w:p>
    <w:p w:rsidR="00FB566F" w:rsidRDefault="00FB566F" w:rsidP="00FB566F">
      <w:pPr>
        <w:ind w:leftChars="100" w:left="240"/>
      </w:pPr>
    </w:p>
    <w:p w:rsidR="00FB566F" w:rsidRDefault="00AC5D6C" w:rsidP="00FB566F">
      <w:pPr>
        <w:ind w:leftChars="100" w:left="240"/>
        <w:rPr>
          <w:rFonts w:eastAsia="SimSun"/>
        </w:rPr>
      </w:pPr>
      <w:r>
        <w:rPr>
          <w:rFonts w:eastAsia="SimSun" w:hint="eastAsia"/>
        </w:rPr>
        <w:t>二倍</w:t>
      </w:r>
      <w:r>
        <w:rPr>
          <w:rFonts w:eastAsia="SimSun"/>
        </w:rPr>
        <w:t>精靈圖：</w:t>
      </w:r>
    </w:p>
    <w:p w:rsidR="00AC5D6C" w:rsidRPr="00AC5D6C" w:rsidRDefault="00AC5D6C" w:rsidP="00FB566F">
      <w:pPr>
        <w:ind w:leftChars="100" w:left="240"/>
        <w:rPr>
          <w:rFonts w:hint="eastAsia"/>
        </w:rPr>
      </w:pPr>
      <w:r>
        <w:rPr>
          <w:rFonts w:eastAsia="SimSun" w:hint="eastAsia"/>
        </w:rPr>
        <w:t>先再</w:t>
      </w:r>
      <w:r>
        <w:rPr>
          <w:rFonts w:eastAsia="SimSun" w:hint="eastAsia"/>
        </w:rPr>
        <w:t>Fw</w:t>
      </w:r>
      <w:r>
        <w:rPr>
          <w:rFonts w:eastAsia="SimSun"/>
        </w:rPr>
        <w:t>將原精靈圖等比例縮放到原本的</w:t>
      </w:r>
      <w:r>
        <w:rPr>
          <w:rFonts w:eastAsia="SimSun" w:hint="eastAsia"/>
        </w:rPr>
        <w:t>50</w:t>
      </w:r>
      <w:r>
        <w:rPr>
          <w:rFonts w:eastAsia="SimSun"/>
        </w:rPr>
        <w:t>%</w:t>
      </w:r>
      <w:r>
        <w:rPr>
          <w:rFonts w:eastAsia="SimSun"/>
        </w:rPr>
        <w:t>，無需儲存</w:t>
      </w:r>
    </w:p>
    <w:p w:rsidR="00AC5D6C" w:rsidRDefault="00AC5D6C" w:rsidP="00FB566F">
      <w:pPr>
        <w:ind w:leftChars="100" w:left="240"/>
      </w:pPr>
      <w:r>
        <w:rPr>
          <w:rFonts w:eastAsia="SimSun"/>
        </w:rPr>
        <w:t>再量度坐標</w:t>
      </w:r>
    </w:p>
    <w:p w:rsidR="00AC5D6C" w:rsidRPr="00AC5D6C" w:rsidRDefault="00AC5D6C" w:rsidP="00FB566F">
      <w:pPr>
        <w:ind w:leftChars="100" w:left="240"/>
        <w:rPr>
          <w:rFonts w:eastAsia="SimSun" w:hint="eastAsia"/>
          <w:lang w:eastAsia="zh-CN"/>
        </w:rPr>
      </w:pPr>
      <w:r>
        <w:t>在</w:t>
      </w:r>
      <w:r>
        <w:t>vscode</w:t>
      </w:r>
      <w:r>
        <w:t>中設定</w:t>
      </w:r>
      <w:r>
        <w:t>background size</w:t>
      </w:r>
      <w:r>
        <w:t>縮小為</w:t>
      </w:r>
      <w:r>
        <w:rPr>
          <w:rFonts w:eastAsia="SimSun" w:hint="eastAsia"/>
          <w:lang w:eastAsia="zh-CN"/>
        </w:rPr>
        <w:t>50%</w:t>
      </w:r>
    </w:p>
    <w:p w:rsidR="00AC5D6C" w:rsidRDefault="00AC5D6C" w:rsidP="00FB566F">
      <w:pPr>
        <w:ind w:leftChars="100" w:left="240"/>
      </w:pPr>
      <w:bookmarkStart w:id="0" w:name="_GoBack"/>
      <w:bookmarkEnd w:id="0"/>
    </w:p>
    <w:p w:rsidR="00AC5D6C" w:rsidRDefault="00AC5D6C" w:rsidP="00FB566F">
      <w:pPr>
        <w:ind w:leftChars="100" w:left="240"/>
        <w:rPr>
          <w:rFonts w:hint="eastAsia"/>
        </w:rPr>
      </w:pPr>
      <w:r>
        <w:t>二倍圖：</w:t>
      </w:r>
    </w:p>
    <w:p w:rsidR="00AC5D6C" w:rsidRPr="00AC5D6C" w:rsidRDefault="00AC5D6C" w:rsidP="00FB566F">
      <w:pPr>
        <w:ind w:leftChars="100" w:left="240"/>
        <w:rPr>
          <w:rFonts w:hint="eastAsia"/>
        </w:rPr>
      </w:pPr>
      <w:r>
        <w:rPr>
          <w:noProof/>
        </w:rPr>
        <w:drawing>
          <wp:inline distT="0" distB="0" distL="0" distR="0" wp14:anchorId="3AE39E63" wp14:editId="3FC62652">
            <wp:extent cx="5274310" cy="529590"/>
            <wp:effectExtent l="0" t="0" r="254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29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66F" w:rsidRPr="00274B9E" w:rsidRDefault="00FB566F" w:rsidP="00CC71F1">
      <w:pPr>
        <w:ind w:firstLineChars="100" w:firstLine="240"/>
        <w:rPr>
          <w:rFonts w:hint="eastAsia"/>
        </w:rPr>
      </w:pPr>
    </w:p>
    <w:sectPr w:rsidR="00FB566F" w:rsidRPr="00274B9E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317" w:rsidRDefault="00B86317" w:rsidP="001E1E5D">
      <w:r>
        <w:separator/>
      </w:r>
    </w:p>
  </w:endnote>
  <w:endnote w:type="continuationSeparator" w:id="0">
    <w:p w:rsidR="00B86317" w:rsidRDefault="00B86317" w:rsidP="001E1E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317" w:rsidRDefault="00B86317" w:rsidP="001E1E5D">
      <w:r>
        <w:separator/>
      </w:r>
    </w:p>
  </w:footnote>
  <w:footnote w:type="continuationSeparator" w:id="0">
    <w:p w:rsidR="00B86317" w:rsidRDefault="00B86317" w:rsidP="001E1E5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8451C2"/>
    <w:multiLevelType w:val="hybridMultilevel"/>
    <w:tmpl w:val="056C392C"/>
    <w:lvl w:ilvl="0" w:tplc="5BD2F3A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2A2502B7"/>
    <w:multiLevelType w:val="hybridMultilevel"/>
    <w:tmpl w:val="FD2ABB62"/>
    <w:lvl w:ilvl="0" w:tplc="1C94D9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2D34689D"/>
    <w:multiLevelType w:val="hybridMultilevel"/>
    <w:tmpl w:val="6B0E5A36"/>
    <w:lvl w:ilvl="0" w:tplc="C9F68DE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763643A"/>
    <w:multiLevelType w:val="hybridMultilevel"/>
    <w:tmpl w:val="EECE1EDE"/>
    <w:lvl w:ilvl="0" w:tplc="AB30C42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 w15:restartNumberingAfterBreak="0">
    <w:nsid w:val="490C0FD8"/>
    <w:multiLevelType w:val="hybridMultilevel"/>
    <w:tmpl w:val="E9C4956C"/>
    <w:lvl w:ilvl="0" w:tplc="93B4E1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1E34"/>
    <w:rsid w:val="00070F47"/>
    <w:rsid w:val="001C5C24"/>
    <w:rsid w:val="001E1E5D"/>
    <w:rsid w:val="00274B9E"/>
    <w:rsid w:val="002769E6"/>
    <w:rsid w:val="002A12CA"/>
    <w:rsid w:val="00451E34"/>
    <w:rsid w:val="0056614E"/>
    <w:rsid w:val="006C06DD"/>
    <w:rsid w:val="007C2E9D"/>
    <w:rsid w:val="008E64AD"/>
    <w:rsid w:val="00AC5D6C"/>
    <w:rsid w:val="00AE7223"/>
    <w:rsid w:val="00B60D4C"/>
    <w:rsid w:val="00B86317"/>
    <w:rsid w:val="00CC71F1"/>
    <w:rsid w:val="00DE7F99"/>
    <w:rsid w:val="00FB566F"/>
    <w:rsid w:val="00FB6A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F38E9EA-EF31-43CA-8CB4-BACA9363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E1E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1E1E5D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1E1E5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1E1E5D"/>
    <w:rPr>
      <w:sz w:val="20"/>
      <w:szCs w:val="20"/>
    </w:rPr>
  </w:style>
  <w:style w:type="paragraph" w:styleId="a7">
    <w:name w:val="List Paragraph"/>
    <w:basedOn w:val="a"/>
    <w:uiPriority w:val="34"/>
    <w:qFormat/>
    <w:rsid w:val="001E1E5D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4301</TotalTime>
  <Pages>3</Pages>
  <Words>122</Words>
  <Characters>697</Characters>
  <Application>Microsoft Office Word</Application>
  <DocSecurity>0</DocSecurity>
  <Lines>5</Lines>
  <Paragraphs>1</Paragraphs>
  <ScaleCrop>false</ScaleCrop>
  <Company/>
  <LinksUpToDate>false</LinksUpToDate>
  <CharactersWithSpaces>818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Phoenix</dc:creator>
  <cp:keywords/>
  <dc:description/>
  <cp:lastModifiedBy>Phoenix</cp:lastModifiedBy>
  <cp:revision>7</cp:revision>
  <dcterms:created xsi:type="dcterms:W3CDTF">2022-06-05T14:19:00Z</dcterms:created>
  <dcterms:modified xsi:type="dcterms:W3CDTF">2022-06-08T14:09:00Z</dcterms:modified>
</cp:coreProperties>
</file>