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3C09AD" w14:textId="14761EFF" w:rsidR="002F1D3A" w:rsidRPr="002F1D3A" w:rsidRDefault="002F1D3A" w:rsidP="002F1D3A">
      <w:pPr>
        <w:jc w:val="center"/>
        <w:rPr>
          <w:b/>
          <w:bCs/>
          <w:sz w:val="28"/>
          <w:szCs w:val="24"/>
          <w:u w:val="single"/>
        </w:rPr>
      </w:pPr>
      <w:r w:rsidRPr="002F1D3A">
        <w:rPr>
          <w:b/>
          <w:bCs/>
          <w:sz w:val="28"/>
          <w:szCs w:val="24"/>
          <w:u w:val="single"/>
        </w:rPr>
        <w:t>B2B and B2C</w:t>
      </w:r>
    </w:p>
    <w:p w14:paraId="30F9482D" w14:textId="6652B073" w:rsidR="002F1D3A" w:rsidRDefault="002F1D3A" w:rsidP="002F1D3A">
      <w:pPr>
        <w:jc w:val="both"/>
        <w:rPr>
          <w:sz w:val="24"/>
          <w:szCs w:val="22"/>
        </w:rPr>
      </w:pPr>
      <w:r w:rsidRPr="002F1D3A">
        <w:rPr>
          <w:sz w:val="24"/>
          <w:szCs w:val="22"/>
        </w:rPr>
        <w:t xml:space="preserve">B2B (Business-to-Business) and B2C (Business-to-Consumer) are two distinct types of commerce models that involve different types of transactions, target audiences, and business dynamics. </w:t>
      </w:r>
    </w:p>
    <w:p w14:paraId="5EAA3C85" w14:textId="5800F195" w:rsidR="002F1D3A" w:rsidRDefault="002F1D3A" w:rsidP="002F1D3A">
      <w:pPr>
        <w:jc w:val="both"/>
        <w:rPr>
          <w:b/>
          <w:bCs/>
          <w:sz w:val="24"/>
          <w:szCs w:val="22"/>
        </w:rPr>
      </w:pPr>
      <w:r w:rsidRPr="002F1D3A">
        <w:rPr>
          <w:sz w:val="24"/>
          <w:szCs w:val="22"/>
        </w:rPr>
        <w:t xml:space="preserve">Here are the key differences between </w:t>
      </w:r>
      <w:r w:rsidRPr="002F1D3A">
        <w:rPr>
          <w:b/>
          <w:bCs/>
          <w:sz w:val="24"/>
          <w:szCs w:val="22"/>
        </w:rPr>
        <w:t>B2B and B2C:</w:t>
      </w:r>
    </w:p>
    <w:p w14:paraId="0699BAA2" w14:textId="77777777" w:rsidR="00D36ABF" w:rsidRDefault="00D36ABF" w:rsidP="002F1D3A">
      <w:pPr>
        <w:jc w:val="both"/>
        <w:rPr>
          <w:sz w:val="24"/>
          <w:szCs w:val="22"/>
        </w:rPr>
      </w:pPr>
    </w:p>
    <w:p w14:paraId="43E09787" w14:textId="7516CBEA" w:rsidR="002F1D3A" w:rsidRPr="002F1D3A" w:rsidRDefault="002F1D3A" w:rsidP="002F1D3A">
      <w:pPr>
        <w:jc w:val="both"/>
        <w:rPr>
          <w:sz w:val="24"/>
          <w:szCs w:val="22"/>
        </w:rPr>
      </w:pPr>
      <w:r w:rsidRPr="002F1D3A">
        <w:rPr>
          <w:sz w:val="24"/>
          <w:szCs w:val="22"/>
        </w:rPr>
        <w:t>1</w:t>
      </w:r>
      <w:r w:rsidRPr="002F1D3A">
        <w:rPr>
          <w:b/>
          <w:bCs/>
          <w:sz w:val="24"/>
          <w:szCs w:val="22"/>
        </w:rPr>
        <w:t>. Target Audience:</w:t>
      </w:r>
    </w:p>
    <w:p w14:paraId="1A21EE63" w14:textId="4A005A67" w:rsidR="002F1D3A" w:rsidRPr="002F1D3A" w:rsidRDefault="002F1D3A" w:rsidP="002F1D3A">
      <w:pPr>
        <w:jc w:val="both"/>
        <w:rPr>
          <w:sz w:val="24"/>
          <w:szCs w:val="22"/>
        </w:rPr>
      </w:pPr>
      <w:r w:rsidRPr="002F1D3A">
        <w:rPr>
          <w:sz w:val="24"/>
          <w:szCs w:val="22"/>
        </w:rPr>
        <w:t xml:space="preserve">   -</w:t>
      </w:r>
      <w:r>
        <w:rPr>
          <w:sz w:val="24"/>
          <w:szCs w:val="22"/>
        </w:rPr>
        <w:tab/>
      </w:r>
      <w:r w:rsidRPr="002F1D3A">
        <w:rPr>
          <w:sz w:val="24"/>
          <w:szCs w:val="22"/>
        </w:rPr>
        <w:t xml:space="preserve"> B2B: B2B transactions involve businesses selling products or services to other businesses. The target audience includes professionals, procurement managers, and decision-makers within organizations.</w:t>
      </w:r>
    </w:p>
    <w:p w14:paraId="22C3055D" w14:textId="0A98F5B7" w:rsidR="002F1D3A" w:rsidRPr="002F1D3A" w:rsidRDefault="002F1D3A" w:rsidP="002F1D3A">
      <w:pPr>
        <w:jc w:val="both"/>
        <w:rPr>
          <w:sz w:val="24"/>
          <w:szCs w:val="22"/>
        </w:rPr>
      </w:pPr>
      <w:r w:rsidRPr="002F1D3A">
        <w:rPr>
          <w:sz w:val="24"/>
          <w:szCs w:val="22"/>
        </w:rPr>
        <w:t xml:space="preserve">   - </w:t>
      </w:r>
      <w:r>
        <w:rPr>
          <w:sz w:val="24"/>
          <w:szCs w:val="22"/>
        </w:rPr>
        <w:tab/>
      </w:r>
      <w:r w:rsidRPr="002F1D3A">
        <w:rPr>
          <w:sz w:val="24"/>
          <w:szCs w:val="22"/>
        </w:rPr>
        <w:t>B2C: B2C transactions involve businesses selling products or services directly to individual consumers. The target audience is typically the general public.</w:t>
      </w:r>
    </w:p>
    <w:p w14:paraId="2EB17982" w14:textId="77777777" w:rsidR="002F1D3A" w:rsidRPr="002F1D3A" w:rsidRDefault="002F1D3A" w:rsidP="002F1D3A">
      <w:pPr>
        <w:jc w:val="both"/>
        <w:rPr>
          <w:sz w:val="24"/>
          <w:szCs w:val="22"/>
        </w:rPr>
      </w:pPr>
    </w:p>
    <w:p w14:paraId="698F36F5" w14:textId="6DCEADE1" w:rsidR="002F1D3A" w:rsidRPr="002F1D3A" w:rsidRDefault="002F1D3A" w:rsidP="002F1D3A">
      <w:pPr>
        <w:jc w:val="both"/>
        <w:rPr>
          <w:sz w:val="24"/>
          <w:szCs w:val="22"/>
        </w:rPr>
      </w:pPr>
      <w:r w:rsidRPr="002F1D3A">
        <w:rPr>
          <w:sz w:val="24"/>
          <w:szCs w:val="22"/>
        </w:rPr>
        <w:t xml:space="preserve">2. </w:t>
      </w:r>
      <w:r w:rsidRPr="002F1D3A">
        <w:rPr>
          <w:b/>
          <w:bCs/>
          <w:sz w:val="24"/>
          <w:szCs w:val="22"/>
        </w:rPr>
        <w:t>Complexity of Sales Process:</w:t>
      </w:r>
    </w:p>
    <w:p w14:paraId="363C40D4" w14:textId="493E4BB6" w:rsidR="002F1D3A" w:rsidRPr="002F1D3A" w:rsidRDefault="002F1D3A" w:rsidP="002F1D3A">
      <w:pPr>
        <w:jc w:val="both"/>
        <w:rPr>
          <w:sz w:val="24"/>
          <w:szCs w:val="22"/>
        </w:rPr>
      </w:pPr>
      <w:r w:rsidRPr="002F1D3A">
        <w:rPr>
          <w:sz w:val="24"/>
          <w:szCs w:val="22"/>
        </w:rPr>
        <w:t xml:space="preserve">   - B2B: B2B sales processes tend to be more complex and involve multiple decision-makers within an organization. Sales cycles are often longer, and negotiations can be intricate.</w:t>
      </w:r>
    </w:p>
    <w:p w14:paraId="408FC71A" w14:textId="646CAEBB" w:rsidR="002F1D3A" w:rsidRPr="002F1D3A" w:rsidRDefault="002F1D3A" w:rsidP="002F1D3A">
      <w:pPr>
        <w:jc w:val="both"/>
        <w:rPr>
          <w:sz w:val="24"/>
          <w:szCs w:val="22"/>
        </w:rPr>
      </w:pPr>
      <w:r w:rsidRPr="002F1D3A">
        <w:rPr>
          <w:sz w:val="24"/>
          <w:szCs w:val="22"/>
        </w:rPr>
        <w:t xml:space="preserve">   - B2C: B2C sales processes are generally simpler and shorter. Consumers make individual purchasing decisions, often based on personal preferences and needs.</w:t>
      </w:r>
    </w:p>
    <w:p w14:paraId="66D6123A" w14:textId="77777777" w:rsidR="002F1D3A" w:rsidRPr="002F1D3A" w:rsidRDefault="002F1D3A" w:rsidP="002F1D3A">
      <w:pPr>
        <w:jc w:val="both"/>
        <w:rPr>
          <w:sz w:val="24"/>
          <w:szCs w:val="22"/>
        </w:rPr>
      </w:pPr>
    </w:p>
    <w:p w14:paraId="3D86167C" w14:textId="7488C056" w:rsidR="002F1D3A" w:rsidRPr="002F1D3A" w:rsidRDefault="002F1D3A" w:rsidP="002F1D3A">
      <w:pPr>
        <w:jc w:val="both"/>
        <w:rPr>
          <w:b/>
          <w:bCs/>
          <w:sz w:val="24"/>
          <w:szCs w:val="22"/>
        </w:rPr>
      </w:pPr>
      <w:r w:rsidRPr="002F1D3A">
        <w:rPr>
          <w:b/>
          <w:bCs/>
          <w:sz w:val="24"/>
          <w:szCs w:val="22"/>
        </w:rPr>
        <w:t>3. Purchase Volume:</w:t>
      </w:r>
    </w:p>
    <w:p w14:paraId="5C195D99" w14:textId="7F7BA7FC" w:rsidR="002F1D3A" w:rsidRPr="002F1D3A" w:rsidRDefault="002F1D3A" w:rsidP="002F1D3A">
      <w:pPr>
        <w:jc w:val="both"/>
        <w:rPr>
          <w:sz w:val="24"/>
          <w:szCs w:val="22"/>
        </w:rPr>
      </w:pPr>
      <w:r w:rsidRPr="002F1D3A">
        <w:rPr>
          <w:sz w:val="24"/>
          <w:szCs w:val="22"/>
        </w:rPr>
        <w:t xml:space="preserve">   - B2B: B2B transactions often involve larger purchase volumes, as businesses buy in bulk to meet their operational needs.</w:t>
      </w:r>
    </w:p>
    <w:p w14:paraId="5428AC85" w14:textId="02D91776" w:rsidR="002F1D3A" w:rsidRPr="002F1D3A" w:rsidRDefault="002F1D3A" w:rsidP="002F1D3A">
      <w:pPr>
        <w:jc w:val="both"/>
        <w:rPr>
          <w:sz w:val="24"/>
          <w:szCs w:val="22"/>
        </w:rPr>
      </w:pPr>
      <w:r w:rsidRPr="002F1D3A">
        <w:rPr>
          <w:sz w:val="24"/>
          <w:szCs w:val="22"/>
        </w:rPr>
        <w:t xml:space="preserve">   - B2C: B2C transactions typically involve smaller purchase volumes, as consumers buy products or services for personal use.</w:t>
      </w:r>
    </w:p>
    <w:p w14:paraId="376F4069" w14:textId="77777777" w:rsidR="002F1D3A" w:rsidRPr="002F1D3A" w:rsidRDefault="002F1D3A" w:rsidP="002F1D3A">
      <w:pPr>
        <w:jc w:val="both"/>
        <w:rPr>
          <w:sz w:val="24"/>
          <w:szCs w:val="22"/>
        </w:rPr>
      </w:pPr>
    </w:p>
    <w:p w14:paraId="4206CAAB" w14:textId="2303CBCF" w:rsidR="002F1D3A" w:rsidRPr="002F1D3A" w:rsidRDefault="002F1D3A" w:rsidP="002F1D3A">
      <w:pPr>
        <w:jc w:val="both"/>
        <w:rPr>
          <w:b/>
          <w:bCs/>
          <w:sz w:val="24"/>
          <w:szCs w:val="22"/>
        </w:rPr>
      </w:pPr>
      <w:r w:rsidRPr="002F1D3A">
        <w:rPr>
          <w:b/>
          <w:bCs/>
          <w:sz w:val="24"/>
          <w:szCs w:val="22"/>
        </w:rPr>
        <w:t>4. Relationship Building:</w:t>
      </w:r>
    </w:p>
    <w:p w14:paraId="1999E9C0" w14:textId="3A6254CB" w:rsidR="002F1D3A" w:rsidRPr="002F1D3A" w:rsidRDefault="002F1D3A" w:rsidP="002F1D3A">
      <w:pPr>
        <w:jc w:val="both"/>
        <w:rPr>
          <w:sz w:val="24"/>
          <w:szCs w:val="22"/>
        </w:rPr>
      </w:pPr>
      <w:r w:rsidRPr="002F1D3A">
        <w:rPr>
          <w:sz w:val="24"/>
          <w:szCs w:val="22"/>
        </w:rPr>
        <w:t xml:space="preserve">   - B2B: B2B relationships often require ongoing communication and relationship-building efforts. Building trust and providing excellent customer support are essential in B2B transactions.</w:t>
      </w:r>
    </w:p>
    <w:p w14:paraId="40A9263E" w14:textId="7E54B390" w:rsidR="002F1D3A" w:rsidRPr="002F1D3A" w:rsidRDefault="002F1D3A" w:rsidP="002F1D3A">
      <w:pPr>
        <w:jc w:val="both"/>
        <w:rPr>
          <w:sz w:val="24"/>
          <w:szCs w:val="22"/>
        </w:rPr>
      </w:pPr>
      <w:r w:rsidRPr="002F1D3A">
        <w:rPr>
          <w:sz w:val="24"/>
          <w:szCs w:val="22"/>
        </w:rPr>
        <w:t xml:space="preserve">   - B2C: B2C transactions are more transactional in nature. While customer service is still crucial, the depth of the relationship is generally less compared to B2B.</w:t>
      </w:r>
    </w:p>
    <w:p w14:paraId="342CFAE8" w14:textId="77777777" w:rsidR="002F1D3A" w:rsidRDefault="002F1D3A" w:rsidP="002F1D3A">
      <w:pPr>
        <w:jc w:val="both"/>
        <w:rPr>
          <w:sz w:val="24"/>
          <w:szCs w:val="22"/>
        </w:rPr>
      </w:pPr>
    </w:p>
    <w:p w14:paraId="7954F1C8" w14:textId="77777777" w:rsidR="002F1D3A" w:rsidRPr="002F1D3A" w:rsidRDefault="002F1D3A" w:rsidP="002F1D3A">
      <w:pPr>
        <w:jc w:val="both"/>
        <w:rPr>
          <w:sz w:val="24"/>
          <w:szCs w:val="22"/>
        </w:rPr>
      </w:pPr>
    </w:p>
    <w:p w14:paraId="3CA25CB7" w14:textId="5BCC05AB" w:rsidR="002F1D3A" w:rsidRPr="002F1D3A" w:rsidRDefault="002F1D3A" w:rsidP="002F1D3A">
      <w:pPr>
        <w:jc w:val="both"/>
        <w:rPr>
          <w:b/>
          <w:bCs/>
          <w:sz w:val="24"/>
          <w:szCs w:val="22"/>
        </w:rPr>
      </w:pPr>
      <w:r w:rsidRPr="002F1D3A">
        <w:rPr>
          <w:b/>
          <w:bCs/>
          <w:sz w:val="24"/>
          <w:szCs w:val="22"/>
        </w:rPr>
        <w:lastRenderedPageBreak/>
        <w:t>5. Marketing and Messaging:</w:t>
      </w:r>
    </w:p>
    <w:p w14:paraId="3BCBA86E" w14:textId="1D58A1A7" w:rsidR="002F1D3A" w:rsidRPr="002F1D3A" w:rsidRDefault="002F1D3A" w:rsidP="002F1D3A">
      <w:pPr>
        <w:jc w:val="both"/>
        <w:rPr>
          <w:sz w:val="24"/>
          <w:szCs w:val="22"/>
        </w:rPr>
      </w:pPr>
      <w:r w:rsidRPr="002F1D3A">
        <w:rPr>
          <w:sz w:val="24"/>
          <w:szCs w:val="22"/>
        </w:rPr>
        <w:t xml:space="preserve">   - B2B: B2B marketing often focuses on delivering detailed information about products or services, emphasizing features, benefits, and how they can solve specific business problems.</w:t>
      </w:r>
    </w:p>
    <w:p w14:paraId="0F095689" w14:textId="2B042A89" w:rsidR="002F1D3A" w:rsidRPr="002F1D3A" w:rsidRDefault="002F1D3A" w:rsidP="002F1D3A">
      <w:pPr>
        <w:jc w:val="both"/>
        <w:rPr>
          <w:sz w:val="24"/>
          <w:szCs w:val="22"/>
        </w:rPr>
      </w:pPr>
      <w:r w:rsidRPr="002F1D3A">
        <w:rPr>
          <w:sz w:val="24"/>
          <w:szCs w:val="22"/>
        </w:rPr>
        <w:t xml:space="preserve">   - B2C: B2C marketing typically emphasizes emotional appeal, lifestyle, and personal benefits of the products or services. It aims to connect with consumers on a personal level.</w:t>
      </w:r>
    </w:p>
    <w:p w14:paraId="74497FB0" w14:textId="77777777" w:rsidR="002F1D3A" w:rsidRPr="002F1D3A" w:rsidRDefault="002F1D3A" w:rsidP="002F1D3A">
      <w:pPr>
        <w:jc w:val="both"/>
        <w:rPr>
          <w:sz w:val="24"/>
          <w:szCs w:val="22"/>
        </w:rPr>
      </w:pPr>
    </w:p>
    <w:p w14:paraId="42B46C70" w14:textId="1847FC7D" w:rsidR="002F1D3A" w:rsidRPr="002F1D3A" w:rsidRDefault="002F1D3A" w:rsidP="002F1D3A">
      <w:pPr>
        <w:jc w:val="both"/>
        <w:rPr>
          <w:b/>
          <w:bCs/>
          <w:sz w:val="24"/>
          <w:szCs w:val="22"/>
        </w:rPr>
      </w:pPr>
      <w:r w:rsidRPr="002F1D3A">
        <w:rPr>
          <w:b/>
          <w:bCs/>
          <w:sz w:val="24"/>
          <w:szCs w:val="22"/>
        </w:rPr>
        <w:t>6. Decision-Making Process:</w:t>
      </w:r>
    </w:p>
    <w:p w14:paraId="1EB0D4F0" w14:textId="58D7EFA3" w:rsidR="002F1D3A" w:rsidRPr="002F1D3A" w:rsidRDefault="002F1D3A" w:rsidP="002F1D3A">
      <w:pPr>
        <w:jc w:val="both"/>
        <w:rPr>
          <w:sz w:val="24"/>
          <w:szCs w:val="22"/>
        </w:rPr>
      </w:pPr>
      <w:r w:rsidRPr="002F1D3A">
        <w:rPr>
          <w:sz w:val="24"/>
          <w:szCs w:val="22"/>
        </w:rPr>
        <w:t xml:space="preserve">   - B2B: B2B purchasing decisions often involve thorough research, evaluation of alternatives, and a formal decision-making process within the organization.</w:t>
      </w:r>
    </w:p>
    <w:p w14:paraId="00E5C346" w14:textId="7F634E45" w:rsidR="002F1D3A" w:rsidRPr="002F1D3A" w:rsidRDefault="002F1D3A" w:rsidP="002F1D3A">
      <w:pPr>
        <w:jc w:val="both"/>
        <w:rPr>
          <w:sz w:val="24"/>
          <w:szCs w:val="22"/>
        </w:rPr>
      </w:pPr>
      <w:r w:rsidRPr="002F1D3A">
        <w:rPr>
          <w:sz w:val="24"/>
          <w:szCs w:val="22"/>
        </w:rPr>
        <w:t xml:space="preserve">   - B2C: B2C purchasing decisions are generally quicker and can be influenced by factors like price, brand recognition, and personal preferences.</w:t>
      </w:r>
    </w:p>
    <w:p w14:paraId="0980FDDE" w14:textId="77777777" w:rsidR="002F1D3A" w:rsidRPr="002F1D3A" w:rsidRDefault="002F1D3A" w:rsidP="002F1D3A">
      <w:pPr>
        <w:jc w:val="both"/>
        <w:rPr>
          <w:sz w:val="24"/>
          <w:szCs w:val="22"/>
        </w:rPr>
      </w:pPr>
    </w:p>
    <w:p w14:paraId="3497F249" w14:textId="70D08466" w:rsidR="002F1D3A" w:rsidRPr="002F1D3A" w:rsidRDefault="002F1D3A" w:rsidP="002F1D3A">
      <w:pPr>
        <w:jc w:val="both"/>
        <w:rPr>
          <w:b/>
          <w:bCs/>
          <w:sz w:val="24"/>
          <w:szCs w:val="22"/>
        </w:rPr>
      </w:pPr>
      <w:r w:rsidRPr="002F1D3A">
        <w:rPr>
          <w:b/>
          <w:bCs/>
          <w:sz w:val="24"/>
          <w:szCs w:val="22"/>
        </w:rPr>
        <w:t>7. Payment Terms:</w:t>
      </w:r>
    </w:p>
    <w:p w14:paraId="4436A82F" w14:textId="2473ABEF" w:rsidR="002F1D3A" w:rsidRPr="002F1D3A" w:rsidRDefault="002F1D3A" w:rsidP="002F1D3A">
      <w:pPr>
        <w:jc w:val="both"/>
        <w:rPr>
          <w:sz w:val="24"/>
          <w:szCs w:val="22"/>
        </w:rPr>
      </w:pPr>
      <w:r w:rsidRPr="002F1D3A">
        <w:rPr>
          <w:sz w:val="24"/>
          <w:szCs w:val="22"/>
        </w:rPr>
        <w:t xml:space="preserve">   - B2B: B2B transactions may involve negotiated payment terms, such as invoices with net payment periods or </w:t>
      </w:r>
      <w:proofErr w:type="spellStart"/>
      <w:r w:rsidRPr="002F1D3A">
        <w:rPr>
          <w:sz w:val="24"/>
          <w:szCs w:val="22"/>
        </w:rPr>
        <w:t>installment</w:t>
      </w:r>
      <w:proofErr w:type="spellEnd"/>
      <w:r w:rsidRPr="002F1D3A">
        <w:rPr>
          <w:sz w:val="24"/>
          <w:szCs w:val="22"/>
        </w:rPr>
        <w:t xml:space="preserve"> payments.</w:t>
      </w:r>
    </w:p>
    <w:p w14:paraId="7FDEE41B" w14:textId="4D377AE8" w:rsidR="002F1D3A" w:rsidRPr="002F1D3A" w:rsidRDefault="002F1D3A" w:rsidP="002F1D3A">
      <w:pPr>
        <w:jc w:val="both"/>
        <w:rPr>
          <w:sz w:val="24"/>
          <w:szCs w:val="22"/>
        </w:rPr>
      </w:pPr>
      <w:r w:rsidRPr="002F1D3A">
        <w:rPr>
          <w:sz w:val="24"/>
          <w:szCs w:val="22"/>
        </w:rPr>
        <w:t xml:space="preserve">   - B2C: B2C transactions often involve immediate payment, such as credit card transactions or cash payments.</w:t>
      </w:r>
    </w:p>
    <w:p w14:paraId="24E1DDD7" w14:textId="77777777" w:rsidR="002F1D3A" w:rsidRPr="002F1D3A" w:rsidRDefault="002F1D3A" w:rsidP="002F1D3A">
      <w:pPr>
        <w:jc w:val="both"/>
        <w:rPr>
          <w:sz w:val="24"/>
          <w:szCs w:val="22"/>
        </w:rPr>
      </w:pPr>
    </w:p>
    <w:p w14:paraId="080848AA" w14:textId="26A99B80" w:rsidR="002F1D3A" w:rsidRPr="002F1D3A" w:rsidRDefault="002F1D3A" w:rsidP="002F1D3A">
      <w:pPr>
        <w:jc w:val="both"/>
        <w:rPr>
          <w:b/>
          <w:bCs/>
          <w:sz w:val="24"/>
          <w:szCs w:val="22"/>
        </w:rPr>
      </w:pPr>
      <w:r w:rsidRPr="002F1D3A">
        <w:rPr>
          <w:b/>
          <w:bCs/>
          <w:sz w:val="24"/>
          <w:szCs w:val="22"/>
        </w:rPr>
        <w:t>8. Product Customization:</w:t>
      </w:r>
    </w:p>
    <w:p w14:paraId="40D86724" w14:textId="692B53F7" w:rsidR="002F1D3A" w:rsidRPr="002F1D3A" w:rsidRDefault="002F1D3A" w:rsidP="002F1D3A">
      <w:pPr>
        <w:jc w:val="both"/>
        <w:rPr>
          <w:sz w:val="24"/>
          <w:szCs w:val="22"/>
        </w:rPr>
      </w:pPr>
      <w:r w:rsidRPr="002F1D3A">
        <w:rPr>
          <w:sz w:val="24"/>
          <w:szCs w:val="22"/>
        </w:rPr>
        <w:t xml:space="preserve">   - B2B: B2B customers often require product customization or tailored solutions to meet their specific business needs.</w:t>
      </w:r>
    </w:p>
    <w:p w14:paraId="48F9B18F" w14:textId="60A97794" w:rsidR="002F1D3A" w:rsidRPr="002F1D3A" w:rsidRDefault="002F1D3A" w:rsidP="002F1D3A">
      <w:pPr>
        <w:jc w:val="both"/>
        <w:rPr>
          <w:sz w:val="24"/>
          <w:szCs w:val="22"/>
        </w:rPr>
      </w:pPr>
      <w:r w:rsidRPr="002F1D3A">
        <w:rPr>
          <w:sz w:val="24"/>
          <w:szCs w:val="22"/>
        </w:rPr>
        <w:t xml:space="preserve">   - B2C: B2C products are usually standardized and not highly customized, although some personalization options may be available.</w:t>
      </w:r>
    </w:p>
    <w:p w14:paraId="2E1DA0DA" w14:textId="77777777" w:rsidR="002F1D3A" w:rsidRPr="002F1D3A" w:rsidRDefault="002F1D3A" w:rsidP="002F1D3A">
      <w:pPr>
        <w:jc w:val="both"/>
        <w:rPr>
          <w:sz w:val="24"/>
          <w:szCs w:val="22"/>
        </w:rPr>
      </w:pPr>
    </w:p>
    <w:p w14:paraId="41B0A63C" w14:textId="773B0A2C" w:rsidR="002F1D3A" w:rsidRPr="002F1D3A" w:rsidRDefault="002F1D3A" w:rsidP="002F1D3A">
      <w:pPr>
        <w:jc w:val="both"/>
        <w:rPr>
          <w:b/>
          <w:bCs/>
          <w:sz w:val="24"/>
          <w:szCs w:val="22"/>
        </w:rPr>
      </w:pPr>
      <w:r w:rsidRPr="002F1D3A">
        <w:rPr>
          <w:b/>
          <w:bCs/>
          <w:sz w:val="24"/>
          <w:szCs w:val="22"/>
        </w:rPr>
        <w:t>9. Regulatory Considerations:</w:t>
      </w:r>
    </w:p>
    <w:p w14:paraId="30E619E0" w14:textId="02E0FC3A" w:rsidR="002F1D3A" w:rsidRPr="002F1D3A" w:rsidRDefault="002F1D3A" w:rsidP="002F1D3A">
      <w:pPr>
        <w:jc w:val="both"/>
        <w:rPr>
          <w:sz w:val="24"/>
          <w:szCs w:val="22"/>
        </w:rPr>
      </w:pPr>
      <w:r w:rsidRPr="002F1D3A">
        <w:rPr>
          <w:sz w:val="24"/>
          <w:szCs w:val="22"/>
        </w:rPr>
        <w:t xml:space="preserve">   - B2B: B2B transactions may be subject to specific industry regulations and compliance requirements.</w:t>
      </w:r>
    </w:p>
    <w:p w14:paraId="067B6432" w14:textId="7ED8A362" w:rsidR="002F1D3A" w:rsidRPr="002F1D3A" w:rsidRDefault="002F1D3A" w:rsidP="002F1D3A">
      <w:pPr>
        <w:jc w:val="both"/>
        <w:rPr>
          <w:sz w:val="24"/>
          <w:szCs w:val="22"/>
        </w:rPr>
      </w:pPr>
      <w:r w:rsidRPr="002F1D3A">
        <w:rPr>
          <w:sz w:val="24"/>
          <w:szCs w:val="22"/>
        </w:rPr>
        <w:t xml:space="preserve">   - B2C: B2C transactions are generally subject to consumer protection laws and regulations.</w:t>
      </w:r>
    </w:p>
    <w:p w14:paraId="46BF8005" w14:textId="77777777" w:rsidR="002F1D3A" w:rsidRPr="002F1D3A" w:rsidRDefault="002F1D3A" w:rsidP="002F1D3A">
      <w:pPr>
        <w:jc w:val="both"/>
        <w:rPr>
          <w:sz w:val="24"/>
          <w:szCs w:val="22"/>
        </w:rPr>
      </w:pPr>
    </w:p>
    <w:p w14:paraId="25109787" w14:textId="3B9F1FF3" w:rsidR="003516DB" w:rsidRPr="002F1D3A" w:rsidRDefault="002F1D3A" w:rsidP="002F1D3A">
      <w:pPr>
        <w:jc w:val="both"/>
        <w:rPr>
          <w:sz w:val="24"/>
          <w:szCs w:val="22"/>
        </w:rPr>
      </w:pPr>
      <w:r w:rsidRPr="002F1D3A">
        <w:rPr>
          <w:sz w:val="24"/>
          <w:szCs w:val="22"/>
        </w:rPr>
        <w:t>Understanding these key differences between B2B and B2C is crucial for businesses to tailor their strategies, marketing efforts, and customer interactions effectively based on their target audience and the nature of their products or services.</w:t>
      </w:r>
    </w:p>
    <w:sectPr w:rsidR="003516DB" w:rsidRPr="002F1D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5DFF"/>
    <w:rsid w:val="002F1D3A"/>
    <w:rsid w:val="003516DB"/>
    <w:rsid w:val="00915DFF"/>
    <w:rsid w:val="00D36AB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9988D7"/>
  <w15:chartTrackingRefBased/>
  <w15:docId w15:val="{2DF5648C-B8F7-401C-9B9D-002A2AA882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509</Words>
  <Characters>2904</Characters>
  <Application>Microsoft Office Word</Application>
  <DocSecurity>0</DocSecurity>
  <Lines>24</Lines>
  <Paragraphs>6</Paragraphs>
  <ScaleCrop>false</ScaleCrop>
  <Company/>
  <LinksUpToDate>false</LinksUpToDate>
  <CharactersWithSpaces>3407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CHETAN PHOGAT</dc:creator>
  <cp:keywords/>
  <dc:description/>
  <cp:lastModifiedBy>CHETAN PHOGAT</cp:lastModifiedBy>
  <cp:revision>3</cp:revision>
  <dcterms:created xsi:type="dcterms:W3CDTF">2023-10-08T16:49:00Z</dcterms:created>
  <dcterms:modified xsi:type="dcterms:W3CDTF">2023-10-08T16:52:00Z</dcterms:modified>
</cp:coreProperties>
</file>