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C501871" w14:textId="62DD4ECE" w:rsidR="001E2445" w:rsidRPr="001E2445" w:rsidRDefault="001E2445" w:rsidP="001E2445">
      <w:pPr>
        <w:spacing w:line="360" w:lineRule="auto"/>
        <w:ind w:firstLine="709"/>
        <w:rPr>
          <w:rFonts w:ascii="Times New Roman" w:hAnsi="Times New Roman" w:cs="Times New Roman"/>
          <w:sz w:val="24"/>
          <w:szCs w:val="24"/>
        </w:rPr>
      </w:pPr>
      <w:r w:rsidRPr="001E2445">
        <w:rPr>
          <w:rFonts w:ascii="Times New Roman" w:hAnsi="Times New Roman" w:cs="Times New Roman"/>
          <w:b/>
          <w:bCs/>
          <w:sz w:val="24"/>
          <w:szCs w:val="24"/>
        </w:rPr>
        <w:t>Цель</w:t>
      </w:r>
      <w:proofErr w:type="gramStart"/>
      <w:r w:rsidRPr="001E244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2445">
        <w:rPr>
          <w:rFonts w:ascii="Times New Roman" w:hAnsi="Times New Roman" w:cs="Times New Roman"/>
          <w:sz w:val="24"/>
          <w:szCs w:val="24"/>
        </w:rPr>
        <w:t>Требуется</w:t>
      </w:r>
      <w:proofErr w:type="gramEnd"/>
      <w:r w:rsidRPr="001E2445">
        <w:rPr>
          <w:rFonts w:ascii="Times New Roman" w:hAnsi="Times New Roman" w:cs="Times New Roman"/>
          <w:sz w:val="24"/>
          <w:szCs w:val="24"/>
        </w:rPr>
        <w:t xml:space="preserve"> определить экономическую целесообразность увольнения слесаря третьего разряда.</w:t>
      </w:r>
    </w:p>
    <w:p w14:paraId="26EC8FA9" w14:textId="77777777" w:rsidR="001E2445" w:rsidRDefault="001E2445" w:rsidP="001E2445">
      <w:pPr>
        <w:spacing w:line="36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B29A8FE" w14:textId="03D57344" w:rsidR="001E2445" w:rsidRPr="001E2445" w:rsidRDefault="001E2445" w:rsidP="001E24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2445">
        <w:rPr>
          <w:rFonts w:ascii="Times New Roman" w:hAnsi="Times New Roman" w:cs="Times New Roman"/>
          <w:b/>
          <w:bCs/>
          <w:sz w:val="24"/>
          <w:szCs w:val="24"/>
        </w:rPr>
        <w:t>Условия</w:t>
      </w:r>
      <w:proofErr w:type="gramStart"/>
      <w:r w:rsidRPr="001E2445">
        <w:rPr>
          <w:rFonts w:ascii="Times New Roman" w:hAnsi="Times New Roman" w:cs="Times New Roman"/>
          <w:b/>
          <w:bCs/>
          <w:sz w:val="24"/>
          <w:szCs w:val="24"/>
        </w:rPr>
        <w:t>: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Pr="001E2445">
        <w:rPr>
          <w:rFonts w:ascii="Times New Roman" w:hAnsi="Times New Roman" w:cs="Times New Roman"/>
          <w:sz w:val="24"/>
          <w:szCs w:val="24"/>
        </w:rPr>
        <w:t>На</w:t>
      </w:r>
      <w:proofErr w:type="gramEnd"/>
      <w:r w:rsidRPr="001E2445">
        <w:rPr>
          <w:rFonts w:ascii="Times New Roman" w:hAnsi="Times New Roman" w:cs="Times New Roman"/>
          <w:sz w:val="24"/>
          <w:szCs w:val="24"/>
        </w:rPr>
        <w:t xml:space="preserve"> строительстве здания заняты две машины: экскаватор и бульдозер.</w:t>
      </w:r>
      <w:r w:rsidRPr="001E2445">
        <w:rPr>
          <w:sz w:val="24"/>
          <w:szCs w:val="24"/>
        </w:rPr>
        <w:t xml:space="preserve"> </w:t>
      </w:r>
      <w:r w:rsidRPr="001E2445">
        <w:rPr>
          <w:rFonts w:ascii="Times New Roman" w:hAnsi="Times New Roman" w:cs="Times New Roman"/>
          <w:sz w:val="24"/>
          <w:szCs w:val="24"/>
        </w:rPr>
        <w:t>Машины периодически ломаютс</w:t>
      </w:r>
      <w:bookmarkStart w:id="0" w:name="_GoBack"/>
      <w:bookmarkEnd w:id="0"/>
      <w:r w:rsidRPr="001E2445">
        <w:rPr>
          <w:rFonts w:ascii="Times New Roman" w:hAnsi="Times New Roman" w:cs="Times New Roman"/>
          <w:sz w:val="24"/>
          <w:szCs w:val="24"/>
        </w:rPr>
        <w:t>я. Математические ожидания рабочего (межремонтного) времени равны: для экскаватора - 4 часа, для бульдозера - 6 часов. Машины работают подряд две смены (16 часов). Третья смена используется для профилактики (в случае необходимости в третью смену ведется ремонт). Таким образом, каждый рабочий день машины начинают в исправном состоянии. После каждого отказа машины подвергаются ремонту. Продолжительность ремонта — это случайная величина, распределенная по экспоненциальному закону. Зависит она от типа машины и от состава бригады.</w:t>
      </w:r>
    </w:p>
    <w:p w14:paraId="7844F0E9" w14:textId="77777777" w:rsidR="001E2445" w:rsidRPr="001E2445" w:rsidRDefault="001E2445" w:rsidP="001E24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2445">
        <w:rPr>
          <w:rFonts w:ascii="Times New Roman" w:hAnsi="Times New Roman" w:cs="Times New Roman"/>
          <w:sz w:val="24"/>
          <w:szCs w:val="24"/>
        </w:rPr>
        <w:t>Таблица 1.1. Математические</w:t>
      </w:r>
      <w:r w:rsidRPr="001E2445">
        <w:rPr>
          <w:rFonts w:ascii="Times New Roman" w:hAnsi="Times New Roman" w:cs="Times New Roman"/>
          <w:spacing w:val="-7"/>
          <w:sz w:val="24"/>
          <w:szCs w:val="24"/>
        </w:rPr>
        <w:t xml:space="preserve"> </w:t>
      </w:r>
      <w:r w:rsidRPr="001E2445">
        <w:rPr>
          <w:rFonts w:ascii="Times New Roman" w:hAnsi="Times New Roman" w:cs="Times New Roman"/>
          <w:sz w:val="24"/>
          <w:szCs w:val="24"/>
        </w:rPr>
        <w:t>ожидания</w:t>
      </w:r>
      <w:r w:rsidRPr="001E2445">
        <w:rPr>
          <w:rFonts w:ascii="Times New Roman" w:hAnsi="Times New Roman" w:cs="Times New Roman"/>
          <w:spacing w:val="-6"/>
          <w:sz w:val="24"/>
          <w:szCs w:val="24"/>
        </w:rPr>
        <w:t xml:space="preserve"> </w:t>
      </w:r>
      <w:r w:rsidRPr="001E2445">
        <w:rPr>
          <w:rFonts w:ascii="Times New Roman" w:hAnsi="Times New Roman" w:cs="Times New Roman"/>
          <w:sz w:val="24"/>
          <w:szCs w:val="24"/>
        </w:rPr>
        <w:t>продолжительности</w:t>
      </w:r>
      <w:r w:rsidRPr="001E2445">
        <w:rPr>
          <w:rFonts w:ascii="Times New Roman" w:hAnsi="Times New Roman" w:cs="Times New Roman"/>
          <w:spacing w:val="-5"/>
          <w:sz w:val="24"/>
          <w:szCs w:val="24"/>
        </w:rPr>
        <w:t xml:space="preserve"> </w:t>
      </w:r>
      <w:r w:rsidRPr="001E2445">
        <w:rPr>
          <w:rFonts w:ascii="Times New Roman" w:hAnsi="Times New Roman" w:cs="Times New Roman"/>
          <w:sz w:val="24"/>
          <w:szCs w:val="24"/>
        </w:rPr>
        <w:t>ремонта</w:t>
      </w:r>
    </w:p>
    <w:tbl>
      <w:tblPr>
        <w:tblW w:w="8201" w:type="dxa"/>
        <w:tblInd w:w="562" w:type="dxa"/>
        <w:tblLook w:val="04A0" w:firstRow="1" w:lastRow="0" w:firstColumn="1" w:lastColumn="0" w:noHBand="0" w:noVBand="1"/>
      </w:tblPr>
      <w:tblGrid>
        <w:gridCol w:w="3544"/>
        <w:gridCol w:w="2427"/>
        <w:gridCol w:w="2230"/>
      </w:tblGrid>
      <w:tr w:rsidR="001E2445" w:rsidRPr="001E2445" w14:paraId="0AA70168" w14:textId="77777777" w:rsidTr="00544213">
        <w:trPr>
          <w:trHeight w:val="288"/>
        </w:trPr>
        <w:tc>
          <w:tcPr>
            <w:tcW w:w="35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7DB1648" w14:textId="77777777" w:rsidR="001E2445" w:rsidRPr="001E2445" w:rsidRDefault="001E2445" w:rsidP="00544213">
            <w:pPr>
              <w:widowControl/>
              <w:autoSpaceDE/>
              <w:autoSpaceDN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2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Состав бригады</w:t>
            </w:r>
          </w:p>
        </w:tc>
        <w:tc>
          <w:tcPr>
            <w:tcW w:w="242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7AF2708A" w14:textId="77777777" w:rsidR="001E2445" w:rsidRPr="001E2445" w:rsidRDefault="001E2445" w:rsidP="00544213">
            <w:pPr>
              <w:widowControl/>
              <w:autoSpaceDE/>
              <w:autoSpaceDN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2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Экскаватор</w:t>
            </w:r>
          </w:p>
        </w:tc>
        <w:tc>
          <w:tcPr>
            <w:tcW w:w="223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1D45AAA" w14:textId="77777777" w:rsidR="001E2445" w:rsidRPr="001E2445" w:rsidRDefault="001E2445" w:rsidP="00544213">
            <w:pPr>
              <w:widowControl/>
              <w:autoSpaceDE/>
              <w:autoSpaceDN/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</w:pPr>
            <w:r w:rsidRPr="001E2445">
              <w:rPr>
                <w:rFonts w:ascii="Times New Roman" w:eastAsia="Times New Roman" w:hAnsi="Times New Roman" w:cs="Times New Roman"/>
                <w:b/>
                <w:bCs/>
                <w:color w:val="000000"/>
                <w:sz w:val="24"/>
                <w:szCs w:val="24"/>
                <w:lang w:eastAsia="ru-RU"/>
              </w:rPr>
              <w:t>Бульдозер</w:t>
            </w:r>
          </w:p>
        </w:tc>
      </w:tr>
      <w:tr w:rsidR="001E2445" w:rsidRPr="001E2445" w14:paraId="6A6152F1" w14:textId="77777777" w:rsidTr="00544213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43ED977F" w14:textId="77777777" w:rsidR="001E2445" w:rsidRPr="001E2445" w:rsidRDefault="001E2445" w:rsidP="00544213">
            <w:pPr>
              <w:widowControl/>
              <w:autoSpaceDE/>
              <w:autoSpaceDN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2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Слесарь 3 разряда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CD9BD21" w14:textId="77777777" w:rsidR="001E2445" w:rsidRPr="001E2445" w:rsidRDefault="001E2445" w:rsidP="00544213">
            <w:pPr>
              <w:widowControl/>
              <w:autoSpaceDE/>
              <w:autoSpaceDN/>
              <w:spacing w:line="36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2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часа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1839543C" w14:textId="77777777" w:rsidR="001E2445" w:rsidRPr="001E2445" w:rsidRDefault="001E2445" w:rsidP="00544213">
            <w:pPr>
              <w:widowControl/>
              <w:autoSpaceDE/>
              <w:autoSpaceDN/>
              <w:spacing w:line="360" w:lineRule="auto"/>
              <w:ind w:firstLine="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2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-</w:t>
            </w:r>
          </w:p>
        </w:tc>
      </w:tr>
      <w:tr w:rsidR="001E2445" w:rsidRPr="001E2445" w14:paraId="32AD1CF8" w14:textId="77777777" w:rsidTr="00544213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2B7DCE4" w14:textId="77777777" w:rsidR="001E2445" w:rsidRPr="001E2445" w:rsidRDefault="001E2445" w:rsidP="00544213">
            <w:pPr>
              <w:widowControl/>
              <w:autoSpaceDE/>
              <w:autoSpaceDN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2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Слесарь 6 разряда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52A1DB89" w14:textId="77777777" w:rsidR="001E2445" w:rsidRPr="001E2445" w:rsidRDefault="001E2445" w:rsidP="00544213">
            <w:pPr>
              <w:widowControl/>
              <w:autoSpaceDE/>
              <w:autoSpaceDN/>
              <w:spacing w:line="36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2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 час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26700644" w14:textId="77777777" w:rsidR="001E2445" w:rsidRPr="001E2445" w:rsidRDefault="001E2445" w:rsidP="00544213">
            <w:pPr>
              <w:widowControl/>
              <w:autoSpaceDE/>
              <w:autoSpaceDN/>
              <w:spacing w:line="360" w:lineRule="auto"/>
              <w:ind w:firstLine="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2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2 часа</w:t>
            </w:r>
          </w:p>
        </w:tc>
      </w:tr>
      <w:tr w:rsidR="001E2445" w:rsidRPr="001E2445" w14:paraId="0929CD64" w14:textId="77777777" w:rsidTr="00544213">
        <w:trPr>
          <w:trHeight w:val="288"/>
        </w:trPr>
        <w:tc>
          <w:tcPr>
            <w:tcW w:w="3544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363D2DC3" w14:textId="77777777" w:rsidR="001E2445" w:rsidRPr="001E2445" w:rsidRDefault="001E2445" w:rsidP="00544213">
            <w:pPr>
              <w:widowControl/>
              <w:autoSpaceDE/>
              <w:autoSpaceDN/>
              <w:spacing w:line="36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2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Слесарь 3 + 6 разряда</w:t>
            </w:r>
          </w:p>
        </w:tc>
        <w:tc>
          <w:tcPr>
            <w:tcW w:w="2427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6411593F" w14:textId="77777777" w:rsidR="001E2445" w:rsidRPr="001E2445" w:rsidRDefault="001E2445" w:rsidP="00544213">
            <w:pPr>
              <w:widowControl/>
              <w:autoSpaceDE/>
              <w:autoSpaceDN/>
              <w:spacing w:line="360" w:lineRule="auto"/>
              <w:ind w:firstLine="33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2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0,25 часа</w:t>
            </w:r>
          </w:p>
        </w:tc>
        <w:tc>
          <w:tcPr>
            <w:tcW w:w="223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  <w:hideMark/>
          </w:tcPr>
          <w:p w14:paraId="0899A3B3" w14:textId="77777777" w:rsidR="001E2445" w:rsidRPr="001E2445" w:rsidRDefault="001E2445" w:rsidP="00544213">
            <w:pPr>
              <w:widowControl/>
              <w:autoSpaceDE/>
              <w:autoSpaceDN/>
              <w:spacing w:line="360" w:lineRule="auto"/>
              <w:ind w:firstLine="14"/>
              <w:jc w:val="center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</w:pPr>
            <w:r w:rsidRPr="001E2445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  <w:lang w:eastAsia="ru-RU"/>
              </w:rPr>
              <w:t>1,5 часа</w:t>
            </w:r>
          </w:p>
        </w:tc>
      </w:tr>
    </w:tbl>
    <w:p w14:paraId="23B9341F" w14:textId="77777777" w:rsidR="001E2445" w:rsidRPr="001E2445" w:rsidRDefault="001E2445" w:rsidP="001E24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2445">
        <w:rPr>
          <w:rFonts w:ascii="Times New Roman" w:hAnsi="Times New Roman" w:cs="Times New Roman"/>
          <w:sz w:val="24"/>
          <w:szCs w:val="24"/>
        </w:rPr>
        <w:t>Межремонтное время также распределено по экспоненциальному закону распределения. Простой машин приносит следующие убытки:</w:t>
      </w:r>
    </w:p>
    <w:p w14:paraId="131144FC" w14:textId="77777777" w:rsidR="001E2445" w:rsidRPr="001E2445" w:rsidRDefault="001E2445" w:rsidP="001E244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2445">
        <w:rPr>
          <w:rFonts w:ascii="Times New Roman" w:hAnsi="Times New Roman" w:cs="Times New Roman"/>
          <w:sz w:val="24"/>
          <w:szCs w:val="24"/>
        </w:rPr>
        <w:t>Экскаватор – 500 руб./час.</w:t>
      </w:r>
    </w:p>
    <w:p w14:paraId="1890221C" w14:textId="77777777" w:rsidR="001E2445" w:rsidRPr="001E2445" w:rsidRDefault="001E2445" w:rsidP="001E2445">
      <w:pPr>
        <w:pStyle w:val="a3"/>
        <w:numPr>
          <w:ilvl w:val="0"/>
          <w:numId w:val="1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2445">
        <w:rPr>
          <w:rFonts w:ascii="Times New Roman" w:hAnsi="Times New Roman" w:cs="Times New Roman"/>
          <w:sz w:val="24"/>
          <w:szCs w:val="24"/>
        </w:rPr>
        <w:t>Бульдозер – 300 руб./час.</w:t>
      </w:r>
    </w:p>
    <w:p w14:paraId="6C79463D" w14:textId="77777777" w:rsidR="001E2445" w:rsidRPr="001E2445" w:rsidRDefault="001E2445" w:rsidP="001E24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2445">
        <w:rPr>
          <w:rFonts w:ascii="Times New Roman" w:hAnsi="Times New Roman" w:cs="Times New Roman"/>
          <w:sz w:val="24"/>
          <w:szCs w:val="24"/>
        </w:rPr>
        <w:t>Работа машин приносит следующий доход:</w:t>
      </w:r>
    </w:p>
    <w:p w14:paraId="0388899A" w14:textId="77777777" w:rsidR="001E2445" w:rsidRPr="001E2445" w:rsidRDefault="001E2445" w:rsidP="001E244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2445">
        <w:rPr>
          <w:rFonts w:ascii="Times New Roman" w:hAnsi="Times New Roman" w:cs="Times New Roman"/>
          <w:sz w:val="24"/>
          <w:szCs w:val="24"/>
        </w:rPr>
        <w:t>Экскаватор – 500 руб./час.</w:t>
      </w:r>
    </w:p>
    <w:p w14:paraId="28137ABD" w14:textId="77777777" w:rsidR="001E2445" w:rsidRPr="001E2445" w:rsidRDefault="001E2445" w:rsidP="001E2445">
      <w:pPr>
        <w:pStyle w:val="a3"/>
        <w:numPr>
          <w:ilvl w:val="0"/>
          <w:numId w:val="2"/>
        </w:numPr>
        <w:spacing w:line="360" w:lineRule="auto"/>
        <w:ind w:left="0"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2445">
        <w:rPr>
          <w:rFonts w:ascii="Times New Roman" w:hAnsi="Times New Roman" w:cs="Times New Roman"/>
          <w:sz w:val="24"/>
          <w:szCs w:val="24"/>
        </w:rPr>
        <w:t>Бульдозер – 300 руб./час.</w:t>
      </w:r>
    </w:p>
    <w:p w14:paraId="0E587B6E" w14:textId="77777777" w:rsidR="001E2445" w:rsidRPr="001E2445" w:rsidRDefault="001E2445" w:rsidP="001E24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2445">
        <w:rPr>
          <w:rFonts w:ascii="Times New Roman" w:hAnsi="Times New Roman" w:cs="Times New Roman"/>
          <w:sz w:val="24"/>
          <w:szCs w:val="24"/>
        </w:rPr>
        <w:t>Слесарь 3 разряда получает – 60 руб.</w:t>
      </w:r>
    </w:p>
    <w:p w14:paraId="7383EB79" w14:textId="77777777" w:rsidR="001E2445" w:rsidRPr="001E2445" w:rsidRDefault="001E2445" w:rsidP="001E24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2445">
        <w:rPr>
          <w:rFonts w:ascii="Times New Roman" w:hAnsi="Times New Roman" w:cs="Times New Roman"/>
          <w:sz w:val="24"/>
          <w:szCs w:val="24"/>
        </w:rPr>
        <w:t>Слесарь 6 разряда – 100 руб.</w:t>
      </w:r>
    </w:p>
    <w:p w14:paraId="0A993481" w14:textId="7B725C3A" w:rsidR="007F7179" w:rsidRPr="001E2445" w:rsidRDefault="001E2445" w:rsidP="001E2445">
      <w:pPr>
        <w:spacing w:line="360" w:lineRule="auto"/>
        <w:ind w:firstLine="709"/>
        <w:jc w:val="both"/>
        <w:rPr>
          <w:rFonts w:ascii="Times New Roman" w:hAnsi="Times New Roman" w:cs="Times New Roman"/>
          <w:sz w:val="24"/>
          <w:szCs w:val="24"/>
        </w:rPr>
      </w:pPr>
      <w:r w:rsidRPr="001E2445">
        <w:rPr>
          <w:rFonts w:ascii="Times New Roman" w:hAnsi="Times New Roman" w:cs="Times New Roman"/>
          <w:sz w:val="24"/>
          <w:szCs w:val="24"/>
        </w:rPr>
        <w:t>Накладные расходы на бригаду составляют 50 руб./ч.</w:t>
      </w:r>
    </w:p>
    <w:sectPr w:rsidR="007F7179" w:rsidRPr="001E24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D7F435B"/>
    <w:multiLevelType w:val="hybridMultilevel"/>
    <w:tmpl w:val="87D0B01A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abstractNum w:abstractNumId="1" w15:restartNumberingAfterBreak="0">
    <w:nsid w:val="502F6715"/>
    <w:multiLevelType w:val="hybridMultilevel"/>
    <w:tmpl w:val="B05089C4"/>
    <w:lvl w:ilvl="0" w:tplc="04190001">
      <w:start w:val="1"/>
      <w:numFmt w:val="bullet"/>
      <w:lvlText w:val=""/>
      <w:lvlJc w:val="left"/>
      <w:pPr>
        <w:ind w:left="1004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724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444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164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884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04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24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044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764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F7179"/>
    <w:rsid w:val="001E2445"/>
    <w:rsid w:val="007F71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4CE5A7F"/>
  <w15:chartTrackingRefBased/>
  <w15:docId w15:val="{E7B7FB35-4D72-4827-BAD6-E92EC63A49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a">
    <w:name w:val="Normal"/>
    <w:qFormat/>
    <w:rsid w:val="001E2445"/>
    <w:pPr>
      <w:widowControl w:val="0"/>
      <w:autoSpaceDE w:val="0"/>
      <w:autoSpaceDN w:val="0"/>
      <w:spacing w:after="0" w:line="240" w:lineRule="auto"/>
    </w:pPr>
    <w:rPr>
      <w:rFonts w:ascii="Courier New" w:eastAsia="Courier New" w:hAnsi="Courier New" w:cs="Courier New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1E244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196</Words>
  <Characters>1121</Characters>
  <Application>Microsoft Office Word</Application>
  <DocSecurity>0</DocSecurity>
  <Lines>9</Lines>
  <Paragraphs>2</Paragraphs>
  <ScaleCrop>false</ScaleCrop>
  <Company/>
  <LinksUpToDate>false</LinksUpToDate>
  <CharactersWithSpaces>1315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Maxim Morozov</dc:creator>
  <cp:keywords/>
  <dc:description/>
  <cp:lastModifiedBy>Maxim Morozov</cp:lastModifiedBy>
  <cp:revision>2</cp:revision>
  <dcterms:created xsi:type="dcterms:W3CDTF">2023-01-25T10:55:00Z</dcterms:created>
  <dcterms:modified xsi:type="dcterms:W3CDTF">2023-01-25T10:56:00Z</dcterms:modified>
</cp:coreProperties>
</file>