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F3AA" w14:textId="77777777" w:rsidR="0009605A" w:rsidRDefault="00E40BBF" w:rsidP="0009605A">
      <w:pPr>
        <w:pStyle w:val="Body"/>
      </w:pPr>
      <w:bookmarkStart w:id="0" w:name="_GoBack"/>
      <w:bookmarkEnd w:id="0"/>
      <w:r>
        <w:rPr>
          <w:noProof/>
          <w:lang w:eastAsia="en-CA"/>
        </w:rPr>
        <w:drawing>
          <wp:anchor distT="0" distB="0" distL="114300" distR="114300" simplePos="0" relativeHeight="251658240" behindDoc="1" locked="0" layoutInCell="1" allowOverlap="1" wp14:anchorId="5804B7B4" wp14:editId="480854D3">
            <wp:simplePos x="0" y="0"/>
            <wp:positionH relativeFrom="column">
              <wp:posOffset>-638175</wp:posOffset>
            </wp:positionH>
            <wp:positionV relativeFrom="paragraph">
              <wp:posOffset>-747065</wp:posOffset>
            </wp:positionV>
            <wp:extent cx="7559040" cy="9382125"/>
            <wp:effectExtent l="0" t="0" r="381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oC-Fre-0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59040" cy="938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B9BBA4" w14:textId="77777777" w:rsidR="0009605A" w:rsidRDefault="0009605A" w:rsidP="0009605A">
      <w:pPr>
        <w:pStyle w:val="Body"/>
      </w:pPr>
    </w:p>
    <w:p w14:paraId="10605839" w14:textId="77777777" w:rsidR="0009605A" w:rsidRDefault="0009605A" w:rsidP="0009605A">
      <w:pPr>
        <w:pStyle w:val="Body"/>
      </w:pPr>
    </w:p>
    <w:p w14:paraId="5B254DC9" w14:textId="77777777" w:rsidR="0009605A" w:rsidRDefault="0009605A" w:rsidP="0009605A">
      <w:pPr>
        <w:pStyle w:val="Body"/>
      </w:pPr>
    </w:p>
    <w:p w14:paraId="4125F202" w14:textId="77777777" w:rsidR="0009605A" w:rsidRDefault="0009605A" w:rsidP="0009605A">
      <w:pPr>
        <w:pStyle w:val="Body"/>
      </w:pPr>
    </w:p>
    <w:p w14:paraId="67C21655" w14:textId="77777777" w:rsidR="0009605A" w:rsidRDefault="0009605A" w:rsidP="0009605A">
      <w:pPr>
        <w:pStyle w:val="Body"/>
      </w:pPr>
    </w:p>
    <w:p w14:paraId="1BDFB264" w14:textId="77777777" w:rsidR="0009605A" w:rsidRDefault="0009605A" w:rsidP="0009605A">
      <w:pPr>
        <w:pStyle w:val="Body"/>
      </w:pPr>
    </w:p>
    <w:p w14:paraId="6FCB754D" w14:textId="77777777" w:rsidR="0009605A" w:rsidRDefault="0009605A" w:rsidP="0009605A">
      <w:pPr>
        <w:pStyle w:val="Body"/>
      </w:pPr>
    </w:p>
    <w:p w14:paraId="6B5FF60B" w14:textId="77777777" w:rsidR="0009605A" w:rsidRDefault="0009605A" w:rsidP="0009605A">
      <w:pPr>
        <w:pStyle w:val="Body"/>
      </w:pPr>
    </w:p>
    <w:p w14:paraId="5B6EF390" w14:textId="77777777" w:rsidR="0009605A" w:rsidRDefault="0009605A" w:rsidP="0009605A">
      <w:pPr>
        <w:pStyle w:val="Body"/>
      </w:pPr>
    </w:p>
    <w:p w14:paraId="4A82C6FC" w14:textId="77777777" w:rsidR="0009605A" w:rsidRDefault="0009605A" w:rsidP="0009605A">
      <w:pPr>
        <w:pStyle w:val="Body"/>
      </w:pPr>
    </w:p>
    <w:p w14:paraId="16188C10" w14:textId="77777777" w:rsidR="0009605A" w:rsidRPr="00D554EB" w:rsidRDefault="0009605A" w:rsidP="0009605A">
      <w:pPr>
        <w:pStyle w:val="Body"/>
        <w:jc w:val="center"/>
        <w:rPr>
          <w:rFonts w:ascii="Arial" w:hAnsi="Arial" w:cs="Arial"/>
          <w:b/>
          <w:sz w:val="48"/>
          <w:szCs w:val="48"/>
        </w:rPr>
      </w:pPr>
      <w:r w:rsidRPr="005751B9">
        <w:rPr>
          <w:rFonts w:ascii="Arial" w:hAnsi="Arial" w:cs="Arial"/>
          <w:b/>
          <w:sz w:val="48"/>
          <w:szCs w:val="48"/>
        </w:rPr>
        <w:t>High-Level Business Requirements</w:t>
      </w:r>
    </w:p>
    <w:p w14:paraId="46C20579" w14:textId="77777777" w:rsidR="0009605A" w:rsidRDefault="0009605A" w:rsidP="0009605A">
      <w:pPr>
        <w:pStyle w:val="Body"/>
        <w:jc w:val="center"/>
        <w:rPr>
          <w:rFonts w:ascii="Arial" w:hAnsi="Arial" w:cs="Arial"/>
          <w:sz w:val="32"/>
        </w:rPr>
      </w:pPr>
    </w:p>
    <w:p w14:paraId="1C58CD9F" w14:textId="77777777" w:rsidR="0009605A" w:rsidRPr="005751B9" w:rsidRDefault="002049C3" w:rsidP="005D4DD3">
      <w:pPr>
        <w:pStyle w:val="Body"/>
        <w:jc w:val="center"/>
        <w:rPr>
          <w:rFonts w:ascii="Arial" w:hAnsi="Arial" w:cs="Arial"/>
          <w:sz w:val="32"/>
        </w:rPr>
      </w:pPr>
      <w:r>
        <w:rPr>
          <w:rFonts w:ascii="Arial" w:hAnsi="Arial" w:cs="Arial"/>
          <w:sz w:val="32"/>
        </w:rPr>
        <w:t>Drug and Health Product Register Renewal</w:t>
      </w:r>
      <w:r w:rsidR="0009605A">
        <w:rPr>
          <w:rFonts w:ascii="Arial" w:hAnsi="Arial" w:cs="Arial"/>
          <w:sz w:val="32"/>
        </w:rPr>
        <w:t xml:space="preserve"> (</w:t>
      </w:r>
      <w:r>
        <w:rPr>
          <w:rFonts w:ascii="Arial" w:hAnsi="Arial" w:cs="Arial"/>
          <w:sz w:val="32"/>
        </w:rPr>
        <w:t>DHPR Renewal</w:t>
      </w:r>
      <w:r w:rsidR="0009605A">
        <w:rPr>
          <w:rFonts w:ascii="Arial" w:hAnsi="Arial" w:cs="Arial"/>
          <w:sz w:val="32"/>
        </w:rPr>
        <w:t xml:space="preserve">) </w:t>
      </w:r>
    </w:p>
    <w:p w14:paraId="15D51E5D" w14:textId="77777777" w:rsidR="0009605A" w:rsidRPr="005751B9" w:rsidRDefault="0009605A" w:rsidP="0009605A">
      <w:pPr>
        <w:pStyle w:val="Body"/>
        <w:jc w:val="center"/>
        <w:rPr>
          <w:rFonts w:ascii="Arial" w:hAnsi="Arial" w:cs="Arial"/>
        </w:rPr>
      </w:pPr>
    </w:p>
    <w:p w14:paraId="2BFA81D8" w14:textId="77777777" w:rsidR="0009605A" w:rsidRDefault="0009605A" w:rsidP="0009605A">
      <w:pPr>
        <w:pStyle w:val="Body"/>
      </w:pPr>
    </w:p>
    <w:p w14:paraId="44540DD1" w14:textId="77777777" w:rsidR="0009605A" w:rsidRDefault="0009605A" w:rsidP="0009605A">
      <w:pPr>
        <w:pStyle w:val="Body"/>
      </w:pPr>
    </w:p>
    <w:tbl>
      <w:tblPr>
        <w:tblpPr w:leftFromText="180" w:rightFromText="180" w:vertAnchor="text" w:horzAnchor="margin" w:tblpY="271"/>
        <w:tblW w:w="0" w:type="auto"/>
        <w:tblBorders>
          <w:right w:val="single" w:sz="6" w:space="0" w:color="000000"/>
        </w:tblBorders>
        <w:shd w:val="clear" w:color="auto" w:fill="007DB6"/>
        <w:tblLayout w:type="fixed"/>
        <w:tblCellMar>
          <w:top w:w="57" w:type="dxa"/>
          <w:left w:w="110" w:type="dxa"/>
          <w:bottom w:w="57" w:type="dxa"/>
          <w:right w:w="110" w:type="dxa"/>
        </w:tblCellMar>
        <w:tblLook w:val="0000" w:firstRow="0" w:lastRow="0" w:firstColumn="0" w:lastColumn="0" w:noHBand="0" w:noVBand="0"/>
      </w:tblPr>
      <w:tblGrid>
        <w:gridCol w:w="3150"/>
        <w:gridCol w:w="6210"/>
      </w:tblGrid>
      <w:tr w:rsidR="00D11532" w14:paraId="21999080" w14:textId="77777777" w:rsidTr="00D11532">
        <w:trPr>
          <w:cantSplit/>
        </w:trPr>
        <w:tc>
          <w:tcPr>
            <w:tcW w:w="3150" w:type="dxa"/>
            <w:shd w:val="clear" w:color="auto" w:fill="auto"/>
          </w:tcPr>
          <w:p w14:paraId="67A2D64D" w14:textId="77777777" w:rsidR="00D11532" w:rsidRDefault="00D11532" w:rsidP="00D11532">
            <w:pPr>
              <w:pStyle w:val="Body"/>
            </w:pPr>
            <w:r>
              <w:fldChar w:fldCharType="begin"/>
            </w:r>
            <w:r>
              <w:instrText xml:space="preserve"> SEQ CHAPTER \h \r 1</w:instrText>
            </w:r>
            <w:r>
              <w:fldChar w:fldCharType="end"/>
            </w:r>
          </w:p>
        </w:tc>
        <w:tc>
          <w:tcPr>
            <w:tcW w:w="6210" w:type="dxa"/>
            <w:shd w:val="clear" w:color="auto" w:fill="007DB6"/>
          </w:tcPr>
          <w:p w14:paraId="6D043DD5" w14:textId="77777777" w:rsidR="00D11532" w:rsidRPr="005751B9" w:rsidRDefault="00425076" w:rsidP="00D11532">
            <w:pPr>
              <w:pStyle w:val="Body"/>
              <w:spacing w:after="0"/>
              <w:rPr>
                <w:rFonts w:ascii="Arial" w:hAnsi="Arial" w:cs="Arial"/>
                <w:b/>
                <w:color w:val="FFFFFF"/>
                <w:szCs w:val="22"/>
              </w:rPr>
            </w:pPr>
            <w:r>
              <w:rPr>
                <w:rFonts w:ascii="Arial" w:hAnsi="Arial" w:cs="Arial"/>
                <w:b/>
                <w:color w:val="FFFFFF"/>
                <w:szCs w:val="22"/>
              </w:rPr>
              <w:t>RMOD</w:t>
            </w:r>
            <w:r w:rsidR="00D11532" w:rsidRPr="005751B9">
              <w:rPr>
                <w:rFonts w:ascii="Arial" w:hAnsi="Arial" w:cs="Arial"/>
                <w:b/>
                <w:color w:val="FFFFFF"/>
                <w:szCs w:val="22"/>
              </w:rPr>
              <w:t>,</w:t>
            </w:r>
            <w:r>
              <w:rPr>
                <w:rFonts w:ascii="Arial" w:hAnsi="Arial" w:cs="Arial"/>
                <w:b/>
                <w:color w:val="FFFFFF"/>
                <w:szCs w:val="22"/>
              </w:rPr>
              <w:t xml:space="preserve"> Health Products and Food Branch</w:t>
            </w:r>
          </w:p>
          <w:p w14:paraId="56C509DE" w14:textId="77777777" w:rsidR="00D11532" w:rsidRPr="005751B9" w:rsidRDefault="005D4DD3" w:rsidP="00D11532">
            <w:pPr>
              <w:pStyle w:val="Body"/>
              <w:spacing w:after="0"/>
              <w:rPr>
                <w:rFonts w:ascii="Arial" w:hAnsi="Arial" w:cs="Arial"/>
                <w:b/>
                <w:color w:val="FFFFFF"/>
                <w:szCs w:val="22"/>
              </w:rPr>
            </w:pPr>
            <w:r>
              <w:rPr>
                <w:rFonts w:ascii="Arial" w:hAnsi="Arial" w:cs="Arial"/>
                <w:b/>
                <w:color w:val="FFFFFF"/>
                <w:szCs w:val="22"/>
              </w:rPr>
              <w:t>Ju</w:t>
            </w:r>
            <w:r w:rsidR="00D24260">
              <w:rPr>
                <w:rFonts w:ascii="Arial" w:hAnsi="Arial" w:cs="Arial"/>
                <w:b/>
                <w:color w:val="FFFFFF"/>
                <w:szCs w:val="22"/>
              </w:rPr>
              <w:t xml:space="preserve">ly </w:t>
            </w:r>
            <w:r w:rsidR="00C5371D">
              <w:rPr>
                <w:rFonts w:ascii="Arial" w:hAnsi="Arial" w:cs="Arial"/>
                <w:b/>
                <w:color w:val="FFFFFF"/>
                <w:szCs w:val="22"/>
              </w:rPr>
              <w:t>9</w:t>
            </w:r>
            <w:r>
              <w:rPr>
                <w:rFonts w:ascii="Arial" w:hAnsi="Arial" w:cs="Arial"/>
                <w:b/>
                <w:color w:val="FFFFFF"/>
                <w:szCs w:val="22"/>
              </w:rPr>
              <w:t>, 2021</w:t>
            </w:r>
          </w:p>
          <w:p w14:paraId="60185C4B" w14:textId="77777777" w:rsidR="00D11532" w:rsidRDefault="00CA2F4A" w:rsidP="005D4DD3">
            <w:pPr>
              <w:pStyle w:val="Body"/>
              <w:spacing w:after="0"/>
            </w:pPr>
            <w:r>
              <w:rPr>
                <w:rFonts w:ascii="Arial" w:hAnsi="Arial" w:cs="Arial"/>
                <w:b/>
                <w:color w:val="FFFFFF"/>
                <w:szCs w:val="22"/>
              </w:rPr>
              <w:t xml:space="preserve">Version </w:t>
            </w:r>
            <w:r w:rsidR="005D4DD3">
              <w:rPr>
                <w:rFonts w:ascii="Arial" w:hAnsi="Arial" w:cs="Arial"/>
                <w:b/>
                <w:color w:val="FFFFFF"/>
                <w:szCs w:val="22"/>
              </w:rPr>
              <w:t>1</w:t>
            </w:r>
            <w:r>
              <w:rPr>
                <w:rFonts w:ascii="Arial" w:hAnsi="Arial" w:cs="Arial"/>
                <w:b/>
                <w:color w:val="FFFFFF"/>
                <w:szCs w:val="22"/>
              </w:rPr>
              <w:t>.</w:t>
            </w:r>
            <w:r w:rsidR="005D4DD3">
              <w:rPr>
                <w:rFonts w:ascii="Arial" w:hAnsi="Arial" w:cs="Arial"/>
                <w:b/>
                <w:color w:val="FFFFFF"/>
                <w:szCs w:val="22"/>
              </w:rPr>
              <w:t>0</w:t>
            </w:r>
          </w:p>
        </w:tc>
      </w:tr>
    </w:tbl>
    <w:p w14:paraId="1B493D84" w14:textId="77777777" w:rsidR="0009605A" w:rsidRDefault="0009605A" w:rsidP="0009605A">
      <w:pPr>
        <w:pStyle w:val="Body"/>
      </w:pPr>
    </w:p>
    <w:p w14:paraId="63C9C193" w14:textId="77777777" w:rsidR="0009605A" w:rsidRDefault="0009605A" w:rsidP="0009605A">
      <w:pPr>
        <w:pStyle w:val="Body"/>
      </w:pPr>
    </w:p>
    <w:p w14:paraId="4E140F53" w14:textId="77777777" w:rsidR="0009605A" w:rsidRDefault="0009605A" w:rsidP="0009605A">
      <w:pPr>
        <w:pStyle w:val="Body"/>
      </w:pPr>
    </w:p>
    <w:p w14:paraId="729CC4B5" w14:textId="77777777" w:rsidR="0009605A" w:rsidRDefault="0009605A" w:rsidP="0009605A">
      <w:pPr>
        <w:pStyle w:val="Body"/>
      </w:pPr>
    </w:p>
    <w:p w14:paraId="033340A1" w14:textId="77777777" w:rsidR="0009605A" w:rsidRDefault="0009605A" w:rsidP="0009605A">
      <w:pPr>
        <w:spacing w:line="480" w:lineRule="auto"/>
      </w:pPr>
      <w:r>
        <w:tab/>
      </w:r>
      <w:r>
        <w:rPr>
          <w:rFonts w:cs="Arial"/>
          <w:sz w:val="24"/>
        </w:rPr>
        <w:fldChar w:fldCharType="begin"/>
      </w:r>
      <w:r>
        <w:rPr>
          <w:rFonts w:cs="Arial"/>
          <w:sz w:val="24"/>
        </w:rPr>
        <w:instrText xml:space="preserve"> SEQ CHAPTER \h \r 1</w:instrText>
      </w:r>
      <w:r>
        <w:rPr>
          <w:rFonts w:cs="Arial"/>
          <w:sz w:val="24"/>
        </w:rPr>
        <w:fldChar w:fldCharType="end"/>
      </w:r>
    </w:p>
    <w:p w14:paraId="6043111D" w14:textId="77777777" w:rsidR="0009605A" w:rsidRDefault="0009605A" w:rsidP="0009605A">
      <w:pPr>
        <w:rPr>
          <w:bCs/>
          <w:sz w:val="22"/>
          <w:szCs w:val="20"/>
          <w:lang w:eastAsia="en-US"/>
        </w:rPr>
      </w:pPr>
      <w:r>
        <w:br w:type="page"/>
      </w:r>
    </w:p>
    <w:p w14:paraId="07F48153" w14:textId="77777777" w:rsidR="0009605A" w:rsidRDefault="0009605A" w:rsidP="0009605A">
      <w:pPr>
        <w:pStyle w:val="Heading1"/>
      </w:pPr>
      <w:bookmarkStart w:id="1" w:name="_Toc226791616"/>
      <w:bookmarkStart w:id="2" w:name="_Ref424211671"/>
      <w:bookmarkStart w:id="3" w:name="_Toc76772048"/>
      <w:r>
        <w:lastRenderedPageBreak/>
        <w:t>Revision History</w:t>
      </w:r>
      <w:bookmarkEnd w:id="1"/>
      <w:bookmarkEnd w:id="2"/>
      <w:bookmarkEnd w:id="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1352"/>
        <w:gridCol w:w="3487"/>
        <w:gridCol w:w="2400"/>
        <w:gridCol w:w="3000"/>
      </w:tblGrid>
      <w:tr w:rsidR="0009605A" w:rsidRPr="002457DE" w14:paraId="73B96BC7" w14:textId="77777777" w:rsidTr="005D4DD3">
        <w:trPr>
          <w:cantSplit/>
          <w:tblHeader/>
        </w:trPr>
        <w:tc>
          <w:tcPr>
            <w:tcW w:w="660" w:type="pct"/>
            <w:shd w:val="clear" w:color="auto" w:fill="808080" w:themeFill="background1" w:themeFillShade="80"/>
          </w:tcPr>
          <w:p w14:paraId="4A11F3F7" w14:textId="77777777" w:rsidR="0009605A" w:rsidRPr="00CF132B" w:rsidRDefault="0009605A" w:rsidP="00E40BBF">
            <w:pPr>
              <w:pStyle w:val="TableStyle"/>
              <w:rPr>
                <w:b/>
                <w:color w:val="FFFFFF" w:themeColor="background1"/>
                <w:sz w:val="22"/>
                <w:szCs w:val="22"/>
              </w:rPr>
            </w:pPr>
            <w:r>
              <w:rPr>
                <w:b/>
                <w:color w:val="FFFFFF" w:themeColor="background1"/>
                <w:sz w:val="22"/>
                <w:szCs w:val="22"/>
              </w:rPr>
              <w:t xml:space="preserve">Version </w:t>
            </w:r>
            <w:r w:rsidRPr="00CF132B">
              <w:rPr>
                <w:b/>
                <w:color w:val="FFFFFF" w:themeColor="background1"/>
                <w:sz w:val="22"/>
                <w:szCs w:val="22"/>
              </w:rPr>
              <w:t>Number</w:t>
            </w:r>
          </w:p>
        </w:tc>
        <w:tc>
          <w:tcPr>
            <w:tcW w:w="1703" w:type="pct"/>
            <w:shd w:val="clear" w:color="auto" w:fill="808080" w:themeFill="background1" w:themeFillShade="80"/>
          </w:tcPr>
          <w:p w14:paraId="2DC92805" w14:textId="77777777" w:rsidR="0009605A" w:rsidRPr="00CF132B" w:rsidRDefault="0009605A" w:rsidP="00E40BBF">
            <w:pPr>
              <w:pStyle w:val="TableStyle"/>
              <w:rPr>
                <w:b/>
                <w:color w:val="FFFFFF" w:themeColor="background1"/>
                <w:sz w:val="22"/>
                <w:szCs w:val="22"/>
              </w:rPr>
            </w:pPr>
            <w:r w:rsidRPr="00CF132B">
              <w:rPr>
                <w:b/>
                <w:color w:val="FFFFFF" w:themeColor="background1"/>
                <w:sz w:val="22"/>
                <w:szCs w:val="22"/>
              </w:rPr>
              <w:t xml:space="preserve">Description </w:t>
            </w:r>
          </w:p>
        </w:tc>
        <w:tc>
          <w:tcPr>
            <w:tcW w:w="1172" w:type="pct"/>
            <w:shd w:val="clear" w:color="auto" w:fill="808080" w:themeFill="background1" w:themeFillShade="80"/>
          </w:tcPr>
          <w:p w14:paraId="191100C4" w14:textId="77777777" w:rsidR="0009605A" w:rsidRPr="00CF132B" w:rsidRDefault="0009605A" w:rsidP="00E40BBF">
            <w:pPr>
              <w:pStyle w:val="TableStyle"/>
              <w:rPr>
                <w:b/>
                <w:color w:val="FFFFFF" w:themeColor="background1"/>
                <w:sz w:val="22"/>
                <w:szCs w:val="22"/>
              </w:rPr>
            </w:pPr>
            <w:r>
              <w:rPr>
                <w:b/>
                <w:color w:val="FFFFFF" w:themeColor="background1"/>
                <w:sz w:val="22"/>
                <w:szCs w:val="22"/>
              </w:rPr>
              <w:t>Author</w:t>
            </w:r>
          </w:p>
        </w:tc>
        <w:tc>
          <w:tcPr>
            <w:tcW w:w="1465" w:type="pct"/>
            <w:shd w:val="clear" w:color="auto" w:fill="808080" w:themeFill="background1" w:themeFillShade="80"/>
          </w:tcPr>
          <w:p w14:paraId="3C57147A" w14:textId="77777777" w:rsidR="0009605A" w:rsidRPr="00CF132B" w:rsidRDefault="0009605A" w:rsidP="00E40BBF">
            <w:pPr>
              <w:pStyle w:val="TableStyle"/>
              <w:rPr>
                <w:b/>
                <w:color w:val="FFFFFF" w:themeColor="background1"/>
                <w:sz w:val="22"/>
                <w:szCs w:val="22"/>
              </w:rPr>
            </w:pPr>
            <w:r w:rsidRPr="00CF132B">
              <w:rPr>
                <w:b/>
                <w:color w:val="FFFFFF" w:themeColor="background1"/>
                <w:sz w:val="22"/>
                <w:szCs w:val="22"/>
              </w:rPr>
              <w:t>Date</w:t>
            </w:r>
          </w:p>
        </w:tc>
      </w:tr>
      <w:tr w:rsidR="0009605A" w:rsidRPr="002457DE" w14:paraId="70F17533" w14:textId="77777777" w:rsidTr="005D4DD3">
        <w:tc>
          <w:tcPr>
            <w:tcW w:w="660" w:type="pct"/>
          </w:tcPr>
          <w:p w14:paraId="2B689ADE" w14:textId="77777777" w:rsidR="0009605A" w:rsidRPr="007D0188" w:rsidRDefault="0009605A" w:rsidP="00E40BBF">
            <w:pPr>
              <w:pStyle w:val="TableStyle"/>
            </w:pPr>
            <w:r>
              <w:t>01</w:t>
            </w:r>
          </w:p>
        </w:tc>
        <w:tc>
          <w:tcPr>
            <w:tcW w:w="1703" w:type="pct"/>
          </w:tcPr>
          <w:p w14:paraId="670A0DF0" w14:textId="77777777" w:rsidR="0009605A" w:rsidRPr="007D0188" w:rsidRDefault="00C55FD0" w:rsidP="00E40BBF">
            <w:pPr>
              <w:pStyle w:val="TableStyle"/>
            </w:pPr>
            <w:r>
              <w:t>Initial Draft of Requirements</w:t>
            </w:r>
          </w:p>
        </w:tc>
        <w:tc>
          <w:tcPr>
            <w:tcW w:w="1172" w:type="pct"/>
          </w:tcPr>
          <w:p w14:paraId="07C5A17C" w14:textId="77777777" w:rsidR="00C55FD0" w:rsidRDefault="00C55FD0" w:rsidP="00E40BBF">
            <w:pPr>
              <w:pStyle w:val="TableStyle"/>
              <w:rPr>
                <w:lang w:val="fr-CA"/>
              </w:rPr>
            </w:pPr>
            <w:r>
              <w:rPr>
                <w:lang w:val="fr-CA"/>
              </w:rPr>
              <w:t>Michelle O’Keefe</w:t>
            </w:r>
          </w:p>
          <w:p w14:paraId="43D0B7BC" w14:textId="77777777" w:rsidR="0009605A" w:rsidRPr="00CF5F84" w:rsidRDefault="00C55FD0" w:rsidP="00E40BBF">
            <w:pPr>
              <w:pStyle w:val="TableStyle"/>
              <w:rPr>
                <w:lang w:val="fr-CA"/>
              </w:rPr>
            </w:pPr>
            <w:r>
              <w:rPr>
                <w:lang w:val="fr-CA"/>
              </w:rPr>
              <w:t>Sarah-Emily Carle</w:t>
            </w:r>
          </w:p>
        </w:tc>
        <w:tc>
          <w:tcPr>
            <w:tcW w:w="1465" w:type="pct"/>
          </w:tcPr>
          <w:p w14:paraId="39258F26" w14:textId="77777777" w:rsidR="0009605A" w:rsidRPr="00B40D2B" w:rsidRDefault="00B762B5" w:rsidP="00D24260">
            <w:pPr>
              <w:pStyle w:val="TableStyle"/>
            </w:pPr>
            <w:r>
              <w:t>Ju</w:t>
            </w:r>
            <w:r w:rsidR="00D24260">
              <w:t>ly</w:t>
            </w:r>
            <w:r>
              <w:t xml:space="preserve"> </w:t>
            </w:r>
            <w:r w:rsidR="00C5371D">
              <w:t>9</w:t>
            </w:r>
            <w:r w:rsidR="00D24260">
              <w:t>,</w:t>
            </w:r>
            <w:r>
              <w:t xml:space="preserve"> 2021</w:t>
            </w:r>
          </w:p>
        </w:tc>
      </w:tr>
    </w:tbl>
    <w:p w14:paraId="7A2A21E8" w14:textId="77777777" w:rsidR="0009605A" w:rsidRDefault="0009605A" w:rsidP="0009605A">
      <w:pPr>
        <w:pStyle w:val="Body"/>
      </w:pPr>
    </w:p>
    <w:p w14:paraId="3D63AF34" w14:textId="77777777" w:rsidR="0009605A" w:rsidRDefault="0009605A" w:rsidP="0009605A">
      <w:pPr>
        <w:pStyle w:val="Body"/>
        <w:jc w:val="center"/>
      </w:pPr>
    </w:p>
    <w:p w14:paraId="3445235A" w14:textId="77777777" w:rsidR="0009605A" w:rsidRPr="00633208" w:rsidRDefault="0009605A" w:rsidP="0009605A">
      <w:pPr>
        <w:rPr>
          <w:lang w:eastAsia="en-US"/>
        </w:rPr>
      </w:pPr>
    </w:p>
    <w:p w14:paraId="5B69F5C8" w14:textId="77777777" w:rsidR="0009605A" w:rsidRDefault="0009605A" w:rsidP="0009605A">
      <w:pPr>
        <w:pStyle w:val="Body"/>
        <w:tabs>
          <w:tab w:val="left" w:pos="7175"/>
        </w:tabs>
      </w:pPr>
      <w:r>
        <w:tab/>
      </w:r>
    </w:p>
    <w:p w14:paraId="0B06DB71" w14:textId="77777777" w:rsidR="0009605A" w:rsidRPr="005751B9" w:rsidRDefault="0009605A" w:rsidP="0009605A">
      <w:pPr>
        <w:pStyle w:val="Body"/>
        <w:jc w:val="center"/>
        <w:rPr>
          <w:rFonts w:ascii="Tahoma" w:hAnsi="Tahoma" w:cs="Tahoma"/>
          <w:b/>
          <w:sz w:val="28"/>
          <w:szCs w:val="28"/>
        </w:rPr>
      </w:pPr>
      <w:r w:rsidRPr="00633208">
        <w:br w:type="page"/>
      </w:r>
      <w:r w:rsidRPr="005751B9">
        <w:rPr>
          <w:rFonts w:ascii="Tahoma" w:hAnsi="Tahoma" w:cs="Tahoma"/>
          <w:b/>
          <w:sz w:val="28"/>
          <w:szCs w:val="28"/>
        </w:rPr>
        <w:lastRenderedPageBreak/>
        <w:t>Table of Contents</w:t>
      </w:r>
    </w:p>
    <w:p w14:paraId="211D331A" w14:textId="77777777" w:rsidR="004B6AD7" w:rsidRDefault="0009605A">
      <w:pPr>
        <w:pStyle w:val="TOC1"/>
        <w:rPr>
          <w:rFonts w:asciiTheme="minorHAnsi" w:eastAsiaTheme="minorEastAsia" w:hAnsiTheme="minorHAnsi" w:cstheme="minorBidi"/>
          <w:b w:val="0"/>
          <w:caps w:val="0"/>
          <w:noProof/>
          <w:szCs w:val="22"/>
          <w:lang w:eastAsia="en-CA"/>
        </w:rPr>
      </w:pPr>
      <w:r>
        <w:rPr>
          <w:rFonts w:ascii="Verdana" w:hAnsi="Verdana"/>
          <w:sz w:val="20"/>
          <w:lang w:eastAsia="en-CA"/>
        </w:rPr>
        <w:fldChar w:fldCharType="begin"/>
      </w:r>
      <w:r>
        <w:rPr>
          <w:rFonts w:ascii="Verdana" w:hAnsi="Verdana"/>
          <w:sz w:val="20"/>
          <w:lang w:eastAsia="en-CA"/>
        </w:rPr>
        <w:instrText xml:space="preserve"> TOC \o "1-3" \h \z \u </w:instrText>
      </w:r>
      <w:r>
        <w:rPr>
          <w:rFonts w:ascii="Verdana" w:hAnsi="Verdana"/>
          <w:sz w:val="20"/>
          <w:lang w:eastAsia="en-CA"/>
        </w:rPr>
        <w:fldChar w:fldCharType="separate"/>
      </w:r>
      <w:hyperlink w:anchor="_Toc76772048" w:history="1">
        <w:r w:rsidR="004B6AD7" w:rsidRPr="00B941F3">
          <w:rPr>
            <w:rStyle w:val="Hyperlink"/>
            <w:noProof/>
          </w:rPr>
          <w:t>0</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Revision History</w:t>
        </w:r>
        <w:r w:rsidR="004B6AD7">
          <w:rPr>
            <w:noProof/>
            <w:webHidden/>
          </w:rPr>
          <w:tab/>
        </w:r>
        <w:r w:rsidR="004B6AD7">
          <w:rPr>
            <w:noProof/>
            <w:webHidden/>
          </w:rPr>
          <w:fldChar w:fldCharType="begin"/>
        </w:r>
        <w:r w:rsidR="004B6AD7">
          <w:rPr>
            <w:noProof/>
            <w:webHidden/>
          </w:rPr>
          <w:instrText xml:space="preserve"> PAGEREF _Toc76772048 \h </w:instrText>
        </w:r>
        <w:r w:rsidR="004B6AD7">
          <w:rPr>
            <w:noProof/>
            <w:webHidden/>
          </w:rPr>
        </w:r>
        <w:r w:rsidR="004B6AD7">
          <w:rPr>
            <w:noProof/>
            <w:webHidden/>
          </w:rPr>
          <w:fldChar w:fldCharType="separate"/>
        </w:r>
        <w:r w:rsidR="004B6AD7">
          <w:rPr>
            <w:noProof/>
            <w:webHidden/>
          </w:rPr>
          <w:t>2</w:t>
        </w:r>
        <w:r w:rsidR="004B6AD7">
          <w:rPr>
            <w:noProof/>
            <w:webHidden/>
          </w:rPr>
          <w:fldChar w:fldCharType="end"/>
        </w:r>
      </w:hyperlink>
    </w:p>
    <w:p w14:paraId="783E36FF"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49" w:history="1">
        <w:r w:rsidR="004B6AD7" w:rsidRPr="00B941F3">
          <w:rPr>
            <w:rStyle w:val="Hyperlink"/>
            <w:noProof/>
          </w:rPr>
          <w:t>1</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Authority Signatures</w:t>
        </w:r>
        <w:r w:rsidR="004B6AD7">
          <w:rPr>
            <w:noProof/>
            <w:webHidden/>
          </w:rPr>
          <w:tab/>
        </w:r>
        <w:r w:rsidR="004B6AD7">
          <w:rPr>
            <w:noProof/>
            <w:webHidden/>
          </w:rPr>
          <w:fldChar w:fldCharType="begin"/>
        </w:r>
        <w:r w:rsidR="004B6AD7">
          <w:rPr>
            <w:noProof/>
            <w:webHidden/>
          </w:rPr>
          <w:instrText xml:space="preserve"> PAGEREF _Toc76772049 \h </w:instrText>
        </w:r>
        <w:r w:rsidR="004B6AD7">
          <w:rPr>
            <w:noProof/>
            <w:webHidden/>
          </w:rPr>
        </w:r>
        <w:r w:rsidR="004B6AD7">
          <w:rPr>
            <w:noProof/>
            <w:webHidden/>
          </w:rPr>
          <w:fldChar w:fldCharType="separate"/>
        </w:r>
        <w:r w:rsidR="004B6AD7">
          <w:rPr>
            <w:noProof/>
            <w:webHidden/>
          </w:rPr>
          <w:t>5</w:t>
        </w:r>
        <w:r w:rsidR="004B6AD7">
          <w:rPr>
            <w:noProof/>
            <w:webHidden/>
          </w:rPr>
          <w:fldChar w:fldCharType="end"/>
        </w:r>
      </w:hyperlink>
    </w:p>
    <w:p w14:paraId="05D0CA94" w14:textId="77777777" w:rsidR="004B6AD7" w:rsidRDefault="00E36EB5">
      <w:pPr>
        <w:pStyle w:val="TOC2"/>
        <w:rPr>
          <w:rFonts w:asciiTheme="minorHAnsi" w:eastAsiaTheme="minorEastAsia" w:hAnsiTheme="minorHAnsi" w:cstheme="minorBidi"/>
          <w:bCs w:val="0"/>
          <w:noProof/>
          <w:szCs w:val="22"/>
          <w:lang w:eastAsia="en-CA"/>
        </w:rPr>
      </w:pPr>
      <w:hyperlink w:anchor="_Toc76772050" w:history="1">
        <w:r w:rsidR="004B6AD7" w:rsidRPr="00B941F3">
          <w:rPr>
            <w:rStyle w:val="Hyperlink"/>
            <w:noProof/>
          </w:rPr>
          <w:t>1.1</w:t>
        </w:r>
        <w:r w:rsidR="004B6AD7">
          <w:rPr>
            <w:rFonts w:asciiTheme="minorHAnsi" w:eastAsiaTheme="minorEastAsia" w:hAnsiTheme="minorHAnsi" w:cstheme="minorBidi"/>
            <w:bCs w:val="0"/>
            <w:noProof/>
            <w:szCs w:val="22"/>
            <w:lang w:eastAsia="en-CA"/>
          </w:rPr>
          <w:tab/>
        </w:r>
        <w:r w:rsidR="004B6AD7" w:rsidRPr="00B941F3">
          <w:rPr>
            <w:rStyle w:val="Hyperlink"/>
            <w:noProof/>
          </w:rPr>
          <w:t>Contacts</w:t>
        </w:r>
        <w:r w:rsidR="004B6AD7">
          <w:rPr>
            <w:noProof/>
            <w:webHidden/>
          </w:rPr>
          <w:tab/>
        </w:r>
        <w:r w:rsidR="004B6AD7">
          <w:rPr>
            <w:noProof/>
            <w:webHidden/>
          </w:rPr>
          <w:fldChar w:fldCharType="begin"/>
        </w:r>
        <w:r w:rsidR="004B6AD7">
          <w:rPr>
            <w:noProof/>
            <w:webHidden/>
          </w:rPr>
          <w:instrText xml:space="preserve"> PAGEREF _Toc76772050 \h </w:instrText>
        </w:r>
        <w:r w:rsidR="004B6AD7">
          <w:rPr>
            <w:noProof/>
            <w:webHidden/>
          </w:rPr>
        </w:r>
        <w:r w:rsidR="004B6AD7">
          <w:rPr>
            <w:noProof/>
            <w:webHidden/>
          </w:rPr>
          <w:fldChar w:fldCharType="separate"/>
        </w:r>
        <w:r w:rsidR="004B6AD7">
          <w:rPr>
            <w:noProof/>
            <w:webHidden/>
          </w:rPr>
          <w:t>5</w:t>
        </w:r>
        <w:r w:rsidR="004B6AD7">
          <w:rPr>
            <w:noProof/>
            <w:webHidden/>
          </w:rPr>
          <w:fldChar w:fldCharType="end"/>
        </w:r>
      </w:hyperlink>
    </w:p>
    <w:p w14:paraId="35F83FA5" w14:textId="77777777" w:rsidR="004B6AD7" w:rsidRDefault="00E36EB5">
      <w:pPr>
        <w:pStyle w:val="TOC2"/>
        <w:rPr>
          <w:rFonts w:asciiTheme="minorHAnsi" w:eastAsiaTheme="minorEastAsia" w:hAnsiTheme="minorHAnsi" w:cstheme="minorBidi"/>
          <w:bCs w:val="0"/>
          <w:noProof/>
          <w:szCs w:val="22"/>
          <w:lang w:eastAsia="en-CA"/>
        </w:rPr>
      </w:pPr>
      <w:hyperlink w:anchor="_Toc76772051" w:history="1">
        <w:r w:rsidR="004B6AD7" w:rsidRPr="00B941F3">
          <w:rPr>
            <w:rStyle w:val="Hyperlink"/>
            <w:noProof/>
          </w:rPr>
          <w:t>1.2</w:t>
        </w:r>
        <w:r w:rsidR="004B6AD7">
          <w:rPr>
            <w:rFonts w:asciiTheme="minorHAnsi" w:eastAsiaTheme="minorEastAsia" w:hAnsiTheme="minorHAnsi" w:cstheme="minorBidi"/>
            <w:bCs w:val="0"/>
            <w:noProof/>
            <w:szCs w:val="22"/>
            <w:lang w:eastAsia="en-CA"/>
          </w:rPr>
          <w:tab/>
        </w:r>
        <w:r w:rsidR="004B6AD7" w:rsidRPr="00B941F3">
          <w:rPr>
            <w:rStyle w:val="Hyperlink"/>
            <w:noProof/>
          </w:rPr>
          <w:t>Recommended by:</w:t>
        </w:r>
        <w:r w:rsidR="004B6AD7">
          <w:rPr>
            <w:noProof/>
            <w:webHidden/>
          </w:rPr>
          <w:tab/>
        </w:r>
        <w:r w:rsidR="004B6AD7">
          <w:rPr>
            <w:noProof/>
            <w:webHidden/>
          </w:rPr>
          <w:fldChar w:fldCharType="begin"/>
        </w:r>
        <w:r w:rsidR="004B6AD7">
          <w:rPr>
            <w:noProof/>
            <w:webHidden/>
          </w:rPr>
          <w:instrText xml:space="preserve"> PAGEREF _Toc76772051 \h </w:instrText>
        </w:r>
        <w:r w:rsidR="004B6AD7">
          <w:rPr>
            <w:noProof/>
            <w:webHidden/>
          </w:rPr>
        </w:r>
        <w:r w:rsidR="004B6AD7">
          <w:rPr>
            <w:noProof/>
            <w:webHidden/>
          </w:rPr>
          <w:fldChar w:fldCharType="separate"/>
        </w:r>
        <w:r w:rsidR="004B6AD7">
          <w:rPr>
            <w:noProof/>
            <w:webHidden/>
          </w:rPr>
          <w:t>5</w:t>
        </w:r>
        <w:r w:rsidR="004B6AD7">
          <w:rPr>
            <w:noProof/>
            <w:webHidden/>
          </w:rPr>
          <w:fldChar w:fldCharType="end"/>
        </w:r>
      </w:hyperlink>
    </w:p>
    <w:p w14:paraId="0FAE7968" w14:textId="77777777" w:rsidR="004B6AD7" w:rsidRDefault="00E36EB5">
      <w:pPr>
        <w:pStyle w:val="TOC2"/>
        <w:rPr>
          <w:rFonts w:asciiTheme="minorHAnsi" w:eastAsiaTheme="minorEastAsia" w:hAnsiTheme="minorHAnsi" w:cstheme="minorBidi"/>
          <w:bCs w:val="0"/>
          <w:noProof/>
          <w:szCs w:val="22"/>
          <w:lang w:eastAsia="en-CA"/>
        </w:rPr>
      </w:pPr>
      <w:hyperlink w:anchor="_Toc76772052" w:history="1">
        <w:r w:rsidR="004B6AD7" w:rsidRPr="00B941F3">
          <w:rPr>
            <w:rStyle w:val="Hyperlink"/>
            <w:noProof/>
          </w:rPr>
          <w:t>1.3</w:t>
        </w:r>
        <w:r w:rsidR="004B6AD7">
          <w:rPr>
            <w:rFonts w:asciiTheme="minorHAnsi" w:eastAsiaTheme="minorEastAsia" w:hAnsiTheme="minorHAnsi" w:cstheme="minorBidi"/>
            <w:bCs w:val="0"/>
            <w:noProof/>
            <w:szCs w:val="22"/>
            <w:lang w:eastAsia="en-CA"/>
          </w:rPr>
          <w:tab/>
        </w:r>
        <w:r w:rsidR="004B6AD7" w:rsidRPr="00B941F3">
          <w:rPr>
            <w:rStyle w:val="Hyperlink"/>
            <w:noProof/>
          </w:rPr>
          <w:t>Approved by:</w:t>
        </w:r>
        <w:r w:rsidR="004B6AD7">
          <w:rPr>
            <w:noProof/>
            <w:webHidden/>
          </w:rPr>
          <w:tab/>
        </w:r>
        <w:r w:rsidR="004B6AD7">
          <w:rPr>
            <w:noProof/>
            <w:webHidden/>
          </w:rPr>
          <w:fldChar w:fldCharType="begin"/>
        </w:r>
        <w:r w:rsidR="004B6AD7">
          <w:rPr>
            <w:noProof/>
            <w:webHidden/>
          </w:rPr>
          <w:instrText xml:space="preserve"> PAGEREF _Toc76772052 \h </w:instrText>
        </w:r>
        <w:r w:rsidR="004B6AD7">
          <w:rPr>
            <w:noProof/>
            <w:webHidden/>
          </w:rPr>
        </w:r>
        <w:r w:rsidR="004B6AD7">
          <w:rPr>
            <w:noProof/>
            <w:webHidden/>
          </w:rPr>
          <w:fldChar w:fldCharType="separate"/>
        </w:r>
        <w:r w:rsidR="004B6AD7">
          <w:rPr>
            <w:noProof/>
            <w:webHidden/>
          </w:rPr>
          <w:t>5</w:t>
        </w:r>
        <w:r w:rsidR="004B6AD7">
          <w:rPr>
            <w:noProof/>
            <w:webHidden/>
          </w:rPr>
          <w:fldChar w:fldCharType="end"/>
        </w:r>
      </w:hyperlink>
    </w:p>
    <w:p w14:paraId="337443CE"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53" w:history="1">
        <w:r w:rsidR="004B6AD7" w:rsidRPr="00B941F3">
          <w:rPr>
            <w:rStyle w:val="Hyperlink"/>
            <w:noProof/>
          </w:rPr>
          <w:t>2</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Executive Summary</w:t>
        </w:r>
        <w:r w:rsidR="004B6AD7">
          <w:rPr>
            <w:noProof/>
            <w:webHidden/>
          </w:rPr>
          <w:tab/>
        </w:r>
        <w:r w:rsidR="004B6AD7">
          <w:rPr>
            <w:noProof/>
            <w:webHidden/>
          </w:rPr>
          <w:fldChar w:fldCharType="begin"/>
        </w:r>
        <w:r w:rsidR="004B6AD7">
          <w:rPr>
            <w:noProof/>
            <w:webHidden/>
          </w:rPr>
          <w:instrText xml:space="preserve"> PAGEREF _Toc76772053 \h </w:instrText>
        </w:r>
        <w:r w:rsidR="004B6AD7">
          <w:rPr>
            <w:noProof/>
            <w:webHidden/>
          </w:rPr>
        </w:r>
        <w:r w:rsidR="004B6AD7">
          <w:rPr>
            <w:noProof/>
            <w:webHidden/>
          </w:rPr>
          <w:fldChar w:fldCharType="separate"/>
        </w:r>
        <w:r w:rsidR="004B6AD7">
          <w:rPr>
            <w:noProof/>
            <w:webHidden/>
          </w:rPr>
          <w:t>6</w:t>
        </w:r>
        <w:r w:rsidR="004B6AD7">
          <w:rPr>
            <w:noProof/>
            <w:webHidden/>
          </w:rPr>
          <w:fldChar w:fldCharType="end"/>
        </w:r>
      </w:hyperlink>
    </w:p>
    <w:p w14:paraId="0E59F215" w14:textId="77777777" w:rsidR="004B6AD7" w:rsidRDefault="00E36EB5">
      <w:pPr>
        <w:pStyle w:val="TOC2"/>
        <w:rPr>
          <w:rFonts w:asciiTheme="minorHAnsi" w:eastAsiaTheme="minorEastAsia" w:hAnsiTheme="minorHAnsi" w:cstheme="minorBidi"/>
          <w:bCs w:val="0"/>
          <w:noProof/>
          <w:szCs w:val="22"/>
          <w:lang w:eastAsia="en-CA"/>
        </w:rPr>
      </w:pPr>
      <w:hyperlink w:anchor="_Toc76772054" w:history="1">
        <w:r w:rsidR="004B6AD7" w:rsidRPr="00B941F3">
          <w:rPr>
            <w:rStyle w:val="Hyperlink"/>
            <w:noProof/>
          </w:rPr>
          <w:t>2.1</w:t>
        </w:r>
        <w:r w:rsidR="004B6AD7">
          <w:rPr>
            <w:rFonts w:asciiTheme="minorHAnsi" w:eastAsiaTheme="minorEastAsia" w:hAnsiTheme="minorHAnsi" w:cstheme="minorBidi"/>
            <w:bCs w:val="0"/>
            <w:noProof/>
            <w:szCs w:val="22"/>
            <w:lang w:eastAsia="en-CA"/>
          </w:rPr>
          <w:tab/>
        </w:r>
        <w:r w:rsidR="004B6AD7" w:rsidRPr="00B941F3">
          <w:rPr>
            <w:rStyle w:val="Hyperlink"/>
            <w:noProof/>
          </w:rPr>
          <w:t>Purpose</w:t>
        </w:r>
        <w:r w:rsidR="004B6AD7">
          <w:rPr>
            <w:noProof/>
            <w:webHidden/>
          </w:rPr>
          <w:tab/>
        </w:r>
        <w:r w:rsidR="004B6AD7">
          <w:rPr>
            <w:noProof/>
            <w:webHidden/>
          </w:rPr>
          <w:fldChar w:fldCharType="begin"/>
        </w:r>
        <w:r w:rsidR="004B6AD7">
          <w:rPr>
            <w:noProof/>
            <w:webHidden/>
          </w:rPr>
          <w:instrText xml:space="preserve"> PAGEREF _Toc76772054 \h </w:instrText>
        </w:r>
        <w:r w:rsidR="004B6AD7">
          <w:rPr>
            <w:noProof/>
            <w:webHidden/>
          </w:rPr>
        </w:r>
        <w:r w:rsidR="004B6AD7">
          <w:rPr>
            <w:noProof/>
            <w:webHidden/>
          </w:rPr>
          <w:fldChar w:fldCharType="separate"/>
        </w:r>
        <w:r w:rsidR="004B6AD7">
          <w:rPr>
            <w:noProof/>
            <w:webHidden/>
          </w:rPr>
          <w:t>6</w:t>
        </w:r>
        <w:r w:rsidR="004B6AD7">
          <w:rPr>
            <w:noProof/>
            <w:webHidden/>
          </w:rPr>
          <w:fldChar w:fldCharType="end"/>
        </w:r>
      </w:hyperlink>
    </w:p>
    <w:p w14:paraId="2BA8C49B"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55" w:history="1">
        <w:r w:rsidR="004B6AD7" w:rsidRPr="00B941F3">
          <w:rPr>
            <w:rStyle w:val="Hyperlink"/>
            <w:noProof/>
          </w:rPr>
          <w:t>3</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Detailed Business Context</w:t>
        </w:r>
        <w:r w:rsidR="004B6AD7">
          <w:rPr>
            <w:noProof/>
            <w:webHidden/>
          </w:rPr>
          <w:tab/>
        </w:r>
        <w:r w:rsidR="004B6AD7">
          <w:rPr>
            <w:noProof/>
            <w:webHidden/>
          </w:rPr>
          <w:fldChar w:fldCharType="begin"/>
        </w:r>
        <w:r w:rsidR="004B6AD7">
          <w:rPr>
            <w:noProof/>
            <w:webHidden/>
          </w:rPr>
          <w:instrText xml:space="preserve"> PAGEREF _Toc76772055 \h </w:instrText>
        </w:r>
        <w:r w:rsidR="004B6AD7">
          <w:rPr>
            <w:noProof/>
            <w:webHidden/>
          </w:rPr>
        </w:r>
        <w:r w:rsidR="004B6AD7">
          <w:rPr>
            <w:noProof/>
            <w:webHidden/>
          </w:rPr>
          <w:fldChar w:fldCharType="separate"/>
        </w:r>
        <w:r w:rsidR="004B6AD7">
          <w:rPr>
            <w:noProof/>
            <w:webHidden/>
          </w:rPr>
          <w:t>7</w:t>
        </w:r>
        <w:r w:rsidR="004B6AD7">
          <w:rPr>
            <w:noProof/>
            <w:webHidden/>
          </w:rPr>
          <w:fldChar w:fldCharType="end"/>
        </w:r>
      </w:hyperlink>
    </w:p>
    <w:p w14:paraId="048B31E6" w14:textId="77777777" w:rsidR="004B6AD7" w:rsidRDefault="00E36EB5">
      <w:pPr>
        <w:pStyle w:val="TOC2"/>
        <w:rPr>
          <w:rFonts w:asciiTheme="minorHAnsi" w:eastAsiaTheme="minorEastAsia" w:hAnsiTheme="minorHAnsi" w:cstheme="minorBidi"/>
          <w:bCs w:val="0"/>
          <w:noProof/>
          <w:szCs w:val="22"/>
          <w:lang w:eastAsia="en-CA"/>
        </w:rPr>
      </w:pPr>
      <w:hyperlink w:anchor="_Toc76772056" w:history="1">
        <w:r w:rsidR="004B6AD7" w:rsidRPr="00B941F3">
          <w:rPr>
            <w:rStyle w:val="Hyperlink"/>
            <w:noProof/>
          </w:rPr>
          <w:t>3.1</w:t>
        </w:r>
        <w:r w:rsidR="004B6AD7">
          <w:rPr>
            <w:rFonts w:asciiTheme="minorHAnsi" w:eastAsiaTheme="minorEastAsia" w:hAnsiTheme="minorHAnsi" w:cstheme="minorBidi"/>
            <w:bCs w:val="0"/>
            <w:noProof/>
            <w:szCs w:val="22"/>
            <w:lang w:eastAsia="en-CA"/>
          </w:rPr>
          <w:tab/>
        </w:r>
        <w:r w:rsidR="004B6AD7" w:rsidRPr="00B941F3">
          <w:rPr>
            <w:rStyle w:val="Hyperlink"/>
            <w:noProof/>
          </w:rPr>
          <w:t>Background</w:t>
        </w:r>
        <w:r w:rsidR="004B6AD7">
          <w:rPr>
            <w:noProof/>
            <w:webHidden/>
          </w:rPr>
          <w:tab/>
        </w:r>
        <w:r w:rsidR="004B6AD7">
          <w:rPr>
            <w:noProof/>
            <w:webHidden/>
          </w:rPr>
          <w:fldChar w:fldCharType="begin"/>
        </w:r>
        <w:r w:rsidR="004B6AD7">
          <w:rPr>
            <w:noProof/>
            <w:webHidden/>
          </w:rPr>
          <w:instrText xml:space="preserve"> PAGEREF _Toc76772056 \h </w:instrText>
        </w:r>
        <w:r w:rsidR="004B6AD7">
          <w:rPr>
            <w:noProof/>
            <w:webHidden/>
          </w:rPr>
        </w:r>
        <w:r w:rsidR="004B6AD7">
          <w:rPr>
            <w:noProof/>
            <w:webHidden/>
          </w:rPr>
          <w:fldChar w:fldCharType="separate"/>
        </w:r>
        <w:r w:rsidR="004B6AD7">
          <w:rPr>
            <w:noProof/>
            <w:webHidden/>
          </w:rPr>
          <w:t>7</w:t>
        </w:r>
        <w:r w:rsidR="004B6AD7">
          <w:rPr>
            <w:noProof/>
            <w:webHidden/>
          </w:rPr>
          <w:fldChar w:fldCharType="end"/>
        </w:r>
      </w:hyperlink>
    </w:p>
    <w:p w14:paraId="6B05F1E2" w14:textId="77777777" w:rsidR="004B6AD7" w:rsidRDefault="00E36EB5">
      <w:pPr>
        <w:pStyle w:val="TOC2"/>
        <w:rPr>
          <w:rFonts w:asciiTheme="minorHAnsi" w:eastAsiaTheme="minorEastAsia" w:hAnsiTheme="minorHAnsi" w:cstheme="minorBidi"/>
          <w:bCs w:val="0"/>
          <w:noProof/>
          <w:szCs w:val="22"/>
          <w:lang w:eastAsia="en-CA"/>
        </w:rPr>
      </w:pPr>
      <w:hyperlink w:anchor="_Toc76772057" w:history="1">
        <w:r w:rsidR="004B6AD7" w:rsidRPr="00B941F3">
          <w:rPr>
            <w:rStyle w:val="Hyperlink"/>
            <w:noProof/>
          </w:rPr>
          <w:t>3.2</w:t>
        </w:r>
        <w:r w:rsidR="004B6AD7">
          <w:rPr>
            <w:rFonts w:asciiTheme="minorHAnsi" w:eastAsiaTheme="minorEastAsia" w:hAnsiTheme="minorHAnsi" w:cstheme="minorBidi"/>
            <w:bCs w:val="0"/>
            <w:noProof/>
            <w:szCs w:val="22"/>
            <w:lang w:eastAsia="en-CA"/>
          </w:rPr>
          <w:tab/>
        </w:r>
        <w:r w:rsidR="004B6AD7" w:rsidRPr="00B941F3">
          <w:rPr>
            <w:rStyle w:val="Hyperlink"/>
            <w:noProof/>
          </w:rPr>
          <w:t>Business Need</w:t>
        </w:r>
        <w:r w:rsidR="004B6AD7">
          <w:rPr>
            <w:noProof/>
            <w:webHidden/>
          </w:rPr>
          <w:tab/>
        </w:r>
        <w:r w:rsidR="004B6AD7">
          <w:rPr>
            <w:noProof/>
            <w:webHidden/>
          </w:rPr>
          <w:fldChar w:fldCharType="begin"/>
        </w:r>
        <w:r w:rsidR="004B6AD7">
          <w:rPr>
            <w:noProof/>
            <w:webHidden/>
          </w:rPr>
          <w:instrText xml:space="preserve"> PAGEREF _Toc76772057 \h </w:instrText>
        </w:r>
        <w:r w:rsidR="004B6AD7">
          <w:rPr>
            <w:noProof/>
            <w:webHidden/>
          </w:rPr>
        </w:r>
        <w:r w:rsidR="004B6AD7">
          <w:rPr>
            <w:noProof/>
            <w:webHidden/>
          </w:rPr>
          <w:fldChar w:fldCharType="separate"/>
        </w:r>
        <w:r w:rsidR="004B6AD7">
          <w:rPr>
            <w:noProof/>
            <w:webHidden/>
          </w:rPr>
          <w:t>7</w:t>
        </w:r>
        <w:r w:rsidR="004B6AD7">
          <w:rPr>
            <w:noProof/>
            <w:webHidden/>
          </w:rPr>
          <w:fldChar w:fldCharType="end"/>
        </w:r>
      </w:hyperlink>
    </w:p>
    <w:p w14:paraId="5E1D672E" w14:textId="77777777" w:rsidR="004B6AD7" w:rsidRDefault="00E36EB5">
      <w:pPr>
        <w:pStyle w:val="TOC2"/>
        <w:rPr>
          <w:rFonts w:asciiTheme="minorHAnsi" w:eastAsiaTheme="minorEastAsia" w:hAnsiTheme="minorHAnsi" w:cstheme="minorBidi"/>
          <w:bCs w:val="0"/>
          <w:noProof/>
          <w:szCs w:val="22"/>
          <w:lang w:eastAsia="en-CA"/>
        </w:rPr>
      </w:pPr>
      <w:hyperlink w:anchor="_Toc76772058" w:history="1">
        <w:r w:rsidR="004B6AD7" w:rsidRPr="00B941F3">
          <w:rPr>
            <w:rStyle w:val="Hyperlink"/>
            <w:noProof/>
          </w:rPr>
          <w:t>3.3</w:t>
        </w:r>
        <w:r w:rsidR="004B6AD7">
          <w:rPr>
            <w:rFonts w:asciiTheme="minorHAnsi" w:eastAsiaTheme="minorEastAsia" w:hAnsiTheme="minorHAnsi" w:cstheme="minorBidi"/>
            <w:bCs w:val="0"/>
            <w:noProof/>
            <w:szCs w:val="22"/>
            <w:lang w:eastAsia="en-CA"/>
          </w:rPr>
          <w:tab/>
        </w:r>
        <w:r w:rsidR="004B6AD7" w:rsidRPr="00B941F3">
          <w:rPr>
            <w:rStyle w:val="Hyperlink"/>
            <w:noProof/>
          </w:rPr>
          <w:t>Stakeholder Analysis</w:t>
        </w:r>
        <w:r w:rsidR="004B6AD7">
          <w:rPr>
            <w:noProof/>
            <w:webHidden/>
          </w:rPr>
          <w:tab/>
        </w:r>
        <w:r w:rsidR="004B6AD7">
          <w:rPr>
            <w:noProof/>
            <w:webHidden/>
          </w:rPr>
          <w:fldChar w:fldCharType="begin"/>
        </w:r>
        <w:r w:rsidR="004B6AD7">
          <w:rPr>
            <w:noProof/>
            <w:webHidden/>
          </w:rPr>
          <w:instrText xml:space="preserve"> PAGEREF _Toc76772058 \h </w:instrText>
        </w:r>
        <w:r w:rsidR="004B6AD7">
          <w:rPr>
            <w:noProof/>
            <w:webHidden/>
          </w:rPr>
        </w:r>
        <w:r w:rsidR="004B6AD7">
          <w:rPr>
            <w:noProof/>
            <w:webHidden/>
          </w:rPr>
          <w:fldChar w:fldCharType="separate"/>
        </w:r>
        <w:r w:rsidR="004B6AD7">
          <w:rPr>
            <w:noProof/>
            <w:webHidden/>
          </w:rPr>
          <w:t>8</w:t>
        </w:r>
        <w:r w:rsidR="004B6AD7">
          <w:rPr>
            <w:noProof/>
            <w:webHidden/>
          </w:rPr>
          <w:fldChar w:fldCharType="end"/>
        </w:r>
      </w:hyperlink>
    </w:p>
    <w:p w14:paraId="290C481F" w14:textId="77777777" w:rsidR="004B6AD7" w:rsidRDefault="00E36EB5">
      <w:pPr>
        <w:pStyle w:val="TOC2"/>
        <w:rPr>
          <w:rFonts w:asciiTheme="minorHAnsi" w:eastAsiaTheme="minorEastAsia" w:hAnsiTheme="minorHAnsi" w:cstheme="minorBidi"/>
          <w:bCs w:val="0"/>
          <w:noProof/>
          <w:szCs w:val="22"/>
          <w:lang w:eastAsia="en-CA"/>
        </w:rPr>
      </w:pPr>
      <w:hyperlink w:anchor="_Toc76772059" w:history="1">
        <w:r w:rsidR="004B6AD7" w:rsidRPr="00B941F3">
          <w:rPr>
            <w:rStyle w:val="Hyperlink"/>
            <w:noProof/>
          </w:rPr>
          <w:t>3.4</w:t>
        </w:r>
        <w:r w:rsidR="004B6AD7">
          <w:rPr>
            <w:rFonts w:asciiTheme="minorHAnsi" w:eastAsiaTheme="minorEastAsia" w:hAnsiTheme="minorHAnsi" w:cstheme="minorBidi"/>
            <w:bCs w:val="0"/>
            <w:noProof/>
            <w:szCs w:val="22"/>
            <w:lang w:eastAsia="en-CA"/>
          </w:rPr>
          <w:tab/>
        </w:r>
        <w:r w:rsidR="004B6AD7" w:rsidRPr="00B941F3">
          <w:rPr>
            <w:rStyle w:val="Hyperlink"/>
            <w:noProof/>
          </w:rPr>
          <w:t>Current Applications and Technology</w:t>
        </w:r>
        <w:r w:rsidR="004B6AD7">
          <w:rPr>
            <w:noProof/>
            <w:webHidden/>
          </w:rPr>
          <w:tab/>
        </w:r>
        <w:r w:rsidR="004B6AD7">
          <w:rPr>
            <w:noProof/>
            <w:webHidden/>
          </w:rPr>
          <w:fldChar w:fldCharType="begin"/>
        </w:r>
        <w:r w:rsidR="004B6AD7">
          <w:rPr>
            <w:noProof/>
            <w:webHidden/>
          </w:rPr>
          <w:instrText xml:space="preserve"> PAGEREF _Toc76772059 \h </w:instrText>
        </w:r>
        <w:r w:rsidR="004B6AD7">
          <w:rPr>
            <w:noProof/>
            <w:webHidden/>
          </w:rPr>
        </w:r>
        <w:r w:rsidR="004B6AD7">
          <w:rPr>
            <w:noProof/>
            <w:webHidden/>
          </w:rPr>
          <w:fldChar w:fldCharType="separate"/>
        </w:r>
        <w:r w:rsidR="004B6AD7">
          <w:rPr>
            <w:noProof/>
            <w:webHidden/>
          </w:rPr>
          <w:t>9</w:t>
        </w:r>
        <w:r w:rsidR="004B6AD7">
          <w:rPr>
            <w:noProof/>
            <w:webHidden/>
          </w:rPr>
          <w:fldChar w:fldCharType="end"/>
        </w:r>
      </w:hyperlink>
    </w:p>
    <w:p w14:paraId="5737A321" w14:textId="77777777" w:rsidR="004B6AD7" w:rsidRDefault="00E36EB5">
      <w:pPr>
        <w:pStyle w:val="TOC2"/>
        <w:rPr>
          <w:rFonts w:asciiTheme="minorHAnsi" w:eastAsiaTheme="minorEastAsia" w:hAnsiTheme="minorHAnsi" w:cstheme="minorBidi"/>
          <w:bCs w:val="0"/>
          <w:noProof/>
          <w:szCs w:val="22"/>
          <w:lang w:eastAsia="en-CA"/>
        </w:rPr>
      </w:pPr>
      <w:hyperlink w:anchor="_Toc76772060" w:history="1">
        <w:r w:rsidR="004B6AD7" w:rsidRPr="00B941F3">
          <w:rPr>
            <w:rStyle w:val="Hyperlink"/>
            <w:noProof/>
          </w:rPr>
          <w:t>3.5</w:t>
        </w:r>
        <w:r w:rsidR="004B6AD7">
          <w:rPr>
            <w:rFonts w:asciiTheme="minorHAnsi" w:eastAsiaTheme="minorEastAsia" w:hAnsiTheme="minorHAnsi" w:cstheme="minorBidi"/>
            <w:bCs w:val="0"/>
            <w:noProof/>
            <w:szCs w:val="22"/>
            <w:lang w:eastAsia="en-CA"/>
          </w:rPr>
          <w:tab/>
        </w:r>
        <w:r w:rsidR="004B6AD7" w:rsidRPr="00B941F3">
          <w:rPr>
            <w:rStyle w:val="Hyperlink"/>
            <w:noProof/>
          </w:rPr>
          <w:t>Business Context Diagram (AS IS)</w:t>
        </w:r>
        <w:r w:rsidR="004B6AD7">
          <w:rPr>
            <w:noProof/>
            <w:webHidden/>
          </w:rPr>
          <w:tab/>
        </w:r>
        <w:r w:rsidR="004B6AD7">
          <w:rPr>
            <w:noProof/>
            <w:webHidden/>
          </w:rPr>
          <w:fldChar w:fldCharType="begin"/>
        </w:r>
        <w:r w:rsidR="004B6AD7">
          <w:rPr>
            <w:noProof/>
            <w:webHidden/>
          </w:rPr>
          <w:instrText xml:space="preserve"> PAGEREF _Toc76772060 \h </w:instrText>
        </w:r>
        <w:r w:rsidR="004B6AD7">
          <w:rPr>
            <w:noProof/>
            <w:webHidden/>
          </w:rPr>
        </w:r>
        <w:r w:rsidR="004B6AD7">
          <w:rPr>
            <w:noProof/>
            <w:webHidden/>
          </w:rPr>
          <w:fldChar w:fldCharType="separate"/>
        </w:r>
        <w:r w:rsidR="004B6AD7">
          <w:rPr>
            <w:noProof/>
            <w:webHidden/>
          </w:rPr>
          <w:t>11</w:t>
        </w:r>
        <w:r w:rsidR="004B6AD7">
          <w:rPr>
            <w:noProof/>
            <w:webHidden/>
          </w:rPr>
          <w:fldChar w:fldCharType="end"/>
        </w:r>
      </w:hyperlink>
    </w:p>
    <w:p w14:paraId="0C7A08FA"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61" w:history="1">
        <w:r w:rsidR="004B6AD7" w:rsidRPr="00B941F3">
          <w:rPr>
            <w:rStyle w:val="Hyperlink"/>
            <w:noProof/>
          </w:rPr>
          <w:t>4</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Solution Vision - Desired Outcomes</w:t>
        </w:r>
        <w:r w:rsidR="004B6AD7">
          <w:rPr>
            <w:noProof/>
            <w:webHidden/>
          </w:rPr>
          <w:tab/>
        </w:r>
        <w:r w:rsidR="004B6AD7">
          <w:rPr>
            <w:noProof/>
            <w:webHidden/>
          </w:rPr>
          <w:fldChar w:fldCharType="begin"/>
        </w:r>
        <w:r w:rsidR="004B6AD7">
          <w:rPr>
            <w:noProof/>
            <w:webHidden/>
          </w:rPr>
          <w:instrText xml:space="preserve"> PAGEREF _Toc76772061 \h </w:instrText>
        </w:r>
        <w:r w:rsidR="004B6AD7">
          <w:rPr>
            <w:noProof/>
            <w:webHidden/>
          </w:rPr>
        </w:r>
        <w:r w:rsidR="004B6AD7">
          <w:rPr>
            <w:noProof/>
            <w:webHidden/>
          </w:rPr>
          <w:fldChar w:fldCharType="separate"/>
        </w:r>
        <w:r w:rsidR="004B6AD7">
          <w:rPr>
            <w:noProof/>
            <w:webHidden/>
          </w:rPr>
          <w:t>12</w:t>
        </w:r>
        <w:r w:rsidR="004B6AD7">
          <w:rPr>
            <w:noProof/>
            <w:webHidden/>
          </w:rPr>
          <w:fldChar w:fldCharType="end"/>
        </w:r>
      </w:hyperlink>
    </w:p>
    <w:p w14:paraId="40B70615" w14:textId="77777777" w:rsidR="004B6AD7" w:rsidRDefault="00E36EB5">
      <w:pPr>
        <w:pStyle w:val="TOC2"/>
        <w:rPr>
          <w:rFonts w:asciiTheme="minorHAnsi" w:eastAsiaTheme="minorEastAsia" w:hAnsiTheme="minorHAnsi" w:cstheme="minorBidi"/>
          <w:bCs w:val="0"/>
          <w:noProof/>
          <w:szCs w:val="22"/>
          <w:lang w:eastAsia="en-CA"/>
        </w:rPr>
      </w:pPr>
      <w:hyperlink w:anchor="_Toc76772062" w:history="1">
        <w:r w:rsidR="004B6AD7" w:rsidRPr="00B941F3">
          <w:rPr>
            <w:rStyle w:val="Hyperlink"/>
            <w:noProof/>
          </w:rPr>
          <w:t>4.1</w:t>
        </w:r>
        <w:r w:rsidR="004B6AD7">
          <w:rPr>
            <w:rFonts w:asciiTheme="minorHAnsi" w:eastAsiaTheme="minorEastAsia" w:hAnsiTheme="minorHAnsi" w:cstheme="minorBidi"/>
            <w:bCs w:val="0"/>
            <w:noProof/>
            <w:szCs w:val="22"/>
            <w:lang w:eastAsia="en-CA"/>
          </w:rPr>
          <w:tab/>
        </w:r>
        <w:r w:rsidR="004B6AD7" w:rsidRPr="00B941F3">
          <w:rPr>
            <w:rStyle w:val="Hyperlink"/>
            <w:noProof/>
          </w:rPr>
          <w:t>Business Outcomes</w:t>
        </w:r>
        <w:r w:rsidR="004B6AD7">
          <w:rPr>
            <w:noProof/>
            <w:webHidden/>
          </w:rPr>
          <w:tab/>
        </w:r>
        <w:r w:rsidR="004B6AD7">
          <w:rPr>
            <w:noProof/>
            <w:webHidden/>
          </w:rPr>
          <w:fldChar w:fldCharType="begin"/>
        </w:r>
        <w:r w:rsidR="004B6AD7">
          <w:rPr>
            <w:noProof/>
            <w:webHidden/>
          </w:rPr>
          <w:instrText xml:space="preserve"> PAGEREF _Toc76772062 \h </w:instrText>
        </w:r>
        <w:r w:rsidR="004B6AD7">
          <w:rPr>
            <w:noProof/>
            <w:webHidden/>
          </w:rPr>
        </w:r>
        <w:r w:rsidR="004B6AD7">
          <w:rPr>
            <w:noProof/>
            <w:webHidden/>
          </w:rPr>
          <w:fldChar w:fldCharType="separate"/>
        </w:r>
        <w:r w:rsidR="004B6AD7">
          <w:rPr>
            <w:noProof/>
            <w:webHidden/>
          </w:rPr>
          <w:t>12</w:t>
        </w:r>
        <w:r w:rsidR="004B6AD7">
          <w:rPr>
            <w:noProof/>
            <w:webHidden/>
          </w:rPr>
          <w:fldChar w:fldCharType="end"/>
        </w:r>
      </w:hyperlink>
    </w:p>
    <w:p w14:paraId="4871345C" w14:textId="77777777" w:rsidR="004B6AD7" w:rsidRDefault="00E36EB5">
      <w:pPr>
        <w:pStyle w:val="TOC2"/>
        <w:rPr>
          <w:rFonts w:asciiTheme="minorHAnsi" w:eastAsiaTheme="minorEastAsia" w:hAnsiTheme="minorHAnsi" w:cstheme="minorBidi"/>
          <w:bCs w:val="0"/>
          <w:noProof/>
          <w:szCs w:val="22"/>
          <w:lang w:eastAsia="en-CA"/>
        </w:rPr>
      </w:pPr>
      <w:hyperlink w:anchor="_Toc76772063" w:history="1">
        <w:r w:rsidR="004B6AD7" w:rsidRPr="00B941F3">
          <w:rPr>
            <w:rStyle w:val="Hyperlink"/>
            <w:noProof/>
          </w:rPr>
          <w:t>4.2</w:t>
        </w:r>
        <w:r w:rsidR="004B6AD7">
          <w:rPr>
            <w:rFonts w:asciiTheme="minorHAnsi" w:eastAsiaTheme="minorEastAsia" w:hAnsiTheme="minorHAnsi" w:cstheme="minorBidi"/>
            <w:bCs w:val="0"/>
            <w:noProof/>
            <w:szCs w:val="22"/>
            <w:lang w:eastAsia="en-CA"/>
          </w:rPr>
          <w:tab/>
        </w:r>
        <w:r w:rsidR="004B6AD7" w:rsidRPr="00B941F3">
          <w:rPr>
            <w:rStyle w:val="Hyperlink"/>
            <w:noProof/>
          </w:rPr>
          <w:t>Business / Stakeholder Requirements</w:t>
        </w:r>
        <w:r w:rsidR="004B6AD7">
          <w:rPr>
            <w:noProof/>
            <w:webHidden/>
          </w:rPr>
          <w:tab/>
        </w:r>
        <w:r w:rsidR="004B6AD7">
          <w:rPr>
            <w:noProof/>
            <w:webHidden/>
          </w:rPr>
          <w:fldChar w:fldCharType="begin"/>
        </w:r>
        <w:r w:rsidR="004B6AD7">
          <w:rPr>
            <w:noProof/>
            <w:webHidden/>
          </w:rPr>
          <w:instrText xml:space="preserve"> PAGEREF _Toc76772063 \h </w:instrText>
        </w:r>
        <w:r w:rsidR="004B6AD7">
          <w:rPr>
            <w:noProof/>
            <w:webHidden/>
          </w:rPr>
        </w:r>
        <w:r w:rsidR="004B6AD7">
          <w:rPr>
            <w:noProof/>
            <w:webHidden/>
          </w:rPr>
          <w:fldChar w:fldCharType="separate"/>
        </w:r>
        <w:r w:rsidR="004B6AD7">
          <w:rPr>
            <w:noProof/>
            <w:webHidden/>
          </w:rPr>
          <w:t>13</w:t>
        </w:r>
        <w:r w:rsidR="004B6AD7">
          <w:rPr>
            <w:noProof/>
            <w:webHidden/>
          </w:rPr>
          <w:fldChar w:fldCharType="end"/>
        </w:r>
      </w:hyperlink>
    </w:p>
    <w:p w14:paraId="39F29A5E"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64" w:history="1">
        <w:r w:rsidR="004B6AD7" w:rsidRPr="00B941F3">
          <w:rPr>
            <w:rStyle w:val="Hyperlink"/>
            <w:noProof/>
          </w:rPr>
          <w:t>4.2.1</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In Scope</w:t>
        </w:r>
        <w:r w:rsidR="004B6AD7">
          <w:rPr>
            <w:noProof/>
            <w:webHidden/>
          </w:rPr>
          <w:tab/>
        </w:r>
        <w:r w:rsidR="004B6AD7">
          <w:rPr>
            <w:noProof/>
            <w:webHidden/>
          </w:rPr>
          <w:fldChar w:fldCharType="begin"/>
        </w:r>
        <w:r w:rsidR="004B6AD7">
          <w:rPr>
            <w:noProof/>
            <w:webHidden/>
          </w:rPr>
          <w:instrText xml:space="preserve"> PAGEREF _Toc76772064 \h </w:instrText>
        </w:r>
        <w:r w:rsidR="004B6AD7">
          <w:rPr>
            <w:noProof/>
            <w:webHidden/>
          </w:rPr>
        </w:r>
        <w:r w:rsidR="004B6AD7">
          <w:rPr>
            <w:noProof/>
            <w:webHidden/>
          </w:rPr>
          <w:fldChar w:fldCharType="separate"/>
        </w:r>
        <w:r w:rsidR="004B6AD7">
          <w:rPr>
            <w:noProof/>
            <w:webHidden/>
          </w:rPr>
          <w:t>13</w:t>
        </w:r>
        <w:r w:rsidR="004B6AD7">
          <w:rPr>
            <w:noProof/>
            <w:webHidden/>
          </w:rPr>
          <w:fldChar w:fldCharType="end"/>
        </w:r>
      </w:hyperlink>
    </w:p>
    <w:p w14:paraId="2B18E609"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65" w:history="1">
        <w:r w:rsidR="004B6AD7" w:rsidRPr="00B941F3">
          <w:rPr>
            <w:rStyle w:val="Hyperlink"/>
            <w:noProof/>
          </w:rPr>
          <w:t>4.2.2</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Out of Scope</w:t>
        </w:r>
        <w:r w:rsidR="004B6AD7">
          <w:rPr>
            <w:noProof/>
            <w:webHidden/>
          </w:rPr>
          <w:tab/>
        </w:r>
        <w:r w:rsidR="004B6AD7">
          <w:rPr>
            <w:noProof/>
            <w:webHidden/>
          </w:rPr>
          <w:fldChar w:fldCharType="begin"/>
        </w:r>
        <w:r w:rsidR="004B6AD7">
          <w:rPr>
            <w:noProof/>
            <w:webHidden/>
          </w:rPr>
          <w:instrText xml:space="preserve"> PAGEREF _Toc76772065 \h </w:instrText>
        </w:r>
        <w:r w:rsidR="004B6AD7">
          <w:rPr>
            <w:noProof/>
            <w:webHidden/>
          </w:rPr>
        </w:r>
        <w:r w:rsidR="004B6AD7">
          <w:rPr>
            <w:noProof/>
            <w:webHidden/>
          </w:rPr>
          <w:fldChar w:fldCharType="separate"/>
        </w:r>
        <w:r w:rsidR="004B6AD7">
          <w:rPr>
            <w:noProof/>
            <w:webHidden/>
          </w:rPr>
          <w:t>13</w:t>
        </w:r>
        <w:r w:rsidR="004B6AD7">
          <w:rPr>
            <w:noProof/>
            <w:webHidden/>
          </w:rPr>
          <w:fldChar w:fldCharType="end"/>
        </w:r>
      </w:hyperlink>
    </w:p>
    <w:p w14:paraId="753DB198" w14:textId="77777777" w:rsidR="004B6AD7" w:rsidRDefault="00E36EB5">
      <w:pPr>
        <w:pStyle w:val="TOC2"/>
        <w:rPr>
          <w:rFonts w:asciiTheme="minorHAnsi" w:eastAsiaTheme="minorEastAsia" w:hAnsiTheme="minorHAnsi" w:cstheme="minorBidi"/>
          <w:bCs w:val="0"/>
          <w:noProof/>
          <w:szCs w:val="22"/>
          <w:lang w:eastAsia="en-CA"/>
        </w:rPr>
      </w:pPr>
      <w:hyperlink w:anchor="_Toc76772066" w:history="1">
        <w:r w:rsidR="004B6AD7" w:rsidRPr="00B941F3">
          <w:rPr>
            <w:rStyle w:val="Hyperlink"/>
            <w:noProof/>
          </w:rPr>
          <w:t>4.3</w:t>
        </w:r>
        <w:r w:rsidR="004B6AD7">
          <w:rPr>
            <w:rFonts w:asciiTheme="minorHAnsi" w:eastAsiaTheme="minorEastAsia" w:hAnsiTheme="minorHAnsi" w:cstheme="minorBidi"/>
            <w:bCs w:val="0"/>
            <w:noProof/>
            <w:szCs w:val="22"/>
            <w:lang w:eastAsia="en-CA"/>
          </w:rPr>
          <w:tab/>
        </w:r>
        <w:r w:rsidR="004B6AD7" w:rsidRPr="00B941F3">
          <w:rPr>
            <w:rStyle w:val="Hyperlink"/>
            <w:noProof/>
          </w:rPr>
          <w:t>Information Management Considerations</w:t>
        </w:r>
        <w:r w:rsidR="004B6AD7">
          <w:rPr>
            <w:noProof/>
            <w:webHidden/>
          </w:rPr>
          <w:tab/>
        </w:r>
        <w:r w:rsidR="004B6AD7">
          <w:rPr>
            <w:noProof/>
            <w:webHidden/>
          </w:rPr>
          <w:fldChar w:fldCharType="begin"/>
        </w:r>
        <w:r w:rsidR="004B6AD7">
          <w:rPr>
            <w:noProof/>
            <w:webHidden/>
          </w:rPr>
          <w:instrText xml:space="preserve"> PAGEREF _Toc76772066 \h </w:instrText>
        </w:r>
        <w:r w:rsidR="004B6AD7">
          <w:rPr>
            <w:noProof/>
            <w:webHidden/>
          </w:rPr>
        </w:r>
        <w:r w:rsidR="004B6AD7">
          <w:rPr>
            <w:noProof/>
            <w:webHidden/>
          </w:rPr>
          <w:fldChar w:fldCharType="separate"/>
        </w:r>
        <w:r w:rsidR="004B6AD7">
          <w:rPr>
            <w:noProof/>
            <w:webHidden/>
          </w:rPr>
          <w:t>13</w:t>
        </w:r>
        <w:r w:rsidR="004B6AD7">
          <w:rPr>
            <w:noProof/>
            <w:webHidden/>
          </w:rPr>
          <w:fldChar w:fldCharType="end"/>
        </w:r>
      </w:hyperlink>
    </w:p>
    <w:p w14:paraId="5AD31B9D"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67" w:history="1">
        <w:r w:rsidR="004B6AD7" w:rsidRPr="00B941F3">
          <w:rPr>
            <w:rStyle w:val="Hyperlink"/>
            <w:noProof/>
          </w:rPr>
          <w:t>5</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Scope Diagrams (TO BE)</w:t>
        </w:r>
        <w:r w:rsidR="004B6AD7">
          <w:rPr>
            <w:noProof/>
            <w:webHidden/>
          </w:rPr>
          <w:tab/>
        </w:r>
        <w:r w:rsidR="004B6AD7">
          <w:rPr>
            <w:noProof/>
            <w:webHidden/>
          </w:rPr>
          <w:fldChar w:fldCharType="begin"/>
        </w:r>
        <w:r w:rsidR="004B6AD7">
          <w:rPr>
            <w:noProof/>
            <w:webHidden/>
          </w:rPr>
          <w:instrText xml:space="preserve"> PAGEREF _Toc76772067 \h </w:instrText>
        </w:r>
        <w:r w:rsidR="004B6AD7">
          <w:rPr>
            <w:noProof/>
            <w:webHidden/>
          </w:rPr>
        </w:r>
        <w:r w:rsidR="004B6AD7">
          <w:rPr>
            <w:noProof/>
            <w:webHidden/>
          </w:rPr>
          <w:fldChar w:fldCharType="separate"/>
        </w:r>
        <w:r w:rsidR="004B6AD7">
          <w:rPr>
            <w:noProof/>
            <w:webHidden/>
          </w:rPr>
          <w:t>15</w:t>
        </w:r>
        <w:r w:rsidR="004B6AD7">
          <w:rPr>
            <w:noProof/>
            <w:webHidden/>
          </w:rPr>
          <w:fldChar w:fldCharType="end"/>
        </w:r>
      </w:hyperlink>
    </w:p>
    <w:p w14:paraId="6FD73890"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68" w:history="1">
        <w:r w:rsidR="004B6AD7" w:rsidRPr="00B941F3">
          <w:rPr>
            <w:rStyle w:val="Hyperlink"/>
            <w:noProof/>
          </w:rPr>
          <w:t>5.1.1</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Data Sources / Data Flow Diagram (TO BE)</w:t>
        </w:r>
        <w:r w:rsidR="004B6AD7">
          <w:rPr>
            <w:noProof/>
            <w:webHidden/>
          </w:rPr>
          <w:tab/>
        </w:r>
        <w:r w:rsidR="004B6AD7">
          <w:rPr>
            <w:noProof/>
            <w:webHidden/>
          </w:rPr>
          <w:fldChar w:fldCharType="begin"/>
        </w:r>
        <w:r w:rsidR="004B6AD7">
          <w:rPr>
            <w:noProof/>
            <w:webHidden/>
          </w:rPr>
          <w:instrText xml:space="preserve"> PAGEREF _Toc76772068 \h </w:instrText>
        </w:r>
        <w:r w:rsidR="004B6AD7">
          <w:rPr>
            <w:noProof/>
            <w:webHidden/>
          </w:rPr>
        </w:r>
        <w:r w:rsidR="004B6AD7">
          <w:rPr>
            <w:noProof/>
            <w:webHidden/>
          </w:rPr>
          <w:fldChar w:fldCharType="separate"/>
        </w:r>
        <w:r w:rsidR="004B6AD7">
          <w:rPr>
            <w:noProof/>
            <w:webHidden/>
          </w:rPr>
          <w:t>15</w:t>
        </w:r>
        <w:r w:rsidR="004B6AD7">
          <w:rPr>
            <w:noProof/>
            <w:webHidden/>
          </w:rPr>
          <w:fldChar w:fldCharType="end"/>
        </w:r>
      </w:hyperlink>
    </w:p>
    <w:p w14:paraId="2EA1E70C"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69" w:history="1">
        <w:r w:rsidR="004B6AD7" w:rsidRPr="00B941F3">
          <w:rPr>
            <w:rStyle w:val="Hyperlink"/>
            <w:noProof/>
          </w:rPr>
          <w:t>5.1.2</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Entity Relationship Diagram (ERD) (TO BE)</w:t>
        </w:r>
        <w:r w:rsidR="004B6AD7">
          <w:rPr>
            <w:noProof/>
            <w:webHidden/>
          </w:rPr>
          <w:tab/>
        </w:r>
        <w:r w:rsidR="004B6AD7">
          <w:rPr>
            <w:noProof/>
            <w:webHidden/>
          </w:rPr>
          <w:fldChar w:fldCharType="begin"/>
        </w:r>
        <w:r w:rsidR="004B6AD7">
          <w:rPr>
            <w:noProof/>
            <w:webHidden/>
          </w:rPr>
          <w:instrText xml:space="preserve"> PAGEREF _Toc76772069 \h </w:instrText>
        </w:r>
        <w:r w:rsidR="004B6AD7">
          <w:rPr>
            <w:noProof/>
            <w:webHidden/>
          </w:rPr>
        </w:r>
        <w:r w:rsidR="004B6AD7">
          <w:rPr>
            <w:noProof/>
            <w:webHidden/>
          </w:rPr>
          <w:fldChar w:fldCharType="separate"/>
        </w:r>
        <w:r w:rsidR="004B6AD7">
          <w:rPr>
            <w:noProof/>
            <w:webHidden/>
          </w:rPr>
          <w:t>16</w:t>
        </w:r>
        <w:r w:rsidR="004B6AD7">
          <w:rPr>
            <w:noProof/>
            <w:webHidden/>
          </w:rPr>
          <w:fldChar w:fldCharType="end"/>
        </w:r>
      </w:hyperlink>
    </w:p>
    <w:p w14:paraId="14297F38"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70" w:history="1">
        <w:r w:rsidR="004B6AD7" w:rsidRPr="00B941F3">
          <w:rPr>
            <w:rStyle w:val="Hyperlink"/>
            <w:noProof/>
          </w:rPr>
          <w:t>6</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Future State Business Processes</w:t>
        </w:r>
        <w:r w:rsidR="004B6AD7">
          <w:rPr>
            <w:noProof/>
            <w:webHidden/>
          </w:rPr>
          <w:tab/>
        </w:r>
        <w:r w:rsidR="004B6AD7">
          <w:rPr>
            <w:noProof/>
            <w:webHidden/>
          </w:rPr>
          <w:fldChar w:fldCharType="begin"/>
        </w:r>
        <w:r w:rsidR="004B6AD7">
          <w:rPr>
            <w:noProof/>
            <w:webHidden/>
          </w:rPr>
          <w:instrText xml:space="preserve"> PAGEREF _Toc76772070 \h </w:instrText>
        </w:r>
        <w:r w:rsidR="004B6AD7">
          <w:rPr>
            <w:noProof/>
            <w:webHidden/>
          </w:rPr>
        </w:r>
        <w:r w:rsidR="004B6AD7">
          <w:rPr>
            <w:noProof/>
            <w:webHidden/>
          </w:rPr>
          <w:fldChar w:fldCharType="separate"/>
        </w:r>
        <w:r w:rsidR="004B6AD7">
          <w:rPr>
            <w:noProof/>
            <w:webHidden/>
          </w:rPr>
          <w:t>17</w:t>
        </w:r>
        <w:r w:rsidR="004B6AD7">
          <w:rPr>
            <w:noProof/>
            <w:webHidden/>
          </w:rPr>
          <w:fldChar w:fldCharType="end"/>
        </w:r>
      </w:hyperlink>
    </w:p>
    <w:p w14:paraId="1702423D" w14:textId="77777777" w:rsidR="004B6AD7" w:rsidRDefault="00E36EB5">
      <w:pPr>
        <w:pStyle w:val="TOC2"/>
        <w:rPr>
          <w:rFonts w:asciiTheme="minorHAnsi" w:eastAsiaTheme="minorEastAsia" w:hAnsiTheme="minorHAnsi" w:cstheme="minorBidi"/>
          <w:bCs w:val="0"/>
          <w:noProof/>
          <w:szCs w:val="22"/>
          <w:lang w:eastAsia="en-CA"/>
        </w:rPr>
      </w:pPr>
      <w:hyperlink w:anchor="_Toc76772071" w:history="1">
        <w:r w:rsidR="004B6AD7" w:rsidRPr="00B941F3">
          <w:rPr>
            <w:rStyle w:val="Hyperlink"/>
            <w:noProof/>
          </w:rPr>
          <w:t>6.1</w:t>
        </w:r>
        <w:r w:rsidR="004B6AD7">
          <w:rPr>
            <w:rFonts w:asciiTheme="minorHAnsi" w:eastAsiaTheme="minorEastAsia" w:hAnsiTheme="minorHAnsi" w:cstheme="minorBidi"/>
            <w:bCs w:val="0"/>
            <w:noProof/>
            <w:szCs w:val="22"/>
            <w:lang w:eastAsia="en-CA"/>
          </w:rPr>
          <w:tab/>
        </w:r>
        <w:r w:rsidR="004B6AD7" w:rsidRPr="00B941F3">
          <w:rPr>
            <w:rStyle w:val="Hyperlink"/>
            <w:noProof/>
          </w:rPr>
          <w:t>Content Publication</w:t>
        </w:r>
        <w:r w:rsidR="004B6AD7">
          <w:rPr>
            <w:noProof/>
            <w:webHidden/>
          </w:rPr>
          <w:tab/>
        </w:r>
        <w:r w:rsidR="004B6AD7">
          <w:rPr>
            <w:noProof/>
            <w:webHidden/>
          </w:rPr>
          <w:fldChar w:fldCharType="begin"/>
        </w:r>
        <w:r w:rsidR="004B6AD7">
          <w:rPr>
            <w:noProof/>
            <w:webHidden/>
          </w:rPr>
          <w:instrText xml:space="preserve"> PAGEREF _Toc76772071 \h </w:instrText>
        </w:r>
        <w:r w:rsidR="004B6AD7">
          <w:rPr>
            <w:noProof/>
            <w:webHidden/>
          </w:rPr>
        </w:r>
        <w:r w:rsidR="004B6AD7">
          <w:rPr>
            <w:noProof/>
            <w:webHidden/>
          </w:rPr>
          <w:fldChar w:fldCharType="separate"/>
        </w:r>
        <w:r w:rsidR="004B6AD7">
          <w:rPr>
            <w:noProof/>
            <w:webHidden/>
          </w:rPr>
          <w:t>17</w:t>
        </w:r>
        <w:r w:rsidR="004B6AD7">
          <w:rPr>
            <w:noProof/>
            <w:webHidden/>
          </w:rPr>
          <w:fldChar w:fldCharType="end"/>
        </w:r>
      </w:hyperlink>
    </w:p>
    <w:p w14:paraId="4CB3EF28"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72" w:history="1">
        <w:r w:rsidR="004B6AD7" w:rsidRPr="00B941F3">
          <w:rPr>
            <w:rStyle w:val="Hyperlink"/>
            <w:noProof/>
          </w:rPr>
          <w:t>6.1.1</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Drug Data Publication</w:t>
        </w:r>
        <w:r w:rsidR="004B6AD7">
          <w:rPr>
            <w:noProof/>
            <w:webHidden/>
          </w:rPr>
          <w:tab/>
        </w:r>
        <w:r w:rsidR="004B6AD7">
          <w:rPr>
            <w:noProof/>
            <w:webHidden/>
          </w:rPr>
          <w:fldChar w:fldCharType="begin"/>
        </w:r>
        <w:r w:rsidR="004B6AD7">
          <w:rPr>
            <w:noProof/>
            <w:webHidden/>
          </w:rPr>
          <w:instrText xml:space="preserve"> PAGEREF _Toc76772072 \h </w:instrText>
        </w:r>
        <w:r w:rsidR="004B6AD7">
          <w:rPr>
            <w:noProof/>
            <w:webHidden/>
          </w:rPr>
        </w:r>
        <w:r w:rsidR="004B6AD7">
          <w:rPr>
            <w:noProof/>
            <w:webHidden/>
          </w:rPr>
          <w:fldChar w:fldCharType="separate"/>
        </w:r>
        <w:r w:rsidR="004B6AD7">
          <w:rPr>
            <w:noProof/>
            <w:webHidden/>
          </w:rPr>
          <w:t>17</w:t>
        </w:r>
        <w:r w:rsidR="004B6AD7">
          <w:rPr>
            <w:noProof/>
            <w:webHidden/>
          </w:rPr>
          <w:fldChar w:fldCharType="end"/>
        </w:r>
      </w:hyperlink>
    </w:p>
    <w:p w14:paraId="2DEAB8EF"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73" w:history="1">
        <w:r w:rsidR="004B6AD7" w:rsidRPr="00B941F3">
          <w:rPr>
            <w:rStyle w:val="Hyperlink"/>
            <w:noProof/>
          </w:rPr>
          <w:t>6.1.2</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XML Product Monograph and Consumer Information Publication (R1.1)</w:t>
        </w:r>
        <w:r w:rsidR="004B6AD7">
          <w:rPr>
            <w:noProof/>
            <w:webHidden/>
          </w:rPr>
          <w:tab/>
        </w:r>
        <w:r w:rsidR="004B6AD7">
          <w:rPr>
            <w:noProof/>
            <w:webHidden/>
          </w:rPr>
          <w:fldChar w:fldCharType="begin"/>
        </w:r>
        <w:r w:rsidR="004B6AD7">
          <w:rPr>
            <w:noProof/>
            <w:webHidden/>
          </w:rPr>
          <w:instrText xml:space="preserve"> PAGEREF _Toc76772073 \h </w:instrText>
        </w:r>
        <w:r w:rsidR="004B6AD7">
          <w:rPr>
            <w:noProof/>
            <w:webHidden/>
          </w:rPr>
        </w:r>
        <w:r w:rsidR="004B6AD7">
          <w:rPr>
            <w:noProof/>
            <w:webHidden/>
          </w:rPr>
          <w:fldChar w:fldCharType="separate"/>
        </w:r>
        <w:r w:rsidR="004B6AD7">
          <w:rPr>
            <w:noProof/>
            <w:webHidden/>
          </w:rPr>
          <w:t>17</w:t>
        </w:r>
        <w:r w:rsidR="004B6AD7">
          <w:rPr>
            <w:noProof/>
            <w:webHidden/>
          </w:rPr>
          <w:fldChar w:fldCharType="end"/>
        </w:r>
      </w:hyperlink>
    </w:p>
    <w:p w14:paraId="20C575C7"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74" w:history="1">
        <w:r w:rsidR="004B6AD7" w:rsidRPr="00B941F3">
          <w:rPr>
            <w:rStyle w:val="Hyperlink"/>
            <w:noProof/>
          </w:rPr>
          <w:t>6.1.3</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Review Decision Publication R1.1</w:t>
        </w:r>
        <w:r w:rsidR="004B6AD7">
          <w:rPr>
            <w:noProof/>
            <w:webHidden/>
          </w:rPr>
          <w:tab/>
        </w:r>
        <w:r w:rsidR="004B6AD7">
          <w:rPr>
            <w:noProof/>
            <w:webHidden/>
          </w:rPr>
          <w:fldChar w:fldCharType="begin"/>
        </w:r>
        <w:r w:rsidR="004B6AD7">
          <w:rPr>
            <w:noProof/>
            <w:webHidden/>
          </w:rPr>
          <w:instrText xml:space="preserve"> PAGEREF _Toc76772074 \h </w:instrText>
        </w:r>
        <w:r w:rsidR="004B6AD7">
          <w:rPr>
            <w:noProof/>
            <w:webHidden/>
          </w:rPr>
        </w:r>
        <w:r w:rsidR="004B6AD7">
          <w:rPr>
            <w:noProof/>
            <w:webHidden/>
          </w:rPr>
          <w:fldChar w:fldCharType="separate"/>
        </w:r>
        <w:r w:rsidR="004B6AD7">
          <w:rPr>
            <w:noProof/>
            <w:webHidden/>
          </w:rPr>
          <w:t>17</w:t>
        </w:r>
        <w:r w:rsidR="004B6AD7">
          <w:rPr>
            <w:noProof/>
            <w:webHidden/>
          </w:rPr>
          <w:fldChar w:fldCharType="end"/>
        </w:r>
      </w:hyperlink>
    </w:p>
    <w:p w14:paraId="52441BAC" w14:textId="77777777" w:rsidR="004B6AD7" w:rsidRDefault="00E36EB5">
      <w:pPr>
        <w:pStyle w:val="TOC2"/>
        <w:rPr>
          <w:rFonts w:asciiTheme="minorHAnsi" w:eastAsiaTheme="minorEastAsia" w:hAnsiTheme="minorHAnsi" w:cstheme="minorBidi"/>
          <w:bCs w:val="0"/>
          <w:noProof/>
          <w:szCs w:val="22"/>
          <w:lang w:eastAsia="en-CA"/>
        </w:rPr>
      </w:pPr>
      <w:hyperlink w:anchor="_Toc76772075" w:history="1">
        <w:r w:rsidR="004B6AD7" w:rsidRPr="00B941F3">
          <w:rPr>
            <w:rStyle w:val="Hyperlink"/>
            <w:noProof/>
          </w:rPr>
          <w:t>6.2</w:t>
        </w:r>
        <w:r w:rsidR="004B6AD7">
          <w:rPr>
            <w:rFonts w:asciiTheme="minorHAnsi" w:eastAsiaTheme="minorEastAsia" w:hAnsiTheme="minorHAnsi" w:cstheme="minorBidi"/>
            <w:bCs w:val="0"/>
            <w:noProof/>
            <w:szCs w:val="22"/>
            <w:lang w:eastAsia="en-CA"/>
          </w:rPr>
          <w:tab/>
        </w:r>
        <w:r w:rsidR="004B6AD7" w:rsidRPr="00B941F3">
          <w:rPr>
            <w:rStyle w:val="Hyperlink"/>
            <w:noProof/>
          </w:rPr>
          <w:t>Content Management and Data Governance</w:t>
        </w:r>
        <w:r w:rsidR="004B6AD7">
          <w:rPr>
            <w:noProof/>
            <w:webHidden/>
          </w:rPr>
          <w:tab/>
        </w:r>
        <w:r w:rsidR="004B6AD7">
          <w:rPr>
            <w:noProof/>
            <w:webHidden/>
          </w:rPr>
          <w:fldChar w:fldCharType="begin"/>
        </w:r>
        <w:r w:rsidR="004B6AD7">
          <w:rPr>
            <w:noProof/>
            <w:webHidden/>
          </w:rPr>
          <w:instrText xml:space="preserve"> PAGEREF _Toc76772075 \h </w:instrText>
        </w:r>
        <w:r w:rsidR="004B6AD7">
          <w:rPr>
            <w:noProof/>
            <w:webHidden/>
          </w:rPr>
        </w:r>
        <w:r w:rsidR="004B6AD7">
          <w:rPr>
            <w:noProof/>
            <w:webHidden/>
          </w:rPr>
          <w:fldChar w:fldCharType="separate"/>
        </w:r>
        <w:r w:rsidR="004B6AD7">
          <w:rPr>
            <w:noProof/>
            <w:webHidden/>
          </w:rPr>
          <w:t>17</w:t>
        </w:r>
        <w:r w:rsidR="004B6AD7">
          <w:rPr>
            <w:noProof/>
            <w:webHidden/>
          </w:rPr>
          <w:fldChar w:fldCharType="end"/>
        </w:r>
      </w:hyperlink>
    </w:p>
    <w:p w14:paraId="19E68129"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76" w:history="1">
        <w:r w:rsidR="004B6AD7" w:rsidRPr="00B941F3">
          <w:rPr>
            <w:rStyle w:val="Hyperlink"/>
            <w:noProof/>
          </w:rPr>
          <w:t>7</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Site Map</w:t>
        </w:r>
        <w:r w:rsidR="004B6AD7">
          <w:rPr>
            <w:noProof/>
            <w:webHidden/>
          </w:rPr>
          <w:tab/>
        </w:r>
        <w:r w:rsidR="004B6AD7">
          <w:rPr>
            <w:noProof/>
            <w:webHidden/>
          </w:rPr>
          <w:fldChar w:fldCharType="begin"/>
        </w:r>
        <w:r w:rsidR="004B6AD7">
          <w:rPr>
            <w:noProof/>
            <w:webHidden/>
          </w:rPr>
          <w:instrText xml:space="preserve"> PAGEREF _Toc76772076 \h </w:instrText>
        </w:r>
        <w:r w:rsidR="004B6AD7">
          <w:rPr>
            <w:noProof/>
            <w:webHidden/>
          </w:rPr>
        </w:r>
        <w:r w:rsidR="004B6AD7">
          <w:rPr>
            <w:noProof/>
            <w:webHidden/>
          </w:rPr>
          <w:fldChar w:fldCharType="separate"/>
        </w:r>
        <w:r w:rsidR="004B6AD7">
          <w:rPr>
            <w:noProof/>
            <w:webHidden/>
          </w:rPr>
          <w:t>18</w:t>
        </w:r>
        <w:r w:rsidR="004B6AD7">
          <w:rPr>
            <w:noProof/>
            <w:webHidden/>
          </w:rPr>
          <w:fldChar w:fldCharType="end"/>
        </w:r>
      </w:hyperlink>
    </w:p>
    <w:p w14:paraId="3AF5B60C" w14:textId="77777777" w:rsidR="004B6AD7" w:rsidRDefault="00E36EB5">
      <w:pPr>
        <w:pStyle w:val="TOC2"/>
        <w:rPr>
          <w:rFonts w:asciiTheme="minorHAnsi" w:eastAsiaTheme="minorEastAsia" w:hAnsiTheme="minorHAnsi" w:cstheme="minorBidi"/>
          <w:bCs w:val="0"/>
          <w:noProof/>
          <w:szCs w:val="22"/>
          <w:lang w:eastAsia="en-CA"/>
        </w:rPr>
      </w:pPr>
      <w:hyperlink w:anchor="_Toc76772077" w:history="1">
        <w:r w:rsidR="004B6AD7" w:rsidRPr="00B941F3">
          <w:rPr>
            <w:rStyle w:val="Hyperlink"/>
            <w:noProof/>
          </w:rPr>
          <w:t>7.1</w:t>
        </w:r>
        <w:r w:rsidR="004B6AD7">
          <w:rPr>
            <w:rFonts w:asciiTheme="minorHAnsi" w:eastAsiaTheme="minorEastAsia" w:hAnsiTheme="minorHAnsi" w:cstheme="minorBidi"/>
            <w:bCs w:val="0"/>
            <w:noProof/>
            <w:szCs w:val="22"/>
            <w:lang w:eastAsia="en-CA"/>
          </w:rPr>
          <w:tab/>
        </w:r>
        <w:r w:rsidR="004B6AD7" w:rsidRPr="00B941F3">
          <w:rPr>
            <w:rStyle w:val="Hyperlink"/>
            <w:noProof/>
          </w:rPr>
          <w:t>User Interface Design</w:t>
        </w:r>
        <w:r w:rsidR="004B6AD7">
          <w:rPr>
            <w:noProof/>
            <w:webHidden/>
          </w:rPr>
          <w:tab/>
        </w:r>
        <w:r w:rsidR="004B6AD7">
          <w:rPr>
            <w:noProof/>
            <w:webHidden/>
          </w:rPr>
          <w:fldChar w:fldCharType="begin"/>
        </w:r>
        <w:r w:rsidR="004B6AD7">
          <w:rPr>
            <w:noProof/>
            <w:webHidden/>
          </w:rPr>
          <w:instrText xml:space="preserve"> PAGEREF _Toc76772077 \h </w:instrText>
        </w:r>
        <w:r w:rsidR="004B6AD7">
          <w:rPr>
            <w:noProof/>
            <w:webHidden/>
          </w:rPr>
        </w:r>
        <w:r w:rsidR="004B6AD7">
          <w:rPr>
            <w:noProof/>
            <w:webHidden/>
          </w:rPr>
          <w:fldChar w:fldCharType="separate"/>
        </w:r>
        <w:r w:rsidR="004B6AD7">
          <w:rPr>
            <w:noProof/>
            <w:webHidden/>
          </w:rPr>
          <w:t>18</w:t>
        </w:r>
        <w:r w:rsidR="004B6AD7">
          <w:rPr>
            <w:noProof/>
            <w:webHidden/>
          </w:rPr>
          <w:fldChar w:fldCharType="end"/>
        </w:r>
      </w:hyperlink>
    </w:p>
    <w:p w14:paraId="7F55AE04"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78" w:history="1">
        <w:r w:rsidR="004B6AD7" w:rsidRPr="00B941F3">
          <w:rPr>
            <w:rStyle w:val="Hyperlink"/>
            <w:noProof/>
          </w:rPr>
          <w:t>7.1.1</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DHPR User Interface Guidelines</w:t>
        </w:r>
        <w:r w:rsidR="004B6AD7">
          <w:rPr>
            <w:noProof/>
            <w:webHidden/>
          </w:rPr>
          <w:tab/>
        </w:r>
        <w:r w:rsidR="004B6AD7">
          <w:rPr>
            <w:noProof/>
            <w:webHidden/>
          </w:rPr>
          <w:fldChar w:fldCharType="begin"/>
        </w:r>
        <w:r w:rsidR="004B6AD7">
          <w:rPr>
            <w:noProof/>
            <w:webHidden/>
          </w:rPr>
          <w:instrText xml:space="preserve"> PAGEREF _Toc76772078 \h </w:instrText>
        </w:r>
        <w:r w:rsidR="004B6AD7">
          <w:rPr>
            <w:noProof/>
            <w:webHidden/>
          </w:rPr>
        </w:r>
        <w:r w:rsidR="004B6AD7">
          <w:rPr>
            <w:noProof/>
            <w:webHidden/>
          </w:rPr>
          <w:fldChar w:fldCharType="separate"/>
        </w:r>
        <w:r w:rsidR="004B6AD7">
          <w:rPr>
            <w:noProof/>
            <w:webHidden/>
          </w:rPr>
          <w:t>18</w:t>
        </w:r>
        <w:r w:rsidR="004B6AD7">
          <w:rPr>
            <w:noProof/>
            <w:webHidden/>
          </w:rPr>
          <w:fldChar w:fldCharType="end"/>
        </w:r>
      </w:hyperlink>
    </w:p>
    <w:p w14:paraId="1501D07C"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79" w:history="1">
        <w:r w:rsidR="004B6AD7" w:rsidRPr="00B941F3">
          <w:rPr>
            <w:rStyle w:val="Hyperlink"/>
            <w:noProof/>
          </w:rPr>
          <w:t>7.1.2</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DHPR Landing Page R1.0 English</w:t>
        </w:r>
        <w:r w:rsidR="004B6AD7">
          <w:rPr>
            <w:noProof/>
            <w:webHidden/>
          </w:rPr>
          <w:tab/>
        </w:r>
        <w:r w:rsidR="004B6AD7">
          <w:rPr>
            <w:noProof/>
            <w:webHidden/>
          </w:rPr>
          <w:fldChar w:fldCharType="begin"/>
        </w:r>
        <w:r w:rsidR="004B6AD7">
          <w:rPr>
            <w:noProof/>
            <w:webHidden/>
          </w:rPr>
          <w:instrText xml:space="preserve"> PAGEREF _Toc76772079 \h </w:instrText>
        </w:r>
        <w:r w:rsidR="004B6AD7">
          <w:rPr>
            <w:noProof/>
            <w:webHidden/>
          </w:rPr>
        </w:r>
        <w:r w:rsidR="004B6AD7">
          <w:rPr>
            <w:noProof/>
            <w:webHidden/>
          </w:rPr>
          <w:fldChar w:fldCharType="separate"/>
        </w:r>
        <w:r w:rsidR="004B6AD7">
          <w:rPr>
            <w:noProof/>
            <w:webHidden/>
          </w:rPr>
          <w:t>18</w:t>
        </w:r>
        <w:r w:rsidR="004B6AD7">
          <w:rPr>
            <w:noProof/>
            <w:webHidden/>
          </w:rPr>
          <w:fldChar w:fldCharType="end"/>
        </w:r>
      </w:hyperlink>
    </w:p>
    <w:p w14:paraId="01A7D06F"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80" w:history="1">
        <w:r w:rsidR="004B6AD7" w:rsidRPr="00B941F3">
          <w:rPr>
            <w:rStyle w:val="Hyperlink"/>
            <w:noProof/>
          </w:rPr>
          <w:t>7.1.3</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DHPR Search Results Page</w:t>
        </w:r>
        <w:r w:rsidR="004B6AD7">
          <w:rPr>
            <w:noProof/>
            <w:webHidden/>
          </w:rPr>
          <w:tab/>
        </w:r>
        <w:r w:rsidR="004B6AD7">
          <w:rPr>
            <w:noProof/>
            <w:webHidden/>
          </w:rPr>
          <w:fldChar w:fldCharType="begin"/>
        </w:r>
        <w:r w:rsidR="004B6AD7">
          <w:rPr>
            <w:noProof/>
            <w:webHidden/>
          </w:rPr>
          <w:instrText xml:space="preserve"> PAGEREF _Toc76772080 \h </w:instrText>
        </w:r>
        <w:r w:rsidR="004B6AD7">
          <w:rPr>
            <w:noProof/>
            <w:webHidden/>
          </w:rPr>
        </w:r>
        <w:r w:rsidR="004B6AD7">
          <w:rPr>
            <w:noProof/>
            <w:webHidden/>
          </w:rPr>
          <w:fldChar w:fldCharType="separate"/>
        </w:r>
        <w:r w:rsidR="004B6AD7">
          <w:rPr>
            <w:noProof/>
            <w:webHidden/>
          </w:rPr>
          <w:t>21</w:t>
        </w:r>
        <w:r w:rsidR="004B6AD7">
          <w:rPr>
            <w:noProof/>
            <w:webHidden/>
          </w:rPr>
          <w:fldChar w:fldCharType="end"/>
        </w:r>
      </w:hyperlink>
    </w:p>
    <w:p w14:paraId="1DF3EC52"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81" w:history="1">
        <w:r w:rsidR="004B6AD7" w:rsidRPr="00B941F3">
          <w:rPr>
            <w:rStyle w:val="Hyperlink"/>
            <w:noProof/>
          </w:rPr>
          <w:t>7.1.4</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DHPR Selected Drug Page</w:t>
        </w:r>
        <w:r w:rsidR="004B6AD7">
          <w:rPr>
            <w:noProof/>
            <w:webHidden/>
          </w:rPr>
          <w:tab/>
        </w:r>
        <w:r w:rsidR="004B6AD7">
          <w:rPr>
            <w:noProof/>
            <w:webHidden/>
          </w:rPr>
          <w:fldChar w:fldCharType="begin"/>
        </w:r>
        <w:r w:rsidR="004B6AD7">
          <w:rPr>
            <w:noProof/>
            <w:webHidden/>
          </w:rPr>
          <w:instrText xml:space="preserve"> PAGEREF _Toc76772081 \h </w:instrText>
        </w:r>
        <w:r w:rsidR="004B6AD7">
          <w:rPr>
            <w:noProof/>
            <w:webHidden/>
          </w:rPr>
        </w:r>
        <w:r w:rsidR="004B6AD7">
          <w:rPr>
            <w:noProof/>
            <w:webHidden/>
          </w:rPr>
          <w:fldChar w:fldCharType="separate"/>
        </w:r>
        <w:r w:rsidR="004B6AD7">
          <w:rPr>
            <w:noProof/>
            <w:webHidden/>
          </w:rPr>
          <w:t>22</w:t>
        </w:r>
        <w:r w:rsidR="004B6AD7">
          <w:rPr>
            <w:noProof/>
            <w:webHidden/>
          </w:rPr>
          <w:fldChar w:fldCharType="end"/>
        </w:r>
      </w:hyperlink>
    </w:p>
    <w:p w14:paraId="31BDCFE5"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82" w:history="1">
        <w:r w:rsidR="004B6AD7" w:rsidRPr="00B941F3">
          <w:rPr>
            <w:rStyle w:val="Hyperlink"/>
            <w:noProof/>
          </w:rPr>
          <w:t>7.1.5</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DHPR Company Page</w:t>
        </w:r>
        <w:r w:rsidR="004B6AD7">
          <w:rPr>
            <w:noProof/>
            <w:webHidden/>
          </w:rPr>
          <w:tab/>
        </w:r>
        <w:r w:rsidR="004B6AD7">
          <w:rPr>
            <w:noProof/>
            <w:webHidden/>
          </w:rPr>
          <w:fldChar w:fldCharType="begin"/>
        </w:r>
        <w:r w:rsidR="004B6AD7">
          <w:rPr>
            <w:noProof/>
            <w:webHidden/>
          </w:rPr>
          <w:instrText xml:space="preserve"> PAGEREF _Toc76772082 \h </w:instrText>
        </w:r>
        <w:r w:rsidR="004B6AD7">
          <w:rPr>
            <w:noProof/>
            <w:webHidden/>
          </w:rPr>
        </w:r>
        <w:r w:rsidR="004B6AD7">
          <w:rPr>
            <w:noProof/>
            <w:webHidden/>
          </w:rPr>
          <w:fldChar w:fldCharType="separate"/>
        </w:r>
        <w:r w:rsidR="004B6AD7">
          <w:rPr>
            <w:noProof/>
            <w:webHidden/>
          </w:rPr>
          <w:t>24</w:t>
        </w:r>
        <w:r w:rsidR="004B6AD7">
          <w:rPr>
            <w:noProof/>
            <w:webHidden/>
          </w:rPr>
          <w:fldChar w:fldCharType="end"/>
        </w:r>
      </w:hyperlink>
    </w:p>
    <w:p w14:paraId="59DD5BD2" w14:textId="77777777" w:rsidR="004B6AD7" w:rsidRDefault="00E36EB5">
      <w:pPr>
        <w:pStyle w:val="TOC3"/>
        <w:rPr>
          <w:rFonts w:asciiTheme="minorHAnsi" w:eastAsiaTheme="minorEastAsia" w:hAnsiTheme="minorHAnsi" w:cstheme="minorBidi"/>
          <w:bCs w:val="0"/>
          <w:i w:val="0"/>
          <w:iCs w:val="0"/>
          <w:noProof/>
          <w:color w:val="auto"/>
          <w:sz w:val="22"/>
          <w:szCs w:val="22"/>
          <w:lang w:eastAsia="en-CA"/>
        </w:rPr>
      </w:pPr>
      <w:hyperlink w:anchor="_Toc76772083" w:history="1">
        <w:r w:rsidR="004B6AD7" w:rsidRPr="00B941F3">
          <w:rPr>
            <w:rStyle w:val="Hyperlink"/>
            <w:noProof/>
          </w:rPr>
          <w:t>7.1.6</w:t>
        </w:r>
        <w:r w:rsidR="004B6AD7">
          <w:rPr>
            <w:rFonts w:asciiTheme="minorHAnsi" w:eastAsiaTheme="minorEastAsia" w:hAnsiTheme="minorHAnsi" w:cstheme="minorBidi"/>
            <w:bCs w:val="0"/>
            <w:i w:val="0"/>
            <w:iCs w:val="0"/>
            <w:noProof/>
            <w:color w:val="auto"/>
            <w:sz w:val="22"/>
            <w:szCs w:val="22"/>
            <w:lang w:eastAsia="en-CA"/>
          </w:rPr>
          <w:tab/>
        </w:r>
        <w:r w:rsidR="004B6AD7" w:rsidRPr="00B941F3">
          <w:rPr>
            <w:rStyle w:val="Hyperlink"/>
            <w:noProof/>
          </w:rPr>
          <w:t>DHPR About Page</w:t>
        </w:r>
        <w:r w:rsidR="004B6AD7">
          <w:rPr>
            <w:noProof/>
            <w:webHidden/>
          </w:rPr>
          <w:tab/>
        </w:r>
        <w:r w:rsidR="004B6AD7">
          <w:rPr>
            <w:noProof/>
            <w:webHidden/>
          </w:rPr>
          <w:fldChar w:fldCharType="begin"/>
        </w:r>
        <w:r w:rsidR="004B6AD7">
          <w:rPr>
            <w:noProof/>
            <w:webHidden/>
          </w:rPr>
          <w:instrText xml:space="preserve"> PAGEREF _Toc76772083 \h </w:instrText>
        </w:r>
        <w:r w:rsidR="004B6AD7">
          <w:rPr>
            <w:noProof/>
            <w:webHidden/>
          </w:rPr>
        </w:r>
        <w:r w:rsidR="004B6AD7">
          <w:rPr>
            <w:noProof/>
            <w:webHidden/>
          </w:rPr>
          <w:fldChar w:fldCharType="separate"/>
        </w:r>
        <w:r w:rsidR="004B6AD7">
          <w:rPr>
            <w:noProof/>
            <w:webHidden/>
          </w:rPr>
          <w:t>25</w:t>
        </w:r>
        <w:r w:rsidR="004B6AD7">
          <w:rPr>
            <w:noProof/>
            <w:webHidden/>
          </w:rPr>
          <w:fldChar w:fldCharType="end"/>
        </w:r>
      </w:hyperlink>
    </w:p>
    <w:p w14:paraId="1C185E65"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84" w:history="1">
        <w:r w:rsidR="004B6AD7" w:rsidRPr="00B941F3">
          <w:rPr>
            <w:rStyle w:val="Hyperlink"/>
            <w:noProof/>
          </w:rPr>
          <w:t>8</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Roles and Users</w:t>
        </w:r>
        <w:r w:rsidR="004B6AD7">
          <w:rPr>
            <w:noProof/>
            <w:webHidden/>
          </w:rPr>
          <w:tab/>
        </w:r>
        <w:r w:rsidR="004B6AD7">
          <w:rPr>
            <w:noProof/>
            <w:webHidden/>
          </w:rPr>
          <w:fldChar w:fldCharType="begin"/>
        </w:r>
        <w:r w:rsidR="004B6AD7">
          <w:rPr>
            <w:noProof/>
            <w:webHidden/>
          </w:rPr>
          <w:instrText xml:space="preserve"> PAGEREF _Toc76772084 \h </w:instrText>
        </w:r>
        <w:r w:rsidR="004B6AD7">
          <w:rPr>
            <w:noProof/>
            <w:webHidden/>
          </w:rPr>
        </w:r>
        <w:r w:rsidR="004B6AD7">
          <w:rPr>
            <w:noProof/>
            <w:webHidden/>
          </w:rPr>
          <w:fldChar w:fldCharType="separate"/>
        </w:r>
        <w:r w:rsidR="004B6AD7">
          <w:rPr>
            <w:noProof/>
            <w:webHidden/>
          </w:rPr>
          <w:t>25</w:t>
        </w:r>
        <w:r w:rsidR="004B6AD7">
          <w:rPr>
            <w:noProof/>
            <w:webHidden/>
          </w:rPr>
          <w:fldChar w:fldCharType="end"/>
        </w:r>
      </w:hyperlink>
    </w:p>
    <w:p w14:paraId="6DEA156A"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85" w:history="1">
        <w:r w:rsidR="004B6AD7" w:rsidRPr="00B941F3">
          <w:rPr>
            <w:rStyle w:val="Hyperlink"/>
            <w:noProof/>
          </w:rPr>
          <w:t>9</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Appendix A</w:t>
        </w:r>
        <w:r w:rsidR="004B6AD7">
          <w:rPr>
            <w:noProof/>
            <w:webHidden/>
          </w:rPr>
          <w:tab/>
        </w:r>
        <w:r w:rsidR="004B6AD7">
          <w:rPr>
            <w:noProof/>
            <w:webHidden/>
          </w:rPr>
          <w:fldChar w:fldCharType="begin"/>
        </w:r>
        <w:r w:rsidR="004B6AD7">
          <w:rPr>
            <w:noProof/>
            <w:webHidden/>
          </w:rPr>
          <w:instrText xml:space="preserve"> PAGEREF _Toc76772085 \h </w:instrText>
        </w:r>
        <w:r w:rsidR="004B6AD7">
          <w:rPr>
            <w:noProof/>
            <w:webHidden/>
          </w:rPr>
        </w:r>
        <w:r w:rsidR="004B6AD7">
          <w:rPr>
            <w:noProof/>
            <w:webHidden/>
          </w:rPr>
          <w:fldChar w:fldCharType="separate"/>
        </w:r>
        <w:r w:rsidR="004B6AD7">
          <w:rPr>
            <w:noProof/>
            <w:webHidden/>
          </w:rPr>
          <w:t>26</w:t>
        </w:r>
        <w:r w:rsidR="004B6AD7">
          <w:rPr>
            <w:noProof/>
            <w:webHidden/>
          </w:rPr>
          <w:fldChar w:fldCharType="end"/>
        </w:r>
      </w:hyperlink>
    </w:p>
    <w:p w14:paraId="484483B6" w14:textId="77777777" w:rsidR="004B6AD7" w:rsidRDefault="00E36EB5">
      <w:pPr>
        <w:pStyle w:val="TOC2"/>
        <w:rPr>
          <w:rFonts w:asciiTheme="minorHAnsi" w:eastAsiaTheme="minorEastAsia" w:hAnsiTheme="minorHAnsi" w:cstheme="minorBidi"/>
          <w:bCs w:val="0"/>
          <w:noProof/>
          <w:szCs w:val="22"/>
          <w:lang w:eastAsia="en-CA"/>
        </w:rPr>
      </w:pPr>
      <w:hyperlink w:anchor="_Toc76772086" w:history="1">
        <w:r w:rsidR="004B6AD7" w:rsidRPr="00B941F3">
          <w:rPr>
            <w:rStyle w:val="Hyperlink"/>
            <w:noProof/>
          </w:rPr>
          <w:t>9.1</w:t>
        </w:r>
        <w:r w:rsidR="004B6AD7">
          <w:rPr>
            <w:rFonts w:asciiTheme="minorHAnsi" w:eastAsiaTheme="minorEastAsia" w:hAnsiTheme="minorHAnsi" w:cstheme="minorBidi"/>
            <w:bCs w:val="0"/>
            <w:noProof/>
            <w:szCs w:val="22"/>
            <w:lang w:eastAsia="en-CA"/>
          </w:rPr>
          <w:tab/>
        </w:r>
        <w:r w:rsidR="004B6AD7" w:rsidRPr="00B941F3">
          <w:rPr>
            <w:rStyle w:val="Hyperlink"/>
            <w:noProof/>
          </w:rPr>
          <w:t>References – Technical Standards</w:t>
        </w:r>
        <w:r w:rsidR="004B6AD7">
          <w:rPr>
            <w:noProof/>
            <w:webHidden/>
          </w:rPr>
          <w:tab/>
        </w:r>
        <w:r w:rsidR="004B6AD7">
          <w:rPr>
            <w:noProof/>
            <w:webHidden/>
          </w:rPr>
          <w:fldChar w:fldCharType="begin"/>
        </w:r>
        <w:r w:rsidR="004B6AD7">
          <w:rPr>
            <w:noProof/>
            <w:webHidden/>
          </w:rPr>
          <w:instrText xml:space="preserve"> PAGEREF _Toc76772086 \h </w:instrText>
        </w:r>
        <w:r w:rsidR="004B6AD7">
          <w:rPr>
            <w:noProof/>
            <w:webHidden/>
          </w:rPr>
        </w:r>
        <w:r w:rsidR="004B6AD7">
          <w:rPr>
            <w:noProof/>
            <w:webHidden/>
          </w:rPr>
          <w:fldChar w:fldCharType="separate"/>
        </w:r>
        <w:r w:rsidR="004B6AD7">
          <w:rPr>
            <w:noProof/>
            <w:webHidden/>
          </w:rPr>
          <w:t>26</w:t>
        </w:r>
        <w:r w:rsidR="004B6AD7">
          <w:rPr>
            <w:noProof/>
            <w:webHidden/>
          </w:rPr>
          <w:fldChar w:fldCharType="end"/>
        </w:r>
      </w:hyperlink>
    </w:p>
    <w:p w14:paraId="077DAEDE"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87" w:history="1">
        <w:r w:rsidR="004B6AD7" w:rsidRPr="00B941F3">
          <w:rPr>
            <w:rStyle w:val="Hyperlink"/>
            <w:noProof/>
          </w:rPr>
          <w:t>10</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Appendix B Data Mapping</w:t>
        </w:r>
        <w:r w:rsidR="004B6AD7">
          <w:rPr>
            <w:noProof/>
            <w:webHidden/>
          </w:rPr>
          <w:tab/>
        </w:r>
        <w:r w:rsidR="004B6AD7">
          <w:rPr>
            <w:noProof/>
            <w:webHidden/>
          </w:rPr>
          <w:fldChar w:fldCharType="begin"/>
        </w:r>
        <w:r w:rsidR="004B6AD7">
          <w:rPr>
            <w:noProof/>
            <w:webHidden/>
          </w:rPr>
          <w:instrText xml:space="preserve"> PAGEREF _Toc76772087 \h </w:instrText>
        </w:r>
        <w:r w:rsidR="004B6AD7">
          <w:rPr>
            <w:noProof/>
            <w:webHidden/>
          </w:rPr>
        </w:r>
        <w:r w:rsidR="004B6AD7">
          <w:rPr>
            <w:noProof/>
            <w:webHidden/>
          </w:rPr>
          <w:fldChar w:fldCharType="separate"/>
        </w:r>
        <w:r w:rsidR="004B6AD7">
          <w:rPr>
            <w:noProof/>
            <w:webHidden/>
          </w:rPr>
          <w:t>27</w:t>
        </w:r>
        <w:r w:rsidR="004B6AD7">
          <w:rPr>
            <w:noProof/>
            <w:webHidden/>
          </w:rPr>
          <w:fldChar w:fldCharType="end"/>
        </w:r>
      </w:hyperlink>
    </w:p>
    <w:p w14:paraId="7BAA34A4" w14:textId="77777777" w:rsidR="004B6AD7" w:rsidRDefault="00E36EB5">
      <w:pPr>
        <w:pStyle w:val="TOC1"/>
        <w:rPr>
          <w:rFonts w:asciiTheme="minorHAnsi" w:eastAsiaTheme="minorEastAsia" w:hAnsiTheme="minorHAnsi" w:cstheme="minorBidi"/>
          <w:b w:val="0"/>
          <w:caps w:val="0"/>
          <w:noProof/>
          <w:szCs w:val="22"/>
          <w:lang w:eastAsia="en-CA"/>
        </w:rPr>
      </w:pPr>
      <w:hyperlink w:anchor="_Toc76772088" w:history="1">
        <w:r w:rsidR="004B6AD7" w:rsidRPr="00B941F3">
          <w:rPr>
            <w:rStyle w:val="Hyperlink"/>
            <w:noProof/>
          </w:rPr>
          <w:t>11</w:t>
        </w:r>
        <w:r w:rsidR="004B6AD7">
          <w:rPr>
            <w:rFonts w:asciiTheme="minorHAnsi" w:eastAsiaTheme="minorEastAsia" w:hAnsiTheme="minorHAnsi" w:cstheme="minorBidi"/>
            <w:b w:val="0"/>
            <w:caps w:val="0"/>
            <w:noProof/>
            <w:szCs w:val="22"/>
            <w:lang w:eastAsia="en-CA"/>
          </w:rPr>
          <w:tab/>
        </w:r>
        <w:r w:rsidR="004B6AD7" w:rsidRPr="00B941F3">
          <w:rPr>
            <w:rStyle w:val="Hyperlink"/>
            <w:noProof/>
          </w:rPr>
          <w:t>Appendix C Static Text and Translations</w:t>
        </w:r>
        <w:r w:rsidR="004B6AD7">
          <w:rPr>
            <w:noProof/>
            <w:webHidden/>
          </w:rPr>
          <w:tab/>
        </w:r>
        <w:r w:rsidR="004B6AD7">
          <w:rPr>
            <w:noProof/>
            <w:webHidden/>
          </w:rPr>
          <w:fldChar w:fldCharType="begin"/>
        </w:r>
        <w:r w:rsidR="004B6AD7">
          <w:rPr>
            <w:noProof/>
            <w:webHidden/>
          </w:rPr>
          <w:instrText xml:space="preserve"> PAGEREF _Toc76772088 \h </w:instrText>
        </w:r>
        <w:r w:rsidR="004B6AD7">
          <w:rPr>
            <w:noProof/>
            <w:webHidden/>
          </w:rPr>
        </w:r>
        <w:r w:rsidR="004B6AD7">
          <w:rPr>
            <w:noProof/>
            <w:webHidden/>
          </w:rPr>
          <w:fldChar w:fldCharType="separate"/>
        </w:r>
        <w:r w:rsidR="004B6AD7">
          <w:rPr>
            <w:noProof/>
            <w:webHidden/>
          </w:rPr>
          <w:t>44</w:t>
        </w:r>
        <w:r w:rsidR="004B6AD7">
          <w:rPr>
            <w:noProof/>
            <w:webHidden/>
          </w:rPr>
          <w:fldChar w:fldCharType="end"/>
        </w:r>
      </w:hyperlink>
    </w:p>
    <w:p w14:paraId="4BB2680C" w14:textId="77777777" w:rsidR="0009605A" w:rsidRDefault="0009605A" w:rsidP="0009605A">
      <w:pPr>
        <w:pStyle w:val="Body"/>
      </w:pPr>
      <w:r>
        <w:rPr>
          <w:rFonts w:ascii="Verdana" w:hAnsi="Verdana"/>
          <w:sz w:val="20"/>
          <w:lang w:eastAsia="en-CA"/>
        </w:rPr>
        <w:fldChar w:fldCharType="end"/>
      </w:r>
    </w:p>
    <w:p w14:paraId="164E6090" w14:textId="77777777" w:rsidR="005D4DD3" w:rsidRDefault="0009605A" w:rsidP="005D4DD3">
      <w:pPr>
        <w:pStyle w:val="Instructions"/>
        <w:spacing w:after="0"/>
      </w:pPr>
      <w:r>
        <w:br w:type="page"/>
      </w:r>
    </w:p>
    <w:p w14:paraId="57DB43BC" w14:textId="77777777" w:rsidR="0009605A" w:rsidRDefault="0009605A" w:rsidP="0009605A">
      <w:pPr>
        <w:pStyle w:val="Heading1"/>
      </w:pPr>
      <w:bookmarkStart w:id="4" w:name="_Toc76772049"/>
      <w:r>
        <w:lastRenderedPageBreak/>
        <w:t>Authority Signatures</w:t>
      </w:r>
      <w:bookmarkEnd w:id="4"/>
    </w:p>
    <w:p w14:paraId="11C271D2" w14:textId="77777777" w:rsidR="0009605A" w:rsidRPr="00244E9C" w:rsidRDefault="0009605A" w:rsidP="00244E9C">
      <w:pPr>
        <w:pStyle w:val="Body"/>
        <w:rPr>
          <w:rStyle w:val="InstructionsChar"/>
          <w:rFonts w:cs="Times New Roman"/>
          <w:bCs/>
          <w:color w:val="auto"/>
        </w:rPr>
      </w:pPr>
      <w:bookmarkStart w:id="5" w:name="_Toc231695991"/>
      <w:r w:rsidRPr="00244E9C">
        <w:t xml:space="preserve">This document conveys the current understanding of the business objectives and scope of the required solution of the </w:t>
      </w:r>
      <w:r w:rsidR="005D4DD3" w:rsidRPr="00244E9C">
        <w:rPr>
          <w:rStyle w:val="InstructionsChar"/>
          <w:rFonts w:cs="Times New Roman"/>
          <w:bCs/>
          <w:color w:val="auto"/>
        </w:rPr>
        <w:t>Drug and Health Product Register Renewal</w:t>
      </w:r>
      <w:r w:rsidRPr="00244E9C">
        <w:rPr>
          <w:rStyle w:val="InstructionsChar"/>
          <w:rFonts w:cs="Times New Roman"/>
          <w:bCs/>
          <w:color w:val="auto"/>
        </w:rPr>
        <w:t>.</w:t>
      </w:r>
    </w:p>
    <w:p w14:paraId="6B9535B1" w14:textId="77777777" w:rsidR="0009605A" w:rsidRDefault="0009605A" w:rsidP="0009605A">
      <w:pPr>
        <w:pStyle w:val="Heading2"/>
      </w:pPr>
      <w:bookmarkStart w:id="6" w:name="_Toc424218455"/>
      <w:bookmarkStart w:id="7" w:name="_Toc76772050"/>
      <w:r>
        <w:t>Contacts</w:t>
      </w:r>
      <w:bookmarkEnd w:id="6"/>
      <w:bookmarkEnd w:id="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2303"/>
        <w:gridCol w:w="7705"/>
      </w:tblGrid>
      <w:tr w:rsidR="0009605A" w:rsidRPr="000328C6" w14:paraId="7DDBDD52" w14:textId="77777777" w:rsidTr="00E40BBF">
        <w:tc>
          <w:tcPr>
            <w:tcW w:w="10008" w:type="dxa"/>
            <w:gridSpan w:val="2"/>
            <w:shd w:val="clear" w:color="auto" w:fill="808080" w:themeFill="background1" w:themeFillShade="80"/>
          </w:tcPr>
          <w:p w14:paraId="5639AE2D" w14:textId="77777777" w:rsidR="0009605A" w:rsidRPr="000328C6" w:rsidRDefault="0009605A" w:rsidP="00E40BBF">
            <w:pPr>
              <w:pStyle w:val="Body"/>
              <w:jc w:val="center"/>
              <w:rPr>
                <w:b/>
                <w:szCs w:val="22"/>
              </w:rPr>
            </w:pPr>
            <w:bookmarkStart w:id="8" w:name="_Toc424218450"/>
            <w:r>
              <w:rPr>
                <w:b/>
                <w:color w:val="FFFFFF" w:themeColor="background1"/>
                <w:szCs w:val="22"/>
              </w:rPr>
              <w:t>Contacts for HL-BRD</w:t>
            </w:r>
          </w:p>
        </w:tc>
      </w:tr>
      <w:tr w:rsidR="0009605A" w:rsidRPr="003627DA" w14:paraId="50550B92" w14:textId="77777777" w:rsidTr="00E40BBF">
        <w:tc>
          <w:tcPr>
            <w:tcW w:w="2303" w:type="dxa"/>
          </w:tcPr>
          <w:p w14:paraId="76C67EFC" w14:textId="77777777" w:rsidR="0009605A" w:rsidRDefault="0009605A" w:rsidP="00E40BBF">
            <w:pPr>
              <w:pStyle w:val="TableStyle"/>
              <w:rPr>
                <w:b/>
              </w:rPr>
            </w:pPr>
            <w:r>
              <w:rPr>
                <w:b/>
              </w:rPr>
              <w:t>Client Contact</w:t>
            </w:r>
          </w:p>
        </w:tc>
        <w:tc>
          <w:tcPr>
            <w:tcW w:w="7705" w:type="dxa"/>
          </w:tcPr>
          <w:p w14:paraId="38026E7A" w14:textId="77777777" w:rsidR="0009605A" w:rsidRPr="00B762B5" w:rsidRDefault="00DC6422" w:rsidP="00244E9C">
            <w:pPr>
              <w:pStyle w:val="TableStyle"/>
            </w:pPr>
            <w:r w:rsidRPr="00B762B5">
              <w:t xml:space="preserve">Sarah-Emily Carle, </w:t>
            </w:r>
            <w:r w:rsidR="009C17B7" w:rsidRPr="00B762B5">
              <w:t>Project Manager, RMOD, Health Products and Food Branch, Health Canada</w:t>
            </w:r>
          </w:p>
        </w:tc>
      </w:tr>
      <w:tr w:rsidR="0009605A" w:rsidRPr="00D917EB" w14:paraId="0E6D1A57" w14:textId="77777777" w:rsidTr="00E40BBF">
        <w:tc>
          <w:tcPr>
            <w:tcW w:w="2303" w:type="dxa"/>
          </w:tcPr>
          <w:p w14:paraId="69A9C44A" w14:textId="77777777" w:rsidR="0009605A" w:rsidRDefault="0009605A" w:rsidP="00E40BBF">
            <w:pPr>
              <w:pStyle w:val="TableStyle"/>
              <w:rPr>
                <w:b/>
              </w:rPr>
            </w:pPr>
            <w:r>
              <w:rPr>
                <w:b/>
              </w:rPr>
              <w:t>Lead Business Analyst</w:t>
            </w:r>
          </w:p>
        </w:tc>
        <w:tc>
          <w:tcPr>
            <w:tcW w:w="7705" w:type="dxa"/>
          </w:tcPr>
          <w:p w14:paraId="30DC4C6F" w14:textId="77777777" w:rsidR="0009605A" w:rsidRPr="00B762B5" w:rsidRDefault="00DC6422" w:rsidP="00244E9C">
            <w:pPr>
              <w:pStyle w:val="TableStyle"/>
            </w:pPr>
            <w:r w:rsidRPr="00B762B5">
              <w:t>Michelle O’Keefe,</w:t>
            </w:r>
            <w:r w:rsidR="009C17B7" w:rsidRPr="00B762B5">
              <w:t xml:space="preserve"> Contract</w:t>
            </w:r>
            <w:r w:rsidRPr="00B762B5">
              <w:t xml:space="preserve"> Business Analyst, NTT DATA Services</w:t>
            </w:r>
            <w:r w:rsidR="005D4DD3">
              <w:t xml:space="preserve"> (Sierra System</w:t>
            </w:r>
            <w:r w:rsidR="00D24260">
              <w:t>s</w:t>
            </w:r>
            <w:r w:rsidR="005D4DD3">
              <w:t xml:space="preserve"> Group Inc.)</w:t>
            </w:r>
          </w:p>
        </w:tc>
      </w:tr>
    </w:tbl>
    <w:p w14:paraId="0A98312F" w14:textId="77777777" w:rsidR="0009605A" w:rsidRDefault="0009605A" w:rsidP="0009605A">
      <w:pPr>
        <w:pStyle w:val="Body"/>
        <w:tabs>
          <w:tab w:val="left" w:pos="900"/>
        </w:tabs>
      </w:pPr>
      <w:r>
        <w:tab/>
      </w:r>
    </w:p>
    <w:p w14:paraId="0BA386AF" w14:textId="77777777" w:rsidR="0009605A" w:rsidRDefault="0009605A" w:rsidP="0009605A">
      <w:pPr>
        <w:pStyle w:val="Heading2"/>
      </w:pPr>
      <w:bookmarkStart w:id="9" w:name="_Toc76772051"/>
      <w:r>
        <w:t>Recommended by:</w:t>
      </w:r>
      <w:bookmarkEnd w:id="8"/>
      <w:bookmarkEnd w:id="9"/>
    </w:p>
    <w:tbl>
      <w:tblPr>
        <w:tblW w:w="10206" w:type="dxa"/>
        <w:tblInd w:w="91" w:type="dxa"/>
        <w:tblBorders>
          <w:top w:val="single" w:sz="8" w:space="0" w:color="000000"/>
          <w:left w:val="single" w:sz="8" w:space="0" w:color="000000"/>
          <w:bottom w:val="single" w:sz="8" w:space="0" w:color="000000"/>
          <w:right w:val="single" w:sz="8" w:space="0" w:color="000000"/>
        </w:tblBorders>
        <w:tblLayout w:type="fixed"/>
        <w:tblCellMar>
          <w:top w:w="57" w:type="dxa"/>
          <w:left w:w="91" w:type="dxa"/>
          <w:bottom w:w="57" w:type="dxa"/>
          <w:right w:w="91" w:type="dxa"/>
        </w:tblCellMar>
        <w:tblLook w:val="0000" w:firstRow="0" w:lastRow="0" w:firstColumn="0" w:lastColumn="0" w:noHBand="0" w:noVBand="0"/>
      </w:tblPr>
      <w:tblGrid>
        <w:gridCol w:w="2268"/>
        <w:gridCol w:w="4157"/>
        <w:gridCol w:w="3781"/>
      </w:tblGrid>
      <w:tr w:rsidR="0009605A" w:rsidRPr="001A525F" w14:paraId="2F4848D4" w14:textId="77777777" w:rsidTr="00244E9C">
        <w:trPr>
          <w:cantSplit/>
          <w:tblHeader/>
        </w:trPr>
        <w:tc>
          <w:tcPr>
            <w:tcW w:w="2268" w:type="dxa"/>
            <w:tcBorders>
              <w:top w:val="single" w:sz="4" w:space="0" w:color="auto"/>
              <w:left w:val="single" w:sz="4" w:space="0" w:color="auto"/>
              <w:bottom w:val="single" w:sz="4" w:space="0" w:color="auto"/>
              <w:right w:val="single" w:sz="4" w:space="0" w:color="auto"/>
            </w:tcBorders>
            <w:shd w:val="clear" w:color="auto" w:fill="808080"/>
          </w:tcPr>
          <w:bookmarkEnd w:id="5"/>
          <w:p w14:paraId="1B729A4E" w14:textId="77777777" w:rsidR="0009605A" w:rsidRPr="001A525F" w:rsidRDefault="0009605A" w:rsidP="00E40BBF">
            <w:pPr>
              <w:pStyle w:val="TableStyle"/>
              <w:rPr>
                <w:b/>
                <w:color w:val="FFFFFF"/>
                <w:sz w:val="22"/>
                <w:szCs w:val="22"/>
              </w:rPr>
            </w:pPr>
            <w:r>
              <w:rPr>
                <w:b/>
                <w:color w:val="FFFFFF"/>
                <w:sz w:val="22"/>
                <w:szCs w:val="22"/>
              </w:rPr>
              <w:t>Name</w:t>
            </w:r>
          </w:p>
        </w:tc>
        <w:tc>
          <w:tcPr>
            <w:tcW w:w="4157" w:type="dxa"/>
            <w:tcBorders>
              <w:top w:val="single" w:sz="4" w:space="0" w:color="auto"/>
              <w:left w:val="single" w:sz="4" w:space="0" w:color="auto"/>
              <w:bottom w:val="single" w:sz="4" w:space="0" w:color="auto"/>
              <w:right w:val="single" w:sz="4" w:space="0" w:color="auto"/>
            </w:tcBorders>
            <w:shd w:val="clear" w:color="auto" w:fill="808080"/>
          </w:tcPr>
          <w:p w14:paraId="169654B1" w14:textId="77777777" w:rsidR="0009605A" w:rsidRPr="001A525F" w:rsidRDefault="0009605A" w:rsidP="00E40BBF">
            <w:pPr>
              <w:pStyle w:val="TableStyle"/>
              <w:rPr>
                <w:b/>
                <w:color w:val="FFFFFF"/>
                <w:sz w:val="22"/>
                <w:szCs w:val="22"/>
              </w:rPr>
            </w:pPr>
            <w:r>
              <w:rPr>
                <w:b/>
                <w:color w:val="FFFFFF"/>
                <w:sz w:val="22"/>
                <w:szCs w:val="22"/>
              </w:rPr>
              <w:t>Title</w:t>
            </w:r>
          </w:p>
        </w:tc>
        <w:tc>
          <w:tcPr>
            <w:tcW w:w="3781" w:type="dxa"/>
            <w:tcBorders>
              <w:top w:val="single" w:sz="4" w:space="0" w:color="auto"/>
              <w:left w:val="single" w:sz="4" w:space="0" w:color="auto"/>
              <w:bottom w:val="single" w:sz="4" w:space="0" w:color="auto"/>
              <w:right w:val="single" w:sz="4" w:space="0" w:color="auto"/>
            </w:tcBorders>
            <w:shd w:val="clear" w:color="auto" w:fill="808080"/>
          </w:tcPr>
          <w:p w14:paraId="203BC02D" w14:textId="77777777" w:rsidR="0009605A" w:rsidRPr="001A525F" w:rsidRDefault="0009605A" w:rsidP="00E40BBF">
            <w:pPr>
              <w:pStyle w:val="TableStyle"/>
              <w:rPr>
                <w:b/>
                <w:color w:val="FFFFFF"/>
                <w:sz w:val="22"/>
                <w:szCs w:val="22"/>
              </w:rPr>
            </w:pPr>
            <w:r>
              <w:rPr>
                <w:b/>
                <w:color w:val="FFFFFF"/>
                <w:sz w:val="22"/>
                <w:szCs w:val="22"/>
              </w:rPr>
              <w:t>Description of Expertise (Optional)</w:t>
            </w:r>
          </w:p>
        </w:tc>
      </w:tr>
      <w:tr w:rsidR="0009605A" w:rsidRPr="00CF2A6A" w14:paraId="25133E3F" w14:textId="77777777" w:rsidTr="00244E9C">
        <w:trPr>
          <w:cantSplit/>
        </w:trPr>
        <w:tc>
          <w:tcPr>
            <w:tcW w:w="2268" w:type="dxa"/>
            <w:tcBorders>
              <w:top w:val="single" w:sz="4" w:space="0" w:color="auto"/>
              <w:bottom w:val="single" w:sz="2" w:space="0" w:color="000000"/>
              <w:right w:val="single" w:sz="2" w:space="0" w:color="000000"/>
            </w:tcBorders>
          </w:tcPr>
          <w:p w14:paraId="031EB5A0" w14:textId="77777777" w:rsidR="0009605A" w:rsidRPr="00244E9C" w:rsidRDefault="00B20E77" w:rsidP="00244E9C">
            <w:pPr>
              <w:pStyle w:val="TableStyle"/>
            </w:pPr>
            <w:r w:rsidRPr="00244E9C">
              <w:t>Daniel Buijs</w:t>
            </w:r>
          </w:p>
        </w:tc>
        <w:tc>
          <w:tcPr>
            <w:tcW w:w="4157" w:type="dxa"/>
            <w:tcBorders>
              <w:top w:val="single" w:sz="4" w:space="0" w:color="auto"/>
              <w:left w:val="single" w:sz="2" w:space="0" w:color="000000"/>
              <w:bottom w:val="single" w:sz="2" w:space="0" w:color="000000"/>
              <w:right w:val="single" w:sz="2" w:space="0" w:color="000000"/>
            </w:tcBorders>
          </w:tcPr>
          <w:p w14:paraId="4C2A6EFA" w14:textId="77777777" w:rsidR="0009605A" w:rsidRPr="00244E9C" w:rsidRDefault="00704AB6" w:rsidP="00244E9C">
            <w:pPr>
              <w:pStyle w:val="TableStyle"/>
            </w:pPr>
            <w:r w:rsidRPr="00244E9C">
              <w:t>Manager, Data Sci</w:t>
            </w:r>
            <w:r w:rsidR="00295697" w:rsidRPr="00244E9C">
              <w:t>ence, HPFB</w:t>
            </w:r>
          </w:p>
        </w:tc>
        <w:tc>
          <w:tcPr>
            <w:tcW w:w="3781" w:type="dxa"/>
            <w:tcBorders>
              <w:top w:val="single" w:sz="4" w:space="0" w:color="auto"/>
              <w:left w:val="single" w:sz="2" w:space="0" w:color="000000"/>
              <w:bottom w:val="single" w:sz="2" w:space="0" w:color="000000"/>
              <w:right w:val="single" w:sz="2" w:space="0" w:color="000000"/>
            </w:tcBorders>
          </w:tcPr>
          <w:p w14:paraId="12F03AFA" w14:textId="77777777" w:rsidR="0009605A" w:rsidRPr="00244E9C" w:rsidRDefault="00B95D6F" w:rsidP="00244E9C">
            <w:pPr>
              <w:pStyle w:val="TableStyle"/>
            </w:pPr>
            <w:r w:rsidRPr="00244E9C">
              <w:t>Drupal and HRE SME</w:t>
            </w:r>
          </w:p>
        </w:tc>
      </w:tr>
      <w:tr w:rsidR="0009605A" w:rsidRPr="00CF2A6A" w14:paraId="1E23DC36" w14:textId="77777777" w:rsidTr="00244E9C">
        <w:trPr>
          <w:cantSplit/>
        </w:trPr>
        <w:tc>
          <w:tcPr>
            <w:tcW w:w="2268" w:type="dxa"/>
            <w:tcBorders>
              <w:top w:val="single" w:sz="2" w:space="0" w:color="000000"/>
              <w:bottom w:val="single" w:sz="2" w:space="0" w:color="000000"/>
              <w:right w:val="single" w:sz="2" w:space="0" w:color="000000"/>
            </w:tcBorders>
          </w:tcPr>
          <w:p w14:paraId="6E47BDEB" w14:textId="77777777" w:rsidR="0009605A" w:rsidRPr="00244E9C" w:rsidRDefault="00B20E77" w:rsidP="00244E9C">
            <w:pPr>
              <w:pStyle w:val="TableStyle"/>
            </w:pPr>
            <w:r w:rsidRPr="00244E9C">
              <w:t>Pauline Gaudry</w:t>
            </w:r>
          </w:p>
        </w:tc>
        <w:tc>
          <w:tcPr>
            <w:tcW w:w="4157" w:type="dxa"/>
            <w:tcBorders>
              <w:top w:val="single" w:sz="2" w:space="0" w:color="000000"/>
              <w:left w:val="single" w:sz="2" w:space="0" w:color="000000"/>
              <w:bottom w:val="single" w:sz="2" w:space="0" w:color="000000"/>
              <w:right w:val="single" w:sz="2" w:space="0" w:color="000000"/>
            </w:tcBorders>
          </w:tcPr>
          <w:p w14:paraId="514DC1B4" w14:textId="77777777" w:rsidR="0009605A" w:rsidRPr="00244E9C" w:rsidRDefault="00295697" w:rsidP="00244E9C">
            <w:pPr>
              <w:pStyle w:val="TableStyle"/>
            </w:pPr>
            <w:r w:rsidRPr="00244E9C">
              <w:t>Senior Export, Programme Development, HPFB</w:t>
            </w:r>
          </w:p>
        </w:tc>
        <w:tc>
          <w:tcPr>
            <w:tcW w:w="3781" w:type="dxa"/>
            <w:tcBorders>
              <w:top w:val="single" w:sz="2" w:space="0" w:color="000000"/>
              <w:left w:val="single" w:sz="2" w:space="0" w:color="000000"/>
              <w:bottom w:val="single" w:sz="2" w:space="0" w:color="000000"/>
              <w:right w:val="single" w:sz="2" w:space="0" w:color="000000"/>
            </w:tcBorders>
          </w:tcPr>
          <w:p w14:paraId="2F0CEE6F" w14:textId="77777777" w:rsidR="0009605A" w:rsidRPr="00244E9C" w:rsidRDefault="0009605A" w:rsidP="00244E9C">
            <w:pPr>
              <w:pStyle w:val="TableStyle"/>
            </w:pPr>
          </w:p>
        </w:tc>
      </w:tr>
      <w:tr w:rsidR="00B20E77" w:rsidRPr="00CF2A6A" w14:paraId="664569DE" w14:textId="77777777" w:rsidTr="00244E9C">
        <w:trPr>
          <w:cantSplit/>
        </w:trPr>
        <w:tc>
          <w:tcPr>
            <w:tcW w:w="2268" w:type="dxa"/>
            <w:tcBorders>
              <w:top w:val="single" w:sz="2" w:space="0" w:color="000000"/>
              <w:bottom w:val="single" w:sz="2" w:space="0" w:color="000000"/>
              <w:right w:val="single" w:sz="2" w:space="0" w:color="000000"/>
            </w:tcBorders>
          </w:tcPr>
          <w:p w14:paraId="60C3CCD2" w14:textId="77777777" w:rsidR="00B20E77" w:rsidRPr="00244E9C" w:rsidRDefault="00B20E77" w:rsidP="00244E9C">
            <w:pPr>
              <w:pStyle w:val="TableStyle"/>
            </w:pPr>
            <w:r w:rsidRPr="00244E9C">
              <w:t>Scott Kennedy</w:t>
            </w:r>
          </w:p>
        </w:tc>
        <w:tc>
          <w:tcPr>
            <w:tcW w:w="4157" w:type="dxa"/>
            <w:tcBorders>
              <w:top w:val="single" w:sz="2" w:space="0" w:color="000000"/>
              <w:left w:val="single" w:sz="2" w:space="0" w:color="000000"/>
              <w:bottom w:val="single" w:sz="2" w:space="0" w:color="000000"/>
              <w:right w:val="single" w:sz="2" w:space="0" w:color="000000"/>
            </w:tcBorders>
          </w:tcPr>
          <w:p w14:paraId="52957FE3" w14:textId="77777777" w:rsidR="00B20E77" w:rsidRPr="00244E9C" w:rsidRDefault="00D24260" w:rsidP="00244E9C">
            <w:pPr>
              <w:pStyle w:val="TableStyle"/>
            </w:pPr>
            <w:r w:rsidRPr="00244E9C">
              <w:t>Program Support</w:t>
            </w:r>
          </w:p>
        </w:tc>
        <w:tc>
          <w:tcPr>
            <w:tcW w:w="3781" w:type="dxa"/>
            <w:tcBorders>
              <w:top w:val="single" w:sz="2" w:space="0" w:color="000000"/>
              <w:left w:val="single" w:sz="2" w:space="0" w:color="000000"/>
              <w:bottom w:val="single" w:sz="2" w:space="0" w:color="000000"/>
              <w:right w:val="single" w:sz="2" w:space="0" w:color="000000"/>
            </w:tcBorders>
          </w:tcPr>
          <w:p w14:paraId="4C57FB02" w14:textId="77777777" w:rsidR="00B20E77" w:rsidRPr="00244E9C" w:rsidRDefault="00D24260" w:rsidP="00244E9C">
            <w:pPr>
              <w:pStyle w:val="TableStyle"/>
            </w:pPr>
            <w:r w:rsidRPr="00244E9C">
              <w:t>DHPR Publishing SME</w:t>
            </w:r>
          </w:p>
        </w:tc>
      </w:tr>
      <w:tr w:rsidR="00B20E77" w:rsidRPr="00CF2A6A" w14:paraId="1B407E14" w14:textId="77777777" w:rsidTr="00244E9C">
        <w:trPr>
          <w:cantSplit/>
        </w:trPr>
        <w:tc>
          <w:tcPr>
            <w:tcW w:w="2268" w:type="dxa"/>
            <w:tcBorders>
              <w:top w:val="single" w:sz="2" w:space="0" w:color="000000"/>
              <w:bottom w:val="single" w:sz="2" w:space="0" w:color="000000"/>
              <w:right w:val="single" w:sz="2" w:space="0" w:color="000000"/>
            </w:tcBorders>
          </w:tcPr>
          <w:p w14:paraId="0FFB6A4E" w14:textId="77777777" w:rsidR="00B20E77" w:rsidRPr="00244E9C" w:rsidRDefault="00E27A1E" w:rsidP="00244E9C">
            <w:pPr>
              <w:pStyle w:val="TableStyle"/>
            </w:pPr>
            <w:r w:rsidRPr="00244E9C">
              <w:t>Pete Pedersen</w:t>
            </w:r>
          </w:p>
        </w:tc>
        <w:tc>
          <w:tcPr>
            <w:tcW w:w="4157" w:type="dxa"/>
            <w:tcBorders>
              <w:top w:val="single" w:sz="2" w:space="0" w:color="000000"/>
              <w:left w:val="single" w:sz="2" w:space="0" w:color="000000"/>
              <w:bottom w:val="single" w:sz="2" w:space="0" w:color="000000"/>
              <w:right w:val="single" w:sz="2" w:space="0" w:color="000000"/>
            </w:tcBorders>
          </w:tcPr>
          <w:p w14:paraId="3B29E118" w14:textId="77777777" w:rsidR="00B20E77" w:rsidRPr="00244E9C" w:rsidRDefault="00D24260" w:rsidP="00244E9C">
            <w:pPr>
              <w:pStyle w:val="TableStyle"/>
            </w:pPr>
            <w:r w:rsidRPr="00244E9C">
              <w:t>Consultant</w:t>
            </w:r>
          </w:p>
        </w:tc>
        <w:tc>
          <w:tcPr>
            <w:tcW w:w="3781" w:type="dxa"/>
            <w:tcBorders>
              <w:top w:val="single" w:sz="2" w:space="0" w:color="000000"/>
              <w:left w:val="single" w:sz="2" w:space="0" w:color="000000"/>
              <w:bottom w:val="single" w:sz="2" w:space="0" w:color="000000"/>
              <w:right w:val="single" w:sz="2" w:space="0" w:color="000000"/>
            </w:tcBorders>
          </w:tcPr>
          <w:p w14:paraId="50AD1662" w14:textId="77777777" w:rsidR="00B20E77" w:rsidRPr="00244E9C" w:rsidRDefault="00D24260" w:rsidP="00244E9C">
            <w:pPr>
              <w:pStyle w:val="TableStyle"/>
            </w:pPr>
            <w:r w:rsidRPr="00244E9C">
              <w:t>Mobile App SME</w:t>
            </w:r>
          </w:p>
        </w:tc>
      </w:tr>
      <w:tr w:rsidR="00984C79" w:rsidRPr="00CF2A6A" w14:paraId="58982FD3" w14:textId="77777777" w:rsidTr="00244E9C">
        <w:trPr>
          <w:cantSplit/>
        </w:trPr>
        <w:tc>
          <w:tcPr>
            <w:tcW w:w="2268" w:type="dxa"/>
            <w:tcBorders>
              <w:top w:val="single" w:sz="2" w:space="0" w:color="000000"/>
              <w:bottom w:val="single" w:sz="8" w:space="0" w:color="000000"/>
              <w:right w:val="single" w:sz="2" w:space="0" w:color="000000"/>
            </w:tcBorders>
          </w:tcPr>
          <w:p w14:paraId="14317BE4" w14:textId="77777777" w:rsidR="00984C79" w:rsidRPr="00244E9C" w:rsidRDefault="00B762B5" w:rsidP="00244E9C">
            <w:pPr>
              <w:pStyle w:val="TableStyle"/>
            </w:pPr>
            <w:r w:rsidRPr="00244E9C">
              <w:t>Katerina Paschakis</w:t>
            </w:r>
          </w:p>
        </w:tc>
        <w:tc>
          <w:tcPr>
            <w:tcW w:w="4157" w:type="dxa"/>
            <w:tcBorders>
              <w:top w:val="single" w:sz="2" w:space="0" w:color="000000"/>
              <w:left w:val="single" w:sz="2" w:space="0" w:color="000000"/>
              <w:bottom w:val="single" w:sz="8" w:space="0" w:color="000000"/>
              <w:right w:val="single" w:sz="2" w:space="0" w:color="000000"/>
            </w:tcBorders>
          </w:tcPr>
          <w:p w14:paraId="496A9D43" w14:textId="77777777" w:rsidR="00984C79" w:rsidRPr="00244E9C" w:rsidRDefault="00D24260" w:rsidP="00244E9C">
            <w:pPr>
              <w:pStyle w:val="TableStyle"/>
            </w:pPr>
            <w:r w:rsidRPr="00244E9C">
              <w:t>Project / Portfolio Manager</w:t>
            </w:r>
          </w:p>
        </w:tc>
        <w:tc>
          <w:tcPr>
            <w:tcW w:w="3781" w:type="dxa"/>
            <w:tcBorders>
              <w:top w:val="single" w:sz="2" w:space="0" w:color="000000"/>
              <w:left w:val="single" w:sz="2" w:space="0" w:color="000000"/>
              <w:bottom w:val="single" w:sz="8" w:space="0" w:color="000000"/>
              <w:right w:val="single" w:sz="2" w:space="0" w:color="000000"/>
            </w:tcBorders>
          </w:tcPr>
          <w:p w14:paraId="1A1FFF77" w14:textId="77777777" w:rsidR="00984C79" w:rsidRPr="00244E9C" w:rsidRDefault="005D4DD3" w:rsidP="00244E9C">
            <w:pPr>
              <w:pStyle w:val="TableStyle"/>
            </w:pPr>
            <w:r w:rsidRPr="00244E9C">
              <w:t>Business Authority</w:t>
            </w:r>
          </w:p>
        </w:tc>
      </w:tr>
    </w:tbl>
    <w:p w14:paraId="616FA950" w14:textId="77777777" w:rsidR="0009605A" w:rsidRPr="00DD0F5B" w:rsidRDefault="0009605A" w:rsidP="0009605A">
      <w:pPr>
        <w:pStyle w:val="Heading2"/>
      </w:pPr>
      <w:bookmarkStart w:id="10" w:name="_Toc76772052"/>
      <w:r w:rsidRPr="00DD0F5B">
        <w:lastRenderedPageBreak/>
        <w:t>Approved by:</w:t>
      </w:r>
      <w:bookmarkEnd w:id="10"/>
    </w:p>
    <w:p w14:paraId="13BF3EFA" w14:textId="77777777" w:rsidR="0009605A" w:rsidRDefault="0009605A" w:rsidP="0009605A">
      <w:pPr>
        <w:pStyle w:val="Body"/>
      </w:pPr>
      <w:r>
        <w:t>By signing below, the individuals listed are indicating they approve the content of this document.</w:t>
      </w:r>
    </w:p>
    <w:tbl>
      <w:tblPr>
        <w:tblW w:w="10080" w:type="dxa"/>
        <w:tblInd w:w="91" w:type="dxa"/>
        <w:tblBorders>
          <w:top w:val="single" w:sz="8" w:space="0" w:color="000000"/>
          <w:left w:val="single" w:sz="8" w:space="0" w:color="000000"/>
          <w:bottom w:val="single" w:sz="8" w:space="0" w:color="000000"/>
          <w:right w:val="single" w:sz="8" w:space="0" w:color="000000"/>
        </w:tblBorders>
        <w:tblLayout w:type="fixed"/>
        <w:tblCellMar>
          <w:top w:w="57" w:type="dxa"/>
          <w:left w:w="91" w:type="dxa"/>
          <w:bottom w:w="57" w:type="dxa"/>
          <w:right w:w="91" w:type="dxa"/>
        </w:tblCellMar>
        <w:tblLook w:val="0000" w:firstRow="0" w:lastRow="0" w:firstColumn="0" w:lastColumn="0" w:noHBand="0" w:noVBand="0"/>
      </w:tblPr>
      <w:tblGrid>
        <w:gridCol w:w="1747"/>
        <w:gridCol w:w="3119"/>
        <w:gridCol w:w="2874"/>
        <w:gridCol w:w="2340"/>
      </w:tblGrid>
      <w:tr w:rsidR="0009605A" w:rsidRPr="00CF2A6A" w14:paraId="0BC6C507" w14:textId="77777777" w:rsidTr="00244E9C">
        <w:trPr>
          <w:cantSplit/>
          <w:tblHeader/>
        </w:trPr>
        <w:tc>
          <w:tcPr>
            <w:tcW w:w="1747" w:type="dxa"/>
            <w:tcBorders>
              <w:top w:val="single" w:sz="4" w:space="0" w:color="auto"/>
              <w:left w:val="single" w:sz="4" w:space="0" w:color="auto"/>
              <w:bottom w:val="single" w:sz="4" w:space="0" w:color="auto"/>
              <w:right w:val="single" w:sz="4" w:space="0" w:color="auto"/>
            </w:tcBorders>
            <w:shd w:val="clear" w:color="auto" w:fill="808080"/>
          </w:tcPr>
          <w:p w14:paraId="2ADFB94A" w14:textId="77777777" w:rsidR="0009605A" w:rsidRPr="001A525F" w:rsidRDefault="0009605A" w:rsidP="00E40BBF">
            <w:pPr>
              <w:pStyle w:val="TableStyle"/>
              <w:rPr>
                <w:b/>
                <w:color w:val="FFFFFF"/>
                <w:sz w:val="22"/>
                <w:szCs w:val="22"/>
              </w:rPr>
            </w:pPr>
            <w:r>
              <w:rPr>
                <w:b/>
                <w:color w:val="FFFFFF"/>
                <w:sz w:val="22"/>
                <w:szCs w:val="22"/>
              </w:rPr>
              <w:t>Name</w:t>
            </w:r>
          </w:p>
        </w:tc>
        <w:tc>
          <w:tcPr>
            <w:tcW w:w="3119" w:type="dxa"/>
            <w:tcBorders>
              <w:top w:val="single" w:sz="4" w:space="0" w:color="auto"/>
              <w:left w:val="single" w:sz="4" w:space="0" w:color="auto"/>
              <w:bottom w:val="single" w:sz="4" w:space="0" w:color="auto"/>
              <w:right w:val="single" w:sz="4" w:space="0" w:color="auto"/>
            </w:tcBorders>
            <w:shd w:val="clear" w:color="auto" w:fill="808080"/>
          </w:tcPr>
          <w:p w14:paraId="63D415C3" w14:textId="77777777" w:rsidR="0009605A" w:rsidRPr="001A525F" w:rsidRDefault="0009605A" w:rsidP="00E40BBF">
            <w:pPr>
              <w:pStyle w:val="TableStyle"/>
              <w:ind w:left="720" w:hanging="720"/>
              <w:rPr>
                <w:b/>
                <w:color w:val="FFFFFF"/>
                <w:sz w:val="22"/>
                <w:szCs w:val="22"/>
              </w:rPr>
            </w:pPr>
            <w:r>
              <w:rPr>
                <w:b/>
                <w:color w:val="FFFFFF"/>
                <w:sz w:val="22"/>
                <w:szCs w:val="22"/>
              </w:rPr>
              <w:t>Title</w:t>
            </w:r>
          </w:p>
        </w:tc>
        <w:tc>
          <w:tcPr>
            <w:tcW w:w="2874" w:type="dxa"/>
            <w:tcBorders>
              <w:top w:val="single" w:sz="4" w:space="0" w:color="auto"/>
              <w:left w:val="single" w:sz="4" w:space="0" w:color="auto"/>
              <w:bottom w:val="single" w:sz="4" w:space="0" w:color="auto"/>
              <w:right w:val="single" w:sz="4" w:space="0" w:color="auto"/>
            </w:tcBorders>
            <w:shd w:val="clear" w:color="auto" w:fill="808080"/>
          </w:tcPr>
          <w:p w14:paraId="5A53B76D" w14:textId="77777777" w:rsidR="0009605A" w:rsidRPr="001A525F" w:rsidRDefault="0009605A" w:rsidP="00E40BBF">
            <w:pPr>
              <w:pStyle w:val="TableStyle"/>
              <w:rPr>
                <w:b/>
                <w:color w:val="FFFFFF"/>
                <w:sz w:val="22"/>
                <w:szCs w:val="22"/>
              </w:rPr>
            </w:pPr>
            <w:r>
              <w:rPr>
                <w:b/>
                <w:color w:val="FFFFFF"/>
                <w:sz w:val="22"/>
                <w:szCs w:val="22"/>
              </w:rPr>
              <w:t>Signature</w:t>
            </w:r>
          </w:p>
        </w:tc>
        <w:tc>
          <w:tcPr>
            <w:tcW w:w="2340" w:type="dxa"/>
            <w:tcBorders>
              <w:top w:val="single" w:sz="4" w:space="0" w:color="auto"/>
              <w:left w:val="single" w:sz="4" w:space="0" w:color="auto"/>
              <w:bottom w:val="single" w:sz="4" w:space="0" w:color="auto"/>
              <w:right w:val="single" w:sz="4" w:space="0" w:color="auto"/>
            </w:tcBorders>
            <w:shd w:val="clear" w:color="auto" w:fill="808080"/>
          </w:tcPr>
          <w:p w14:paraId="58B0A56A" w14:textId="77777777" w:rsidR="0009605A" w:rsidRPr="001A525F" w:rsidRDefault="0009605A" w:rsidP="00E40BBF">
            <w:pPr>
              <w:pStyle w:val="TableStyle"/>
              <w:rPr>
                <w:b/>
                <w:color w:val="FFFFFF"/>
                <w:sz w:val="22"/>
                <w:szCs w:val="22"/>
              </w:rPr>
            </w:pPr>
            <w:r>
              <w:rPr>
                <w:b/>
                <w:color w:val="FFFFFF"/>
                <w:sz w:val="22"/>
                <w:szCs w:val="22"/>
              </w:rPr>
              <w:t>Date</w:t>
            </w:r>
          </w:p>
        </w:tc>
      </w:tr>
      <w:tr w:rsidR="0009605A" w:rsidRPr="00CF2A6A" w14:paraId="27EC76BF" w14:textId="77777777" w:rsidTr="00244E9C">
        <w:trPr>
          <w:cantSplit/>
        </w:trPr>
        <w:tc>
          <w:tcPr>
            <w:tcW w:w="1747" w:type="dxa"/>
            <w:tcBorders>
              <w:top w:val="single" w:sz="4" w:space="0" w:color="auto"/>
              <w:bottom w:val="single" w:sz="2" w:space="0" w:color="000000"/>
              <w:right w:val="single" w:sz="2" w:space="0" w:color="000000"/>
            </w:tcBorders>
          </w:tcPr>
          <w:p w14:paraId="63815823" w14:textId="77777777" w:rsidR="0009605A" w:rsidRPr="00244E9C" w:rsidRDefault="00777ACF" w:rsidP="00244E9C">
            <w:pPr>
              <w:pStyle w:val="TableStyle"/>
            </w:pPr>
            <w:r w:rsidRPr="00244E9C">
              <w:t xml:space="preserve">Nick </w:t>
            </w:r>
            <w:r w:rsidR="009F5846" w:rsidRPr="00244E9C">
              <w:t>Karitsiotis</w:t>
            </w:r>
          </w:p>
        </w:tc>
        <w:tc>
          <w:tcPr>
            <w:tcW w:w="3119" w:type="dxa"/>
            <w:tcBorders>
              <w:top w:val="single" w:sz="4" w:space="0" w:color="auto"/>
              <w:left w:val="single" w:sz="2" w:space="0" w:color="000000"/>
              <w:bottom w:val="single" w:sz="2" w:space="0" w:color="000000"/>
              <w:right w:val="single" w:sz="2" w:space="0" w:color="000000"/>
            </w:tcBorders>
          </w:tcPr>
          <w:p w14:paraId="741F1233" w14:textId="77777777" w:rsidR="00DA4E08" w:rsidRPr="00244E9C" w:rsidRDefault="00A061E6" w:rsidP="00244E9C">
            <w:pPr>
              <w:pStyle w:val="TableStyle"/>
            </w:pPr>
            <w:r w:rsidRPr="00244E9C">
              <w:t>Business Owner</w:t>
            </w:r>
          </w:p>
          <w:p w14:paraId="670A2669" w14:textId="77777777" w:rsidR="0009605A" w:rsidRPr="00244E9C" w:rsidRDefault="0077493A" w:rsidP="00244E9C">
            <w:pPr>
              <w:pStyle w:val="TableStyle"/>
            </w:pPr>
            <w:r w:rsidRPr="00244E9C">
              <w:t>A/Associate Director</w:t>
            </w:r>
            <w:r w:rsidR="00425076" w:rsidRPr="00244E9C">
              <w:t>, RMOD, HPFB</w:t>
            </w:r>
          </w:p>
        </w:tc>
        <w:tc>
          <w:tcPr>
            <w:tcW w:w="2874" w:type="dxa"/>
            <w:tcBorders>
              <w:top w:val="single" w:sz="4" w:space="0" w:color="auto"/>
              <w:left w:val="single" w:sz="2" w:space="0" w:color="000000"/>
              <w:bottom w:val="single" w:sz="2" w:space="0" w:color="000000"/>
              <w:right w:val="single" w:sz="2" w:space="0" w:color="000000"/>
            </w:tcBorders>
          </w:tcPr>
          <w:p w14:paraId="0B707BF7" w14:textId="77777777" w:rsidR="0009605A" w:rsidRPr="00244E9C" w:rsidRDefault="0009605A" w:rsidP="00244E9C">
            <w:pPr>
              <w:pStyle w:val="TableStyle"/>
            </w:pPr>
          </w:p>
        </w:tc>
        <w:tc>
          <w:tcPr>
            <w:tcW w:w="2340" w:type="dxa"/>
            <w:tcBorders>
              <w:top w:val="single" w:sz="4" w:space="0" w:color="auto"/>
              <w:left w:val="single" w:sz="2" w:space="0" w:color="000000"/>
              <w:bottom w:val="single" w:sz="2" w:space="0" w:color="000000"/>
            </w:tcBorders>
          </w:tcPr>
          <w:p w14:paraId="755062D5" w14:textId="77777777" w:rsidR="0009605A" w:rsidRPr="00244E9C" w:rsidRDefault="0009605A" w:rsidP="00244E9C">
            <w:pPr>
              <w:pStyle w:val="TableStyle"/>
            </w:pPr>
          </w:p>
        </w:tc>
      </w:tr>
      <w:tr w:rsidR="0009605A" w:rsidRPr="00CF2A6A" w14:paraId="7737C81E" w14:textId="77777777" w:rsidTr="00244E9C">
        <w:trPr>
          <w:cantSplit/>
        </w:trPr>
        <w:tc>
          <w:tcPr>
            <w:tcW w:w="1747" w:type="dxa"/>
            <w:tcBorders>
              <w:top w:val="single" w:sz="2" w:space="0" w:color="000000"/>
              <w:bottom w:val="single" w:sz="2" w:space="0" w:color="000000"/>
              <w:right w:val="single" w:sz="2" w:space="0" w:color="000000"/>
            </w:tcBorders>
          </w:tcPr>
          <w:p w14:paraId="3594507C" w14:textId="77777777" w:rsidR="0009605A" w:rsidRPr="00244E9C" w:rsidRDefault="00B263A9" w:rsidP="00244E9C">
            <w:pPr>
              <w:pStyle w:val="TableStyle"/>
            </w:pPr>
            <w:r w:rsidRPr="00244E9C">
              <w:t xml:space="preserve">Shannon </w:t>
            </w:r>
            <w:r w:rsidR="00AC5F4F" w:rsidRPr="00244E9C">
              <w:t>Laforce</w:t>
            </w:r>
          </w:p>
        </w:tc>
        <w:tc>
          <w:tcPr>
            <w:tcW w:w="3119" w:type="dxa"/>
            <w:tcBorders>
              <w:top w:val="single" w:sz="2" w:space="0" w:color="000000"/>
              <w:left w:val="single" w:sz="2" w:space="0" w:color="000000"/>
              <w:bottom w:val="single" w:sz="2" w:space="0" w:color="000000"/>
              <w:right w:val="single" w:sz="2" w:space="0" w:color="000000"/>
            </w:tcBorders>
          </w:tcPr>
          <w:p w14:paraId="15E06962" w14:textId="77777777" w:rsidR="0009605A" w:rsidRPr="00244E9C" w:rsidRDefault="00AC5F4F" w:rsidP="00244E9C">
            <w:pPr>
              <w:pStyle w:val="TableStyle"/>
            </w:pPr>
            <w:r w:rsidRPr="00244E9C">
              <w:t>Accountable Project Director</w:t>
            </w:r>
          </w:p>
          <w:p w14:paraId="5D37A140" w14:textId="77777777" w:rsidR="0009605A" w:rsidRPr="00244E9C" w:rsidRDefault="00D804E7" w:rsidP="00244E9C">
            <w:pPr>
              <w:pStyle w:val="TableStyle"/>
            </w:pPr>
            <w:r w:rsidRPr="00244E9C">
              <w:t>Executive Director, RMOD, HPFB</w:t>
            </w:r>
          </w:p>
        </w:tc>
        <w:tc>
          <w:tcPr>
            <w:tcW w:w="2874" w:type="dxa"/>
            <w:tcBorders>
              <w:top w:val="single" w:sz="2" w:space="0" w:color="000000"/>
              <w:left w:val="single" w:sz="2" w:space="0" w:color="000000"/>
              <w:bottom w:val="single" w:sz="2" w:space="0" w:color="000000"/>
              <w:right w:val="single" w:sz="2" w:space="0" w:color="000000"/>
            </w:tcBorders>
          </w:tcPr>
          <w:p w14:paraId="3A320D7C" w14:textId="77777777" w:rsidR="0009605A" w:rsidRPr="00244E9C" w:rsidRDefault="0009605A" w:rsidP="00244E9C">
            <w:pPr>
              <w:pStyle w:val="TableStyle"/>
            </w:pPr>
          </w:p>
        </w:tc>
        <w:tc>
          <w:tcPr>
            <w:tcW w:w="2340" w:type="dxa"/>
            <w:tcBorders>
              <w:top w:val="single" w:sz="2" w:space="0" w:color="000000"/>
              <w:left w:val="single" w:sz="2" w:space="0" w:color="000000"/>
              <w:bottom w:val="single" w:sz="2" w:space="0" w:color="000000"/>
            </w:tcBorders>
          </w:tcPr>
          <w:p w14:paraId="2D3C23D7" w14:textId="77777777" w:rsidR="0009605A" w:rsidRPr="00244E9C" w:rsidRDefault="0009605A" w:rsidP="00244E9C">
            <w:pPr>
              <w:pStyle w:val="TableStyle"/>
            </w:pPr>
          </w:p>
        </w:tc>
      </w:tr>
      <w:tr w:rsidR="00D804E7" w:rsidRPr="00CF2A6A" w14:paraId="1E00DD8D" w14:textId="77777777" w:rsidTr="00244E9C">
        <w:trPr>
          <w:cantSplit/>
        </w:trPr>
        <w:tc>
          <w:tcPr>
            <w:tcW w:w="1747" w:type="dxa"/>
            <w:tcBorders>
              <w:top w:val="single" w:sz="2" w:space="0" w:color="000000"/>
              <w:bottom w:val="single" w:sz="2" w:space="0" w:color="000000"/>
              <w:right w:val="single" w:sz="2" w:space="0" w:color="000000"/>
            </w:tcBorders>
          </w:tcPr>
          <w:p w14:paraId="32051F02" w14:textId="77777777" w:rsidR="00D804E7" w:rsidRPr="00244E9C" w:rsidRDefault="00B9113F" w:rsidP="00244E9C">
            <w:pPr>
              <w:pStyle w:val="TableStyle"/>
            </w:pPr>
            <w:r w:rsidRPr="00244E9C">
              <w:t>Etienne Ouimette</w:t>
            </w:r>
          </w:p>
        </w:tc>
        <w:tc>
          <w:tcPr>
            <w:tcW w:w="3119" w:type="dxa"/>
            <w:tcBorders>
              <w:top w:val="single" w:sz="2" w:space="0" w:color="000000"/>
              <w:left w:val="single" w:sz="2" w:space="0" w:color="000000"/>
              <w:bottom w:val="single" w:sz="2" w:space="0" w:color="000000"/>
              <w:right w:val="single" w:sz="2" w:space="0" w:color="000000"/>
            </w:tcBorders>
          </w:tcPr>
          <w:p w14:paraId="0983702A" w14:textId="77777777" w:rsidR="00D804E7" w:rsidRPr="00244E9C" w:rsidRDefault="00F7742A" w:rsidP="00244E9C">
            <w:pPr>
              <w:pStyle w:val="TableStyle"/>
            </w:pPr>
            <w:r w:rsidRPr="00244E9C">
              <w:t>Project Sponsor</w:t>
            </w:r>
          </w:p>
          <w:p w14:paraId="1272A5F8" w14:textId="77777777" w:rsidR="00F7742A" w:rsidRPr="00244E9C" w:rsidRDefault="000C10D7" w:rsidP="00244E9C">
            <w:pPr>
              <w:pStyle w:val="TableStyle"/>
            </w:pPr>
            <w:r w:rsidRPr="00244E9C">
              <w:t>Director General, R</w:t>
            </w:r>
            <w:r w:rsidR="00B406DE" w:rsidRPr="00244E9C">
              <w:t>MOD, HPFB</w:t>
            </w:r>
          </w:p>
        </w:tc>
        <w:tc>
          <w:tcPr>
            <w:tcW w:w="2874" w:type="dxa"/>
            <w:tcBorders>
              <w:top w:val="single" w:sz="2" w:space="0" w:color="000000"/>
              <w:left w:val="single" w:sz="2" w:space="0" w:color="000000"/>
              <w:bottom w:val="single" w:sz="2" w:space="0" w:color="000000"/>
              <w:right w:val="single" w:sz="2" w:space="0" w:color="000000"/>
            </w:tcBorders>
          </w:tcPr>
          <w:p w14:paraId="5355E319" w14:textId="77777777" w:rsidR="00D804E7" w:rsidRPr="00244E9C" w:rsidRDefault="00D804E7" w:rsidP="00244E9C">
            <w:pPr>
              <w:pStyle w:val="TableStyle"/>
            </w:pPr>
          </w:p>
        </w:tc>
        <w:tc>
          <w:tcPr>
            <w:tcW w:w="2340" w:type="dxa"/>
            <w:tcBorders>
              <w:top w:val="single" w:sz="2" w:space="0" w:color="000000"/>
              <w:left w:val="single" w:sz="2" w:space="0" w:color="000000"/>
              <w:bottom w:val="single" w:sz="2" w:space="0" w:color="000000"/>
            </w:tcBorders>
          </w:tcPr>
          <w:p w14:paraId="20F62547" w14:textId="77777777" w:rsidR="00D804E7" w:rsidRPr="00244E9C" w:rsidRDefault="00D804E7" w:rsidP="00244E9C">
            <w:pPr>
              <w:pStyle w:val="TableStyle"/>
            </w:pPr>
          </w:p>
        </w:tc>
      </w:tr>
      <w:tr w:rsidR="00B406DE" w:rsidRPr="00CF2A6A" w14:paraId="4F7FB2CB" w14:textId="77777777" w:rsidTr="00244E9C">
        <w:trPr>
          <w:cantSplit/>
        </w:trPr>
        <w:tc>
          <w:tcPr>
            <w:tcW w:w="1747" w:type="dxa"/>
            <w:tcBorders>
              <w:top w:val="single" w:sz="2" w:space="0" w:color="000000"/>
              <w:bottom w:val="single" w:sz="8" w:space="0" w:color="000000"/>
              <w:right w:val="single" w:sz="2" w:space="0" w:color="000000"/>
            </w:tcBorders>
          </w:tcPr>
          <w:p w14:paraId="22402C03" w14:textId="77777777" w:rsidR="00B406DE" w:rsidRPr="00244E9C" w:rsidRDefault="00057A03" w:rsidP="00244E9C">
            <w:pPr>
              <w:pStyle w:val="TableStyle"/>
            </w:pPr>
            <w:r w:rsidRPr="00244E9C">
              <w:t>Sarah-Emily Carle</w:t>
            </w:r>
          </w:p>
        </w:tc>
        <w:tc>
          <w:tcPr>
            <w:tcW w:w="3119" w:type="dxa"/>
            <w:tcBorders>
              <w:top w:val="single" w:sz="2" w:space="0" w:color="000000"/>
              <w:left w:val="single" w:sz="2" w:space="0" w:color="000000"/>
              <w:bottom w:val="single" w:sz="8" w:space="0" w:color="000000"/>
              <w:right w:val="single" w:sz="2" w:space="0" w:color="000000"/>
            </w:tcBorders>
          </w:tcPr>
          <w:p w14:paraId="12E53500" w14:textId="77777777" w:rsidR="006B15D7" w:rsidRPr="00244E9C" w:rsidRDefault="00A061E6" w:rsidP="00244E9C">
            <w:pPr>
              <w:pStyle w:val="TableStyle"/>
            </w:pPr>
            <w:r w:rsidRPr="00244E9C">
              <w:t>Project Manager</w:t>
            </w:r>
          </w:p>
          <w:p w14:paraId="7E2F0688" w14:textId="77777777" w:rsidR="00057A03" w:rsidRPr="00244E9C" w:rsidRDefault="00057A03" w:rsidP="00244E9C">
            <w:pPr>
              <w:pStyle w:val="TableStyle"/>
            </w:pPr>
            <w:r w:rsidRPr="00244E9C">
              <w:t>Project Manager</w:t>
            </w:r>
            <w:r w:rsidR="006B15D7" w:rsidRPr="00244E9C">
              <w:t>, RMOD, HPFB</w:t>
            </w:r>
          </w:p>
        </w:tc>
        <w:tc>
          <w:tcPr>
            <w:tcW w:w="2874" w:type="dxa"/>
            <w:tcBorders>
              <w:top w:val="single" w:sz="2" w:space="0" w:color="000000"/>
              <w:left w:val="single" w:sz="2" w:space="0" w:color="000000"/>
              <w:bottom w:val="single" w:sz="8" w:space="0" w:color="000000"/>
              <w:right w:val="single" w:sz="2" w:space="0" w:color="000000"/>
            </w:tcBorders>
          </w:tcPr>
          <w:p w14:paraId="6D1A7ED2" w14:textId="77777777" w:rsidR="00B406DE" w:rsidRPr="00244E9C" w:rsidRDefault="00B406DE" w:rsidP="00244E9C">
            <w:pPr>
              <w:pStyle w:val="TableStyle"/>
            </w:pPr>
          </w:p>
        </w:tc>
        <w:tc>
          <w:tcPr>
            <w:tcW w:w="2340" w:type="dxa"/>
            <w:tcBorders>
              <w:top w:val="single" w:sz="2" w:space="0" w:color="000000"/>
              <w:left w:val="single" w:sz="2" w:space="0" w:color="000000"/>
              <w:bottom w:val="single" w:sz="8" w:space="0" w:color="000000"/>
            </w:tcBorders>
          </w:tcPr>
          <w:p w14:paraId="2C804264" w14:textId="77777777" w:rsidR="00B406DE" w:rsidRPr="00244E9C" w:rsidRDefault="00B406DE" w:rsidP="00244E9C">
            <w:pPr>
              <w:pStyle w:val="TableStyle"/>
            </w:pPr>
          </w:p>
        </w:tc>
      </w:tr>
    </w:tbl>
    <w:p w14:paraId="70FB05FC" w14:textId="77777777" w:rsidR="0009605A" w:rsidRDefault="0009605A" w:rsidP="0009605A">
      <w:r>
        <w:br w:type="page"/>
      </w:r>
    </w:p>
    <w:p w14:paraId="6921987E" w14:textId="77777777" w:rsidR="0009605A" w:rsidRPr="006B541E" w:rsidRDefault="0009605A" w:rsidP="0009605A">
      <w:pPr>
        <w:pStyle w:val="Heading1"/>
      </w:pPr>
      <w:bookmarkStart w:id="11" w:name="_Toc76772053"/>
      <w:r w:rsidRPr="006B541E">
        <w:lastRenderedPageBreak/>
        <w:t>Executive Summary</w:t>
      </w:r>
      <w:bookmarkEnd w:id="11"/>
    </w:p>
    <w:p w14:paraId="48E41508" w14:textId="77777777" w:rsidR="0048242D" w:rsidRPr="00257AD5" w:rsidRDefault="0048242D" w:rsidP="00295697">
      <w:pPr>
        <w:pStyle w:val="Body"/>
      </w:pPr>
      <w:r w:rsidRPr="00257AD5">
        <w:t>Health Canada plays an important role in protecting the health and safety of Canadians and is committed to greater transparency and openness to further strengthen trust in our regulatory decisions. The Drug and Health Product Register (DHPR) is an important tool to share information on the products that HPFB regulates and their associated regulatory decisions.</w:t>
      </w:r>
    </w:p>
    <w:p w14:paraId="7107A606" w14:textId="77777777" w:rsidR="0048242D" w:rsidRPr="00257AD5" w:rsidRDefault="0048242D" w:rsidP="00295697">
      <w:pPr>
        <w:pStyle w:val="Body"/>
      </w:pPr>
      <w:r w:rsidRPr="00257AD5">
        <w:t xml:space="preserve">The DHPR was launched in 2015 (IP106b) and included drug and consumer information for the top 100 prescribed drugs in Canada. It was developed using manual processes and the ability to scale </w:t>
      </w:r>
      <w:r>
        <w:t>has been</w:t>
      </w:r>
      <w:r w:rsidRPr="00257AD5">
        <w:t xml:space="preserve"> limited. </w:t>
      </w:r>
    </w:p>
    <w:p w14:paraId="4D793761" w14:textId="77777777" w:rsidR="0048242D" w:rsidRPr="00257AD5" w:rsidRDefault="0048242D" w:rsidP="00295697">
      <w:pPr>
        <w:pStyle w:val="Body"/>
      </w:pPr>
      <w:r w:rsidRPr="00257AD5">
        <w:t>Since its initial release, the scope of the DHPR has expanded to include:</w:t>
      </w:r>
    </w:p>
    <w:p w14:paraId="3E4E602D" w14:textId="77777777" w:rsidR="0048242D" w:rsidRPr="00257AD5" w:rsidRDefault="0048242D" w:rsidP="00295697">
      <w:pPr>
        <w:pStyle w:val="Body"/>
        <w:numPr>
          <w:ilvl w:val="0"/>
          <w:numId w:val="34"/>
        </w:numPr>
      </w:pPr>
      <w:r w:rsidRPr="00257AD5">
        <w:t>Drug information for approx. 4800 drug products (Product Monographs / Consumer Information and Review Decision documents)</w:t>
      </w:r>
    </w:p>
    <w:p w14:paraId="5FCC7351" w14:textId="77777777" w:rsidR="0048242D" w:rsidRPr="00257AD5" w:rsidRDefault="0048242D" w:rsidP="00295697">
      <w:pPr>
        <w:pStyle w:val="Body"/>
        <w:numPr>
          <w:ilvl w:val="0"/>
          <w:numId w:val="34"/>
        </w:numPr>
      </w:pPr>
      <w:r w:rsidRPr="00257AD5">
        <w:t>Medical Device Incidents (MDI)</w:t>
      </w:r>
    </w:p>
    <w:p w14:paraId="4170C384" w14:textId="77777777" w:rsidR="0048242D" w:rsidRPr="00257AD5" w:rsidRDefault="0048242D" w:rsidP="00295697">
      <w:pPr>
        <w:pStyle w:val="Body"/>
        <w:numPr>
          <w:ilvl w:val="0"/>
          <w:numId w:val="34"/>
        </w:numPr>
      </w:pPr>
      <w:r w:rsidRPr="00257AD5">
        <w:t>Adverse Event Reporting (AER) forms</w:t>
      </w:r>
    </w:p>
    <w:p w14:paraId="1E0977AC" w14:textId="77777777" w:rsidR="0048242D" w:rsidRPr="00257AD5" w:rsidRDefault="0048242D" w:rsidP="00295697">
      <w:pPr>
        <w:pStyle w:val="Body"/>
        <w:numPr>
          <w:ilvl w:val="0"/>
          <w:numId w:val="34"/>
        </w:numPr>
      </w:pPr>
      <w:r w:rsidRPr="00257AD5">
        <w:t xml:space="preserve">Prescription Drug List (PDL) </w:t>
      </w:r>
    </w:p>
    <w:p w14:paraId="6C40B75B" w14:textId="77777777" w:rsidR="0048242D" w:rsidRPr="00257AD5" w:rsidRDefault="0048242D" w:rsidP="00295697">
      <w:pPr>
        <w:pStyle w:val="Body"/>
      </w:pPr>
      <w:r w:rsidRPr="00257AD5">
        <w:t xml:space="preserve">The DHPR Renewal project will provide: </w:t>
      </w:r>
    </w:p>
    <w:p w14:paraId="09C70EE7" w14:textId="77777777" w:rsidR="0048242D" w:rsidRPr="00257AD5" w:rsidRDefault="0048242D" w:rsidP="00295697">
      <w:pPr>
        <w:pStyle w:val="Body"/>
        <w:numPr>
          <w:ilvl w:val="0"/>
          <w:numId w:val="35"/>
        </w:numPr>
      </w:pPr>
      <w:r w:rsidRPr="00257AD5">
        <w:t>An updated user interface</w:t>
      </w:r>
      <w:r>
        <w:t xml:space="preserve"> </w:t>
      </w:r>
      <w:r w:rsidRPr="00257AD5">
        <w:t>that improves search functionality and delivers content in a user-centric way, by displaying information based on audience selection</w:t>
      </w:r>
    </w:p>
    <w:p w14:paraId="34937CAD" w14:textId="77777777" w:rsidR="0048242D" w:rsidRPr="00257AD5" w:rsidRDefault="0048242D" w:rsidP="00295697">
      <w:pPr>
        <w:pStyle w:val="Body"/>
        <w:numPr>
          <w:ilvl w:val="0"/>
          <w:numId w:val="35"/>
        </w:numPr>
      </w:pPr>
      <w:r w:rsidRPr="00257AD5">
        <w:lastRenderedPageBreak/>
        <w:t>The introduction of automated publication processes to enable timely publication of new information to Canadians and reduce the risk of manual errors</w:t>
      </w:r>
    </w:p>
    <w:p w14:paraId="1922BAA3" w14:textId="77777777" w:rsidR="0048242D" w:rsidRDefault="0048242D" w:rsidP="00295697">
      <w:pPr>
        <w:pStyle w:val="Body"/>
        <w:numPr>
          <w:ilvl w:val="0"/>
          <w:numId w:val="35"/>
        </w:numPr>
      </w:pPr>
      <w:r w:rsidRPr="00257AD5">
        <w:t xml:space="preserve">A solution that is scalable, allowing additional layers of content and functionality to be added in future phases </w:t>
      </w:r>
    </w:p>
    <w:p w14:paraId="645EC51F" w14:textId="77777777" w:rsidR="00CA2C7A" w:rsidRDefault="00CA2C7A" w:rsidP="00CA2C7A">
      <w:pPr>
        <w:pStyle w:val="Body"/>
      </w:pPr>
      <w:r w:rsidRPr="00C24241">
        <w:t>This document focuses on Rel</w:t>
      </w:r>
      <w:r w:rsidR="00C24241" w:rsidRPr="00C24241">
        <w:t>ease 1.0 of</w:t>
      </w:r>
      <w:r w:rsidR="00C24241">
        <w:t xml:space="preserve"> the DHPR, which will </w:t>
      </w:r>
      <w:r w:rsidR="00847DFD">
        <w:t>include:</w:t>
      </w:r>
    </w:p>
    <w:p w14:paraId="22BD2229" w14:textId="77777777" w:rsidR="00C24241" w:rsidRDefault="004A6C32" w:rsidP="00C24241">
      <w:pPr>
        <w:pStyle w:val="Body"/>
        <w:numPr>
          <w:ilvl w:val="0"/>
          <w:numId w:val="35"/>
        </w:numPr>
      </w:pPr>
      <w:r>
        <w:t>The updated user interface and platform, setting the foundation for future, iterative releases</w:t>
      </w:r>
    </w:p>
    <w:p w14:paraId="4CD447F3" w14:textId="77777777" w:rsidR="00011BC6" w:rsidRDefault="007B4776" w:rsidP="00011BC6">
      <w:pPr>
        <w:pStyle w:val="Body"/>
        <w:numPr>
          <w:ilvl w:val="0"/>
          <w:numId w:val="35"/>
        </w:numPr>
      </w:pPr>
      <w:r>
        <w:t xml:space="preserve">The high-level scope for the initial release of the Drug and Health Project Register Renewal includes the following: </w:t>
      </w:r>
    </w:p>
    <w:p w14:paraId="06D912F1" w14:textId="77777777" w:rsidR="00011BC6" w:rsidRPr="001E6009" w:rsidRDefault="007B4776" w:rsidP="00011BC6">
      <w:pPr>
        <w:pStyle w:val="Body"/>
        <w:numPr>
          <w:ilvl w:val="1"/>
          <w:numId w:val="35"/>
        </w:numPr>
      </w:pPr>
      <w:r w:rsidRPr="001E6009">
        <w:t>Drug Data</w:t>
      </w:r>
    </w:p>
    <w:p w14:paraId="50B85CF9" w14:textId="77777777" w:rsidR="00011BC6" w:rsidRDefault="007B4776" w:rsidP="00011BC6">
      <w:pPr>
        <w:pStyle w:val="Body"/>
        <w:numPr>
          <w:ilvl w:val="1"/>
          <w:numId w:val="35"/>
        </w:numPr>
      </w:pPr>
      <w:r>
        <w:t>Publication of the following drug-related resources</w:t>
      </w:r>
      <w:r w:rsidR="00046B01">
        <w:t>:</w:t>
      </w:r>
    </w:p>
    <w:p w14:paraId="4BD3A9DA" w14:textId="77777777" w:rsidR="00011BC6" w:rsidRDefault="007B4776" w:rsidP="00046B01">
      <w:pPr>
        <w:pStyle w:val="Body"/>
        <w:numPr>
          <w:ilvl w:val="2"/>
          <w:numId w:val="35"/>
        </w:numPr>
      </w:pPr>
      <w:r>
        <w:t>Product Monograph (Release 1.0)</w:t>
      </w:r>
    </w:p>
    <w:p w14:paraId="1227F188" w14:textId="77777777" w:rsidR="00DC3E53" w:rsidRDefault="00DC3E53" w:rsidP="00DC3E53">
      <w:pPr>
        <w:pStyle w:val="Body"/>
      </w:pPr>
      <w:r>
        <w:t>The next iteration of this document will expand on the scope for Release 1.1, described in section 4.2</w:t>
      </w:r>
      <w:r w:rsidR="008E3D9B">
        <w:t>.1 In Scope</w:t>
      </w:r>
    </w:p>
    <w:p w14:paraId="2169A003" w14:textId="77777777" w:rsidR="0009605A" w:rsidRPr="000328C6" w:rsidRDefault="0009605A" w:rsidP="0009605A">
      <w:pPr>
        <w:pStyle w:val="Heading2"/>
      </w:pPr>
      <w:bookmarkStart w:id="12" w:name="_Toc76772054"/>
      <w:r w:rsidRPr="00FB47FF">
        <w:t>Purpose</w:t>
      </w:r>
      <w:bookmarkEnd w:id="12"/>
    </w:p>
    <w:p w14:paraId="6C2C5001" w14:textId="77777777" w:rsidR="0009605A" w:rsidRDefault="0009605A" w:rsidP="0009605A">
      <w:pPr>
        <w:pStyle w:val="Body"/>
      </w:pPr>
      <w:r>
        <w:t>The purpose of this document is to capture the high-level business requirements (business/stakeholder)</w:t>
      </w:r>
      <w:r w:rsidRPr="006D2BBD">
        <w:t xml:space="preserve"> </w:t>
      </w:r>
      <w:r w:rsidRPr="00F10664">
        <w:t>to perform preliminary options analysis on possible technical solution</w:t>
      </w:r>
      <w:r>
        <w:t>s</w:t>
      </w:r>
      <w:r w:rsidRPr="00F10664">
        <w:t>.</w:t>
      </w:r>
      <w:r>
        <w:t xml:space="preserve"> </w:t>
      </w:r>
    </w:p>
    <w:p w14:paraId="7B062A0D" w14:textId="77777777" w:rsidR="0009605A" w:rsidRDefault="0009605A" w:rsidP="0009605A">
      <w:pPr>
        <w:pStyle w:val="Body"/>
      </w:pPr>
      <w:r>
        <w:lastRenderedPageBreak/>
        <w:t>The resulting document should be read and understood by all key stakeholders and project team members in order to build consensus on the scope of the technical solution.</w:t>
      </w:r>
    </w:p>
    <w:p w14:paraId="36881FF2" w14:textId="77777777" w:rsidR="0009605A" w:rsidRDefault="0009605A" w:rsidP="008E3D9B">
      <w:pPr>
        <w:pStyle w:val="Body"/>
        <w:rPr>
          <w:rFonts w:ascii="Cambria" w:hAnsi="Cambria" w:cs="Arial"/>
          <w:b/>
          <w:color w:val="003366"/>
          <w:kern w:val="32"/>
          <w:sz w:val="30"/>
          <w:szCs w:val="32"/>
        </w:rPr>
      </w:pPr>
      <w:r>
        <w:t>In addition, this document contains a subset of the information used to build the business case.</w:t>
      </w:r>
      <w:r>
        <w:br w:type="page"/>
      </w:r>
    </w:p>
    <w:p w14:paraId="1F3E5E0F" w14:textId="77777777" w:rsidR="0009605A" w:rsidRDefault="0009605A" w:rsidP="0009605A">
      <w:pPr>
        <w:pStyle w:val="Heading1"/>
      </w:pPr>
      <w:bookmarkStart w:id="13" w:name="_Toc76772055"/>
      <w:r>
        <w:lastRenderedPageBreak/>
        <w:t>Detailed Business Context</w:t>
      </w:r>
      <w:bookmarkEnd w:id="13"/>
    </w:p>
    <w:p w14:paraId="36AB2271" w14:textId="77777777" w:rsidR="0009605A" w:rsidRDefault="0009605A" w:rsidP="0009605A">
      <w:pPr>
        <w:pStyle w:val="Heading2"/>
      </w:pPr>
      <w:bookmarkStart w:id="14" w:name="_Toc76772056"/>
      <w:r>
        <w:t>Background</w:t>
      </w:r>
      <w:bookmarkEnd w:id="14"/>
    </w:p>
    <w:p w14:paraId="5E551D58" w14:textId="77777777" w:rsidR="0048242D" w:rsidRPr="00257AD5" w:rsidRDefault="0048242D" w:rsidP="008216CD">
      <w:pPr>
        <w:pStyle w:val="Body"/>
      </w:pPr>
      <w:bookmarkStart w:id="15" w:name="_Toc416166659"/>
      <w:r w:rsidRPr="00257AD5">
        <w:t>Health Canada plays an important role in protecting the health and safety of Canadians and is committed to greater transparency and openness to further strengthen trust in our regulatory decisions. The Drug and Health Product Register (DHPR) is an important tool to share information on the products that HPFB regulates and their associated regulatory decisions.</w:t>
      </w:r>
    </w:p>
    <w:p w14:paraId="0253A013" w14:textId="77777777" w:rsidR="0048242D" w:rsidRPr="00257AD5" w:rsidRDefault="0048242D" w:rsidP="008216CD">
      <w:pPr>
        <w:pStyle w:val="Body"/>
      </w:pPr>
      <w:r w:rsidRPr="00257AD5">
        <w:t xml:space="preserve">The DHPR was launched in 2015 (IP106b) and included drug and consumer information for the top 100 prescribed drugs in Canada. It was developed using manual processes and the ability to scale </w:t>
      </w:r>
      <w:r>
        <w:t>has been</w:t>
      </w:r>
      <w:r w:rsidRPr="00257AD5">
        <w:t xml:space="preserve"> limited. </w:t>
      </w:r>
    </w:p>
    <w:p w14:paraId="5D30A9FB" w14:textId="77777777" w:rsidR="0048242D" w:rsidRPr="00257AD5" w:rsidRDefault="0048242D" w:rsidP="008216CD">
      <w:pPr>
        <w:pStyle w:val="Body"/>
      </w:pPr>
      <w:r w:rsidRPr="00257AD5">
        <w:t>Since its initial release, the scope of the DHPR has expanded to include:</w:t>
      </w:r>
    </w:p>
    <w:p w14:paraId="2EF5DB0D" w14:textId="77777777" w:rsidR="0048242D" w:rsidRPr="00257AD5" w:rsidRDefault="0048242D" w:rsidP="008216CD">
      <w:pPr>
        <w:pStyle w:val="Body"/>
        <w:numPr>
          <w:ilvl w:val="0"/>
          <w:numId w:val="32"/>
        </w:numPr>
      </w:pPr>
      <w:r w:rsidRPr="00257AD5">
        <w:t>Drug information for approx. 4800 drug products (Product Monographs / Consumer Information and Review Decision documents)</w:t>
      </w:r>
    </w:p>
    <w:p w14:paraId="28E15C8A" w14:textId="77777777" w:rsidR="0048242D" w:rsidRPr="00257AD5" w:rsidRDefault="0048242D" w:rsidP="008216CD">
      <w:pPr>
        <w:pStyle w:val="Body"/>
        <w:numPr>
          <w:ilvl w:val="0"/>
          <w:numId w:val="32"/>
        </w:numPr>
      </w:pPr>
      <w:r w:rsidRPr="00257AD5">
        <w:t>Medical Device Incidents (MDI)</w:t>
      </w:r>
    </w:p>
    <w:p w14:paraId="68A7D34D" w14:textId="77777777" w:rsidR="0048242D" w:rsidRPr="00257AD5" w:rsidRDefault="0048242D" w:rsidP="008216CD">
      <w:pPr>
        <w:pStyle w:val="Body"/>
        <w:numPr>
          <w:ilvl w:val="0"/>
          <w:numId w:val="32"/>
        </w:numPr>
      </w:pPr>
      <w:r w:rsidRPr="00257AD5">
        <w:t>Adverse Event Reporting (AER) forms</w:t>
      </w:r>
    </w:p>
    <w:p w14:paraId="09622185" w14:textId="77777777" w:rsidR="0048242D" w:rsidRPr="00257AD5" w:rsidRDefault="0048242D" w:rsidP="008216CD">
      <w:pPr>
        <w:pStyle w:val="Body"/>
        <w:numPr>
          <w:ilvl w:val="0"/>
          <w:numId w:val="32"/>
        </w:numPr>
      </w:pPr>
      <w:r w:rsidRPr="00257AD5">
        <w:t xml:space="preserve">Prescription Drug List (PDL) </w:t>
      </w:r>
    </w:p>
    <w:p w14:paraId="14AC980D" w14:textId="77777777" w:rsidR="0048242D" w:rsidRPr="00257AD5" w:rsidRDefault="0048242D" w:rsidP="008216CD">
      <w:pPr>
        <w:pStyle w:val="Body"/>
      </w:pPr>
      <w:r w:rsidRPr="00257AD5">
        <w:t xml:space="preserve">The DHPR Renewal project will provide: </w:t>
      </w:r>
    </w:p>
    <w:p w14:paraId="3C51EF0F" w14:textId="77777777" w:rsidR="0048242D" w:rsidRPr="00257AD5" w:rsidRDefault="0048242D" w:rsidP="008216CD">
      <w:pPr>
        <w:pStyle w:val="Body"/>
        <w:numPr>
          <w:ilvl w:val="0"/>
          <w:numId w:val="33"/>
        </w:numPr>
      </w:pPr>
      <w:r w:rsidRPr="00257AD5">
        <w:lastRenderedPageBreak/>
        <w:t>An updated user interface</w:t>
      </w:r>
      <w:r>
        <w:t xml:space="preserve"> </w:t>
      </w:r>
      <w:r w:rsidRPr="00257AD5">
        <w:t>that improves search functionality and delivers content in a user-centric way, by displaying information based on audience selection</w:t>
      </w:r>
    </w:p>
    <w:p w14:paraId="2E4CDF1A" w14:textId="77777777" w:rsidR="0048242D" w:rsidRPr="00257AD5" w:rsidRDefault="0048242D" w:rsidP="008216CD">
      <w:pPr>
        <w:pStyle w:val="Body"/>
        <w:numPr>
          <w:ilvl w:val="0"/>
          <w:numId w:val="33"/>
        </w:numPr>
      </w:pPr>
      <w:r w:rsidRPr="00257AD5">
        <w:t>The introduction of automated publication processes to enable timely publication of new information to Canadians and reduce the risk of manual errors</w:t>
      </w:r>
    </w:p>
    <w:p w14:paraId="5617BB51" w14:textId="77777777" w:rsidR="0048242D" w:rsidRDefault="0048242D" w:rsidP="008216CD">
      <w:pPr>
        <w:pStyle w:val="Body"/>
        <w:numPr>
          <w:ilvl w:val="0"/>
          <w:numId w:val="33"/>
        </w:numPr>
      </w:pPr>
      <w:r w:rsidRPr="00257AD5">
        <w:t xml:space="preserve">A solution that is scalable, allowing additional layers of content and functionality to be added in future phases </w:t>
      </w:r>
    </w:p>
    <w:p w14:paraId="6779E837" w14:textId="77777777" w:rsidR="008216CD" w:rsidRDefault="008216CD" w:rsidP="008216CD">
      <w:pPr>
        <w:pStyle w:val="Heading2"/>
      </w:pPr>
      <w:bookmarkStart w:id="16" w:name="_Toc76772057"/>
      <w:r>
        <w:t>Business Need</w:t>
      </w:r>
      <w:bookmarkEnd w:id="16"/>
    </w:p>
    <w:p w14:paraId="4ACE855C" w14:textId="77777777" w:rsidR="008216CD" w:rsidRPr="008216CD" w:rsidRDefault="008216CD" w:rsidP="008216CD">
      <w:pPr>
        <w:pStyle w:val="Body"/>
      </w:pPr>
      <w:r w:rsidRPr="008216CD">
        <w:t xml:space="preserve">Health Canada's Health Products and Food Branch (HPFB) works to promote the health and safety of Canadians by being a trusted scientific and regulatory authority for health products and food in Canada. Part of HPFB's mandate is to manage the health-related risks and benefits of health products and food products while providing information to Canadians so they can make healthy, informed choices about their health. More specifically, the </w:t>
      </w:r>
      <w:r w:rsidR="00046B01">
        <w:t>DHPR</w:t>
      </w:r>
      <w:r w:rsidRPr="008216CD">
        <w:t xml:space="preserve"> exists to provide information to Canadians about Health Products. </w:t>
      </w:r>
    </w:p>
    <w:p w14:paraId="6FDEEC2B" w14:textId="77777777" w:rsidR="008216CD" w:rsidRPr="008216CD" w:rsidRDefault="008216CD" w:rsidP="008216CD">
      <w:pPr>
        <w:pStyle w:val="Body"/>
      </w:pPr>
      <w:r w:rsidRPr="008216CD">
        <w:t>Over the past six years, Health Canada has been undergoing substantive business, information and technological transformation to realize benefits associated with an information-driven economy. Existing systems, such as the DHPR, are no longer meeting stakeholder expectations for more services and faster delivery. There is a growing need to support a variety of applications and technologies; improved regulatory transparency and openness; increased volume, complexity and availability of data; and for stakeholders to interact and communicate using multiple channels for data exchange.</w:t>
      </w:r>
    </w:p>
    <w:p w14:paraId="56170DFA" w14:textId="77777777" w:rsidR="008216CD" w:rsidRPr="008216CD" w:rsidRDefault="008216CD" w:rsidP="008216CD">
      <w:pPr>
        <w:pStyle w:val="Body"/>
      </w:pPr>
      <w:r w:rsidRPr="008216CD">
        <w:lastRenderedPageBreak/>
        <w:t>The current DHPR uses technology that is not easily managed, therefore, any changes to content, data or user experience, requires a large amount of work. Additionally, the manual processes built to publish information are disjointed, labor intensive, have become unsustainable and have a high risk of human error. This is currently an issue given the increased traffic, visibility and content because of new COVID-19 treatment information.</w:t>
      </w:r>
    </w:p>
    <w:p w14:paraId="4D802070" w14:textId="77777777" w:rsidR="008216CD" w:rsidRPr="008216CD" w:rsidRDefault="008216CD" w:rsidP="008216CD">
      <w:pPr>
        <w:pStyle w:val="Body"/>
      </w:pPr>
      <w:r w:rsidRPr="008216CD">
        <w:t xml:space="preserve">Health Canada needs to capture the minds of Canadians as an authoritative, trusted and unbiased source for Health Product information and develop systems that are horizontally integrated and based on a common language and information model. The goal is to automate the publishing of the information as much as possible, giving more control to the content owners over their content to publish and revise as needed, while providing Canadians better access to health product information and resources in a more timely manner. </w:t>
      </w:r>
    </w:p>
    <w:p w14:paraId="476942C0" w14:textId="77777777" w:rsidR="008216CD" w:rsidRPr="008216CD" w:rsidRDefault="008216CD" w:rsidP="008216CD">
      <w:pPr>
        <w:pStyle w:val="Body"/>
      </w:pPr>
      <w:r w:rsidRPr="008216CD">
        <w:t>The public-facing solution needs to be:</w:t>
      </w:r>
    </w:p>
    <w:p w14:paraId="2C32A654" w14:textId="77777777" w:rsidR="008216CD" w:rsidRPr="008216CD" w:rsidRDefault="008216CD" w:rsidP="008216CD">
      <w:pPr>
        <w:pStyle w:val="Body"/>
        <w:numPr>
          <w:ilvl w:val="0"/>
          <w:numId w:val="30"/>
        </w:numPr>
      </w:pPr>
      <w:r w:rsidRPr="008216CD">
        <w:t>Trusted</w:t>
      </w:r>
    </w:p>
    <w:p w14:paraId="2E23B18B" w14:textId="77777777" w:rsidR="008216CD" w:rsidRPr="008216CD" w:rsidRDefault="008216CD" w:rsidP="008216CD">
      <w:pPr>
        <w:pStyle w:val="Body"/>
        <w:numPr>
          <w:ilvl w:val="0"/>
          <w:numId w:val="30"/>
        </w:numPr>
      </w:pPr>
      <w:r w:rsidRPr="008216CD">
        <w:t>Easily located by a search engine</w:t>
      </w:r>
    </w:p>
    <w:p w14:paraId="2A5EF0D9" w14:textId="77777777" w:rsidR="008216CD" w:rsidRPr="008216CD" w:rsidRDefault="008216CD" w:rsidP="008216CD">
      <w:pPr>
        <w:pStyle w:val="Body"/>
        <w:numPr>
          <w:ilvl w:val="0"/>
          <w:numId w:val="30"/>
        </w:numPr>
      </w:pPr>
      <w:r w:rsidRPr="008216CD">
        <w:t>Current</w:t>
      </w:r>
    </w:p>
    <w:p w14:paraId="174A7606" w14:textId="77777777" w:rsidR="008216CD" w:rsidRPr="008216CD" w:rsidRDefault="008216CD" w:rsidP="008216CD">
      <w:pPr>
        <w:pStyle w:val="Body"/>
        <w:numPr>
          <w:ilvl w:val="0"/>
          <w:numId w:val="30"/>
        </w:numPr>
      </w:pPr>
      <w:r w:rsidRPr="008216CD">
        <w:t>Device agnostic</w:t>
      </w:r>
    </w:p>
    <w:p w14:paraId="1E9E78B5" w14:textId="77777777" w:rsidR="008216CD" w:rsidRPr="008216CD" w:rsidRDefault="008216CD" w:rsidP="008216CD">
      <w:pPr>
        <w:pStyle w:val="Body"/>
        <w:numPr>
          <w:ilvl w:val="0"/>
          <w:numId w:val="30"/>
        </w:numPr>
      </w:pPr>
      <w:r w:rsidRPr="008216CD">
        <w:t>Compliant with WCAG guidelines</w:t>
      </w:r>
    </w:p>
    <w:p w14:paraId="408977E5" w14:textId="77777777" w:rsidR="008216CD" w:rsidRPr="008216CD" w:rsidRDefault="008216CD" w:rsidP="008216CD">
      <w:pPr>
        <w:pStyle w:val="Body"/>
        <w:numPr>
          <w:ilvl w:val="0"/>
          <w:numId w:val="30"/>
        </w:numPr>
      </w:pPr>
      <w:r w:rsidRPr="008216CD">
        <w:t>Scalable</w:t>
      </w:r>
    </w:p>
    <w:p w14:paraId="74C9523F" w14:textId="77777777" w:rsidR="008216CD" w:rsidRPr="008216CD" w:rsidRDefault="008216CD" w:rsidP="008216CD">
      <w:pPr>
        <w:pStyle w:val="Body"/>
        <w:numPr>
          <w:ilvl w:val="0"/>
          <w:numId w:val="30"/>
        </w:numPr>
      </w:pPr>
      <w:r w:rsidRPr="008216CD">
        <w:lastRenderedPageBreak/>
        <w:t>Integrated with source systems</w:t>
      </w:r>
    </w:p>
    <w:p w14:paraId="6A6534B8" w14:textId="77777777" w:rsidR="008216CD" w:rsidRDefault="008216CD" w:rsidP="008216CD">
      <w:pPr>
        <w:pStyle w:val="ListParagraph"/>
        <w:rPr>
          <w:rFonts w:ascii="Arial" w:hAnsi="Arial" w:cs="Arial"/>
        </w:rPr>
      </w:pPr>
    </w:p>
    <w:p w14:paraId="47A45E2B" w14:textId="77777777" w:rsidR="0009605A" w:rsidRDefault="0009605A" w:rsidP="0009605A">
      <w:pPr>
        <w:pStyle w:val="Heading2"/>
      </w:pPr>
      <w:bookmarkStart w:id="17" w:name="_Toc76772058"/>
      <w:r>
        <w:t>Stakeholder Analysis</w:t>
      </w:r>
      <w:bookmarkEnd w:id="17"/>
    </w:p>
    <w:p w14:paraId="07BD83F9" w14:textId="77777777" w:rsidR="0009605A" w:rsidRPr="00593B31" w:rsidRDefault="00593B31" w:rsidP="0009605A">
      <w:pPr>
        <w:pStyle w:val="Instructions"/>
        <w:rPr>
          <w:color w:val="auto"/>
        </w:rPr>
      </w:pPr>
      <w:r w:rsidRPr="00593B31">
        <w:rPr>
          <w:color w:val="auto"/>
        </w:rPr>
        <w:t xml:space="preserve">The information below is from the DHPR Project Charter – any updates required should be done in both documents.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1910"/>
        <w:gridCol w:w="4022"/>
        <w:gridCol w:w="4313"/>
      </w:tblGrid>
      <w:tr w:rsidR="0009605A" w:rsidRPr="001A525F" w14:paraId="0994362E" w14:textId="77777777" w:rsidTr="00593B31">
        <w:trPr>
          <w:tblHeader/>
        </w:trPr>
        <w:tc>
          <w:tcPr>
            <w:tcW w:w="932" w:type="pct"/>
            <w:shd w:val="clear" w:color="auto" w:fill="808080"/>
          </w:tcPr>
          <w:p w14:paraId="0C7C8D99" w14:textId="77777777" w:rsidR="0009605A" w:rsidRPr="001A525F" w:rsidRDefault="0009605A" w:rsidP="00E40BBF">
            <w:pPr>
              <w:pStyle w:val="TableStyle"/>
              <w:rPr>
                <w:b/>
                <w:color w:val="FFFFFF"/>
                <w:sz w:val="22"/>
                <w:szCs w:val="22"/>
              </w:rPr>
            </w:pPr>
            <w:r>
              <w:rPr>
                <w:b/>
                <w:color w:val="FFFFFF"/>
                <w:sz w:val="22"/>
                <w:szCs w:val="22"/>
              </w:rPr>
              <w:t>Stakeholder Type</w:t>
            </w:r>
          </w:p>
        </w:tc>
        <w:tc>
          <w:tcPr>
            <w:tcW w:w="1963" w:type="pct"/>
            <w:shd w:val="clear" w:color="auto" w:fill="808080"/>
          </w:tcPr>
          <w:p w14:paraId="2150EB85" w14:textId="77777777" w:rsidR="0009605A" w:rsidRPr="001A525F" w:rsidRDefault="0009605A" w:rsidP="00E40BBF">
            <w:pPr>
              <w:pStyle w:val="TableStyle"/>
              <w:rPr>
                <w:b/>
                <w:color w:val="FFFFFF"/>
                <w:sz w:val="22"/>
                <w:szCs w:val="22"/>
              </w:rPr>
            </w:pPr>
            <w:r>
              <w:rPr>
                <w:b/>
                <w:color w:val="FFFFFF"/>
                <w:sz w:val="22"/>
                <w:szCs w:val="22"/>
              </w:rPr>
              <w:t>Description</w:t>
            </w:r>
          </w:p>
        </w:tc>
        <w:tc>
          <w:tcPr>
            <w:tcW w:w="2105" w:type="pct"/>
            <w:shd w:val="clear" w:color="auto" w:fill="808080"/>
          </w:tcPr>
          <w:p w14:paraId="386804FD" w14:textId="77777777" w:rsidR="0009605A" w:rsidRPr="0068586B" w:rsidRDefault="0009605A" w:rsidP="00E40BBF">
            <w:pPr>
              <w:pStyle w:val="TableStyle"/>
              <w:rPr>
                <w:b/>
                <w:color w:val="FFFFFF"/>
                <w:sz w:val="22"/>
                <w:szCs w:val="22"/>
              </w:rPr>
            </w:pPr>
            <w:r>
              <w:rPr>
                <w:b/>
                <w:color w:val="FFFFFF"/>
                <w:sz w:val="22"/>
                <w:szCs w:val="22"/>
              </w:rPr>
              <w:t>Responsibilities</w:t>
            </w:r>
          </w:p>
        </w:tc>
      </w:tr>
      <w:tr w:rsidR="0009605A" w:rsidRPr="008969C1" w14:paraId="66AA767E" w14:textId="77777777" w:rsidTr="00E40BBF">
        <w:tc>
          <w:tcPr>
            <w:tcW w:w="932" w:type="pct"/>
            <w:shd w:val="clear" w:color="auto" w:fill="auto"/>
          </w:tcPr>
          <w:p w14:paraId="15EF3524" w14:textId="77777777" w:rsidR="0009605A" w:rsidRPr="00593B31" w:rsidRDefault="00593B31" w:rsidP="00E40BBF">
            <w:pPr>
              <w:pStyle w:val="Instructions-Table"/>
              <w:rPr>
                <w:color w:val="auto"/>
              </w:rPr>
            </w:pPr>
            <w:r>
              <w:rPr>
                <w:color w:val="auto"/>
              </w:rPr>
              <w:t>End Users</w:t>
            </w:r>
          </w:p>
        </w:tc>
        <w:tc>
          <w:tcPr>
            <w:tcW w:w="1963" w:type="pct"/>
            <w:shd w:val="clear" w:color="auto" w:fill="auto"/>
          </w:tcPr>
          <w:p w14:paraId="14D662EC" w14:textId="77777777" w:rsidR="0009605A" w:rsidRDefault="00593B31" w:rsidP="00E40BBF">
            <w:pPr>
              <w:pStyle w:val="Instructions-Table"/>
              <w:rPr>
                <w:color w:val="auto"/>
              </w:rPr>
            </w:pPr>
            <w:r>
              <w:rPr>
                <w:color w:val="auto"/>
              </w:rPr>
              <w:t>Health Product Consumers</w:t>
            </w:r>
          </w:p>
          <w:p w14:paraId="7F9DBE17" w14:textId="77777777" w:rsidR="00593B31" w:rsidRDefault="00593B31" w:rsidP="00593B31">
            <w:pPr>
              <w:pStyle w:val="TableStyle"/>
            </w:pPr>
            <w:r>
              <w:t>Health Care Professionals</w:t>
            </w:r>
          </w:p>
          <w:p w14:paraId="619267B2" w14:textId="77777777" w:rsidR="00593B31" w:rsidRPr="00593B31" w:rsidRDefault="00593B31" w:rsidP="00593B31">
            <w:pPr>
              <w:pStyle w:val="TableStyle"/>
            </w:pPr>
            <w:r>
              <w:t>Researchers</w:t>
            </w:r>
          </w:p>
        </w:tc>
        <w:tc>
          <w:tcPr>
            <w:tcW w:w="2105" w:type="pct"/>
            <w:shd w:val="clear" w:color="auto" w:fill="auto"/>
          </w:tcPr>
          <w:p w14:paraId="48A114DE" w14:textId="77777777" w:rsidR="0009605A" w:rsidRPr="00593B31" w:rsidRDefault="00593B31" w:rsidP="00E40BBF">
            <w:pPr>
              <w:pStyle w:val="TableStyle"/>
            </w:pPr>
            <w:r w:rsidRPr="00593B31">
              <w:rPr>
                <w:rFonts w:cs="Arial"/>
              </w:rPr>
              <w:t xml:space="preserve">Looking for trusted, reliable, and timely information on health products available in Canada to make informed health decisions and recommendations. </w:t>
            </w:r>
          </w:p>
        </w:tc>
      </w:tr>
      <w:tr w:rsidR="0009605A" w:rsidRPr="008969C1" w14:paraId="43B502E9" w14:textId="77777777" w:rsidTr="00E40BBF">
        <w:tc>
          <w:tcPr>
            <w:tcW w:w="932" w:type="pct"/>
            <w:shd w:val="clear" w:color="auto" w:fill="auto"/>
          </w:tcPr>
          <w:p w14:paraId="3490A48E" w14:textId="77777777" w:rsidR="0009605A" w:rsidRPr="00593B31" w:rsidRDefault="00593B31" w:rsidP="00E40BBF">
            <w:pPr>
              <w:pStyle w:val="TableStyle"/>
            </w:pPr>
            <w:r>
              <w:t>Content Owners</w:t>
            </w:r>
          </w:p>
        </w:tc>
        <w:tc>
          <w:tcPr>
            <w:tcW w:w="1963" w:type="pct"/>
            <w:shd w:val="clear" w:color="auto" w:fill="auto"/>
          </w:tcPr>
          <w:p w14:paraId="2C059AD4" w14:textId="77777777" w:rsidR="00593B31" w:rsidRPr="00593B31" w:rsidRDefault="00593B31" w:rsidP="00593B31">
            <w:pPr>
              <w:pStyle w:val="Instructions-Table"/>
              <w:rPr>
                <w:color w:val="auto"/>
                <w:lang w:eastAsia="en-CA"/>
              </w:rPr>
            </w:pPr>
            <w:r w:rsidRPr="00593B31">
              <w:rPr>
                <w:color w:val="auto"/>
                <w:lang w:eastAsia="en-CA"/>
              </w:rPr>
              <w:t>Therapeutic Product Directorate (TPD)</w:t>
            </w:r>
          </w:p>
          <w:p w14:paraId="6E11762D" w14:textId="77777777" w:rsidR="00593B31" w:rsidRPr="00593B31" w:rsidRDefault="00593B31" w:rsidP="00593B31">
            <w:pPr>
              <w:pStyle w:val="Instructions-Table"/>
              <w:rPr>
                <w:color w:val="auto"/>
                <w:lang w:eastAsia="en-CA"/>
              </w:rPr>
            </w:pPr>
            <w:r w:rsidRPr="00593B31">
              <w:rPr>
                <w:color w:val="auto"/>
                <w:lang w:eastAsia="en-CA"/>
              </w:rPr>
              <w:t>Marketed Health Product Directorate (MHPD)</w:t>
            </w:r>
          </w:p>
          <w:p w14:paraId="2EEFA146" w14:textId="77777777" w:rsidR="00593B31" w:rsidRPr="00593B31" w:rsidRDefault="00593B31" w:rsidP="00593B31">
            <w:pPr>
              <w:pStyle w:val="Instructions-Table"/>
              <w:rPr>
                <w:color w:val="auto"/>
                <w:lang w:eastAsia="en-CA"/>
              </w:rPr>
            </w:pPr>
            <w:r w:rsidRPr="00593B31">
              <w:rPr>
                <w:color w:val="auto"/>
                <w:lang w:eastAsia="en-CA"/>
              </w:rPr>
              <w:t>Biologics and Genetic Therapies Directorate (BGTD)</w:t>
            </w:r>
          </w:p>
          <w:p w14:paraId="3A0AB6E6" w14:textId="77777777" w:rsidR="00046B01" w:rsidRPr="00593B31" w:rsidRDefault="00593B31" w:rsidP="00593B31">
            <w:pPr>
              <w:pStyle w:val="TableStyle"/>
              <w:rPr>
                <w:lang w:eastAsia="en-CA"/>
              </w:rPr>
            </w:pPr>
            <w:r w:rsidRPr="00593B31">
              <w:rPr>
                <w:lang w:eastAsia="en-CA"/>
              </w:rPr>
              <w:t>Office of Submissions and Intellectual Property (OSIP)</w:t>
            </w:r>
          </w:p>
        </w:tc>
        <w:tc>
          <w:tcPr>
            <w:tcW w:w="2105" w:type="pct"/>
            <w:shd w:val="clear" w:color="auto" w:fill="auto"/>
          </w:tcPr>
          <w:p w14:paraId="48175F6F" w14:textId="77777777" w:rsidR="0009605A" w:rsidRPr="00593B31" w:rsidRDefault="00593B31" w:rsidP="00E40BBF">
            <w:pPr>
              <w:pStyle w:val="Instructions-Table"/>
              <w:rPr>
                <w:color w:val="auto"/>
              </w:rPr>
            </w:pPr>
            <w:r w:rsidRPr="00593B31">
              <w:rPr>
                <w:color w:val="auto"/>
                <w:lang w:eastAsia="en-CA"/>
              </w:rPr>
              <w:t>Ability to publish regulatory documents in an automated way that provides a user experience that is meaningful to the end user</w:t>
            </w:r>
          </w:p>
        </w:tc>
      </w:tr>
      <w:tr w:rsidR="0009605A" w:rsidRPr="008969C1" w14:paraId="6F6C966F" w14:textId="77777777" w:rsidTr="00E40BBF">
        <w:tc>
          <w:tcPr>
            <w:tcW w:w="932" w:type="pct"/>
            <w:shd w:val="clear" w:color="auto" w:fill="auto"/>
          </w:tcPr>
          <w:p w14:paraId="123D7977" w14:textId="77777777" w:rsidR="0009605A" w:rsidRPr="00593B31" w:rsidRDefault="00593B31" w:rsidP="00E40BBF">
            <w:pPr>
              <w:pStyle w:val="Instructions-Table"/>
              <w:rPr>
                <w:color w:val="auto"/>
              </w:rPr>
            </w:pPr>
            <w:r>
              <w:rPr>
                <w:color w:val="auto"/>
                <w:lang w:eastAsia="en-CA"/>
              </w:rPr>
              <w:t>DHPR Owners and Supporters</w:t>
            </w:r>
          </w:p>
        </w:tc>
        <w:tc>
          <w:tcPr>
            <w:tcW w:w="1963" w:type="pct"/>
            <w:shd w:val="clear" w:color="auto" w:fill="auto"/>
          </w:tcPr>
          <w:p w14:paraId="5B699562" w14:textId="77777777" w:rsidR="0009605A" w:rsidRPr="00593B31" w:rsidRDefault="00593B31" w:rsidP="00E40BBF">
            <w:pPr>
              <w:pStyle w:val="TableStyle"/>
              <w:rPr>
                <w:lang w:eastAsia="en-CA"/>
              </w:rPr>
            </w:pPr>
            <w:r>
              <w:rPr>
                <w:lang w:eastAsia="en-CA"/>
              </w:rPr>
              <w:t>Resource Management and Operations Directorate (RMOD)</w:t>
            </w:r>
          </w:p>
        </w:tc>
        <w:tc>
          <w:tcPr>
            <w:tcW w:w="2105" w:type="pct"/>
            <w:shd w:val="clear" w:color="auto" w:fill="auto"/>
          </w:tcPr>
          <w:p w14:paraId="7C94B18E" w14:textId="77777777" w:rsidR="0009605A" w:rsidRPr="00593B31" w:rsidRDefault="00593B31" w:rsidP="00E40BBF">
            <w:pPr>
              <w:pStyle w:val="Instructions-Table"/>
              <w:rPr>
                <w:color w:val="auto"/>
                <w:lang w:eastAsia="en-CA"/>
              </w:rPr>
            </w:pPr>
            <w:r>
              <w:rPr>
                <w:color w:val="auto"/>
                <w:lang w:eastAsia="en-CA"/>
              </w:rPr>
              <w:t>P</w:t>
            </w:r>
            <w:r w:rsidRPr="00593B31">
              <w:rPr>
                <w:color w:val="auto"/>
                <w:lang w:eastAsia="en-CA"/>
              </w:rPr>
              <w:t>rovide automated tools to Resource Authors to be able to self-publish approved Resources with the ability to maintain resource to product cross-references</w:t>
            </w:r>
          </w:p>
        </w:tc>
      </w:tr>
      <w:tr w:rsidR="0009605A" w:rsidRPr="008969C1" w14:paraId="397C49D3" w14:textId="77777777" w:rsidTr="00E40BBF">
        <w:tc>
          <w:tcPr>
            <w:tcW w:w="932" w:type="pct"/>
            <w:shd w:val="clear" w:color="auto" w:fill="auto"/>
          </w:tcPr>
          <w:p w14:paraId="33D41849" w14:textId="77777777" w:rsidR="0009605A" w:rsidRPr="00593B31" w:rsidRDefault="00593B31" w:rsidP="00E40BBF">
            <w:pPr>
              <w:rPr>
                <w:szCs w:val="20"/>
              </w:rPr>
            </w:pPr>
            <w:r w:rsidRPr="00593B31">
              <w:rPr>
                <w:szCs w:val="20"/>
              </w:rPr>
              <w:t>Web Content and Accountability Guidelines (WCAG) and IT security</w:t>
            </w:r>
          </w:p>
        </w:tc>
        <w:tc>
          <w:tcPr>
            <w:tcW w:w="1963" w:type="pct"/>
            <w:shd w:val="clear" w:color="auto" w:fill="auto"/>
          </w:tcPr>
          <w:p w14:paraId="6AB47B03" w14:textId="77777777" w:rsidR="0009605A" w:rsidRPr="00593B31" w:rsidRDefault="00593B31" w:rsidP="00E40BBF">
            <w:pPr>
              <w:rPr>
                <w:szCs w:val="20"/>
              </w:rPr>
            </w:pPr>
            <w:r>
              <w:rPr>
                <w:szCs w:val="20"/>
              </w:rPr>
              <w:t>Information Management Services Directorate</w:t>
            </w:r>
          </w:p>
        </w:tc>
        <w:tc>
          <w:tcPr>
            <w:tcW w:w="2105" w:type="pct"/>
            <w:shd w:val="clear" w:color="auto" w:fill="auto"/>
          </w:tcPr>
          <w:p w14:paraId="28E021C5" w14:textId="77777777" w:rsidR="0009605A" w:rsidRPr="00593B31" w:rsidRDefault="00593B31" w:rsidP="00E40BBF">
            <w:pPr>
              <w:rPr>
                <w:szCs w:val="20"/>
              </w:rPr>
            </w:pPr>
            <w:r w:rsidRPr="00593B31">
              <w:rPr>
                <w:szCs w:val="20"/>
              </w:rPr>
              <w:t>Ensuring product is in compliance with GoC policies and standards</w:t>
            </w:r>
          </w:p>
        </w:tc>
      </w:tr>
      <w:tr w:rsidR="00593B31" w:rsidRPr="008969C1" w14:paraId="2D3BD40A" w14:textId="77777777" w:rsidTr="00E40BBF">
        <w:tc>
          <w:tcPr>
            <w:tcW w:w="932" w:type="pct"/>
            <w:shd w:val="clear" w:color="auto" w:fill="auto"/>
          </w:tcPr>
          <w:p w14:paraId="7028F386" w14:textId="77777777" w:rsidR="00593B31" w:rsidRPr="00593B31" w:rsidRDefault="00593B31" w:rsidP="00E40BBF">
            <w:pPr>
              <w:rPr>
                <w:szCs w:val="20"/>
              </w:rPr>
            </w:pPr>
            <w:r>
              <w:rPr>
                <w:szCs w:val="20"/>
              </w:rPr>
              <w:lastRenderedPageBreak/>
              <w:t>Public-facing communications and standards owners</w:t>
            </w:r>
          </w:p>
        </w:tc>
        <w:tc>
          <w:tcPr>
            <w:tcW w:w="1963" w:type="pct"/>
            <w:shd w:val="clear" w:color="auto" w:fill="auto"/>
          </w:tcPr>
          <w:p w14:paraId="6E134DA5" w14:textId="77777777" w:rsidR="00593B31" w:rsidRDefault="00593B31" w:rsidP="00E40BBF">
            <w:pPr>
              <w:rPr>
                <w:szCs w:val="20"/>
              </w:rPr>
            </w:pPr>
            <w:r>
              <w:rPr>
                <w:szCs w:val="20"/>
              </w:rPr>
              <w:t>Communications and Public Affairs Branch (CPAB)</w:t>
            </w:r>
          </w:p>
        </w:tc>
        <w:tc>
          <w:tcPr>
            <w:tcW w:w="2105" w:type="pct"/>
            <w:shd w:val="clear" w:color="auto" w:fill="auto"/>
          </w:tcPr>
          <w:p w14:paraId="7596976B" w14:textId="77777777" w:rsidR="00593B31" w:rsidRPr="00593B31" w:rsidRDefault="00593B31" w:rsidP="00E40BBF">
            <w:pPr>
              <w:rPr>
                <w:szCs w:val="20"/>
              </w:rPr>
            </w:pPr>
            <w:r w:rsidRPr="00593B31">
              <w:rPr>
                <w:szCs w:val="20"/>
              </w:rPr>
              <w:t>Focus on alignment with Canada web publishing standards, consistency, language.</w:t>
            </w:r>
          </w:p>
        </w:tc>
      </w:tr>
    </w:tbl>
    <w:p w14:paraId="6B425A53" w14:textId="77777777" w:rsidR="0009605A" w:rsidRDefault="0009605A" w:rsidP="0009605A">
      <w:pPr>
        <w:pStyle w:val="Heading2"/>
      </w:pPr>
      <w:bookmarkStart w:id="18" w:name="_Toc76772059"/>
      <w:r>
        <w:t xml:space="preserve">Current </w:t>
      </w:r>
      <w:bookmarkEnd w:id="15"/>
      <w:r>
        <w:t>Applications and Technology</w:t>
      </w:r>
      <w:bookmarkEnd w:id="18"/>
    </w:p>
    <w:tbl>
      <w:tblPr>
        <w:tblStyle w:val="TableGrid"/>
        <w:tblW w:w="0" w:type="auto"/>
        <w:tblCellMar>
          <w:top w:w="28" w:type="dxa"/>
          <w:bottom w:w="28" w:type="dxa"/>
        </w:tblCellMar>
        <w:tblLook w:val="04A0" w:firstRow="1" w:lastRow="0" w:firstColumn="1" w:lastColumn="0" w:noHBand="0" w:noVBand="1"/>
      </w:tblPr>
      <w:tblGrid>
        <w:gridCol w:w="2405"/>
        <w:gridCol w:w="7796"/>
      </w:tblGrid>
      <w:tr w:rsidR="0009605A" w:rsidRPr="00992454" w14:paraId="73B56E85" w14:textId="77777777" w:rsidTr="00775356">
        <w:trPr>
          <w:tblHeader/>
        </w:trPr>
        <w:tc>
          <w:tcPr>
            <w:tcW w:w="2405" w:type="dxa"/>
            <w:shd w:val="clear" w:color="auto" w:fill="7F7F7F" w:themeFill="text1" w:themeFillTint="80"/>
          </w:tcPr>
          <w:p w14:paraId="6B90020F" w14:textId="77777777" w:rsidR="0009605A" w:rsidRPr="00FC7471" w:rsidRDefault="0009605A" w:rsidP="00E40BBF">
            <w:pPr>
              <w:pStyle w:val="Table"/>
              <w:rPr>
                <w:b/>
                <w:color w:val="FFFFFF" w:themeColor="background1"/>
              </w:rPr>
            </w:pPr>
            <w:r w:rsidRPr="00FC7471">
              <w:rPr>
                <w:b/>
                <w:color w:val="FFFFFF" w:themeColor="background1"/>
              </w:rPr>
              <w:t>System or Interface</w:t>
            </w:r>
          </w:p>
        </w:tc>
        <w:tc>
          <w:tcPr>
            <w:tcW w:w="7796" w:type="dxa"/>
            <w:shd w:val="clear" w:color="auto" w:fill="7F7F7F" w:themeFill="text1" w:themeFillTint="80"/>
          </w:tcPr>
          <w:p w14:paraId="0EABE679" w14:textId="77777777" w:rsidR="0009605A" w:rsidRPr="00FC7471" w:rsidRDefault="0009605A" w:rsidP="00E40BBF">
            <w:pPr>
              <w:pStyle w:val="Table"/>
              <w:rPr>
                <w:b/>
                <w:color w:val="FFFFFF" w:themeColor="background1"/>
              </w:rPr>
            </w:pPr>
            <w:r w:rsidRPr="00FC7471">
              <w:rPr>
                <w:b/>
                <w:color w:val="FFFFFF" w:themeColor="background1"/>
              </w:rPr>
              <w:t>Description</w:t>
            </w:r>
          </w:p>
        </w:tc>
      </w:tr>
      <w:tr w:rsidR="00775356" w:rsidRPr="00775356" w14:paraId="6523DBBA" w14:textId="77777777" w:rsidTr="00775356">
        <w:tc>
          <w:tcPr>
            <w:tcW w:w="2405" w:type="dxa"/>
          </w:tcPr>
          <w:p w14:paraId="125DD7DC" w14:textId="77777777" w:rsidR="00775356" w:rsidRPr="00775356" w:rsidRDefault="00775356" w:rsidP="00FC4D1D">
            <w:pPr>
              <w:rPr>
                <w:rFonts w:asciiTheme="minorHAnsi" w:hAnsiTheme="minorHAnsi"/>
                <w:szCs w:val="20"/>
              </w:rPr>
            </w:pPr>
            <w:r w:rsidRPr="00775356">
              <w:rPr>
                <w:rFonts w:asciiTheme="minorHAnsi" w:hAnsiTheme="minorHAnsi"/>
                <w:szCs w:val="20"/>
              </w:rPr>
              <w:t>Current Drug and Health Product Register</w:t>
            </w:r>
            <w:r>
              <w:rPr>
                <w:rFonts w:asciiTheme="minorHAnsi" w:hAnsiTheme="minorHAnsi"/>
                <w:szCs w:val="20"/>
              </w:rPr>
              <w:t xml:space="preserve"> (DHPR)</w:t>
            </w:r>
          </w:p>
        </w:tc>
        <w:tc>
          <w:tcPr>
            <w:tcW w:w="7796" w:type="dxa"/>
          </w:tcPr>
          <w:p w14:paraId="352EC9FF" w14:textId="77777777" w:rsidR="00775356" w:rsidRPr="00775356" w:rsidRDefault="00775356" w:rsidP="00775356">
            <w:pPr>
              <w:pStyle w:val="TableStyle"/>
              <w:numPr>
                <w:ilvl w:val="0"/>
                <w:numId w:val="40"/>
              </w:numPr>
              <w:rPr>
                <w:rFonts w:asciiTheme="minorHAnsi" w:hAnsiTheme="minorHAnsi" w:cstheme="minorHAnsi"/>
              </w:rPr>
            </w:pPr>
            <w:r w:rsidRPr="00775356">
              <w:rPr>
                <w:rFonts w:asciiTheme="minorHAnsi" w:hAnsiTheme="minorHAnsi" w:cstheme="minorHAnsi"/>
              </w:rPr>
              <w:t>The current DHPR (</w:t>
            </w:r>
            <w:hyperlink r:id="rId12" w:history="1">
              <w:r w:rsidRPr="00775356">
                <w:rPr>
                  <w:rFonts w:asciiTheme="minorHAnsi" w:hAnsiTheme="minorHAnsi" w:cstheme="minorHAnsi"/>
                </w:rPr>
                <w:t>https://hpr-rps.hres.ca/</w:t>
              </w:r>
            </w:hyperlink>
            <w:r w:rsidRPr="00775356">
              <w:rPr>
                <w:rFonts w:asciiTheme="minorHAnsi" w:hAnsiTheme="minorHAnsi" w:cstheme="minorHAnsi"/>
              </w:rPr>
              <w:t xml:space="preserve">) contains content distributed across seven tabs: </w:t>
            </w:r>
          </w:p>
          <w:p w14:paraId="5F080284" w14:textId="77777777" w:rsidR="00775356" w:rsidRPr="00775356" w:rsidRDefault="00775356" w:rsidP="00775356">
            <w:pPr>
              <w:pStyle w:val="TableStyle"/>
              <w:numPr>
                <w:ilvl w:val="1"/>
                <w:numId w:val="40"/>
              </w:numPr>
              <w:rPr>
                <w:rFonts w:asciiTheme="minorHAnsi" w:hAnsiTheme="minorHAnsi" w:cstheme="minorHAnsi"/>
              </w:rPr>
            </w:pPr>
            <w:r w:rsidRPr="00775356">
              <w:rPr>
                <w:rFonts w:asciiTheme="minorHAnsi" w:hAnsiTheme="minorHAnsi" w:cstheme="minorHAnsi"/>
              </w:rPr>
              <w:t>Four tabs display content (drugs, medical device incidents, review decisions, and prescription drugs).</w:t>
            </w:r>
          </w:p>
          <w:p w14:paraId="51557BB6" w14:textId="77777777" w:rsidR="00775356" w:rsidRPr="00775356" w:rsidRDefault="00775356" w:rsidP="00775356">
            <w:pPr>
              <w:pStyle w:val="TableStyle"/>
              <w:numPr>
                <w:ilvl w:val="1"/>
                <w:numId w:val="40"/>
              </w:numPr>
              <w:rPr>
                <w:rFonts w:asciiTheme="minorHAnsi" w:hAnsiTheme="minorHAnsi" w:cstheme="minorHAnsi"/>
              </w:rPr>
            </w:pPr>
            <w:r w:rsidRPr="00775356">
              <w:rPr>
                <w:rFonts w:asciiTheme="minorHAnsi" w:hAnsiTheme="minorHAnsi" w:cstheme="minorHAnsi"/>
              </w:rPr>
              <w:t>One tab links to a separate Health Canada site/pages (natural health products).</w:t>
            </w:r>
          </w:p>
          <w:p w14:paraId="5777D553" w14:textId="77777777" w:rsidR="00775356" w:rsidRPr="00775356" w:rsidRDefault="00775356" w:rsidP="00775356">
            <w:pPr>
              <w:pStyle w:val="TableStyle"/>
              <w:numPr>
                <w:ilvl w:val="1"/>
                <w:numId w:val="40"/>
              </w:numPr>
              <w:rPr>
                <w:rFonts w:asciiTheme="minorHAnsi" w:hAnsiTheme="minorHAnsi" w:cstheme="minorHAnsi"/>
              </w:rPr>
            </w:pPr>
            <w:r w:rsidRPr="00775356">
              <w:rPr>
                <w:rFonts w:asciiTheme="minorHAnsi" w:hAnsiTheme="minorHAnsi" w:cstheme="minorHAnsi"/>
              </w:rPr>
              <w:t>One tab captures content (adverse reactions/incidents for drugs and medical devices) for storage in ArisG.</w:t>
            </w:r>
          </w:p>
          <w:p w14:paraId="2B3FB3AF" w14:textId="77777777" w:rsidR="00775356" w:rsidRDefault="00775356" w:rsidP="00775356">
            <w:pPr>
              <w:pStyle w:val="TableStyle"/>
              <w:numPr>
                <w:ilvl w:val="1"/>
                <w:numId w:val="40"/>
              </w:numPr>
              <w:rPr>
                <w:rFonts w:asciiTheme="minorHAnsi" w:hAnsiTheme="minorHAnsi" w:cstheme="minorHAnsi"/>
              </w:rPr>
            </w:pPr>
            <w:r w:rsidRPr="00775356">
              <w:rPr>
                <w:rFonts w:asciiTheme="minorHAnsi" w:hAnsiTheme="minorHAnsi" w:cstheme="minorHAnsi"/>
              </w:rPr>
              <w:t>One About tab.</w:t>
            </w:r>
          </w:p>
          <w:p w14:paraId="45DD14F2" w14:textId="77777777" w:rsidR="00775356" w:rsidRPr="00775356" w:rsidRDefault="00775356" w:rsidP="00775356">
            <w:pPr>
              <w:pStyle w:val="TableStyle"/>
              <w:numPr>
                <w:ilvl w:val="0"/>
                <w:numId w:val="40"/>
              </w:numPr>
              <w:rPr>
                <w:rFonts w:asciiTheme="minorHAnsi" w:hAnsiTheme="minorHAnsi" w:cstheme="minorHAnsi"/>
              </w:rPr>
            </w:pPr>
            <w:r w:rsidRPr="00775356">
              <w:rPr>
                <w:rFonts w:asciiTheme="minorHAnsi" w:hAnsiTheme="minorHAnsi" w:cstheme="minorHAnsi"/>
              </w:rPr>
              <w:t xml:space="preserve">The DHPR uses primarily manual processes to gather, create and manage the DHPR content. </w:t>
            </w:r>
          </w:p>
          <w:p w14:paraId="4D794F9F" w14:textId="77777777" w:rsidR="00775356" w:rsidRPr="00775356" w:rsidRDefault="00775356" w:rsidP="00775356">
            <w:pPr>
              <w:pStyle w:val="TableStyle"/>
              <w:numPr>
                <w:ilvl w:val="0"/>
                <w:numId w:val="40"/>
              </w:numPr>
              <w:rPr>
                <w:rFonts w:asciiTheme="minorHAnsi" w:hAnsiTheme="minorHAnsi" w:cstheme="minorHAnsi"/>
              </w:rPr>
            </w:pPr>
            <w:r w:rsidRPr="00775356">
              <w:rPr>
                <w:rFonts w:asciiTheme="minorHAnsi" w:hAnsiTheme="minorHAnsi" w:cstheme="minorHAnsi"/>
              </w:rPr>
              <w:t xml:space="preserve">For DHPR publication the DHPR database is wiped and repopulated in its entirety every time there are changes. Even small changes (e.g. a change to a few drugs or Product Monographs (PM)) require the full DHPR to be republished.  </w:t>
            </w:r>
          </w:p>
          <w:p w14:paraId="41F05A15" w14:textId="77777777" w:rsidR="00775356" w:rsidRPr="00775356" w:rsidRDefault="00775356" w:rsidP="00775356">
            <w:pPr>
              <w:pStyle w:val="TableStyle"/>
              <w:numPr>
                <w:ilvl w:val="0"/>
                <w:numId w:val="40"/>
              </w:numPr>
              <w:rPr>
                <w:rFonts w:asciiTheme="minorHAnsi" w:hAnsiTheme="minorHAnsi" w:cstheme="minorHAnsi"/>
              </w:rPr>
            </w:pPr>
            <w:r w:rsidRPr="00775356">
              <w:rPr>
                <w:rFonts w:asciiTheme="minorHAnsi" w:hAnsiTheme="minorHAnsi" w:cstheme="minorHAnsi"/>
                <w:bCs w:val="0"/>
                <w:szCs w:val="24"/>
              </w:rPr>
              <w:t>A single resource manages the DHPR operations with added support as required from three part-time students.</w:t>
            </w:r>
          </w:p>
          <w:p w14:paraId="3CBCB0DE" w14:textId="77777777" w:rsidR="00775356" w:rsidRPr="00775356" w:rsidRDefault="00775356" w:rsidP="00775356">
            <w:pPr>
              <w:pStyle w:val="TableStyle"/>
              <w:numPr>
                <w:ilvl w:val="0"/>
                <w:numId w:val="40"/>
              </w:numPr>
              <w:rPr>
                <w:rFonts w:asciiTheme="minorHAnsi" w:hAnsiTheme="minorHAnsi" w:cstheme="minorHAnsi"/>
              </w:rPr>
            </w:pPr>
            <w:r w:rsidRPr="00775356">
              <w:rPr>
                <w:rFonts w:asciiTheme="minorHAnsi" w:hAnsiTheme="minorHAnsi" w:cstheme="minorHAnsi"/>
              </w:rPr>
              <w:t xml:space="preserve">Aggregation (i.e. linking) of different content types (e.g. drug information, Review Decision reports, Product Monographs Part III etc.) from different content sources is </w:t>
            </w:r>
            <w:r w:rsidRPr="00775356">
              <w:rPr>
                <w:rFonts w:asciiTheme="minorHAnsi" w:hAnsiTheme="minorHAnsi" w:cstheme="minorHAnsi"/>
              </w:rPr>
              <w:lastRenderedPageBreak/>
              <w:t>performed manually by the DHPR</w:t>
            </w:r>
            <w:r w:rsidR="00046B01">
              <w:rPr>
                <w:rFonts w:asciiTheme="minorHAnsi" w:hAnsiTheme="minorHAnsi" w:cstheme="minorHAnsi"/>
              </w:rPr>
              <w:t xml:space="preserve"> team</w:t>
            </w:r>
            <w:r w:rsidRPr="00775356">
              <w:rPr>
                <w:rFonts w:asciiTheme="minorHAnsi" w:hAnsiTheme="minorHAnsi" w:cstheme="minorHAnsi"/>
              </w:rPr>
              <w:t xml:space="preserve">. Aggregation is performed by the DHPR team according to defined business rules.  </w:t>
            </w:r>
          </w:p>
          <w:p w14:paraId="2DDA1B4D" w14:textId="77777777" w:rsidR="00775356" w:rsidRPr="00775356" w:rsidRDefault="00775356" w:rsidP="00775356">
            <w:pPr>
              <w:pStyle w:val="TableStyle"/>
              <w:numPr>
                <w:ilvl w:val="0"/>
                <w:numId w:val="40"/>
              </w:numPr>
              <w:rPr>
                <w:rFonts w:asciiTheme="minorHAnsi" w:hAnsiTheme="minorHAnsi" w:cstheme="minorHAnsi"/>
              </w:rPr>
            </w:pPr>
            <w:r w:rsidRPr="00775356">
              <w:rPr>
                <w:rFonts w:asciiTheme="minorHAnsi" w:hAnsiTheme="minorHAnsi" w:cstheme="minorHAnsi"/>
              </w:rPr>
              <w:t>Aggregation based on manually linking is not sustainable and cannot scale upwards based on current processes and resources. Additionally</w:t>
            </w:r>
            <w:r w:rsidR="00046B01">
              <w:rPr>
                <w:rFonts w:asciiTheme="minorHAnsi" w:hAnsiTheme="minorHAnsi" w:cstheme="minorHAnsi"/>
              </w:rPr>
              <w:t>,</w:t>
            </w:r>
            <w:r w:rsidRPr="00775356">
              <w:rPr>
                <w:rFonts w:asciiTheme="minorHAnsi" w:hAnsiTheme="minorHAnsi" w:cstheme="minorHAnsi"/>
              </w:rPr>
              <w:t xml:space="preserve"> there is the potential to misrepresent the data and linkages between content types.</w:t>
            </w:r>
          </w:p>
          <w:p w14:paraId="23562CF8" w14:textId="77777777" w:rsidR="00775356" w:rsidRPr="00775356" w:rsidRDefault="00775356" w:rsidP="00775356">
            <w:pPr>
              <w:pStyle w:val="TableStyle"/>
              <w:numPr>
                <w:ilvl w:val="0"/>
                <w:numId w:val="40"/>
              </w:numPr>
              <w:rPr>
                <w:rFonts w:asciiTheme="minorHAnsi" w:hAnsiTheme="minorHAnsi" w:cstheme="minorHAnsi"/>
              </w:rPr>
            </w:pPr>
            <w:r w:rsidRPr="00775356">
              <w:rPr>
                <w:rFonts w:asciiTheme="minorHAnsi" w:hAnsiTheme="minorHAnsi" w:cstheme="minorHAnsi"/>
              </w:rPr>
              <w:t xml:space="preserve">The following data aggregation challenges have been identified: </w:t>
            </w:r>
          </w:p>
          <w:p w14:paraId="3C07F153" w14:textId="77777777" w:rsidR="00775356" w:rsidRPr="00775356" w:rsidRDefault="00775356" w:rsidP="00775356">
            <w:pPr>
              <w:pStyle w:val="TableStyle"/>
              <w:numPr>
                <w:ilvl w:val="1"/>
                <w:numId w:val="40"/>
              </w:numPr>
              <w:rPr>
                <w:rFonts w:asciiTheme="minorHAnsi" w:hAnsiTheme="minorHAnsi" w:cstheme="minorHAnsi"/>
              </w:rPr>
            </w:pPr>
            <w:r w:rsidRPr="00775356">
              <w:rPr>
                <w:rFonts w:asciiTheme="minorHAnsi" w:hAnsiTheme="minorHAnsi" w:cstheme="minorHAnsi"/>
              </w:rPr>
              <w:t>The DHPR team</w:t>
            </w:r>
            <w:r w:rsidR="00046B01">
              <w:rPr>
                <w:rFonts w:asciiTheme="minorHAnsi" w:hAnsiTheme="minorHAnsi" w:cstheme="minorHAnsi"/>
              </w:rPr>
              <w:t xml:space="preserve"> members</w:t>
            </w:r>
            <w:r w:rsidRPr="00775356">
              <w:rPr>
                <w:rFonts w:asciiTheme="minorHAnsi" w:hAnsiTheme="minorHAnsi" w:cstheme="minorHAnsi"/>
              </w:rPr>
              <w:t xml:space="preserve"> are not subject matter experts (SME). Performing content linkages is best performed by content and business area SME’s.</w:t>
            </w:r>
          </w:p>
          <w:p w14:paraId="17C1BEB8" w14:textId="77777777" w:rsidR="00775356" w:rsidRPr="00775356" w:rsidRDefault="00775356" w:rsidP="00775356">
            <w:pPr>
              <w:pStyle w:val="TableStyle"/>
              <w:numPr>
                <w:ilvl w:val="1"/>
                <w:numId w:val="40"/>
              </w:numPr>
              <w:rPr>
                <w:rFonts w:asciiTheme="minorHAnsi" w:hAnsiTheme="minorHAnsi" w:cstheme="minorHAnsi"/>
              </w:rPr>
            </w:pPr>
            <w:r w:rsidRPr="00775356">
              <w:rPr>
                <w:rFonts w:asciiTheme="minorHAnsi" w:hAnsiTheme="minorHAnsi" w:cstheme="minorHAnsi"/>
              </w:rPr>
              <w:t>Aggregation of content is not always a 1 to 1 relationship between different content types. This increases the complexity of linking content.</w:t>
            </w:r>
          </w:p>
          <w:p w14:paraId="7EBE49D8" w14:textId="77777777" w:rsidR="00775356" w:rsidRPr="00775356" w:rsidRDefault="00775356" w:rsidP="00775356">
            <w:pPr>
              <w:pStyle w:val="TableStyle"/>
              <w:numPr>
                <w:ilvl w:val="1"/>
                <w:numId w:val="40"/>
              </w:numPr>
              <w:rPr>
                <w:rFonts w:asciiTheme="minorHAnsi" w:hAnsiTheme="minorHAnsi" w:cstheme="minorHAnsi"/>
              </w:rPr>
            </w:pPr>
            <w:r w:rsidRPr="00775356">
              <w:rPr>
                <w:rFonts w:asciiTheme="minorHAnsi" w:hAnsiTheme="minorHAnsi" w:cstheme="minorHAnsi"/>
                <w:bCs w:val="0"/>
                <w:szCs w:val="24"/>
              </w:rPr>
              <w:t xml:space="preserve">Linking of DIN’s (E.G. four different strengths of a single drug  grouped together), is being done by the DHPR team (the DPD is the content provider). Linking DIN’s is based on DHPR manual procedures e.g. if drug is on same PM and for the same company </w:t>
            </w:r>
            <w:r>
              <w:rPr>
                <w:rFonts w:asciiTheme="minorHAnsi" w:hAnsiTheme="minorHAnsi" w:cstheme="minorHAnsi"/>
                <w:bCs w:val="0"/>
                <w:szCs w:val="24"/>
              </w:rPr>
              <w:t>then link together.</w:t>
            </w:r>
            <w:r w:rsidRPr="00775356">
              <w:rPr>
                <w:rFonts w:asciiTheme="minorHAnsi" w:hAnsiTheme="minorHAnsi" w:cstheme="minorHAnsi"/>
                <w:bCs w:val="0"/>
                <w:szCs w:val="24"/>
              </w:rPr>
              <w:t xml:space="preserve"> There are risks that the DIN’s are being grouped incorrectly as the DHPR is not the business owners or SME’s of the data involved.</w:t>
            </w:r>
          </w:p>
        </w:tc>
      </w:tr>
      <w:tr w:rsidR="0009605A" w:rsidRPr="00FC4D1D" w14:paraId="15D52B6A" w14:textId="77777777" w:rsidTr="00775356">
        <w:tc>
          <w:tcPr>
            <w:tcW w:w="2405" w:type="dxa"/>
          </w:tcPr>
          <w:p w14:paraId="2BB15CF1" w14:textId="77777777" w:rsidR="0009605A" w:rsidRPr="00FC4D1D" w:rsidRDefault="003861B4" w:rsidP="00FC4D1D">
            <w:pPr>
              <w:rPr>
                <w:rFonts w:asciiTheme="minorHAnsi" w:hAnsiTheme="minorHAnsi"/>
                <w:szCs w:val="20"/>
              </w:rPr>
            </w:pPr>
            <w:r>
              <w:rPr>
                <w:rFonts w:asciiTheme="minorHAnsi" w:hAnsiTheme="minorHAnsi"/>
                <w:szCs w:val="20"/>
              </w:rPr>
              <w:lastRenderedPageBreak/>
              <w:t>High Resiliency Environment (HRE)</w:t>
            </w:r>
          </w:p>
          <w:p w14:paraId="4E475261" w14:textId="77777777" w:rsidR="0009605A" w:rsidRPr="00FC4D1D" w:rsidRDefault="0009605A" w:rsidP="00FC4D1D">
            <w:pPr>
              <w:rPr>
                <w:rFonts w:asciiTheme="minorHAnsi" w:hAnsiTheme="minorHAnsi"/>
                <w:szCs w:val="20"/>
              </w:rPr>
            </w:pPr>
          </w:p>
        </w:tc>
        <w:tc>
          <w:tcPr>
            <w:tcW w:w="7796" w:type="dxa"/>
          </w:tcPr>
          <w:p w14:paraId="2130425C" w14:textId="77777777" w:rsidR="003861B4" w:rsidRDefault="003861B4" w:rsidP="003861B4">
            <w:pPr>
              <w:pStyle w:val="TableStyle"/>
              <w:numPr>
                <w:ilvl w:val="0"/>
                <w:numId w:val="40"/>
              </w:numPr>
              <w:rPr>
                <w:rFonts w:asciiTheme="minorHAnsi" w:hAnsiTheme="minorHAnsi" w:cstheme="minorHAnsi"/>
              </w:rPr>
            </w:pPr>
            <w:r>
              <w:rPr>
                <w:rFonts w:asciiTheme="minorHAnsi" w:hAnsiTheme="minorHAnsi" w:cstheme="minorHAnsi"/>
              </w:rPr>
              <w:t>The Current DHPR is hosted in the High Resiliency environment (HRE)</w:t>
            </w:r>
          </w:p>
          <w:p w14:paraId="536E8535" w14:textId="77777777" w:rsidR="00FC4D1D" w:rsidRPr="003861B4" w:rsidRDefault="00FC4D1D" w:rsidP="003861B4">
            <w:pPr>
              <w:pStyle w:val="TableStyle"/>
              <w:numPr>
                <w:ilvl w:val="0"/>
                <w:numId w:val="40"/>
              </w:numPr>
              <w:rPr>
                <w:rFonts w:asciiTheme="minorHAnsi" w:hAnsiTheme="minorHAnsi" w:cstheme="minorHAnsi"/>
              </w:rPr>
            </w:pPr>
            <w:r w:rsidRPr="003861B4">
              <w:rPr>
                <w:rFonts w:asciiTheme="minorHAnsi" w:hAnsiTheme="minorHAnsi" w:cstheme="minorHAnsi"/>
              </w:rPr>
              <w:t>The HRE is a Shared Services Canada (SSC) data</w:t>
            </w:r>
            <w:r w:rsidR="003861B4">
              <w:rPr>
                <w:rFonts w:asciiTheme="minorHAnsi" w:hAnsiTheme="minorHAnsi" w:cstheme="minorHAnsi"/>
              </w:rPr>
              <w:t xml:space="preserve"> </w:t>
            </w:r>
            <w:r w:rsidRPr="003861B4">
              <w:rPr>
                <w:rFonts w:asciiTheme="minorHAnsi" w:eastAsiaTheme="majorEastAsia" w:hAnsiTheme="minorHAnsi" w:cstheme="minorHAnsi"/>
              </w:rPr>
              <w:t>centre</w:t>
            </w:r>
            <w:r w:rsidRPr="003861B4">
              <w:rPr>
                <w:rFonts w:asciiTheme="minorHAnsi" w:hAnsiTheme="minorHAnsi" w:cstheme="minorHAnsi"/>
              </w:rPr>
              <w:t xml:space="preserve">. </w:t>
            </w:r>
          </w:p>
          <w:p w14:paraId="51F92E86" w14:textId="77777777" w:rsidR="00FC4D1D" w:rsidRPr="003861B4" w:rsidRDefault="00FC4D1D" w:rsidP="003861B4">
            <w:pPr>
              <w:pStyle w:val="TableStyle"/>
              <w:numPr>
                <w:ilvl w:val="0"/>
                <w:numId w:val="40"/>
              </w:numPr>
              <w:rPr>
                <w:rFonts w:asciiTheme="minorHAnsi" w:hAnsiTheme="minorHAnsi" w:cstheme="minorHAnsi"/>
              </w:rPr>
            </w:pPr>
            <w:r w:rsidRPr="003861B4">
              <w:rPr>
                <w:rFonts w:asciiTheme="minorHAnsi" w:hAnsiTheme="minorHAnsi" w:cstheme="minorHAnsi"/>
              </w:rPr>
              <w:t>Health Canada owns the hardware and manages perimeter security. Management of the HRE infrastructure is</w:t>
            </w:r>
            <w:r w:rsidR="003861B4">
              <w:rPr>
                <w:rFonts w:asciiTheme="minorHAnsi" w:hAnsiTheme="minorHAnsi" w:cstheme="minorHAnsi"/>
              </w:rPr>
              <w:t xml:space="preserve"> </w:t>
            </w:r>
            <w:r w:rsidRPr="003861B4">
              <w:rPr>
                <w:rFonts w:asciiTheme="minorHAnsi" w:hAnsiTheme="minorHAnsi" w:cstheme="minorHAnsi"/>
              </w:rPr>
              <w:t>outsourced to</w:t>
            </w:r>
            <w:r w:rsidR="003861B4">
              <w:rPr>
                <w:rFonts w:asciiTheme="minorHAnsi" w:hAnsiTheme="minorHAnsi" w:cstheme="minorHAnsi"/>
              </w:rPr>
              <w:t xml:space="preserve"> a third party, </w:t>
            </w:r>
            <w:r w:rsidRPr="003861B4">
              <w:rPr>
                <w:rFonts w:asciiTheme="minorHAnsi" w:eastAsiaTheme="majorEastAsia" w:hAnsiTheme="minorHAnsi" w:cstheme="minorHAnsi"/>
              </w:rPr>
              <w:t>Xelerance</w:t>
            </w:r>
            <w:r w:rsidR="003861B4">
              <w:rPr>
                <w:rFonts w:asciiTheme="minorHAnsi" w:hAnsiTheme="minorHAnsi" w:cstheme="minorHAnsi"/>
              </w:rPr>
              <w:t>.</w:t>
            </w:r>
          </w:p>
          <w:p w14:paraId="5F7AB693" w14:textId="77777777" w:rsidR="00FC4D1D" w:rsidRPr="003861B4" w:rsidRDefault="00FC4D1D" w:rsidP="003861B4">
            <w:pPr>
              <w:pStyle w:val="TableStyle"/>
              <w:numPr>
                <w:ilvl w:val="0"/>
                <w:numId w:val="40"/>
              </w:numPr>
              <w:rPr>
                <w:rFonts w:asciiTheme="minorHAnsi" w:hAnsiTheme="minorHAnsi" w:cstheme="minorHAnsi"/>
              </w:rPr>
            </w:pPr>
            <w:r w:rsidRPr="003861B4">
              <w:rPr>
                <w:rFonts w:asciiTheme="minorHAnsi" w:hAnsiTheme="minorHAnsi" w:cstheme="minorHAnsi"/>
              </w:rPr>
              <w:t>The HRE is a highly redundant data cent</w:t>
            </w:r>
            <w:r w:rsidR="003861B4">
              <w:rPr>
                <w:rFonts w:asciiTheme="minorHAnsi" w:hAnsiTheme="minorHAnsi" w:cstheme="minorHAnsi"/>
              </w:rPr>
              <w:t>re</w:t>
            </w:r>
            <w:r w:rsidRPr="003861B4">
              <w:rPr>
                <w:rFonts w:asciiTheme="minorHAnsi" w:hAnsiTheme="minorHAnsi" w:cstheme="minorHAnsi"/>
              </w:rPr>
              <w:t xml:space="preserve"> but is not currently configured to be highly available (</w:t>
            </w:r>
            <w:r w:rsidRPr="003861B4">
              <w:rPr>
                <w:rFonts w:asciiTheme="minorHAnsi" w:eastAsiaTheme="majorEastAsia" w:hAnsiTheme="minorHAnsi" w:cstheme="minorHAnsi"/>
              </w:rPr>
              <w:t>i.e.</w:t>
            </w:r>
            <w:r w:rsidR="003861B4">
              <w:rPr>
                <w:rFonts w:asciiTheme="minorHAnsi" w:hAnsiTheme="minorHAnsi" w:cstheme="minorHAnsi"/>
              </w:rPr>
              <w:t xml:space="preserve"> </w:t>
            </w:r>
            <w:r w:rsidRPr="003861B4">
              <w:rPr>
                <w:rFonts w:asciiTheme="minorHAnsi" w:hAnsiTheme="minorHAnsi" w:cstheme="minorHAnsi"/>
              </w:rPr>
              <w:t>no automatic</w:t>
            </w:r>
            <w:r w:rsidR="003861B4">
              <w:rPr>
                <w:rFonts w:asciiTheme="minorHAnsi" w:hAnsiTheme="minorHAnsi" w:cstheme="minorHAnsi"/>
              </w:rPr>
              <w:t xml:space="preserve"> </w:t>
            </w:r>
            <w:r w:rsidRPr="003861B4">
              <w:rPr>
                <w:rFonts w:asciiTheme="minorHAnsi" w:hAnsiTheme="minorHAnsi" w:cstheme="minorHAnsi"/>
              </w:rPr>
              <w:t>failover).</w:t>
            </w:r>
          </w:p>
          <w:p w14:paraId="01BB14D3" w14:textId="77777777" w:rsidR="00FC4D1D" w:rsidRPr="003861B4" w:rsidRDefault="00FC4D1D" w:rsidP="003861B4">
            <w:pPr>
              <w:pStyle w:val="TableStyle"/>
              <w:numPr>
                <w:ilvl w:val="0"/>
                <w:numId w:val="40"/>
              </w:numPr>
              <w:rPr>
                <w:rFonts w:asciiTheme="minorHAnsi" w:hAnsiTheme="minorHAnsi" w:cstheme="minorHAnsi"/>
              </w:rPr>
            </w:pPr>
            <w:r w:rsidRPr="003861B4">
              <w:rPr>
                <w:rFonts w:asciiTheme="minorHAnsi" w:hAnsiTheme="minorHAnsi" w:cstheme="minorHAnsi"/>
              </w:rPr>
              <w:t>Currently the entire experimental and data science operation is on the HRE. The DHPR and DPD both run operationally on the HRE.</w:t>
            </w:r>
          </w:p>
          <w:p w14:paraId="011A99F4" w14:textId="77777777" w:rsidR="00FC4D1D" w:rsidRPr="003861B4" w:rsidRDefault="00FC4D1D" w:rsidP="003861B4">
            <w:pPr>
              <w:pStyle w:val="TableStyle"/>
              <w:numPr>
                <w:ilvl w:val="0"/>
                <w:numId w:val="40"/>
              </w:numPr>
              <w:rPr>
                <w:rFonts w:asciiTheme="minorHAnsi" w:hAnsiTheme="minorHAnsi" w:cstheme="minorHAnsi"/>
              </w:rPr>
            </w:pPr>
            <w:r w:rsidRPr="003861B4">
              <w:rPr>
                <w:rFonts w:asciiTheme="minorHAnsi" w:hAnsiTheme="minorHAnsi" w:cstheme="minorHAnsi"/>
              </w:rPr>
              <w:lastRenderedPageBreak/>
              <w:t>The HRE includes environments for Demo, Develo</w:t>
            </w:r>
            <w:r w:rsidR="003861B4">
              <w:rPr>
                <w:rFonts w:asciiTheme="minorHAnsi" w:hAnsiTheme="minorHAnsi" w:cstheme="minorHAnsi"/>
              </w:rPr>
              <w:t>pment, QA, Staging, Production.</w:t>
            </w:r>
          </w:p>
          <w:p w14:paraId="7490DB10" w14:textId="77777777" w:rsidR="0009605A" w:rsidRDefault="003861B4" w:rsidP="0049703D">
            <w:pPr>
              <w:pStyle w:val="TableStyle"/>
              <w:numPr>
                <w:ilvl w:val="0"/>
                <w:numId w:val="40"/>
              </w:numPr>
              <w:rPr>
                <w:rFonts w:asciiTheme="minorHAnsi" w:hAnsiTheme="minorHAnsi" w:cstheme="minorHAnsi"/>
              </w:rPr>
            </w:pPr>
            <w:r>
              <w:rPr>
                <w:rFonts w:asciiTheme="minorHAnsi" w:hAnsiTheme="minorHAnsi" w:cstheme="minorHAnsi"/>
              </w:rPr>
              <w:t xml:space="preserve">RMOD’s </w:t>
            </w:r>
            <w:r w:rsidR="00FC4D1D" w:rsidRPr="003861B4">
              <w:rPr>
                <w:rFonts w:asciiTheme="minorHAnsi" w:hAnsiTheme="minorHAnsi" w:cstheme="minorHAnsi"/>
              </w:rPr>
              <w:t>Data Science</w:t>
            </w:r>
            <w:r>
              <w:rPr>
                <w:rFonts w:asciiTheme="minorHAnsi" w:hAnsiTheme="minorHAnsi" w:cstheme="minorHAnsi"/>
              </w:rPr>
              <w:t xml:space="preserve"> team</w:t>
            </w:r>
            <w:r w:rsidR="00FC4D1D" w:rsidRPr="003861B4">
              <w:rPr>
                <w:rFonts w:asciiTheme="minorHAnsi" w:hAnsiTheme="minorHAnsi" w:cstheme="minorHAnsi"/>
              </w:rPr>
              <w:t xml:space="preserve"> has taken on HRE operational tasks and infrastructure support. </w:t>
            </w:r>
            <w:r>
              <w:rPr>
                <w:rFonts w:asciiTheme="minorHAnsi" w:hAnsiTheme="minorHAnsi" w:cstheme="minorHAnsi"/>
              </w:rPr>
              <w:t xml:space="preserve">The </w:t>
            </w:r>
            <w:r w:rsidR="0049703D">
              <w:rPr>
                <w:rFonts w:asciiTheme="minorHAnsi" w:hAnsiTheme="minorHAnsi" w:cstheme="minorHAnsi"/>
              </w:rPr>
              <w:t>manager for Data Science</w:t>
            </w:r>
            <w:r w:rsidR="00FC4D1D" w:rsidRPr="003861B4">
              <w:rPr>
                <w:rFonts w:asciiTheme="minorHAnsi" w:hAnsiTheme="minorHAnsi" w:cstheme="minorHAnsi"/>
              </w:rPr>
              <w:t>, has direc</w:t>
            </w:r>
            <w:r>
              <w:rPr>
                <w:rFonts w:asciiTheme="minorHAnsi" w:hAnsiTheme="minorHAnsi" w:cstheme="minorHAnsi"/>
              </w:rPr>
              <w:t>t access</w:t>
            </w:r>
            <w:r w:rsidR="0049703D">
              <w:rPr>
                <w:rFonts w:asciiTheme="minorHAnsi" w:hAnsiTheme="minorHAnsi" w:cstheme="minorHAnsi"/>
              </w:rPr>
              <w:t xml:space="preserve"> </w:t>
            </w:r>
            <w:r>
              <w:rPr>
                <w:rFonts w:asciiTheme="minorHAnsi" w:hAnsiTheme="minorHAnsi" w:cstheme="minorHAnsi"/>
              </w:rPr>
              <w:t>to hardware / the HRE.</w:t>
            </w:r>
          </w:p>
          <w:p w14:paraId="7430F934" w14:textId="77777777" w:rsidR="006E0995" w:rsidRPr="003861B4" w:rsidRDefault="006E0995" w:rsidP="0049703D">
            <w:pPr>
              <w:pStyle w:val="TableStyle"/>
              <w:numPr>
                <w:ilvl w:val="0"/>
                <w:numId w:val="40"/>
              </w:numPr>
              <w:rPr>
                <w:rFonts w:asciiTheme="minorHAnsi" w:hAnsiTheme="minorHAnsi" w:cstheme="minorHAnsi"/>
              </w:rPr>
            </w:pPr>
            <w:r>
              <w:rPr>
                <w:rFonts w:asciiTheme="minorHAnsi" w:hAnsiTheme="minorHAnsi" w:cstheme="minorHAnsi"/>
              </w:rPr>
              <w:t>The HRE is also where the Product Monograph PDFs are hosted for public access</w:t>
            </w:r>
          </w:p>
        </w:tc>
      </w:tr>
      <w:tr w:rsidR="00FC4D1D" w:rsidRPr="00FC4D1D" w14:paraId="5A520AD4" w14:textId="77777777" w:rsidTr="00775356">
        <w:tc>
          <w:tcPr>
            <w:tcW w:w="2405" w:type="dxa"/>
          </w:tcPr>
          <w:p w14:paraId="2DEF4E29" w14:textId="77777777" w:rsidR="00FC4D1D" w:rsidRPr="0049703D" w:rsidRDefault="0049703D" w:rsidP="00FC4D1D">
            <w:pPr>
              <w:rPr>
                <w:rFonts w:asciiTheme="minorHAnsi" w:hAnsiTheme="minorHAnsi"/>
                <w:szCs w:val="20"/>
              </w:rPr>
            </w:pPr>
            <w:r w:rsidRPr="0049703D">
              <w:rPr>
                <w:rFonts w:asciiTheme="minorHAnsi" w:hAnsiTheme="minorHAnsi"/>
                <w:szCs w:val="20"/>
              </w:rPr>
              <w:lastRenderedPageBreak/>
              <w:t>Drug Product Database</w:t>
            </w:r>
            <w:r w:rsidR="006E0995">
              <w:rPr>
                <w:rFonts w:asciiTheme="minorHAnsi" w:hAnsiTheme="minorHAnsi"/>
                <w:szCs w:val="20"/>
              </w:rPr>
              <w:t xml:space="preserve"> (DPD)</w:t>
            </w:r>
          </w:p>
        </w:tc>
        <w:tc>
          <w:tcPr>
            <w:tcW w:w="7796" w:type="dxa"/>
          </w:tcPr>
          <w:p w14:paraId="50964DC4" w14:textId="77777777" w:rsidR="0049703D" w:rsidRPr="0049703D" w:rsidRDefault="0049703D" w:rsidP="0049703D">
            <w:pPr>
              <w:pStyle w:val="ListParagraph"/>
              <w:numPr>
                <w:ilvl w:val="0"/>
                <w:numId w:val="40"/>
              </w:numPr>
              <w:rPr>
                <w:rFonts w:asciiTheme="minorHAnsi" w:hAnsiTheme="minorHAnsi" w:cstheme="minorHAnsi"/>
                <w:szCs w:val="20"/>
              </w:rPr>
            </w:pPr>
            <w:r w:rsidRPr="0049703D">
              <w:rPr>
                <w:rFonts w:asciiTheme="minorHAnsi" w:hAnsiTheme="minorHAnsi" w:cstheme="minorHAnsi"/>
                <w:szCs w:val="20"/>
              </w:rPr>
              <w:t xml:space="preserve">The </w:t>
            </w:r>
            <w:r>
              <w:rPr>
                <w:rFonts w:asciiTheme="minorHAnsi" w:hAnsiTheme="minorHAnsi" w:cstheme="minorHAnsi"/>
                <w:szCs w:val="20"/>
              </w:rPr>
              <w:t xml:space="preserve">Drug Product Database </w:t>
            </w:r>
            <w:r w:rsidRPr="0049703D">
              <w:rPr>
                <w:rFonts w:asciiTheme="minorHAnsi" w:hAnsiTheme="minorHAnsi" w:cstheme="minorHAnsi"/>
                <w:szCs w:val="20"/>
              </w:rPr>
              <w:t xml:space="preserve">provides product specific information made available by Health Canada for products approved for use in Canada. This includes approved, marketed, pre-market cancelled, post-market cancelled and dormant products. The DPD does not include products in the approval stage. </w:t>
            </w:r>
          </w:p>
          <w:p w14:paraId="31322DFF" w14:textId="77777777" w:rsidR="0049703D" w:rsidRPr="0049703D" w:rsidRDefault="0049703D" w:rsidP="0049703D">
            <w:pPr>
              <w:pStyle w:val="ListParagraph"/>
              <w:numPr>
                <w:ilvl w:val="0"/>
                <w:numId w:val="40"/>
              </w:numPr>
              <w:rPr>
                <w:rFonts w:asciiTheme="minorHAnsi" w:hAnsiTheme="minorHAnsi" w:cstheme="minorHAnsi"/>
                <w:szCs w:val="20"/>
              </w:rPr>
            </w:pPr>
            <w:r w:rsidRPr="0049703D">
              <w:rPr>
                <w:rFonts w:asciiTheme="minorHAnsi" w:hAnsiTheme="minorHAnsi" w:cstheme="minorHAnsi"/>
                <w:szCs w:val="20"/>
              </w:rPr>
              <w:t>The DPD includes human pharmaceutical and biological drugs, veterinary drugs, radiopharmaceutical drugs and disinfectant products. The DPD contains product-specific information on approximately 15,000 marketed health products approved for use in Canada.</w:t>
            </w:r>
          </w:p>
          <w:p w14:paraId="6D1B68A6" w14:textId="77777777" w:rsidR="0049703D" w:rsidRPr="0049703D" w:rsidRDefault="0049703D" w:rsidP="0049703D">
            <w:pPr>
              <w:pStyle w:val="ListParagraph"/>
              <w:numPr>
                <w:ilvl w:val="0"/>
                <w:numId w:val="40"/>
              </w:numPr>
              <w:rPr>
                <w:rFonts w:asciiTheme="minorHAnsi" w:hAnsiTheme="minorHAnsi" w:cstheme="minorHAnsi"/>
                <w:szCs w:val="20"/>
              </w:rPr>
            </w:pPr>
            <w:r w:rsidRPr="0049703D">
              <w:rPr>
                <w:rFonts w:asciiTheme="minorHAnsi" w:hAnsiTheme="minorHAnsi" w:cstheme="minorHAnsi"/>
                <w:szCs w:val="20"/>
              </w:rPr>
              <w:t>The DPD is considered a master data set and the Office of Submissions and Intellectual Property (OSIP) is the business owner.</w:t>
            </w:r>
          </w:p>
          <w:p w14:paraId="4F8AA06A" w14:textId="77777777" w:rsidR="0049703D" w:rsidRPr="0049703D" w:rsidRDefault="0049703D" w:rsidP="0049703D">
            <w:pPr>
              <w:pStyle w:val="ListParagraph"/>
              <w:numPr>
                <w:ilvl w:val="0"/>
                <w:numId w:val="40"/>
              </w:numPr>
              <w:rPr>
                <w:rFonts w:asciiTheme="minorHAnsi" w:hAnsiTheme="minorHAnsi" w:cstheme="minorHAnsi"/>
                <w:szCs w:val="20"/>
              </w:rPr>
            </w:pPr>
            <w:r w:rsidRPr="0049703D">
              <w:rPr>
                <w:rFonts w:asciiTheme="minorHAnsi" w:hAnsiTheme="minorHAnsi" w:cstheme="minorHAnsi"/>
                <w:szCs w:val="20"/>
              </w:rPr>
              <w:t>The DPD is updated nightly and includes:</w:t>
            </w:r>
          </w:p>
          <w:p w14:paraId="1438E2F2" w14:textId="77777777" w:rsidR="0049703D" w:rsidRPr="0049703D" w:rsidRDefault="0049703D" w:rsidP="0049703D">
            <w:pPr>
              <w:pStyle w:val="ListParagraph"/>
              <w:numPr>
                <w:ilvl w:val="0"/>
                <w:numId w:val="40"/>
              </w:numPr>
              <w:rPr>
                <w:rFonts w:asciiTheme="minorHAnsi" w:hAnsiTheme="minorHAnsi" w:cstheme="minorHAnsi"/>
                <w:szCs w:val="20"/>
              </w:rPr>
            </w:pPr>
            <w:r w:rsidRPr="0049703D">
              <w:rPr>
                <w:rFonts w:asciiTheme="minorHAnsi" w:hAnsiTheme="minorHAnsi" w:cstheme="minorHAnsi"/>
                <w:szCs w:val="20"/>
              </w:rPr>
              <w:t>Availability of the drug in Canada.</w:t>
            </w:r>
          </w:p>
          <w:p w14:paraId="6567089F" w14:textId="77777777" w:rsidR="0049703D" w:rsidRPr="0049703D" w:rsidRDefault="0049703D" w:rsidP="0049703D">
            <w:pPr>
              <w:pStyle w:val="ListParagraph"/>
              <w:numPr>
                <w:ilvl w:val="0"/>
                <w:numId w:val="40"/>
              </w:numPr>
              <w:rPr>
                <w:rFonts w:asciiTheme="minorHAnsi" w:hAnsiTheme="minorHAnsi" w:cstheme="minorHAnsi"/>
                <w:szCs w:val="20"/>
              </w:rPr>
            </w:pPr>
            <w:r w:rsidRPr="0049703D">
              <w:rPr>
                <w:rFonts w:asciiTheme="minorHAnsi" w:hAnsiTheme="minorHAnsi" w:cstheme="minorHAnsi"/>
                <w:szCs w:val="20"/>
              </w:rPr>
              <w:t>Product monograph (PM) for human drugs.</w:t>
            </w:r>
          </w:p>
          <w:p w14:paraId="3CC2AA22" w14:textId="77777777" w:rsidR="0049703D" w:rsidRPr="0049703D" w:rsidRDefault="0049703D" w:rsidP="0049703D">
            <w:pPr>
              <w:pStyle w:val="ListParagraph"/>
              <w:numPr>
                <w:ilvl w:val="0"/>
                <w:numId w:val="40"/>
              </w:numPr>
              <w:rPr>
                <w:rFonts w:asciiTheme="minorHAnsi" w:hAnsiTheme="minorHAnsi" w:cstheme="minorHAnsi"/>
                <w:szCs w:val="20"/>
              </w:rPr>
            </w:pPr>
            <w:r w:rsidRPr="0049703D">
              <w:rPr>
                <w:rFonts w:asciiTheme="minorHAnsi" w:hAnsiTheme="minorHAnsi" w:cstheme="minorHAnsi"/>
                <w:szCs w:val="20"/>
              </w:rPr>
              <w:t>Labels for animal drugs.</w:t>
            </w:r>
          </w:p>
          <w:p w14:paraId="1305A32F" w14:textId="77777777" w:rsidR="00FC4D1D" w:rsidRPr="0049703D" w:rsidRDefault="0049703D" w:rsidP="006E0995">
            <w:pPr>
              <w:pStyle w:val="ListParagraph"/>
              <w:numPr>
                <w:ilvl w:val="0"/>
                <w:numId w:val="40"/>
              </w:numPr>
              <w:rPr>
                <w:rFonts w:asciiTheme="minorHAnsi" w:hAnsiTheme="minorHAnsi" w:cstheme="minorHAnsi"/>
                <w:szCs w:val="20"/>
              </w:rPr>
            </w:pPr>
            <w:r w:rsidRPr="0049703D">
              <w:rPr>
                <w:rFonts w:asciiTheme="minorHAnsi" w:hAnsiTheme="minorHAnsi" w:cstheme="minorHAnsi"/>
                <w:szCs w:val="20"/>
              </w:rPr>
              <w:t>The DPD produces a monthly extract which is used by several groups including the DHPR</w:t>
            </w:r>
          </w:p>
        </w:tc>
      </w:tr>
      <w:tr w:rsidR="006E0995" w:rsidRPr="00FC4D1D" w14:paraId="497D28F1" w14:textId="77777777" w:rsidTr="00775356">
        <w:tc>
          <w:tcPr>
            <w:tcW w:w="2405" w:type="dxa"/>
          </w:tcPr>
          <w:p w14:paraId="18764F2B" w14:textId="77777777" w:rsidR="006E0995" w:rsidRPr="006E0995" w:rsidRDefault="006E0995" w:rsidP="00FC4D1D">
            <w:pPr>
              <w:rPr>
                <w:rFonts w:asciiTheme="minorHAnsi" w:hAnsiTheme="minorHAnsi"/>
                <w:szCs w:val="20"/>
              </w:rPr>
            </w:pPr>
            <w:r w:rsidRPr="006E0995">
              <w:rPr>
                <w:rFonts w:asciiTheme="minorHAnsi" w:hAnsiTheme="minorHAnsi"/>
                <w:szCs w:val="20"/>
              </w:rPr>
              <w:t>Commo</w:t>
            </w:r>
            <w:r>
              <w:rPr>
                <w:rFonts w:asciiTheme="minorHAnsi" w:hAnsiTheme="minorHAnsi"/>
                <w:szCs w:val="20"/>
              </w:rPr>
              <w:t>n Tracking Solution (CTS)</w:t>
            </w:r>
          </w:p>
        </w:tc>
        <w:tc>
          <w:tcPr>
            <w:tcW w:w="7796" w:type="dxa"/>
          </w:tcPr>
          <w:p w14:paraId="0DC7EA88" w14:textId="77777777" w:rsidR="006E0995" w:rsidRPr="006E0995" w:rsidRDefault="006E0995" w:rsidP="006E0995">
            <w:pPr>
              <w:rPr>
                <w:rFonts w:asciiTheme="minorHAnsi" w:hAnsiTheme="minorHAnsi"/>
                <w:szCs w:val="20"/>
              </w:rPr>
            </w:pPr>
            <w:r>
              <w:rPr>
                <w:rFonts w:asciiTheme="minorHAnsi" w:hAnsiTheme="minorHAnsi"/>
                <w:szCs w:val="20"/>
              </w:rPr>
              <w:t>While not a current state solution, the Common Tracking Solution (CTS) will be replacing the DPD as the source for Drug Product Information.  IP</w:t>
            </w:r>
            <w:r w:rsidR="007916FF">
              <w:rPr>
                <w:rFonts w:asciiTheme="minorHAnsi" w:hAnsiTheme="minorHAnsi"/>
                <w:szCs w:val="20"/>
              </w:rPr>
              <w:t>400D</w:t>
            </w:r>
          </w:p>
        </w:tc>
      </w:tr>
      <w:tr w:rsidR="009A0A94" w:rsidRPr="00FC4D1D" w14:paraId="0E9CBEE2" w14:textId="77777777" w:rsidTr="00775356">
        <w:tc>
          <w:tcPr>
            <w:tcW w:w="2405" w:type="dxa"/>
          </w:tcPr>
          <w:p w14:paraId="61986E9B" w14:textId="77777777" w:rsidR="009A0A94" w:rsidRPr="009A0A94" w:rsidRDefault="009A0A94" w:rsidP="00FC4D1D">
            <w:pPr>
              <w:rPr>
                <w:rFonts w:asciiTheme="minorHAnsi" w:hAnsiTheme="minorHAnsi"/>
                <w:szCs w:val="20"/>
              </w:rPr>
            </w:pPr>
            <w:r w:rsidRPr="009A0A94">
              <w:rPr>
                <w:rFonts w:asciiTheme="minorHAnsi" w:hAnsiTheme="minorHAnsi"/>
                <w:szCs w:val="20"/>
              </w:rPr>
              <w:t>Excel Spreadsheets</w:t>
            </w:r>
          </w:p>
        </w:tc>
        <w:tc>
          <w:tcPr>
            <w:tcW w:w="7796" w:type="dxa"/>
          </w:tcPr>
          <w:p w14:paraId="2FD80DF8" w14:textId="77777777" w:rsidR="009A0A94" w:rsidRPr="009A0A94" w:rsidRDefault="009A0A94" w:rsidP="006E0995">
            <w:pPr>
              <w:rPr>
                <w:rFonts w:asciiTheme="minorHAnsi" w:hAnsiTheme="minorHAnsi"/>
                <w:szCs w:val="20"/>
              </w:rPr>
            </w:pPr>
            <w:r>
              <w:rPr>
                <w:rFonts w:asciiTheme="minorHAnsi" w:hAnsiTheme="minorHAnsi"/>
                <w:szCs w:val="20"/>
              </w:rPr>
              <w:t xml:space="preserve">Various Excel spreadsheets are used for converting information </w:t>
            </w:r>
            <w:r w:rsidR="00775356">
              <w:rPr>
                <w:rFonts w:asciiTheme="minorHAnsi" w:hAnsiTheme="minorHAnsi"/>
                <w:szCs w:val="20"/>
              </w:rPr>
              <w:t xml:space="preserve">from the various data sources (word documents, databases, etc.) into .html. The process is labour intensive, non-value-add, and prone to errors. </w:t>
            </w:r>
          </w:p>
        </w:tc>
      </w:tr>
    </w:tbl>
    <w:p w14:paraId="2E53AB23" w14:textId="77777777" w:rsidR="0009605A" w:rsidRDefault="0009605A" w:rsidP="006E0995"/>
    <w:p w14:paraId="5AD918AF" w14:textId="77777777" w:rsidR="0009605A" w:rsidRDefault="0009605A" w:rsidP="0009605A">
      <w:pPr>
        <w:pStyle w:val="Heading2"/>
      </w:pPr>
      <w:r>
        <w:rPr>
          <w:rFonts w:ascii="Cambria" w:hAnsi="Cambria"/>
          <w:b w:val="0"/>
          <w:color w:val="003366"/>
          <w:kern w:val="32"/>
          <w:sz w:val="30"/>
          <w:szCs w:val="32"/>
        </w:rPr>
        <w:br w:type="page"/>
      </w:r>
      <w:bookmarkStart w:id="19" w:name="_Toc76772060"/>
      <w:r>
        <w:lastRenderedPageBreak/>
        <w:t>Business Context Diagram (AS IS)</w:t>
      </w:r>
      <w:bookmarkEnd w:id="19"/>
      <w:r>
        <w:t xml:space="preserve">  </w:t>
      </w:r>
    </w:p>
    <w:p w14:paraId="5594C98A" w14:textId="77777777" w:rsidR="0009605A" w:rsidRDefault="0065085B" w:rsidP="0009605A">
      <w:pPr>
        <w:pStyle w:val="Instructions"/>
        <w:keepNext/>
      </w:pPr>
      <w:r>
        <w:object w:dxaOrig="13652" w:dyaOrig="8701" w14:anchorId="02AAF3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4pt;height:327pt" o:ole="">
            <v:imagedata r:id="rId13" o:title=""/>
          </v:shape>
          <o:OLEObject Type="Embed" ProgID="Visio.Drawing.15" ShapeID="_x0000_i1025" DrawAspect="Content" ObjectID="_1692138564" r:id="rId14"/>
        </w:object>
      </w:r>
    </w:p>
    <w:p w14:paraId="4804966A" w14:textId="77777777" w:rsidR="0009605A" w:rsidRDefault="0009605A" w:rsidP="0009605A">
      <w:pPr>
        <w:pStyle w:val="Caption"/>
      </w:pPr>
      <w:r>
        <w:t xml:space="preserve">Figure </w:t>
      </w:r>
      <w:fldSimple w:instr=" SEQ Figure \* ARABIC ">
        <w:r>
          <w:rPr>
            <w:noProof/>
          </w:rPr>
          <w:t>1</w:t>
        </w:r>
      </w:fldSimple>
      <w:r>
        <w:t xml:space="preserve"> - Business Context Diagram </w:t>
      </w:r>
    </w:p>
    <w:p w14:paraId="730B2DD5" w14:textId="77777777" w:rsidR="0009605A" w:rsidRDefault="0009605A" w:rsidP="0009605A">
      <w:pPr>
        <w:rPr>
          <w:rFonts w:asciiTheme="majorHAnsi" w:hAnsiTheme="majorHAnsi" w:cs="Arial"/>
          <w:b/>
          <w:iCs/>
          <w:color w:val="4F81BD" w:themeColor="accent1"/>
          <w:sz w:val="28"/>
          <w:szCs w:val="28"/>
          <w:lang w:eastAsia="en-US"/>
        </w:rPr>
      </w:pPr>
      <w:r>
        <w:rPr>
          <w:rFonts w:asciiTheme="majorHAnsi" w:hAnsiTheme="majorHAnsi" w:cs="Arial"/>
          <w:b/>
          <w:iCs/>
          <w:color w:val="4F81BD" w:themeColor="accent1"/>
          <w:sz w:val="28"/>
          <w:szCs w:val="28"/>
          <w:lang w:eastAsia="en-US"/>
        </w:rPr>
        <w:lastRenderedPageBreak/>
        <w:br w:type="page"/>
      </w:r>
    </w:p>
    <w:p w14:paraId="0EEA2F9B" w14:textId="77777777" w:rsidR="0009605A" w:rsidRDefault="0009605A" w:rsidP="0009605A">
      <w:pPr>
        <w:pStyle w:val="Heading1"/>
      </w:pPr>
      <w:bookmarkStart w:id="20" w:name="_Toc76772061"/>
      <w:r>
        <w:lastRenderedPageBreak/>
        <w:t>Solution Vision - Desired Outcomes</w:t>
      </w:r>
      <w:bookmarkEnd w:id="20"/>
    </w:p>
    <w:p w14:paraId="4930FE16" w14:textId="77777777" w:rsidR="0009605A" w:rsidRDefault="0009605A" w:rsidP="0009605A">
      <w:pPr>
        <w:pStyle w:val="Heading2"/>
      </w:pPr>
      <w:bookmarkStart w:id="21" w:name="_Toc76772062"/>
      <w:r>
        <w:t>Business Outcomes</w:t>
      </w:r>
      <w:bookmarkEnd w:id="21"/>
    </w:p>
    <w:p w14:paraId="77907558" w14:textId="77777777" w:rsidR="0009605A" w:rsidRDefault="0009605A" w:rsidP="0009605A">
      <w:pPr>
        <w:pStyle w:val="Body"/>
        <w:keepNext/>
        <w:spacing w:after="0"/>
      </w:pPr>
      <w:bookmarkStart w:id="22" w:name="OLE_LINK2"/>
      <w:bookmarkStart w:id="23" w:name="OLE_LINK3"/>
      <w:r w:rsidRPr="00A76A3C">
        <w:t xml:space="preserve">Priority: </w:t>
      </w:r>
    </w:p>
    <w:p w14:paraId="7BF2AB9F" w14:textId="77777777" w:rsidR="0009605A" w:rsidRPr="00F378FA" w:rsidRDefault="0009605A" w:rsidP="0009605A">
      <w:pPr>
        <w:pStyle w:val="Default"/>
        <w:spacing w:after="55"/>
        <w:rPr>
          <w:rFonts w:asciiTheme="minorHAnsi" w:hAnsiTheme="minorHAnsi"/>
          <w:sz w:val="23"/>
          <w:szCs w:val="23"/>
        </w:rPr>
      </w:pPr>
      <w:r w:rsidRPr="00F378FA">
        <w:rPr>
          <w:rFonts w:asciiTheme="minorHAnsi" w:hAnsiTheme="minorHAnsi"/>
          <w:sz w:val="23"/>
          <w:szCs w:val="23"/>
        </w:rPr>
        <w:t xml:space="preserve">Core (M): “Must have” requirements </w:t>
      </w:r>
    </w:p>
    <w:p w14:paraId="27AF004E" w14:textId="77777777" w:rsidR="0009605A" w:rsidRPr="00F378FA" w:rsidRDefault="0009605A" w:rsidP="0009605A">
      <w:pPr>
        <w:pStyle w:val="Default"/>
        <w:spacing w:after="55"/>
        <w:rPr>
          <w:rFonts w:asciiTheme="minorHAnsi" w:hAnsiTheme="minorHAnsi"/>
          <w:sz w:val="23"/>
          <w:szCs w:val="23"/>
        </w:rPr>
      </w:pPr>
      <w:r w:rsidRPr="00F378FA">
        <w:rPr>
          <w:rFonts w:asciiTheme="minorHAnsi" w:hAnsiTheme="minorHAnsi"/>
          <w:sz w:val="23"/>
          <w:szCs w:val="23"/>
        </w:rPr>
        <w:t xml:space="preserve">Desirable (D): “Consider on a cost-benefit basis” requirements </w:t>
      </w:r>
    </w:p>
    <w:p w14:paraId="7FAB6874" w14:textId="77777777" w:rsidR="0009605A" w:rsidRPr="00F378FA" w:rsidRDefault="0009605A" w:rsidP="0009605A">
      <w:pPr>
        <w:pStyle w:val="Default"/>
        <w:rPr>
          <w:rFonts w:asciiTheme="minorHAnsi" w:hAnsiTheme="minorHAnsi"/>
          <w:sz w:val="23"/>
          <w:szCs w:val="23"/>
        </w:rPr>
      </w:pPr>
      <w:r w:rsidRPr="00F378FA">
        <w:rPr>
          <w:rFonts w:asciiTheme="minorHAnsi" w:hAnsiTheme="minorHAnsi"/>
          <w:sz w:val="23"/>
          <w:szCs w:val="23"/>
        </w:rPr>
        <w:t xml:space="preserve">Optional (O): “Might accept if exceptionally low in cost” requirements </w:t>
      </w:r>
    </w:p>
    <w:p w14:paraId="6DD32C37" w14:textId="77777777" w:rsidR="0009605A" w:rsidRDefault="0009605A" w:rsidP="0009605A">
      <w:pPr>
        <w:pStyle w:val="Body"/>
        <w:keepNext/>
        <w:spacing w:after="0"/>
      </w:pPr>
    </w:p>
    <w:tbl>
      <w:tblPr>
        <w:tblW w:w="45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799"/>
        <w:gridCol w:w="6658"/>
        <w:gridCol w:w="1942"/>
      </w:tblGrid>
      <w:tr w:rsidR="0009605A" w14:paraId="0ABEBAA9" w14:textId="77777777" w:rsidTr="00E40BBF">
        <w:tc>
          <w:tcPr>
            <w:tcW w:w="425" w:type="pct"/>
            <w:shd w:val="clear" w:color="auto" w:fill="808080"/>
          </w:tcPr>
          <w:p w14:paraId="59542068" w14:textId="77777777" w:rsidR="0009605A" w:rsidRPr="001A525F" w:rsidRDefault="0009605A" w:rsidP="00E40BBF">
            <w:pPr>
              <w:pStyle w:val="TableStyle"/>
              <w:rPr>
                <w:b/>
                <w:color w:val="FFFFFF"/>
                <w:sz w:val="22"/>
                <w:szCs w:val="22"/>
              </w:rPr>
            </w:pPr>
            <w:r>
              <w:rPr>
                <w:b/>
                <w:color w:val="FFFFFF"/>
                <w:sz w:val="22"/>
                <w:szCs w:val="22"/>
              </w:rPr>
              <w:t>Ref.</w:t>
            </w:r>
          </w:p>
        </w:tc>
        <w:tc>
          <w:tcPr>
            <w:tcW w:w="3542" w:type="pct"/>
            <w:shd w:val="clear" w:color="auto" w:fill="808080"/>
          </w:tcPr>
          <w:p w14:paraId="0B6C1B50" w14:textId="77777777" w:rsidR="0009605A" w:rsidRPr="001A525F" w:rsidRDefault="0009605A" w:rsidP="00E40BBF">
            <w:pPr>
              <w:pStyle w:val="TableStyle"/>
              <w:rPr>
                <w:b/>
                <w:color w:val="FFFFFF"/>
                <w:sz w:val="22"/>
                <w:szCs w:val="22"/>
              </w:rPr>
            </w:pPr>
            <w:r>
              <w:rPr>
                <w:b/>
                <w:color w:val="FFFFFF"/>
                <w:sz w:val="22"/>
                <w:szCs w:val="22"/>
              </w:rPr>
              <w:t>Business Outcome</w:t>
            </w:r>
          </w:p>
        </w:tc>
        <w:tc>
          <w:tcPr>
            <w:tcW w:w="1033" w:type="pct"/>
            <w:shd w:val="clear" w:color="auto" w:fill="808080"/>
          </w:tcPr>
          <w:p w14:paraId="4D608442" w14:textId="77777777" w:rsidR="0009605A" w:rsidRDefault="0009605A" w:rsidP="00E40BBF">
            <w:pPr>
              <w:pStyle w:val="TableStyle"/>
              <w:rPr>
                <w:b/>
                <w:color w:val="FFFFFF"/>
                <w:sz w:val="22"/>
                <w:szCs w:val="22"/>
              </w:rPr>
            </w:pPr>
            <w:r>
              <w:rPr>
                <w:b/>
                <w:color w:val="FFFFFF"/>
                <w:sz w:val="22"/>
                <w:szCs w:val="22"/>
              </w:rPr>
              <w:t>Priority</w:t>
            </w:r>
          </w:p>
        </w:tc>
      </w:tr>
      <w:tr w:rsidR="0009605A" w14:paraId="26ACE674" w14:textId="77777777" w:rsidTr="00E40BBF">
        <w:tc>
          <w:tcPr>
            <w:tcW w:w="425" w:type="pct"/>
            <w:shd w:val="clear" w:color="auto" w:fill="auto"/>
          </w:tcPr>
          <w:p w14:paraId="520BA156" w14:textId="77777777" w:rsidR="0009605A" w:rsidRPr="008969C1" w:rsidRDefault="0009605A" w:rsidP="00E40BBF">
            <w:pPr>
              <w:pStyle w:val="TableStyle"/>
            </w:pPr>
            <w:r>
              <w:t>BO-01</w:t>
            </w:r>
          </w:p>
        </w:tc>
        <w:tc>
          <w:tcPr>
            <w:tcW w:w="3542" w:type="pct"/>
            <w:shd w:val="clear" w:color="auto" w:fill="auto"/>
          </w:tcPr>
          <w:p w14:paraId="23394612" w14:textId="77777777" w:rsidR="00541975" w:rsidRPr="00541975" w:rsidRDefault="00541975" w:rsidP="00541975">
            <w:pPr>
              <w:pStyle w:val="Instructions-Table"/>
              <w:rPr>
                <w:color w:val="auto"/>
              </w:rPr>
            </w:pPr>
            <w:r w:rsidRPr="00541975">
              <w:rPr>
                <w:rStyle w:val="TableStyleChar"/>
                <w:color w:val="auto"/>
              </w:rPr>
              <w:t>Timely, trusted information provided to Canadians</w:t>
            </w:r>
            <w:r w:rsidRPr="00541975">
              <w:rPr>
                <w:color w:val="auto"/>
              </w:rPr>
              <w:t>. By automating the publishing of Drug content and Regulatory Documents (Review Decisions, Product Monographs etc.) on the DHPR, Health Canada will be providing trusted, timely information to Canadians on Health and Food Products approved by Health Canada, with less chance of error being introduced by manual publishing processes.</w:t>
            </w:r>
          </w:p>
          <w:p w14:paraId="6741F49B" w14:textId="77777777" w:rsidR="0009605A" w:rsidRPr="00541975" w:rsidRDefault="0009605A" w:rsidP="00E40BBF">
            <w:pPr>
              <w:pStyle w:val="Instructions-Table"/>
              <w:spacing w:after="0"/>
              <w:rPr>
                <w:color w:val="auto"/>
              </w:rPr>
            </w:pPr>
          </w:p>
        </w:tc>
        <w:tc>
          <w:tcPr>
            <w:tcW w:w="1033" w:type="pct"/>
          </w:tcPr>
          <w:p w14:paraId="6851D6DE" w14:textId="77777777" w:rsidR="0009605A" w:rsidRPr="00541975" w:rsidRDefault="00295697" w:rsidP="00E40BBF">
            <w:pPr>
              <w:pStyle w:val="Instructions-Table"/>
              <w:rPr>
                <w:color w:val="auto"/>
              </w:rPr>
            </w:pPr>
            <w:r w:rsidRPr="00541975">
              <w:rPr>
                <w:color w:val="auto"/>
              </w:rPr>
              <w:t>M</w:t>
            </w:r>
          </w:p>
        </w:tc>
      </w:tr>
      <w:tr w:rsidR="00541975" w14:paraId="37DA7FD3" w14:textId="77777777" w:rsidTr="00E40BBF">
        <w:tc>
          <w:tcPr>
            <w:tcW w:w="425" w:type="pct"/>
            <w:shd w:val="clear" w:color="auto" w:fill="auto"/>
          </w:tcPr>
          <w:p w14:paraId="5211C7E2" w14:textId="77777777" w:rsidR="00541975" w:rsidRDefault="00046B01" w:rsidP="00E40BBF">
            <w:pPr>
              <w:pStyle w:val="TableStyle"/>
            </w:pPr>
            <w:r>
              <w:t>BO-02</w:t>
            </w:r>
          </w:p>
        </w:tc>
        <w:tc>
          <w:tcPr>
            <w:tcW w:w="3542" w:type="pct"/>
            <w:shd w:val="clear" w:color="auto" w:fill="auto"/>
          </w:tcPr>
          <w:p w14:paraId="0F2DF77B" w14:textId="77777777" w:rsidR="00541975" w:rsidRPr="00541975" w:rsidRDefault="00541975" w:rsidP="00E40BBF">
            <w:pPr>
              <w:pStyle w:val="TableStyle"/>
            </w:pPr>
            <w:r w:rsidRPr="00541975">
              <w:t>Positive user experience when looking for Health Canada Drug and Review Decision information.</w:t>
            </w:r>
            <w:r>
              <w:t xml:space="preserve"> </w:t>
            </w:r>
            <w:r w:rsidRPr="00541975">
              <w:t>Users can easily search for Health Canada Drug and Review Decision information using industry standard search engines</w:t>
            </w:r>
          </w:p>
        </w:tc>
        <w:tc>
          <w:tcPr>
            <w:tcW w:w="1033" w:type="pct"/>
          </w:tcPr>
          <w:p w14:paraId="717BDD02" w14:textId="77777777" w:rsidR="00541975" w:rsidRPr="008969C1" w:rsidRDefault="00541975" w:rsidP="00E40BBF">
            <w:pPr>
              <w:pStyle w:val="TableStyle"/>
            </w:pPr>
            <w:r>
              <w:t>M</w:t>
            </w:r>
          </w:p>
        </w:tc>
      </w:tr>
      <w:tr w:rsidR="00541975" w14:paraId="0D834A27" w14:textId="77777777" w:rsidTr="00E40BBF">
        <w:tc>
          <w:tcPr>
            <w:tcW w:w="425" w:type="pct"/>
            <w:shd w:val="clear" w:color="auto" w:fill="auto"/>
          </w:tcPr>
          <w:p w14:paraId="5466A348" w14:textId="77777777" w:rsidR="00541975" w:rsidRDefault="00046B01" w:rsidP="00E40BBF">
            <w:pPr>
              <w:pStyle w:val="TableStyle"/>
            </w:pPr>
            <w:r>
              <w:t>BO-03</w:t>
            </w:r>
          </w:p>
        </w:tc>
        <w:tc>
          <w:tcPr>
            <w:tcW w:w="3542" w:type="pct"/>
            <w:shd w:val="clear" w:color="auto" w:fill="auto"/>
          </w:tcPr>
          <w:p w14:paraId="0092F500" w14:textId="77777777" w:rsidR="00541975" w:rsidRPr="00541975" w:rsidRDefault="00541975" w:rsidP="00E40BBF">
            <w:pPr>
              <w:pStyle w:val="TableStyle"/>
            </w:pPr>
            <w:r w:rsidRPr="00541975">
              <w:t>Reducing manual, labor intensive processes</w:t>
            </w:r>
            <w:r>
              <w:t xml:space="preserve">. </w:t>
            </w:r>
            <w:r w:rsidRPr="00541975">
              <w:t>Creating publication workflows with built-in automation. This will reduce risk of human error and will require less resources to do manual conversion and publishing activities</w:t>
            </w:r>
            <w:r>
              <w:t xml:space="preserve">. </w:t>
            </w:r>
          </w:p>
        </w:tc>
        <w:tc>
          <w:tcPr>
            <w:tcW w:w="1033" w:type="pct"/>
          </w:tcPr>
          <w:p w14:paraId="20CDAD6F" w14:textId="77777777" w:rsidR="00541975" w:rsidRPr="008969C1" w:rsidRDefault="00541975" w:rsidP="00E40BBF">
            <w:pPr>
              <w:pStyle w:val="TableStyle"/>
            </w:pPr>
            <w:r>
              <w:t>M</w:t>
            </w:r>
          </w:p>
        </w:tc>
      </w:tr>
      <w:bookmarkEnd w:id="22"/>
      <w:bookmarkEnd w:id="23"/>
    </w:tbl>
    <w:p w14:paraId="00C07C72" w14:textId="77777777" w:rsidR="0009605A" w:rsidRDefault="0009605A" w:rsidP="0009605A">
      <w:pPr>
        <w:pStyle w:val="Body"/>
      </w:pPr>
    </w:p>
    <w:p w14:paraId="7372DB12" w14:textId="77777777" w:rsidR="00541975" w:rsidRDefault="00541975" w:rsidP="0009605A">
      <w:pPr>
        <w:pStyle w:val="Body"/>
      </w:pPr>
    </w:p>
    <w:p w14:paraId="184B25D6" w14:textId="77777777" w:rsidR="0009605A" w:rsidRDefault="0009605A" w:rsidP="0009605A">
      <w:pPr>
        <w:rPr>
          <w:bCs/>
          <w:sz w:val="22"/>
          <w:szCs w:val="20"/>
          <w:lang w:eastAsia="en-US"/>
        </w:rPr>
      </w:pPr>
      <w:r>
        <w:rPr>
          <w:bCs/>
          <w:sz w:val="22"/>
          <w:szCs w:val="20"/>
          <w:lang w:eastAsia="en-US"/>
        </w:rPr>
        <w:br w:type="page"/>
      </w:r>
    </w:p>
    <w:p w14:paraId="15F73360" w14:textId="77777777" w:rsidR="0009605A" w:rsidRDefault="0009605A" w:rsidP="0009605A">
      <w:pPr>
        <w:pStyle w:val="Heading2"/>
      </w:pPr>
      <w:bookmarkStart w:id="24" w:name="_Toc76772063"/>
      <w:r>
        <w:lastRenderedPageBreak/>
        <w:t>Business / Stakeholder Requirements</w:t>
      </w:r>
      <w:bookmarkEnd w:id="24"/>
    </w:p>
    <w:p w14:paraId="477A98EE" w14:textId="77777777" w:rsidR="0009605A" w:rsidRDefault="0009605A" w:rsidP="0009605A">
      <w:pPr>
        <w:pStyle w:val="Heading3"/>
      </w:pPr>
      <w:bookmarkStart w:id="25" w:name="_Toc76772064"/>
      <w:r>
        <w:t>In Scope</w:t>
      </w:r>
      <w:bookmarkEnd w:id="25"/>
    </w:p>
    <w:p w14:paraId="4549BEFF" w14:textId="77777777" w:rsidR="00B17C85" w:rsidRDefault="00B17C85" w:rsidP="00B17C85">
      <w:pPr>
        <w:pStyle w:val="Body"/>
      </w:pPr>
      <w:r>
        <w:t xml:space="preserve">The high-level scope for the initial release of the Drug and Health Project Register Renewal includes the following: </w:t>
      </w:r>
    </w:p>
    <w:p w14:paraId="393122FD" w14:textId="77777777" w:rsidR="00B17C85" w:rsidRDefault="00B17C85" w:rsidP="006445A6">
      <w:pPr>
        <w:pStyle w:val="Body"/>
        <w:numPr>
          <w:ilvl w:val="0"/>
          <w:numId w:val="9"/>
        </w:numPr>
      </w:pPr>
      <w:r>
        <w:t>Drug Data</w:t>
      </w:r>
    </w:p>
    <w:p w14:paraId="2D182265" w14:textId="77777777" w:rsidR="00B17C85" w:rsidRDefault="00B17C85" w:rsidP="006445A6">
      <w:pPr>
        <w:pStyle w:val="Body"/>
        <w:numPr>
          <w:ilvl w:val="0"/>
          <w:numId w:val="9"/>
        </w:numPr>
      </w:pPr>
      <w:r>
        <w:t>Publication of the following drug-related resources</w:t>
      </w:r>
    </w:p>
    <w:p w14:paraId="11EC5868" w14:textId="77777777" w:rsidR="00B17C85" w:rsidRDefault="00B17C85" w:rsidP="006445A6">
      <w:pPr>
        <w:pStyle w:val="Body"/>
        <w:numPr>
          <w:ilvl w:val="1"/>
          <w:numId w:val="9"/>
        </w:numPr>
      </w:pPr>
      <w:r>
        <w:t>Product Monograph (Release 1.0)</w:t>
      </w:r>
    </w:p>
    <w:p w14:paraId="33084DD9" w14:textId="77777777" w:rsidR="00B17C85" w:rsidRDefault="00B17C85" w:rsidP="006445A6">
      <w:pPr>
        <w:pStyle w:val="Body"/>
        <w:numPr>
          <w:ilvl w:val="1"/>
          <w:numId w:val="9"/>
        </w:numPr>
      </w:pPr>
      <w:r>
        <w:t>Review Decisions (Release 1.1)</w:t>
      </w:r>
    </w:p>
    <w:p w14:paraId="609F3CEC" w14:textId="77777777" w:rsidR="00B17C85" w:rsidRDefault="00B17C85" w:rsidP="006445A6">
      <w:pPr>
        <w:pStyle w:val="Body"/>
        <w:numPr>
          <w:ilvl w:val="2"/>
          <w:numId w:val="9"/>
        </w:numPr>
      </w:pPr>
      <w:r>
        <w:t>Summary Safety Review</w:t>
      </w:r>
    </w:p>
    <w:p w14:paraId="57F10153" w14:textId="77777777" w:rsidR="00B17C85" w:rsidRDefault="00B17C85" w:rsidP="006445A6">
      <w:pPr>
        <w:pStyle w:val="Body"/>
        <w:numPr>
          <w:ilvl w:val="2"/>
          <w:numId w:val="9"/>
        </w:numPr>
      </w:pPr>
      <w:r>
        <w:t>Summary Basis of Decision</w:t>
      </w:r>
    </w:p>
    <w:p w14:paraId="53CCB3F4" w14:textId="77777777" w:rsidR="00B17C85" w:rsidRDefault="00B17C85" w:rsidP="006445A6">
      <w:pPr>
        <w:pStyle w:val="Body"/>
        <w:numPr>
          <w:ilvl w:val="2"/>
          <w:numId w:val="9"/>
        </w:numPr>
      </w:pPr>
      <w:r>
        <w:t>Regulatory Decision Summary</w:t>
      </w:r>
    </w:p>
    <w:p w14:paraId="6F207992" w14:textId="77777777" w:rsidR="00B17C85" w:rsidRDefault="00B17C85" w:rsidP="006445A6">
      <w:pPr>
        <w:pStyle w:val="Body"/>
        <w:numPr>
          <w:ilvl w:val="0"/>
          <w:numId w:val="9"/>
        </w:numPr>
      </w:pPr>
      <w:r>
        <w:t>Migration (data conversion) of the above resources to the new DHPR site</w:t>
      </w:r>
    </w:p>
    <w:p w14:paraId="4BE4BF63" w14:textId="77777777" w:rsidR="00B17C85" w:rsidRDefault="00B17C85" w:rsidP="006445A6">
      <w:pPr>
        <w:pStyle w:val="Body"/>
        <w:numPr>
          <w:ilvl w:val="0"/>
          <w:numId w:val="9"/>
        </w:numPr>
      </w:pPr>
      <w:r>
        <w:t>Decommissioning of the above resources from the current DHPR site</w:t>
      </w:r>
    </w:p>
    <w:p w14:paraId="218F21CB" w14:textId="77777777" w:rsidR="00B17C85" w:rsidRDefault="00B17C85" w:rsidP="006445A6">
      <w:pPr>
        <w:pStyle w:val="Body"/>
        <w:numPr>
          <w:ilvl w:val="1"/>
          <w:numId w:val="9"/>
        </w:numPr>
      </w:pPr>
      <w:r>
        <w:t>Includes decoupling drug and medical device data and resources and regression testing</w:t>
      </w:r>
    </w:p>
    <w:p w14:paraId="0B1020A5" w14:textId="77777777" w:rsidR="001E26A1" w:rsidRDefault="001E26A1" w:rsidP="001E26A1">
      <w:pPr>
        <w:pStyle w:val="Body"/>
      </w:pPr>
      <w:r>
        <w:t xml:space="preserve">All requirements for Releases 1.0 and 1.1 can be found in the following location: </w:t>
      </w:r>
    </w:p>
    <w:p w14:paraId="04C120C1" w14:textId="77777777" w:rsidR="001E26A1" w:rsidRDefault="001E26A1" w:rsidP="001E26A1">
      <w:pPr>
        <w:pStyle w:val="Body"/>
      </w:pPr>
      <w:r w:rsidRPr="001E26A1">
        <w:lastRenderedPageBreak/>
        <w:t>Y:\HC\HPFB\_Common - Commun\HPFB Project Management Framework\1 - PPMO\Project Files- Working Folder\DHPR Renewal\1 - DHPR Renewal\Project Management\Requirements</w:t>
      </w:r>
      <w:r>
        <w:t>\</w:t>
      </w:r>
    </w:p>
    <w:p w14:paraId="0012322E" w14:textId="77777777" w:rsidR="001E26A1" w:rsidRPr="00B17C85" w:rsidRDefault="001E26A1" w:rsidP="001E26A1">
      <w:pPr>
        <w:pStyle w:val="Body"/>
      </w:pPr>
      <w:r>
        <w:t xml:space="preserve">The filename is DHPR Renewal-Requirements_Vx.xlsx (where x is the most recent version number). </w:t>
      </w:r>
    </w:p>
    <w:p w14:paraId="551BCCAD" w14:textId="77777777" w:rsidR="0009605A" w:rsidRDefault="0009605A" w:rsidP="0009605A">
      <w:pPr>
        <w:pStyle w:val="Heading3"/>
      </w:pPr>
      <w:bookmarkStart w:id="26" w:name="_Toc76772065"/>
      <w:r>
        <w:t>Out of Scope</w:t>
      </w:r>
      <w:bookmarkEnd w:id="26"/>
    </w:p>
    <w:p w14:paraId="2687EB02" w14:textId="77777777" w:rsidR="00062A45" w:rsidRDefault="00062A45" w:rsidP="00062A45">
      <w:pPr>
        <w:pStyle w:val="Body"/>
      </w:pPr>
      <w:r>
        <w:t xml:space="preserve">The following is out of scope: </w:t>
      </w:r>
    </w:p>
    <w:p w14:paraId="474F6AE4" w14:textId="77777777" w:rsidR="0009605A" w:rsidRPr="00295697" w:rsidRDefault="00062A45" w:rsidP="00295697">
      <w:pPr>
        <w:pStyle w:val="Body"/>
        <w:numPr>
          <w:ilvl w:val="0"/>
          <w:numId w:val="4"/>
        </w:numPr>
      </w:pPr>
      <w:r>
        <w:t>Migration of any items from the existing DHPR not explicitly stated as in scope (will be part of future DHPR releases)</w:t>
      </w:r>
    </w:p>
    <w:p w14:paraId="4CC48B63" w14:textId="77777777" w:rsidR="0009605A" w:rsidRPr="00346979" w:rsidRDefault="0009605A" w:rsidP="0009605A">
      <w:pPr>
        <w:pStyle w:val="Heading2"/>
      </w:pPr>
      <w:bookmarkStart w:id="27" w:name="_Toc76772066"/>
      <w:r w:rsidRPr="00346979">
        <w:t>Information Management Considerations</w:t>
      </w:r>
      <w:bookmarkEnd w:id="27"/>
    </w:p>
    <w:p w14:paraId="2B2437A6" w14:textId="77777777" w:rsidR="0009605A" w:rsidRPr="00B762B5" w:rsidRDefault="00B762B5" w:rsidP="0009605A">
      <w:pPr>
        <w:spacing w:after="120"/>
        <w:rPr>
          <w:bCs/>
          <w:sz w:val="22"/>
          <w:szCs w:val="20"/>
          <w:lang w:eastAsia="en-US"/>
        </w:rPr>
      </w:pPr>
      <w:r w:rsidRPr="00B762B5">
        <w:rPr>
          <w:bCs/>
          <w:sz w:val="22"/>
          <w:szCs w:val="20"/>
          <w:lang w:eastAsia="en-US"/>
        </w:rPr>
        <w:t>DHPR Renewal R1.0</w:t>
      </w:r>
      <w:r w:rsidR="00B26EE4">
        <w:rPr>
          <w:bCs/>
          <w:sz w:val="22"/>
          <w:szCs w:val="20"/>
          <w:lang w:eastAsia="en-US"/>
        </w:rPr>
        <w:t xml:space="preserve"> and R1.1</w:t>
      </w:r>
      <w:r w:rsidRPr="00B762B5">
        <w:rPr>
          <w:bCs/>
          <w:sz w:val="22"/>
          <w:szCs w:val="20"/>
          <w:lang w:eastAsia="en-US"/>
        </w:rPr>
        <w:t xml:space="preserve"> will not be </w:t>
      </w:r>
      <w:r>
        <w:rPr>
          <w:bCs/>
          <w:sz w:val="22"/>
          <w:szCs w:val="20"/>
          <w:lang w:eastAsia="en-US"/>
        </w:rPr>
        <w:t>capturing and storing any new information</w:t>
      </w:r>
      <w:r w:rsidR="00B26EE4">
        <w:rPr>
          <w:bCs/>
          <w:sz w:val="22"/>
          <w:szCs w:val="20"/>
          <w:lang w:eastAsia="en-US"/>
        </w:rPr>
        <w:t xml:space="preserve">, however information that is currently stored in excel spreadsheets will be migrating to new data storage methods, TBD as part of solution design. </w:t>
      </w:r>
      <w:r>
        <w:rPr>
          <w:bCs/>
          <w:sz w:val="22"/>
          <w:szCs w:val="20"/>
          <w:lang w:eastAsia="en-US"/>
        </w:rPr>
        <w:t xml:space="preserve">. </w:t>
      </w:r>
    </w:p>
    <w:p w14:paraId="27779740" w14:textId="77777777" w:rsidR="0009605A" w:rsidRPr="00346979" w:rsidRDefault="0009605A" w:rsidP="0009605A">
      <w:pPr>
        <w:spacing w:after="120"/>
        <w:rPr>
          <w:bCs/>
          <w:color w:val="0070C0"/>
          <w:sz w:val="22"/>
          <w:szCs w:val="20"/>
          <w:lang w:eastAsia="en-US"/>
        </w:rPr>
      </w:pPr>
      <w:r w:rsidRPr="00346979">
        <w:rPr>
          <w:bCs/>
          <w:color w:val="0070C0"/>
          <w:sz w:val="22"/>
          <w:szCs w:val="20"/>
          <w:lang w:eastAsia="en-US"/>
        </w:rPr>
        <w:t>1. Have you consulted your BIMA/RIMA?</w:t>
      </w:r>
    </w:p>
    <w:p w14:paraId="31F231B7" w14:textId="77777777" w:rsidR="0009605A" w:rsidRPr="00346979" w:rsidRDefault="00792F80" w:rsidP="0009605A">
      <w:pPr>
        <w:spacing w:after="120"/>
        <w:rPr>
          <w:bCs/>
          <w:sz w:val="22"/>
          <w:szCs w:val="20"/>
          <w:lang w:eastAsia="en-US"/>
        </w:rPr>
      </w:pPr>
      <w:r>
        <w:rPr>
          <w:bCs/>
          <w:sz w:val="22"/>
          <w:lang w:val="en" w:eastAsia="en-US"/>
        </w:rPr>
        <w:t>No</w:t>
      </w:r>
    </w:p>
    <w:p w14:paraId="336A0D8D" w14:textId="77777777" w:rsidR="0009605A" w:rsidRPr="00346979" w:rsidRDefault="0009605A" w:rsidP="0009605A">
      <w:pPr>
        <w:spacing w:after="120"/>
        <w:rPr>
          <w:bCs/>
          <w:sz w:val="22"/>
          <w:szCs w:val="20"/>
          <w:lang w:eastAsia="en-US"/>
        </w:rPr>
      </w:pPr>
      <w:r w:rsidRPr="00346979">
        <w:rPr>
          <w:bCs/>
          <w:sz w:val="22"/>
          <w:szCs w:val="20"/>
          <w:lang w:eastAsia="en-US"/>
        </w:rPr>
        <w:t>If yes, who is your contact (Name &amp; Date of contact):</w:t>
      </w:r>
    </w:p>
    <w:p w14:paraId="0696AC6C" w14:textId="77777777" w:rsidR="0009605A" w:rsidRPr="00346979" w:rsidRDefault="0009605A" w:rsidP="0009605A">
      <w:pPr>
        <w:spacing w:after="120"/>
        <w:rPr>
          <w:bCs/>
          <w:color w:val="0070C0"/>
          <w:sz w:val="22"/>
          <w:szCs w:val="20"/>
          <w:lang w:eastAsia="en-US"/>
        </w:rPr>
      </w:pPr>
      <w:r w:rsidRPr="00346979">
        <w:rPr>
          <w:bCs/>
          <w:color w:val="0070C0"/>
          <w:sz w:val="22"/>
          <w:szCs w:val="20"/>
          <w:lang w:eastAsia="en-US"/>
        </w:rPr>
        <w:t>2. Will this application contain Information Resources of Business Value (IRBV)?</w:t>
      </w:r>
    </w:p>
    <w:p w14:paraId="5D6168AD" w14:textId="77777777" w:rsidR="0009605A" w:rsidRPr="00346979" w:rsidRDefault="0009605A" w:rsidP="0009605A">
      <w:pPr>
        <w:spacing w:after="120"/>
        <w:rPr>
          <w:bCs/>
          <w:sz w:val="22"/>
          <w:szCs w:val="20"/>
          <w:lang w:eastAsia="en-US"/>
        </w:rPr>
      </w:pPr>
      <w:r w:rsidRPr="00346979">
        <w:rPr>
          <w:bCs/>
          <w:sz w:val="22"/>
          <w:lang w:val="en" w:eastAsia="en-US"/>
        </w:rPr>
        <w:t>Yes</w:t>
      </w:r>
    </w:p>
    <w:p w14:paraId="7CF98C96" w14:textId="77777777" w:rsidR="0009605A" w:rsidRPr="00346979" w:rsidRDefault="0009605A" w:rsidP="0009605A">
      <w:pPr>
        <w:spacing w:after="120"/>
        <w:rPr>
          <w:bCs/>
          <w:color w:val="0070C0"/>
          <w:sz w:val="22"/>
          <w:szCs w:val="20"/>
          <w:lang w:eastAsia="en-US"/>
        </w:rPr>
      </w:pPr>
      <w:r w:rsidRPr="00346979">
        <w:rPr>
          <w:bCs/>
          <w:color w:val="0070C0"/>
          <w:sz w:val="22"/>
          <w:szCs w:val="20"/>
          <w:lang w:eastAsia="en-US"/>
        </w:rPr>
        <w:lastRenderedPageBreak/>
        <w:t>3. Will this application contain transitory information?</w:t>
      </w:r>
    </w:p>
    <w:p w14:paraId="0C934B3C" w14:textId="77777777" w:rsidR="0009605A" w:rsidRPr="00346979" w:rsidRDefault="0009605A" w:rsidP="0009605A">
      <w:pPr>
        <w:spacing w:after="120"/>
        <w:rPr>
          <w:bCs/>
          <w:sz w:val="22"/>
          <w:szCs w:val="20"/>
          <w:lang w:eastAsia="en-US"/>
        </w:rPr>
      </w:pPr>
      <w:r w:rsidRPr="00346979">
        <w:rPr>
          <w:bCs/>
          <w:sz w:val="22"/>
          <w:lang w:val="en" w:eastAsia="en-US"/>
        </w:rPr>
        <w:t xml:space="preserve">No </w:t>
      </w:r>
    </w:p>
    <w:p w14:paraId="09B9F047" w14:textId="77777777" w:rsidR="0009605A" w:rsidRPr="00346979" w:rsidRDefault="0009605A" w:rsidP="0009605A">
      <w:pPr>
        <w:spacing w:after="120"/>
        <w:rPr>
          <w:bCs/>
          <w:color w:val="0070C0"/>
          <w:sz w:val="22"/>
          <w:szCs w:val="20"/>
          <w:lang w:eastAsia="en-US"/>
        </w:rPr>
      </w:pPr>
      <w:r w:rsidRPr="00346979">
        <w:rPr>
          <w:bCs/>
          <w:color w:val="0070C0"/>
          <w:sz w:val="22"/>
          <w:szCs w:val="20"/>
          <w:lang w:eastAsia="en-US"/>
        </w:rPr>
        <w:t>4.  Has the ownership of the information stored in the application been determined?</w:t>
      </w:r>
    </w:p>
    <w:p w14:paraId="3D437F1A" w14:textId="77777777" w:rsidR="0009605A" w:rsidRPr="00346979" w:rsidRDefault="0009605A" w:rsidP="0009605A">
      <w:pPr>
        <w:spacing w:after="120"/>
        <w:rPr>
          <w:bCs/>
          <w:sz w:val="22"/>
          <w:szCs w:val="20"/>
          <w:lang w:eastAsia="en-US"/>
        </w:rPr>
      </w:pPr>
      <w:r w:rsidRPr="00346979">
        <w:rPr>
          <w:bCs/>
          <w:sz w:val="22"/>
          <w:lang w:val="en" w:eastAsia="en-US"/>
        </w:rPr>
        <w:t>Yes</w:t>
      </w:r>
    </w:p>
    <w:p w14:paraId="616FE1D5" w14:textId="77777777" w:rsidR="0009605A" w:rsidRPr="00346979" w:rsidRDefault="0009605A" w:rsidP="0009605A">
      <w:pPr>
        <w:spacing w:after="120"/>
        <w:rPr>
          <w:bCs/>
          <w:sz w:val="22"/>
          <w:szCs w:val="20"/>
          <w:lang w:eastAsia="en-US"/>
        </w:rPr>
      </w:pPr>
      <w:r w:rsidRPr="00346979">
        <w:rPr>
          <w:bCs/>
          <w:sz w:val="22"/>
          <w:szCs w:val="20"/>
          <w:lang w:eastAsia="en-US"/>
        </w:rPr>
        <w:t>If yes, please identify:</w:t>
      </w:r>
      <w:r w:rsidR="00B762B5">
        <w:rPr>
          <w:bCs/>
          <w:sz w:val="22"/>
          <w:szCs w:val="20"/>
          <w:lang w:eastAsia="en-US"/>
        </w:rPr>
        <w:t xml:space="preserve"> Ownership of the information remains with the individual business units responsible for creating and maintaining the information. The DHPR will publish this information, and will not create new information. </w:t>
      </w:r>
    </w:p>
    <w:p w14:paraId="1C379CF8" w14:textId="77777777" w:rsidR="0009605A" w:rsidRPr="00346979" w:rsidRDefault="0009605A" w:rsidP="0009605A">
      <w:pPr>
        <w:spacing w:after="120"/>
        <w:rPr>
          <w:bCs/>
          <w:color w:val="0070C0"/>
          <w:sz w:val="22"/>
          <w:szCs w:val="20"/>
          <w:lang w:eastAsia="en-US"/>
        </w:rPr>
      </w:pPr>
      <w:r w:rsidRPr="00346979">
        <w:rPr>
          <w:bCs/>
          <w:color w:val="0070C0"/>
          <w:sz w:val="22"/>
          <w:szCs w:val="20"/>
          <w:lang w:eastAsia="en-US"/>
        </w:rPr>
        <w:t>5. Has a retention period* been identified for the information?</w:t>
      </w:r>
    </w:p>
    <w:p w14:paraId="1C8DA1D9" w14:textId="77777777" w:rsidR="0009605A" w:rsidRPr="00346979" w:rsidRDefault="0009605A" w:rsidP="0009605A">
      <w:pPr>
        <w:spacing w:after="120"/>
        <w:rPr>
          <w:bCs/>
          <w:color w:val="0070C0"/>
          <w:sz w:val="22"/>
          <w:szCs w:val="20"/>
          <w:lang w:eastAsia="en-US"/>
        </w:rPr>
      </w:pPr>
      <w:r w:rsidRPr="00346979">
        <w:rPr>
          <w:bCs/>
          <w:color w:val="0070C0"/>
          <w:sz w:val="22"/>
          <w:szCs w:val="20"/>
          <w:lang w:eastAsia="en-US"/>
        </w:rPr>
        <w:t>*A retention period should be identified for transitory information to ensure it is not kept longer than is necessary.   A retention period based on an authority must be identified for IRBV.</w:t>
      </w:r>
    </w:p>
    <w:p w14:paraId="0086CDD0" w14:textId="77777777" w:rsidR="0009605A" w:rsidRPr="00346979" w:rsidRDefault="00B762B5" w:rsidP="0009605A">
      <w:pPr>
        <w:spacing w:after="120"/>
        <w:rPr>
          <w:bCs/>
          <w:sz w:val="22"/>
          <w:szCs w:val="20"/>
          <w:lang w:eastAsia="en-US"/>
        </w:rPr>
      </w:pPr>
      <w:r>
        <w:rPr>
          <w:bCs/>
          <w:sz w:val="22"/>
          <w:lang w:val="en" w:eastAsia="en-US"/>
        </w:rPr>
        <w:t xml:space="preserve">Not applicable. DHPR is publishing information from other sources, and is not creating new information. </w:t>
      </w:r>
    </w:p>
    <w:p w14:paraId="4E925F15" w14:textId="77777777" w:rsidR="0009605A" w:rsidRPr="00346979" w:rsidRDefault="0009605A" w:rsidP="0009605A">
      <w:pPr>
        <w:spacing w:after="120"/>
        <w:rPr>
          <w:bCs/>
          <w:color w:val="0070C0"/>
          <w:sz w:val="22"/>
          <w:szCs w:val="20"/>
          <w:lang w:eastAsia="en-US"/>
        </w:rPr>
      </w:pPr>
      <w:r w:rsidRPr="00346979">
        <w:rPr>
          <w:bCs/>
          <w:color w:val="0070C0"/>
          <w:sz w:val="22"/>
          <w:szCs w:val="20"/>
          <w:lang w:eastAsia="en-US"/>
        </w:rPr>
        <w:t>6. Will this application replace an existing tool and/or a paper based process?</w:t>
      </w:r>
    </w:p>
    <w:p w14:paraId="60567D26" w14:textId="77777777" w:rsidR="0009605A" w:rsidRPr="00346979" w:rsidRDefault="0009605A" w:rsidP="0009605A">
      <w:pPr>
        <w:spacing w:after="120"/>
        <w:rPr>
          <w:bCs/>
          <w:sz w:val="22"/>
          <w:szCs w:val="20"/>
          <w:lang w:eastAsia="en-US"/>
        </w:rPr>
      </w:pPr>
      <w:r w:rsidRPr="00346979">
        <w:rPr>
          <w:bCs/>
          <w:sz w:val="22"/>
          <w:lang w:val="en" w:eastAsia="en-US"/>
        </w:rPr>
        <w:t>Yes</w:t>
      </w:r>
    </w:p>
    <w:p w14:paraId="710BFBE9" w14:textId="77777777" w:rsidR="00B26EE4" w:rsidRDefault="00B26EE4">
      <w:pPr>
        <w:spacing w:after="200" w:line="276" w:lineRule="auto"/>
        <w:rPr>
          <w:rFonts w:ascii="Cambria" w:hAnsi="Cambria" w:cs="Arial"/>
          <w:bCs/>
          <w:color w:val="003366"/>
          <w:kern w:val="32"/>
          <w:sz w:val="30"/>
          <w:szCs w:val="32"/>
          <w:highlight w:val="yellow"/>
          <w:lang w:eastAsia="en-US"/>
        </w:rPr>
      </w:pPr>
      <w:r>
        <w:rPr>
          <w:rFonts w:ascii="Cambria" w:hAnsi="Cambria" w:cs="Arial"/>
          <w:color w:val="003366"/>
          <w:kern w:val="32"/>
          <w:sz w:val="30"/>
          <w:szCs w:val="32"/>
          <w:highlight w:val="yellow"/>
        </w:rPr>
        <w:br w:type="page"/>
      </w:r>
    </w:p>
    <w:p w14:paraId="73CC0311" w14:textId="77777777" w:rsidR="0009605A" w:rsidRDefault="0009605A" w:rsidP="0009605A">
      <w:pPr>
        <w:pStyle w:val="Heading1"/>
      </w:pPr>
      <w:bookmarkStart w:id="28" w:name="_Toc76772067"/>
      <w:r>
        <w:lastRenderedPageBreak/>
        <w:t>Scope Diagrams (TO BE)</w:t>
      </w:r>
      <w:bookmarkEnd w:id="28"/>
    </w:p>
    <w:p w14:paraId="749E92E4" w14:textId="77777777" w:rsidR="0009605A" w:rsidRPr="00773F74" w:rsidRDefault="0091056C" w:rsidP="0091056C">
      <w:r>
        <w:t>Release 1 of the Drug and Health Product register will focus on re-platforming the drug, product monograph (R1.0, PDF only</w:t>
      </w:r>
      <w:r w:rsidR="00763B76">
        <w:t>, R1.1 XML PM</w:t>
      </w:r>
      <w:r>
        <w:t xml:space="preserve">), and review decision documents (R1.1). </w:t>
      </w:r>
    </w:p>
    <w:p w14:paraId="02762E71" w14:textId="77777777" w:rsidR="0009605A" w:rsidRDefault="0091056C" w:rsidP="0009605A">
      <w:pPr>
        <w:pStyle w:val="Heading3"/>
      </w:pPr>
      <w:bookmarkStart w:id="29" w:name="_Toc76772068"/>
      <w:r>
        <w:lastRenderedPageBreak/>
        <w:t>Data Sources / Data Flow</w:t>
      </w:r>
      <w:r w:rsidR="0009605A">
        <w:t xml:space="preserve"> Diagram (TO BE)</w:t>
      </w:r>
      <w:bookmarkEnd w:id="29"/>
    </w:p>
    <w:p w14:paraId="0AE0510A" w14:textId="77777777" w:rsidR="00763B76" w:rsidRDefault="00763B76" w:rsidP="00763B76">
      <w:r w:rsidRPr="00763B76">
        <w:rPr>
          <w:noProof/>
        </w:rPr>
        <w:drawing>
          <wp:inline distT="0" distB="0" distL="0" distR="0" wp14:anchorId="7354EE93" wp14:editId="1C516C9A">
            <wp:extent cx="6511925" cy="421068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210685"/>
                    </a:xfrm>
                    <a:prstGeom prst="rect">
                      <a:avLst/>
                    </a:prstGeom>
                  </pic:spPr>
                </pic:pic>
              </a:graphicData>
            </a:graphic>
          </wp:inline>
        </w:drawing>
      </w:r>
    </w:p>
    <w:p w14:paraId="5A9191A6" w14:textId="77777777" w:rsidR="00763B76" w:rsidRDefault="00763B76" w:rsidP="00763B76"/>
    <w:p w14:paraId="1D8D73CD" w14:textId="77777777" w:rsidR="00EC0F80" w:rsidRPr="00EC0F80" w:rsidRDefault="00EC0F80" w:rsidP="00EC0F80">
      <w:pPr>
        <w:rPr>
          <w:b/>
        </w:rPr>
      </w:pPr>
      <w:r>
        <w:rPr>
          <w:b/>
        </w:rPr>
        <w:t>Drug Data</w:t>
      </w:r>
    </w:p>
    <w:p w14:paraId="56A0363F" w14:textId="77777777" w:rsidR="00763B76" w:rsidRDefault="00763B76" w:rsidP="006445A6">
      <w:pPr>
        <w:pStyle w:val="ListParagraph"/>
        <w:numPr>
          <w:ilvl w:val="0"/>
          <w:numId w:val="8"/>
        </w:numPr>
      </w:pPr>
      <w:r>
        <w:lastRenderedPageBreak/>
        <w:t>DPD (Drug Product Database) is the current source for drug data, which is copied to an Oracle publication database</w:t>
      </w:r>
    </w:p>
    <w:p w14:paraId="5B4DE042" w14:textId="77777777" w:rsidR="00763B76" w:rsidRDefault="00763B76" w:rsidP="006445A6">
      <w:pPr>
        <w:pStyle w:val="ListParagraph"/>
        <w:numPr>
          <w:ilvl w:val="0"/>
          <w:numId w:val="8"/>
        </w:numPr>
      </w:pPr>
      <w:r>
        <w:t>CTS (Common Tracking Solution)</w:t>
      </w:r>
      <w:r w:rsidR="00FB3FCB">
        <w:t xml:space="preserve"> – IP400D</w:t>
      </w:r>
      <w:r>
        <w:t xml:space="preserve"> will be replacing DPD, with drug data copied to the Oracle publication database</w:t>
      </w:r>
    </w:p>
    <w:p w14:paraId="55A127DB" w14:textId="77777777" w:rsidR="00763B76" w:rsidRDefault="00763B76" w:rsidP="006445A6">
      <w:pPr>
        <w:pStyle w:val="ListParagraph"/>
        <w:numPr>
          <w:ilvl w:val="0"/>
          <w:numId w:val="8"/>
        </w:numPr>
      </w:pPr>
      <w:r>
        <w:t>The Oracle Database is the source of data for the Shiny App Drug API, which will be the data source to DHPR for Release 1.0</w:t>
      </w:r>
    </w:p>
    <w:p w14:paraId="2282DB45" w14:textId="77777777" w:rsidR="00763B76" w:rsidRDefault="00763B76" w:rsidP="006445A6">
      <w:pPr>
        <w:pStyle w:val="ListParagraph"/>
        <w:numPr>
          <w:ilvl w:val="0"/>
          <w:numId w:val="8"/>
        </w:numPr>
      </w:pPr>
      <w:r>
        <w:t xml:space="preserve">The Data Hub project is being introduced and will be the target state source of information for the DHPR, via </w:t>
      </w:r>
      <w:r w:rsidR="00EC0F80">
        <w:t>an API Gateway (design to be determined by Data Hub Project</w:t>
      </w:r>
      <w:r w:rsidR="00BB1881">
        <w:t xml:space="preserve"> IP803</w:t>
      </w:r>
      <w:r w:rsidR="00EC0F80">
        <w:t>)</w:t>
      </w:r>
    </w:p>
    <w:p w14:paraId="1122B053" w14:textId="77777777" w:rsidR="00EC0F80" w:rsidRDefault="00EC0F80" w:rsidP="00EC0F80"/>
    <w:p w14:paraId="7AD313D9" w14:textId="77777777" w:rsidR="00EC0F80" w:rsidRPr="00EC0F80" w:rsidRDefault="00EC0F80" w:rsidP="00EC0F80">
      <w:pPr>
        <w:rPr>
          <w:b/>
        </w:rPr>
      </w:pPr>
      <w:r>
        <w:rPr>
          <w:b/>
        </w:rPr>
        <w:t>Product Monograph</w:t>
      </w:r>
    </w:p>
    <w:p w14:paraId="0EAD78C7" w14:textId="77777777" w:rsidR="00EC0F80" w:rsidRDefault="00EC0F80" w:rsidP="006445A6">
      <w:pPr>
        <w:pStyle w:val="ListParagraph"/>
        <w:numPr>
          <w:ilvl w:val="0"/>
          <w:numId w:val="8"/>
        </w:numPr>
      </w:pPr>
      <w:r>
        <w:t>For Release 1.0, the Shiny App Drug API will provide a link to the PDF of the Product Monograph in the Product Monograph Repository</w:t>
      </w:r>
    </w:p>
    <w:p w14:paraId="2FFF1108" w14:textId="77777777" w:rsidR="00EC0F80" w:rsidRDefault="00EC0F80" w:rsidP="006445A6">
      <w:pPr>
        <w:pStyle w:val="ListParagraph"/>
        <w:numPr>
          <w:ilvl w:val="0"/>
          <w:numId w:val="8"/>
        </w:numPr>
      </w:pPr>
      <w:r>
        <w:t>For Release 1.1, where available, a link to the XML will be provided, and possibly a link to just the Consumer Information section of the XML PM</w:t>
      </w:r>
    </w:p>
    <w:p w14:paraId="673D3639" w14:textId="77777777" w:rsidR="00EC0F80" w:rsidRDefault="00EC0F80" w:rsidP="00EC0F80"/>
    <w:p w14:paraId="32560C23" w14:textId="77777777" w:rsidR="00EC0F80" w:rsidRDefault="00EC0F80" w:rsidP="00EC0F80">
      <w:pPr>
        <w:rPr>
          <w:b/>
        </w:rPr>
      </w:pPr>
      <w:r>
        <w:rPr>
          <w:b/>
        </w:rPr>
        <w:t>Review Decisions</w:t>
      </w:r>
    </w:p>
    <w:p w14:paraId="2A1C75FB" w14:textId="77777777" w:rsidR="00EC0F80" w:rsidRPr="00EC0F80" w:rsidRDefault="00EC0F80" w:rsidP="006445A6">
      <w:pPr>
        <w:pStyle w:val="ListParagraph"/>
        <w:numPr>
          <w:ilvl w:val="0"/>
          <w:numId w:val="8"/>
        </w:numPr>
        <w:rPr>
          <w:b/>
        </w:rPr>
      </w:pPr>
      <w:r>
        <w:t xml:space="preserve">For Release 1.1, a solution will be developed to automatically convert Microsoft Word documents into a format that is ready for publishing, such as .html. </w:t>
      </w:r>
    </w:p>
    <w:p w14:paraId="20E6DACE" w14:textId="77777777" w:rsidR="00EC0F80" w:rsidRPr="00EC0F80" w:rsidRDefault="00EC0F80" w:rsidP="006445A6">
      <w:pPr>
        <w:pStyle w:val="ListParagraph"/>
        <w:numPr>
          <w:ilvl w:val="0"/>
          <w:numId w:val="8"/>
        </w:numPr>
        <w:rPr>
          <w:b/>
        </w:rPr>
      </w:pPr>
      <w:r>
        <w:t>Publishing-ready versions of Review Decision will be stored in a new Resource Repository</w:t>
      </w:r>
    </w:p>
    <w:p w14:paraId="5364C24A" w14:textId="77777777" w:rsidR="0009605A" w:rsidRDefault="0009605A" w:rsidP="00763B76">
      <w:pPr>
        <w:pStyle w:val="Heading3"/>
      </w:pPr>
      <w:bookmarkStart w:id="30" w:name="_Toc76772069"/>
      <w:r>
        <w:t>Entity Relationship Diagram (ERD) (TO BE)</w:t>
      </w:r>
      <w:bookmarkEnd w:id="30"/>
    </w:p>
    <w:p w14:paraId="5B7E663A" w14:textId="77777777" w:rsidR="003B0857" w:rsidRPr="003B0857" w:rsidRDefault="003B0857" w:rsidP="003B0857">
      <w:pPr>
        <w:pStyle w:val="Body"/>
      </w:pPr>
    </w:p>
    <w:p w14:paraId="1B2494A4" w14:textId="77777777" w:rsidR="008551C2" w:rsidRDefault="00425D75" w:rsidP="008551C2">
      <w:pPr>
        <w:pStyle w:val="Body"/>
      </w:pPr>
      <w:r>
        <w:object w:dxaOrig="15109" w:dyaOrig="11485" w14:anchorId="7AC00969">
          <v:shape id="_x0000_i1026" type="#_x0000_t75" style="width:512.25pt;height:389.25pt" o:ole="">
            <v:imagedata r:id="rId16" o:title=""/>
          </v:shape>
          <o:OLEObject Type="Embed" ProgID="Visio.Drawing.15" ShapeID="_x0000_i1026" DrawAspect="Content" ObjectID="_1692138565" r:id="rId17"/>
        </w:object>
      </w:r>
    </w:p>
    <w:p w14:paraId="65671BB0" w14:textId="77777777" w:rsidR="00425D75" w:rsidRPr="008551C2" w:rsidRDefault="00425D75" w:rsidP="008551C2">
      <w:pPr>
        <w:pStyle w:val="Body"/>
      </w:pPr>
    </w:p>
    <w:p w14:paraId="3F9E0D0C" w14:textId="77777777" w:rsidR="005A0AF0" w:rsidRDefault="005A0AF0" w:rsidP="005A0AF0">
      <w:pPr>
        <w:autoSpaceDE w:val="0"/>
        <w:autoSpaceDN w:val="0"/>
        <w:adjustRightInd w:val="0"/>
        <w:sectPr w:rsidR="005A0AF0" w:rsidSect="00244E9C">
          <w:headerReference w:type="default" r:id="rId18"/>
          <w:footerReference w:type="default" r:id="rId19"/>
          <w:pgSz w:w="12240" w:h="15840"/>
          <w:pgMar w:top="1440" w:right="851" w:bottom="1440" w:left="1134" w:header="680" w:footer="709" w:gutter="0"/>
          <w:cols w:space="708"/>
          <w:titlePg/>
          <w:docGrid w:linePitch="360"/>
        </w:sectPr>
      </w:pPr>
    </w:p>
    <w:p w14:paraId="2D676498" w14:textId="77777777" w:rsidR="009A5822" w:rsidRDefault="009A5822" w:rsidP="0009605A">
      <w:pPr>
        <w:pStyle w:val="Heading1"/>
      </w:pPr>
      <w:bookmarkStart w:id="31" w:name="_Appendix_A"/>
      <w:bookmarkStart w:id="32" w:name="_Toc76772070"/>
      <w:bookmarkEnd w:id="31"/>
      <w:r>
        <w:lastRenderedPageBreak/>
        <w:t>Future State Business Processes</w:t>
      </w:r>
      <w:bookmarkEnd w:id="32"/>
    </w:p>
    <w:p w14:paraId="728AEFE3" w14:textId="77777777" w:rsidR="009A5822" w:rsidRDefault="001967E1" w:rsidP="001D7F99">
      <w:pPr>
        <w:pStyle w:val="Heading2"/>
      </w:pPr>
      <w:bookmarkStart w:id="33" w:name="_Toc76772071"/>
      <w:r>
        <w:t>Content Publication</w:t>
      </w:r>
      <w:bookmarkEnd w:id="33"/>
    </w:p>
    <w:p w14:paraId="5721BB0B" w14:textId="77777777" w:rsidR="001967E1" w:rsidRDefault="001967E1" w:rsidP="001967E1">
      <w:pPr>
        <w:pStyle w:val="Heading3"/>
      </w:pPr>
      <w:bookmarkStart w:id="34" w:name="_Toc76772072"/>
      <w:r>
        <w:t>Drug Data Publication</w:t>
      </w:r>
      <w:bookmarkEnd w:id="34"/>
    </w:p>
    <w:p w14:paraId="44117E45" w14:textId="77777777" w:rsidR="001967E1" w:rsidRDefault="00372C0F" w:rsidP="000519A7">
      <w:pPr>
        <w:pStyle w:val="Body"/>
        <w:numPr>
          <w:ilvl w:val="0"/>
          <w:numId w:val="11"/>
        </w:numPr>
      </w:pPr>
      <w:r>
        <w:t xml:space="preserve">Drug data will be </w:t>
      </w:r>
      <w:r w:rsidR="000519A7">
        <w:t>provided through the Shiny App Drug API (</w:t>
      </w:r>
      <w:hyperlink r:id="rId20" w:history="1">
        <w:r w:rsidR="000519A7" w:rsidRPr="00D43B1E">
          <w:rPr>
            <w:rStyle w:val="Hyperlink"/>
          </w:rPr>
          <w:t>https://shiny.hres.ca/dpd/</w:t>
        </w:r>
      </w:hyperlink>
      <w:r w:rsidR="000519A7">
        <w:t xml:space="preserve">) </w:t>
      </w:r>
    </w:p>
    <w:p w14:paraId="6E25FEC5" w14:textId="77777777" w:rsidR="00372C0F" w:rsidRDefault="00A61AD3" w:rsidP="006445A6">
      <w:pPr>
        <w:pStyle w:val="Body"/>
        <w:numPr>
          <w:ilvl w:val="1"/>
          <w:numId w:val="11"/>
        </w:numPr>
      </w:pPr>
      <w:r>
        <w:t>The drug data is currently in DPD, migrating to CTS</w:t>
      </w:r>
    </w:p>
    <w:p w14:paraId="42ABC660" w14:textId="77777777" w:rsidR="00A61AD3" w:rsidRDefault="00A61AD3" w:rsidP="006445A6">
      <w:pPr>
        <w:pStyle w:val="Body"/>
        <w:numPr>
          <w:ilvl w:val="1"/>
          <w:numId w:val="11"/>
        </w:numPr>
      </w:pPr>
      <w:r>
        <w:t xml:space="preserve">CTS </w:t>
      </w:r>
      <w:r w:rsidR="00D45035">
        <w:t>migration expected in August 2021</w:t>
      </w:r>
    </w:p>
    <w:p w14:paraId="52E61FA0" w14:textId="77777777" w:rsidR="00D45035" w:rsidRDefault="00D45035" w:rsidP="006445A6">
      <w:pPr>
        <w:pStyle w:val="Body"/>
        <w:numPr>
          <w:ilvl w:val="1"/>
          <w:numId w:val="11"/>
        </w:numPr>
      </w:pPr>
      <w:r>
        <w:t>Content will eventually come from the data hub, timeline unknown</w:t>
      </w:r>
    </w:p>
    <w:p w14:paraId="6158134A" w14:textId="77777777" w:rsidR="0001634F" w:rsidRDefault="0001634F" w:rsidP="006445A6">
      <w:pPr>
        <w:pStyle w:val="Body"/>
        <w:numPr>
          <w:ilvl w:val="1"/>
          <w:numId w:val="11"/>
        </w:numPr>
      </w:pPr>
      <w:r>
        <w:t xml:space="preserve">CTS will continue to </w:t>
      </w:r>
      <w:r w:rsidR="00D54177">
        <w:t>feed DPD Online</w:t>
      </w:r>
    </w:p>
    <w:p w14:paraId="0AE8F9BE" w14:textId="77777777" w:rsidR="00D54177" w:rsidRDefault="00D54177" w:rsidP="006445A6">
      <w:pPr>
        <w:pStyle w:val="Body"/>
        <w:numPr>
          <w:ilvl w:val="1"/>
          <w:numId w:val="11"/>
        </w:numPr>
      </w:pPr>
      <w:r>
        <w:t>CTS will not expose public APIs – there is information in CTS that is not public</w:t>
      </w:r>
    </w:p>
    <w:p w14:paraId="26C1AB2B" w14:textId="77777777" w:rsidR="000519A7" w:rsidRDefault="000519A7" w:rsidP="000519A7">
      <w:pPr>
        <w:pStyle w:val="Body"/>
        <w:numPr>
          <w:ilvl w:val="0"/>
          <w:numId w:val="11"/>
        </w:numPr>
      </w:pPr>
      <w:r>
        <w:t>For Release 1</w:t>
      </w:r>
      <w:r w:rsidR="00BB1881">
        <w:t>.0</w:t>
      </w:r>
      <w:r>
        <w:t xml:space="preserve">, no changes are required to the Shiny App Drug API. See appendix </w:t>
      </w:r>
      <w:r w:rsidR="00FF1B19">
        <w:t>E</w:t>
      </w:r>
      <w:r>
        <w:t xml:space="preserve"> for data mapping</w:t>
      </w:r>
    </w:p>
    <w:p w14:paraId="6ED04C7C" w14:textId="77777777" w:rsidR="00BB1881" w:rsidRDefault="00BB1881" w:rsidP="000519A7">
      <w:pPr>
        <w:pStyle w:val="Body"/>
        <w:numPr>
          <w:ilvl w:val="0"/>
          <w:numId w:val="11"/>
        </w:numPr>
      </w:pPr>
      <w:r>
        <w:t>Release 1.1 will require some additions to the API for Review Decision Publication, TBD</w:t>
      </w:r>
    </w:p>
    <w:p w14:paraId="48133645" w14:textId="77777777" w:rsidR="001967E1" w:rsidRDefault="000519A7" w:rsidP="001967E1">
      <w:pPr>
        <w:pStyle w:val="Heading3"/>
      </w:pPr>
      <w:bookmarkStart w:id="35" w:name="_Toc76772073"/>
      <w:r>
        <w:t xml:space="preserve">XML </w:t>
      </w:r>
      <w:r w:rsidR="00B956CC">
        <w:t>Product Monograph and Consumer Information Publication</w:t>
      </w:r>
      <w:r>
        <w:t xml:space="preserve"> (R1.1)</w:t>
      </w:r>
      <w:bookmarkEnd w:id="35"/>
    </w:p>
    <w:p w14:paraId="2415CD69" w14:textId="77777777" w:rsidR="00B956CC" w:rsidRPr="00405A18" w:rsidRDefault="000519A7" w:rsidP="00B956CC">
      <w:pPr>
        <w:pStyle w:val="Body"/>
        <w:rPr>
          <w:b/>
          <w:i/>
          <w:color w:val="4F81BD" w:themeColor="accent1"/>
        </w:rPr>
      </w:pPr>
      <w:r w:rsidRPr="00405A18">
        <w:rPr>
          <w:b/>
          <w:i/>
          <w:color w:val="4F81BD" w:themeColor="accent1"/>
        </w:rPr>
        <w:t>Under Development</w:t>
      </w:r>
      <w:r w:rsidR="00B26EE4" w:rsidRPr="00405A18">
        <w:rPr>
          <w:b/>
          <w:i/>
          <w:color w:val="4F81BD" w:themeColor="accent1"/>
        </w:rPr>
        <w:t xml:space="preserve"> for future version of the BRD. </w:t>
      </w:r>
    </w:p>
    <w:p w14:paraId="7375EE89" w14:textId="77777777" w:rsidR="00B956CC" w:rsidRDefault="00B956CC" w:rsidP="00B956CC">
      <w:pPr>
        <w:pStyle w:val="Heading3"/>
      </w:pPr>
      <w:bookmarkStart w:id="36" w:name="_Toc76772074"/>
      <w:r>
        <w:lastRenderedPageBreak/>
        <w:t>Review Decision Publication</w:t>
      </w:r>
      <w:r w:rsidR="000519A7">
        <w:t xml:space="preserve"> R1.1</w:t>
      </w:r>
      <w:bookmarkEnd w:id="36"/>
    </w:p>
    <w:p w14:paraId="0E4D0338" w14:textId="77777777" w:rsidR="00A37270" w:rsidRPr="00A37270" w:rsidRDefault="00A37270" w:rsidP="00A37270">
      <w:pPr>
        <w:pStyle w:val="Heading4"/>
      </w:pPr>
      <w:r>
        <w:t>Metadata</w:t>
      </w:r>
    </w:p>
    <w:tbl>
      <w:tblPr>
        <w:tblStyle w:val="TableGrid"/>
        <w:tblW w:w="0" w:type="auto"/>
        <w:tblLayout w:type="fixed"/>
        <w:tblLook w:val="04A0" w:firstRow="1" w:lastRow="0" w:firstColumn="1" w:lastColumn="0" w:noHBand="0" w:noVBand="1"/>
      </w:tblPr>
      <w:tblGrid>
        <w:gridCol w:w="2561"/>
        <w:gridCol w:w="2561"/>
        <w:gridCol w:w="2561"/>
        <w:gridCol w:w="2562"/>
      </w:tblGrid>
      <w:tr w:rsidR="001D39E4" w:rsidRPr="001D39E4" w14:paraId="4FFB1358" w14:textId="77777777" w:rsidTr="00D55CC3">
        <w:trPr>
          <w:tblHeader/>
        </w:trPr>
        <w:tc>
          <w:tcPr>
            <w:tcW w:w="2561" w:type="dxa"/>
            <w:shd w:val="clear" w:color="auto" w:fill="808080" w:themeFill="background1" w:themeFillShade="80"/>
          </w:tcPr>
          <w:p w14:paraId="3B814227" w14:textId="77777777" w:rsidR="00A1504D" w:rsidRPr="001D39E4" w:rsidRDefault="00E9711B" w:rsidP="00E9711B">
            <w:pPr>
              <w:pStyle w:val="Body"/>
              <w:rPr>
                <w:rFonts w:asciiTheme="minorHAnsi" w:hAnsiTheme="minorHAnsi" w:cstheme="minorHAnsi"/>
                <w:b/>
                <w:color w:val="FFFFFF" w:themeColor="background1"/>
              </w:rPr>
            </w:pPr>
            <w:r w:rsidRPr="001D39E4">
              <w:rPr>
                <w:rFonts w:asciiTheme="minorHAnsi" w:hAnsiTheme="minorHAnsi" w:cstheme="minorHAnsi"/>
                <w:b/>
                <w:color w:val="FFFFFF" w:themeColor="background1"/>
              </w:rPr>
              <w:t>Metadata</w:t>
            </w:r>
          </w:p>
        </w:tc>
        <w:tc>
          <w:tcPr>
            <w:tcW w:w="2561" w:type="dxa"/>
            <w:shd w:val="clear" w:color="auto" w:fill="808080" w:themeFill="background1" w:themeFillShade="80"/>
          </w:tcPr>
          <w:p w14:paraId="68D39E98" w14:textId="77777777" w:rsidR="00A1504D" w:rsidRPr="001D39E4" w:rsidRDefault="00A1504D" w:rsidP="00E9711B">
            <w:pPr>
              <w:pStyle w:val="Body"/>
              <w:rPr>
                <w:rFonts w:asciiTheme="minorHAnsi" w:hAnsiTheme="minorHAnsi" w:cstheme="minorHAnsi"/>
                <w:b/>
                <w:color w:val="FFFFFF" w:themeColor="background1"/>
              </w:rPr>
            </w:pPr>
            <w:r w:rsidRPr="001D39E4">
              <w:rPr>
                <w:rFonts w:asciiTheme="minorHAnsi" w:hAnsiTheme="minorHAnsi" w:cstheme="minorHAnsi"/>
                <w:b/>
                <w:color w:val="FFFFFF" w:themeColor="background1"/>
              </w:rPr>
              <w:t>Summary Safety Review</w:t>
            </w:r>
          </w:p>
        </w:tc>
        <w:tc>
          <w:tcPr>
            <w:tcW w:w="2561" w:type="dxa"/>
            <w:shd w:val="clear" w:color="auto" w:fill="808080" w:themeFill="background1" w:themeFillShade="80"/>
          </w:tcPr>
          <w:p w14:paraId="1978118D" w14:textId="77777777" w:rsidR="00A1504D" w:rsidRPr="001D39E4" w:rsidRDefault="00A1504D" w:rsidP="00E9711B">
            <w:pPr>
              <w:pStyle w:val="Body"/>
              <w:rPr>
                <w:rFonts w:asciiTheme="minorHAnsi" w:hAnsiTheme="minorHAnsi" w:cstheme="minorHAnsi"/>
                <w:b/>
                <w:color w:val="FFFFFF" w:themeColor="background1"/>
              </w:rPr>
            </w:pPr>
            <w:r w:rsidRPr="001D39E4">
              <w:rPr>
                <w:rFonts w:asciiTheme="minorHAnsi" w:hAnsiTheme="minorHAnsi" w:cstheme="minorHAnsi"/>
                <w:b/>
                <w:color w:val="FFFFFF" w:themeColor="background1"/>
              </w:rPr>
              <w:t>Summary Basis of Decision</w:t>
            </w:r>
          </w:p>
        </w:tc>
        <w:tc>
          <w:tcPr>
            <w:tcW w:w="2562" w:type="dxa"/>
            <w:shd w:val="clear" w:color="auto" w:fill="808080" w:themeFill="background1" w:themeFillShade="80"/>
          </w:tcPr>
          <w:p w14:paraId="2E460A04" w14:textId="77777777" w:rsidR="00A1504D" w:rsidRPr="001D39E4" w:rsidRDefault="00A1504D" w:rsidP="00E9711B">
            <w:pPr>
              <w:pStyle w:val="Body"/>
              <w:rPr>
                <w:rFonts w:asciiTheme="minorHAnsi" w:hAnsiTheme="minorHAnsi" w:cstheme="minorHAnsi"/>
                <w:b/>
                <w:color w:val="FFFFFF" w:themeColor="background1"/>
              </w:rPr>
            </w:pPr>
            <w:r w:rsidRPr="001D39E4">
              <w:rPr>
                <w:rFonts w:asciiTheme="minorHAnsi" w:hAnsiTheme="minorHAnsi" w:cstheme="minorHAnsi"/>
                <w:b/>
                <w:color w:val="FFFFFF" w:themeColor="background1"/>
              </w:rPr>
              <w:t>Regulatory Decision Sum</w:t>
            </w:r>
            <w:r w:rsidR="001D39E4">
              <w:rPr>
                <w:rFonts w:asciiTheme="minorHAnsi" w:hAnsiTheme="minorHAnsi" w:cstheme="minorHAnsi"/>
                <w:b/>
                <w:color w:val="FFFFFF" w:themeColor="background1"/>
              </w:rPr>
              <w:t>m</w:t>
            </w:r>
            <w:r w:rsidRPr="001D39E4">
              <w:rPr>
                <w:rFonts w:asciiTheme="minorHAnsi" w:hAnsiTheme="minorHAnsi" w:cstheme="minorHAnsi"/>
                <w:b/>
                <w:color w:val="FFFFFF" w:themeColor="background1"/>
              </w:rPr>
              <w:t>ary</w:t>
            </w:r>
          </w:p>
        </w:tc>
      </w:tr>
      <w:tr w:rsidR="00E9711B" w:rsidRPr="00E52DAC" w14:paraId="644F5DC2" w14:textId="77777777" w:rsidTr="00D55CC3">
        <w:tc>
          <w:tcPr>
            <w:tcW w:w="2561" w:type="dxa"/>
          </w:tcPr>
          <w:p w14:paraId="6E21F347" w14:textId="77777777" w:rsidR="00E9711B" w:rsidRPr="00E52DAC" w:rsidRDefault="00380A0E" w:rsidP="00E9711B">
            <w:pPr>
              <w:pStyle w:val="Body"/>
              <w:rPr>
                <w:rFonts w:asciiTheme="minorHAnsi" w:hAnsiTheme="minorHAnsi" w:cstheme="minorHAnsi"/>
              </w:rPr>
            </w:pPr>
            <w:r w:rsidRPr="00E52DAC">
              <w:rPr>
                <w:rFonts w:asciiTheme="minorHAnsi" w:hAnsiTheme="minorHAnsi" w:cstheme="minorHAnsi"/>
              </w:rPr>
              <w:t xml:space="preserve">Link </w:t>
            </w:r>
            <w:commentRangeStart w:id="37"/>
            <w:r w:rsidRPr="00E52DAC">
              <w:rPr>
                <w:rFonts w:asciiTheme="minorHAnsi" w:hAnsiTheme="minorHAnsi" w:cstheme="minorHAnsi"/>
              </w:rPr>
              <w:t>ID</w:t>
            </w:r>
            <w:commentRangeEnd w:id="37"/>
            <w:r w:rsidR="004458A5">
              <w:rPr>
                <w:rStyle w:val="CommentReference"/>
                <w:rFonts w:asciiTheme="minorHAnsi" w:hAnsiTheme="minorHAnsi"/>
                <w:bCs w:val="0"/>
              </w:rPr>
              <w:commentReference w:id="37"/>
            </w:r>
          </w:p>
        </w:tc>
        <w:tc>
          <w:tcPr>
            <w:tcW w:w="2561" w:type="dxa"/>
          </w:tcPr>
          <w:p w14:paraId="277EE29B" w14:textId="77777777" w:rsidR="00E9711B" w:rsidRPr="00E52DAC" w:rsidRDefault="00380A0E" w:rsidP="00380A0E">
            <w:pPr>
              <w:pStyle w:val="Body"/>
              <w:rPr>
                <w:rFonts w:asciiTheme="minorHAnsi" w:hAnsiTheme="minorHAnsi" w:cstheme="minorHAnsi"/>
              </w:rPr>
            </w:pPr>
            <w:r w:rsidRPr="00E52DAC">
              <w:rPr>
                <w:rFonts w:asciiTheme="minorHAnsi" w:hAnsiTheme="minorHAnsi" w:cstheme="minorHAnsi"/>
              </w:rPr>
              <w:t>e.g. SSR00011</w:t>
            </w:r>
          </w:p>
        </w:tc>
        <w:tc>
          <w:tcPr>
            <w:tcW w:w="2561" w:type="dxa"/>
          </w:tcPr>
          <w:p w14:paraId="49C818DE" w14:textId="77777777" w:rsidR="00E9711B" w:rsidRPr="00E52DAC" w:rsidRDefault="00380A0E" w:rsidP="00E9711B">
            <w:pPr>
              <w:pStyle w:val="Body"/>
              <w:rPr>
                <w:rFonts w:asciiTheme="minorHAnsi" w:hAnsiTheme="minorHAnsi" w:cstheme="minorHAnsi"/>
              </w:rPr>
            </w:pPr>
            <w:r w:rsidRPr="00E52DAC">
              <w:rPr>
                <w:rFonts w:asciiTheme="minorHAnsi" w:hAnsiTheme="minorHAnsi" w:cstheme="minorHAnsi"/>
              </w:rPr>
              <w:t>e.g. SBD00001</w:t>
            </w:r>
          </w:p>
        </w:tc>
        <w:tc>
          <w:tcPr>
            <w:tcW w:w="2562" w:type="dxa"/>
          </w:tcPr>
          <w:p w14:paraId="1C6EDE35" w14:textId="77777777" w:rsidR="00E9711B" w:rsidRPr="00E52DAC" w:rsidRDefault="00E52DAC" w:rsidP="00E9711B">
            <w:pPr>
              <w:pStyle w:val="Body"/>
              <w:rPr>
                <w:rFonts w:asciiTheme="minorHAnsi" w:hAnsiTheme="minorHAnsi" w:cstheme="minorHAnsi"/>
              </w:rPr>
            </w:pPr>
            <w:r>
              <w:rPr>
                <w:rFonts w:asciiTheme="minorHAnsi" w:hAnsiTheme="minorHAnsi" w:cstheme="minorHAnsi"/>
              </w:rPr>
              <w:t>e.g. RDS00001</w:t>
            </w:r>
          </w:p>
        </w:tc>
      </w:tr>
      <w:tr w:rsidR="00E9711B" w:rsidRPr="00E52DAC" w14:paraId="113B9A1B" w14:textId="77777777" w:rsidTr="00D55CC3">
        <w:tc>
          <w:tcPr>
            <w:tcW w:w="2561" w:type="dxa"/>
          </w:tcPr>
          <w:p w14:paraId="53CCD8C1" w14:textId="77777777" w:rsidR="00E9711B" w:rsidRPr="00E52DAC" w:rsidRDefault="00E9711B" w:rsidP="00E9711B">
            <w:pPr>
              <w:pStyle w:val="Body"/>
              <w:rPr>
                <w:rFonts w:asciiTheme="minorHAnsi" w:hAnsiTheme="minorHAnsi" w:cstheme="minorHAnsi"/>
              </w:rPr>
            </w:pPr>
            <w:r w:rsidRPr="00E52DAC">
              <w:rPr>
                <w:rFonts w:asciiTheme="minorHAnsi" w:hAnsiTheme="minorHAnsi" w:cstheme="minorHAnsi"/>
              </w:rPr>
              <w:t>Language</w:t>
            </w:r>
          </w:p>
        </w:tc>
        <w:tc>
          <w:tcPr>
            <w:tcW w:w="2561" w:type="dxa"/>
          </w:tcPr>
          <w:p w14:paraId="74A458EC" w14:textId="77777777" w:rsidR="00E9711B" w:rsidRPr="00E52DAC" w:rsidRDefault="00E9711B" w:rsidP="00E9711B">
            <w:pPr>
              <w:pStyle w:val="Body"/>
              <w:rPr>
                <w:rFonts w:asciiTheme="minorHAnsi" w:hAnsiTheme="minorHAnsi" w:cstheme="minorHAnsi"/>
              </w:rPr>
            </w:pPr>
            <w:r w:rsidRPr="00E52DAC">
              <w:rPr>
                <w:rFonts w:asciiTheme="minorHAnsi" w:hAnsiTheme="minorHAnsi" w:cstheme="minorHAnsi"/>
              </w:rPr>
              <w:t>English / French</w:t>
            </w:r>
          </w:p>
        </w:tc>
        <w:tc>
          <w:tcPr>
            <w:tcW w:w="2561" w:type="dxa"/>
          </w:tcPr>
          <w:p w14:paraId="5FF45CC1" w14:textId="77777777" w:rsidR="00E9711B" w:rsidRPr="00E52DAC" w:rsidRDefault="00E9711B" w:rsidP="00E9711B">
            <w:pPr>
              <w:pStyle w:val="Body"/>
              <w:rPr>
                <w:rFonts w:asciiTheme="minorHAnsi" w:hAnsiTheme="minorHAnsi" w:cstheme="minorHAnsi"/>
              </w:rPr>
            </w:pPr>
            <w:r w:rsidRPr="00E52DAC">
              <w:rPr>
                <w:rFonts w:asciiTheme="minorHAnsi" w:hAnsiTheme="minorHAnsi" w:cstheme="minorHAnsi"/>
              </w:rPr>
              <w:t>English / French</w:t>
            </w:r>
          </w:p>
        </w:tc>
        <w:tc>
          <w:tcPr>
            <w:tcW w:w="2562" w:type="dxa"/>
          </w:tcPr>
          <w:p w14:paraId="3C973E3E" w14:textId="77777777" w:rsidR="00E9711B" w:rsidRPr="00E52DAC" w:rsidRDefault="00E9711B" w:rsidP="00E9711B">
            <w:pPr>
              <w:pStyle w:val="Body"/>
              <w:rPr>
                <w:rFonts w:asciiTheme="minorHAnsi" w:hAnsiTheme="minorHAnsi" w:cstheme="minorHAnsi"/>
              </w:rPr>
            </w:pPr>
            <w:r w:rsidRPr="00E52DAC">
              <w:rPr>
                <w:rFonts w:asciiTheme="minorHAnsi" w:hAnsiTheme="minorHAnsi" w:cstheme="minorHAnsi"/>
              </w:rPr>
              <w:t>English / French</w:t>
            </w:r>
          </w:p>
        </w:tc>
      </w:tr>
      <w:tr w:rsidR="00E9711B" w:rsidRPr="00E52DAC" w14:paraId="2C3C4268" w14:textId="77777777" w:rsidTr="00D55CC3">
        <w:tc>
          <w:tcPr>
            <w:tcW w:w="2561" w:type="dxa"/>
          </w:tcPr>
          <w:p w14:paraId="3693BF86" w14:textId="77777777" w:rsidR="00E9711B" w:rsidRPr="00E52DAC" w:rsidRDefault="001D39E4" w:rsidP="00E9711B">
            <w:pPr>
              <w:pStyle w:val="Body"/>
              <w:rPr>
                <w:rFonts w:asciiTheme="minorHAnsi" w:hAnsiTheme="minorHAnsi" w:cstheme="minorHAnsi"/>
              </w:rPr>
            </w:pPr>
            <w:r w:rsidRPr="00E52DAC">
              <w:rPr>
                <w:rFonts w:asciiTheme="minorHAnsi" w:hAnsiTheme="minorHAnsi" w:cstheme="minorHAnsi"/>
              </w:rPr>
              <w:t>Control Number</w:t>
            </w:r>
          </w:p>
        </w:tc>
        <w:tc>
          <w:tcPr>
            <w:tcW w:w="2561" w:type="dxa"/>
          </w:tcPr>
          <w:p w14:paraId="5D27369E" w14:textId="77777777" w:rsidR="00E9711B" w:rsidRPr="00E52DAC" w:rsidRDefault="00E9711B" w:rsidP="00E9711B">
            <w:pPr>
              <w:pStyle w:val="Body"/>
              <w:rPr>
                <w:rFonts w:asciiTheme="minorHAnsi" w:hAnsiTheme="minorHAnsi" w:cstheme="minorHAnsi"/>
              </w:rPr>
            </w:pPr>
          </w:p>
        </w:tc>
        <w:tc>
          <w:tcPr>
            <w:tcW w:w="2561" w:type="dxa"/>
          </w:tcPr>
          <w:p w14:paraId="44673B6B" w14:textId="77777777" w:rsidR="00E9711B" w:rsidRPr="00E52DAC" w:rsidRDefault="00E9711B" w:rsidP="00E9711B">
            <w:pPr>
              <w:pStyle w:val="Body"/>
              <w:rPr>
                <w:rFonts w:asciiTheme="minorHAnsi" w:hAnsiTheme="minorHAnsi" w:cstheme="minorHAnsi"/>
              </w:rPr>
            </w:pPr>
            <w:r w:rsidRPr="00E52DAC">
              <w:rPr>
                <w:rFonts w:asciiTheme="minorHAnsi" w:hAnsiTheme="minorHAnsi" w:cstheme="minorHAnsi"/>
              </w:rPr>
              <w:t>Control Number</w:t>
            </w:r>
          </w:p>
        </w:tc>
        <w:tc>
          <w:tcPr>
            <w:tcW w:w="2562" w:type="dxa"/>
          </w:tcPr>
          <w:p w14:paraId="475F408D" w14:textId="77777777" w:rsidR="00E9711B" w:rsidRPr="00E52DAC" w:rsidRDefault="00177744" w:rsidP="00E9711B">
            <w:pPr>
              <w:pStyle w:val="Body"/>
              <w:rPr>
                <w:rFonts w:asciiTheme="minorHAnsi" w:hAnsiTheme="minorHAnsi" w:cstheme="minorHAnsi"/>
              </w:rPr>
            </w:pPr>
            <w:r>
              <w:rPr>
                <w:rFonts w:asciiTheme="minorHAnsi" w:hAnsiTheme="minorHAnsi" w:cstheme="minorHAnsi"/>
              </w:rPr>
              <w:t xml:space="preserve">Control </w:t>
            </w:r>
            <w:commentRangeStart w:id="38"/>
            <w:r>
              <w:rPr>
                <w:rFonts w:asciiTheme="minorHAnsi" w:hAnsiTheme="minorHAnsi" w:cstheme="minorHAnsi"/>
              </w:rPr>
              <w:t>Number</w:t>
            </w:r>
            <w:commentRangeEnd w:id="38"/>
            <w:r>
              <w:rPr>
                <w:rStyle w:val="CommentReference"/>
                <w:rFonts w:asciiTheme="minorHAnsi" w:hAnsiTheme="minorHAnsi"/>
                <w:bCs w:val="0"/>
              </w:rPr>
              <w:commentReference w:id="38"/>
            </w:r>
          </w:p>
        </w:tc>
      </w:tr>
      <w:tr w:rsidR="00795CDF" w:rsidRPr="00E52DAC" w14:paraId="7AF63BE3" w14:textId="77777777" w:rsidTr="00D55CC3">
        <w:tc>
          <w:tcPr>
            <w:tcW w:w="2561" w:type="dxa"/>
          </w:tcPr>
          <w:p w14:paraId="1ECC59D0" w14:textId="77777777" w:rsidR="00795CDF" w:rsidRPr="00E52DAC" w:rsidRDefault="00795CDF" w:rsidP="00E9711B">
            <w:pPr>
              <w:pStyle w:val="Body"/>
              <w:rPr>
                <w:rFonts w:asciiTheme="minorHAnsi" w:hAnsiTheme="minorHAnsi" w:cstheme="minorHAnsi"/>
              </w:rPr>
            </w:pPr>
            <w:r w:rsidRPr="00E52DAC">
              <w:rPr>
                <w:rFonts w:asciiTheme="minorHAnsi" w:hAnsiTheme="minorHAnsi" w:cstheme="minorHAnsi"/>
              </w:rPr>
              <w:t>Title</w:t>
            </w:r>
          </w:p>
        </w:tc>
        <w:tc>
          <w:tcPr>
            <w:tcW w:w="2561" w:type="dxa"/>
          </w:tcPr>
          <w:p w14:paraId="209E45B9" w14:textId="77777777" w:rsidR="00795CDF" w:rsidRPr="00E52DAC" w:rsidRDefault="00795CDF" w:rsidP="00E9711B">
            <w:pPr>
              <w:pStyle w:val="Body"/>
              <w:rPr>
                <w:rFonts w:asciiTheme="minorHAnsi" w:hAnsiTheme="minorHAnsi" w:cstheme="minorHAnsi"/>
              </w:rPr>
            </w:pPr>
            <w:r w:rsidRPr="00E52DAC">
              <w:rPr>
                <w:rFonts w:asciiTheme="minorHAnsi" w:hAnsiTheme="minorHAnsi" w:cstheme="minorHAnsi"/>
              </w:rPr>
              <w:t>Text Narrative</w:t>
            </w:r>
          </w:p>
          <w:p w14:paraId="72E596C8" w14:textId="77777777" w:rsidR="00795CDF" w:rsidRPr="00E52DAC" w:rsidRDefault="00795CDF" w:rsidP="00E9711B">
            <w:pPr>
              <w:pStyle w:val="Body"/>
              <w:rPr>
                <w:rFonts w:asciiTheme="minorHAnsi" w:hAnsiTheme="minorHAnsi" w:cstheme="minorHAnsi"/>
              </w:rPr>
            </w:pPr>
            <w:r w:rsidRPr="00E52DAC">
              <w:rPr>
                <w:rFonts w:asciiTheme="minorHAnsi" w:hAnsiTheme="minorHAnsi" w:cstheme="minorHAnsi"/>
              </w:rPr>
              <w:t>e.g. Summary Safety Review - GALEXOS (simeprevir) - Assessing the Potential Risk of Severe Liver Problems</w:t>
            </w:r>
          </w:p>
        </w:tc>
        <w:tc>
          <w:tcPr>
            <w:tcW w:w="2561" w:type="dxa"/>
          </w:tcPr>
          <w:p w14:paraId="6CD668EB" w14:textId="77777777" w:rsidR="00795CDF" w:rsidRPr="00E52DAC" w:rsidRDefault="00795CDF" w:rsidP="00E9711B">
            <w:pPr>
              <w:pStyle w:val="Body"/>
              <w:rPr>
                <w:rFonts w:asciiTheme="minorHAnsi" w:hAnsiTheme="minorHAnsi" w:cstheme="minorHAnsi"/>
              </w:rPr>
            </w:pPr>
          </w:p>
        </w:tc>
        <w:tc>
          <w:tcPr>
            <w:tcW w:w="2562" w:type="dxa"/>
          </w:tcPr>
          <w:p w14:paraId="7883FFB8" w14:textId="77777777" w:rsidR="00795CDF" w:rsidRPr="00E52DAC" w:rsidRDefault="00795CDF" w:rsidP="00E9711B">
            <w:pPr>
              <w:pStyle w:val="Body"/>
              <w:rPr>
                <w:rFonts w:asciiTheme="minorHAnsi" w:hAnsiTheme="minorHAnsi" w:cstheme="minorHAnsi"/>
              </w:rPr>
            </w:pPr>
          </w:p>
        </w:tc>
      </w:tr>
      <w:tr w:rsidR="00795CDF" w:rsidRPr="00E52DAC" w14:paraId="048B5838" w14:textId="77777777" w:rsidTr="00D55CC3">
        <w:tc>
          <w:tcPr>
            <w:tcW w:w="2561" w:type="dxa"/>
          </w:tcPr>
          <w:p w14:paraId="53647205" w14:textId="77777777" w:rsidR="00795CDF" w:rsidRPr="00E52DAC" w:rsidRDefault="00795CDF" w:rsidP="00E9711B">
            <w:pPr>
              <w:pStyle w:val="Body"/>
              <w:rPr>
                <w:rFonts w:asciiTheme="minorHAnsi" w:hAnsiTheme="minorHAnsi" w:cstheme="minorHAnsi"/>
              </w:rPr>
            </w:pPr>
            <w:r w:rsidRPr="00E52DAC">
              <w:rPr>
                <w:rFonts w:asciiTheme="minorHAnsi" w:hAnsiTheme="minorHAnsi" w:cstheme="minorHAnsi"/>
              </w:rPr>
              <w:t>Safety Issue</w:t>
            </w:r>
            <w:r w:rsidR="00980F70" w:rsidRPr="00E52DAC">
              <w:rPr>
                <w:rFonts w:asciiTheme="minorHAnsi" w:hAnsiTheme="minorHAnsi" w:cstheme="minorHAnsi"/>
              </w:rPr>
              <w:t xml:space="preserve"> Title</w:t>
            </w:r>
          </w:p>
        </w:tc>
        <w:tc>
          <w:tcPr>
            <w:tcW w:w="2561" w:type="dxa"/>
          </w:tcPr>
          <w:p w14:paraId="4F76FBB6" w14:textId="77777777" w:rsidR="00795CDF" w:rsidRPr="00E52DAC" w:rsidRDefault="00795CDF" w:rsidP="00E9711B">
            <w:pPr>
              <w:pStyle w:val="Body"/>
              <w:rPr>
                <w:rFonts w:asciiTheme="minorHAnsi" w:hAnsiTheme="minorHAnsi" w:cstheme="minorHAnsi"/>
              </w:rPr>
            </w:pPr>
            <w:r w:rsidRPr="00E52DAC">
              <w:rPr>
                <w:rFonts w:asciiTheme="minorHAnsi" w:hAnsiTheme="minorHAnsi" w:cstheme="minorHAnsi"/>
              </w:rPr>
              <w:t>Safetyissue_title</w:t>
            </w:r>
          </w:p>
          <w:p w14:paraId="22A3636A" w14:textId="77777777" w:rsidR="00782E3C" w:rsidRPr="00E52DAC" w:rsidRDefault="00795CDF" w:rsidP="00E9711B">
            <w:pPr>
              <w:pStyle w:val="Body"/>
              <w:rPr>
                <w:rFonts w:asciiTheme="minorHAnsi" w:hAnsiTheme="minorHAnsi" w:cstheme="minorHAnsi"/>
              </w:rPr>
            </w:pPr>
            <w:r w:rsidRPr="00E52DAC">
              <w:rPr>
                <w:rFonts w:asciiTheme="minorHAnsi" w:hAnsiTheme="minorHAnsi" w:cstheme="minorHAnsi"/>
              </w:rPr>
              <w:t>(appears to have only a select number of values</w:t>
            </w:r>
          </w:p>
          <w:p w14:paraId="71299B5E" w14:textId="77777777" w:rsidR="00782E3C" w:rsidRPr="00E52DAC" w:rsidRDefault="00782E3C" w:rsidP="00782E3C">
            <w:pPr>
              <w:pStyle w:val="Body"/>
              <w:numPr>
                <w:ilvl w:val="0"/>
                <w:numId w:val="11"/>
              </w:numPr>
              <w:rPr>
                <w:rFonts w:asciiTheme="minorHAnsi" w:hAnsiTheme="minorHAnsi" w:cstheme="minorHAnsi"/>
              </w:rPr>
            </w:pPr>
            <w:r w:rsidRPr="00E52DAC">
              <w:rPr>
                <w:rFonts w:asciiTheme="minorHAnsi" w:hAnsiTheme="minorHAnsi" w:cstheme="minorHAnsi"/>
              </w:rPr>
              <w:t>Potential safety issue</w:t>
            </w:r>
          </w:p>
          <w:p w14:paraId="643A5863" w14:textId="77777777" w:rsidR="00782E3C" w:rsidRPr="00E52DAC" w:rsidRDefault="00782E3C" w:rsidP="00782E3C">
            <w:pPr>
              <w:pStyle w:val="Body"/>
              <w:numPr>
                <w:ilvl w:val="0"/>
                <w:numId w:val="11"/>
              </w:numPr>
              <w:rPr>
                <w:rFonts w:asciiTheme="minorHAnsi" w:hAnsiTheme="minorHAnsi" w:cstheme="minorHAnsi"/>
              </w:rPr>
            </w:pPr>
            <w:r w:rsidRPr="00E52DAC">
              <w:rPr>
                <w:rFonts w:asciiTheme="minorHAnsi" w:hAnsiTheme="minorHAnsi" w:cstheme="minorHAnsi"/>
              </w:rPr>
              <w:t>Potential safety issues</w:t>
            </w:r>
          </w:p>
          <w:p w14:paraId="2D5DB5E4" w14:textId="77777777" w:rsidR="00782E3C" w:rsidRPr="00E52DAC" w:rsidRDefault="00782E3C" w:rsidP="00782E3C">
            <w:pPr>
              <w:pStyle w:val="Body"/>
              <w:numPr>
                <w:ilvl w:val="0"/>
                <w:numId w:val="11"/>
              </w:numPr>
              <w:rPr>
                <w:rFonts w:asciiTheme="minorHAnsi" w:hAnsiTheme="minorHAnsi" w:cstheme="minorHAnsi"/>
                <w:lang w:val="fr-CA"/>
              </w:rPr>
            </w:pPr>
            <w:r w:rsidRPr="00E52DAC">
              <w:rPr>
                <w:rFonts w:asciiTheme="minorHAnsi" w:hAnsiTheme="minorHAnsi" w:cstheme="minorHAnsi"/>
                <w:lang w:val="fr-CA"/>
              </w:rPr>
              <w:t>Problème de la sureté potentiel</w:t>
            </w:r>
          </w:p>
          <w:p w14:paraId="7F17C331" w14:textId="77777777" w:rsidR="00782E3C" w:rsidRPr="00E52DAC" w:rsidRDefault="00782E3C" w:rsidP="00782E3C">
            <w:pPr>
              <w:pStyle w:val="Body"/>
              <w:numPr>
                <w:ilvl w:val="0"/>
                <w:numId w:val="11"/>
              </w:numPr>
              <w:rPr>
                <w:rFonts w:asciiTheme="minorHAnsi" w:hAnsiTheme="minorHAnsi" w:cstheme="minorHAnsi"/>
                <w:lang w:val="fr-CA"/>
              </w:rPr>
            </w:pPr>
            <w:r w:rsidRPr="00E52DAC">
              <w:rPr>
                <w:rFonts w:asciiTheme="minorHAnsi" w:hAnsiTheme="minorHAnsi" w:cstheme="minorHAnsi"/>
                <w:lang w:val="fr-CA"/>
              </w:rPr>
              <w:t>Problème de sûreté</w:t>
            </w:r>
          </w:p>
          <w:p w14:paraId="4DA8270F" w14:textId="77777777" w:rsidR="00782E3C" w:rsidRPr="00E52DAC" w:rsidRDefault="00782E3C" w:rsidP="00782E3C">
            <w:pPr>
              <w:pStyle w:val="Body"/>
              <w:numPr>
                <w:ilvl w:val="0"/>
                <w:numId w:val="11"/>
              </w:numPr>
              <w:rPr>
                <w:rFonts w:asciiTheme="minorHAnsi" w:hAnsiTheme="minorHAnsi" w:cstheme="minorHAnsi"/>
                <w:lang w:val="fr-CA"/>
              </w:rPr>
            </w:pPr>
            <w:r w:rsidRPr="00E52DAC">
              <w:rPr>
                <w:rFonts w:asciiTheme="minorHAnsi" w:hAnsiTheme="minorHAnsi" w:cstheme="minorHAnsi"/>
                <w:lang w:val="fr-CA"/>
              </w:rPr>
              <w:lastRenderedPageBreak/>
              <w:t>Problème de sûreté potentiel</w:t>
            </w:r>
          </w:p>
          <w:p w14:paraId="46EF58D2" w14:textId="77777777" w:rsidR="00782E3C" w:rsidRPr="00E52DAC" w:rsidRDefault="00782E3C" w:rsidP="00782E3C">
            <w:pPr>
              <w:pStyle w:val="Body"/>
              <w:numPr>
                <w:ilvl w:val="0"/>
                <w:numId w:val="11"/>
              </w:numPr>
              <w:rPr>
                <w:rFonts w:asciiTheme="minorHAnsi" w:hAnsiTheme="minorHAnsi" w:cstheme="minorHAnsi"/>
                <w:lang w:val="fr-CA"/>
              </w:rPr>
            </w:pPr>
            <w:r w:rsidRPr="00E52DAC">
              <w:rPr>
                <w:rFonts w:asciiTheme="minorHAnsi" w:hAnsiTheme="minorHAnsi" w:cstheme="minorHAnsi"/>
                <w:lang w:val="fr-CA"/>
              </w:rPr>
              <w:t>Problème d’innocuité potentiel</w:t>
            </w:r>
          </w:p>
          <w:p w14:paraId="672F391E" w14:textId="77777777" w:rsidR="00782E3C" w:rsidRPr="00E52DAC" w:rsidRDefault="00782E3C" w:rsidP="00980F70">
            <w:pPr>
              <w:pStyle w:val="Body"/>
              <w:numPr>
                <w:ilvl w:val="0"/>
                <w:numId w:val="11"/>
              </w:numPr>
              <w:rPr>
                <w:rFonts w:asciiTheme="minorHAnsi" w:hAnsiTheme="minorHAnsi" w:cstheme="minorHAnsi"/>
                <w:lang w:val="fr-CA"/>
              </w:rPr>
            </w:pPr>
            <w:r w:rsidRPr="00E52DAC">
              <w:rPr>
                <w:rFonts w:asciiTheme="minorHAnsi" w:hAnsiTheme="minorHAnsi" w:cstheme="minorHAnsi"/>
                <w:lang w:val="fr-CA"/>
              </w:rPr>
              <w:t>Problèmes d’innocuité potentiels</w:t>
            </w:r>
          </w:p>
        </w:tc>
        <w:tc>
          <w:tcPr>
            <w:tcW w:w="2561" w:type="dxa"/>
          </w:tcPr>
          <w:p w14:paraId="19AF2305" w14:textId="77777777" w:rsidR="00795CDF" w:rsidRPr="00E52DAC" w:rsidRDefault="00795CDF" w:rsidP="00E9711B">
            <w:pPr>
              <w:pStyle w:val="Body"/>
              <w:rPr>
                <w:rFonts w:asciiTheme="minorHAnsi" w:hAnsiTheme="minorHAnsi" w:cstheme="minorHAnsi"/>
                <w:lang w:val="fr-CA"/>
              </w:rPr>
            </w:pPr>
          </w:p>
        </w:tc>
        <w:tc>
          <w:tcPr>
            <w:tcW w:w="2562" w:type="dxa"/>
          </w:tcPr>
          <w:p w14:paraId="6EDF389A" w14:textId="77777777" w:rsidR="00795CDF" w:rsidRPr="00E52DAC" w:rsidRDefault="00795CDF" w:rsidP="00E9711B">
            <w:pPr>
              <w:pStyle w:val="Body"/>
              <w:rPr>
                <w:rFonts w:asciiTheme="minorHAnsi" w:hAnsiTheme="minorHAnsi" w:cstheme="minorHAnsi"/>
                <w:lang w:val="fr-CA"/>
              </w:rPr>
            </w:pPr>
          </w:p>
        </w:tc>
      </w:tr>
      <w:tr w:rsidR="00980F70" w:rsidRPr="00E52DAC" w14:paraId="6A0E4E70" w14:textId="77777777" w:rsidTr="00D55CC3">
        <w:tc>
          <w:tcPr>
            <w:tcW w:w="2561" w:type="dxa"/>
          </w:tcPr>
          <w:p w14:paraId="70C421F3"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Safety Issue</w:t>
            </w:r>
          </w:p>
        </w:tc>
        <w:tc>
          <w:tcPr>
            <w:tcW w:w="2561" w:type="dxa"/>
          </w:tcPr>
          <w:p w14:paraId="2F575DAA"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Narrative text</w:t>
            </w:r>
          </w:p>
        </w:tc>
        <w:tc>
          <w:tcPr>
            <w:tcW w:w="2561" w:type="dxa"/>
          </w:tcPr>
          <w:p w14:paraId="45B11C4C" w14:textId="77777777" w:rsidR="00980F70" w:rsidRPr="00E52DAC" w:rsidRDefault="00980F70" w:rsidP="00E9711B">
            <w:pPr>
              <w:pStyle w:val="Body"/>
              <w:rPr>
                <w:rFonts w:asciiTheme="minorHAnsi" w:hAnsiTheme="minorHAnsi" w:cstheme="minorHAnsi"/>
              </w:rPr>
            </w:pPr>
          </w:p>
        </w:tc>
        <w:tc>
          <w:tcPr>
            <w:tcW w:w="2562" w:type="dxa"/>
          </w:tcPr>
          <w:p w14:paraId="36976BC6" w14:textId="77777777" w:rsidR="00980F70" w:rsidRPr="00E52DAC" w:rsidRDefault="00980F70" w:rsidP="00E9711B">
            <w:pPr>
              <w:pStyle w:val="Body"/>
              <w:rPr>
                <w:rFonts w:asciiTheme="minorHAnsi" w:hAnsiTheme="minorHAnsi" w:cstheme="minorHAnsi"/>
              </w:rPr>
            </w:pPr>
          </w:p>
        </w:tc>
      </w:tr>
      <w:tr w:rsidR="00980F70" w:rsidRPr="00E52DAC" w14:paraId="5A8C0943" w14:textId="77777777" w:rsidTr="00D55CC3">
        <w:tc>
          <w:tcPr>
            <w:tcW w:w="2561" w:type="dxa"/>
          </w:tcPr>
          <w:p w14:paraId="41E411C7"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Issue</w:t>
            </w:r>
          </w:p>
        </w:tc>
        <w:tc>
          <w:tcPr>
            <w:tcW w:w="2561" w:type="dxa"/>
          </w:tcPr>
          <w:p w14:paraId="658AD921"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Narrative text</w:t>
            </w:r>
          </w:p>
        </w:tc>
        <w:tc>
          <w:tcPr>
            <w:tcW w:w="2561" w:type="dxa"/>
          </w:tcPr>
          <w:p w14:paraId="1AB8BF07" w14:textId="77777777" w:rsidR="00980F70" w:rsidRPr="00E52DAC" w:rsidRDefault="00980F70" w:rsidP="00E9711B">
            <w:pPr>
              <w:pStyle w:val="Body"/>
              <w:rPr>
                <w:rFonts w:asciiTheme="minorHAnsi" w:hAnsiTheme="minorHAnsi" w:cstheme="minorHAnsi"/>
              </w:rPr>
            </w:pPr>
          </w:p>
        </w:tc>
        <w:tc>
          <w:tcPr>
            <w:tcW w:w="2562" w:type="dxa"/>
          </w:tcPr>
          <w:p w14:paraId="3C852292" w14:textId="77777777" w:rsidR="00980F70" w:rsidRPr="00E52DAC" w:rsidRDefault="00980F70" w:rsidP="00E9711B">
            <w:pPr>
              <w:pStyle w:val="Body"/>
              <w:rPr>
                <w:rFonts w:asciiTheme="minorHAnsi" w:hAnsiTheme="minorHAnsi" w:cstheme="minorHAnsi"/>
              </w:rPr>
            </w:pPr>
          </w:p>
        </w:tc>
      </w:tr>
      <w:tr w:rsidR="00980F70" w:rsidRPr="00E52DAC" w14:paraId="0C6402D0" w14:textId="77777777" w:rsidTr="00D55CC3">
        <w:tc>
          <w:tcPr>
            <w:tcW w:w="2561" w:type="dxa"/>
          </w:tcPr>
          <w:p w14:paraId="494C4175"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Background</w:t>
            </w:r>
          </w:p>
        </w:tc>
        <w:tc>
          <w:tcPr>
            <w:tcW w:w="2561" w:type="dxa"/>
          </w:tcPr>
          <w:p w14:paraId="0D77F17C"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Narrative text</w:t>
            </w:r>
          </w:p>
        </w:tc>
        <w:tc>
          <w:tcPr>
            <w:tcW w:w="2561" w:type="dxa"/>
          </w:tcPr>
          <w:p w14:paraId="4D77DC91" w14:textId="77777777" w:rsidR="00980F70" w:rsidRPr="00E52DAC" w:rsidRDefault="00980F70" w:rsidP="00E9711B">
            <w:pPr>
              <w:pStyle w:val="Body"/>
              <w:rPr>
                <w:rFonts w:asciiTheme="minorHAnsi" w:hAnsiTheme="minorHAnsi" w:cstheme="minorHAnsi"/>
              </w:rPr>
            </w:pPr>
          </w:p>
        </w:tc>
        <w:tc>
          <w:tcPr>
            <w:tcW w:w="2562" w:type="dxa"/>
          </w:tcPr>
          <w:p w14:paraId="0A557B33" w14:textId="77777777" w:rsidR="00980F70" w:rsidRPr="00E52DAC" w:rsidRDefault="00980F70" w:rsidP="00E9711B">
            <w:pPr>
              <w:pStyle w:val="Body"/>
              <w:rPr>
                <w:rFonts w:asciiTheme="minorHAnsi" w:hAnsiTheme="minorHAnsi" w:cstheme="minorHAnsi"/>
              </w:rPr>
            </w:pPr>
          </w:p>
        </w:tc>
      </w:tr>
      <w:tr w:rsidR="00980F70" w:rsidRPr="00E52DAC" w14:paraId="66B0F40F" w14:textId="77777777" w:rsidTr="00D55CC3">
        <w:tc>
          <w:tcPr>
            <w:tcW w:w="2561" w:type="dxa"/>
          </w:tcPr>
          <w:p w14:paraId="73CC8A46"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Objective</w:t>
            </w:r>
          </w:p>
        </w:tc>
        <w:tc>
          <w:tcPr>
            <w:tcW w:w="2561" w:type="dxa"/>
          </w:tcPr>
          <w:p w14:paraId="08E19FC9"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Narrative text</w:t>
            </w:r>
          </w:p>
        </w:tc>
        <w:tc>
          <w:tcPr>
            <w:tcW w:w="2561" w:type="dxa"/>
          </w:tcPr>
          <w:p w14:paraId="52BB9B57" w14:textId="77777777" w:rsidR="00980F70" w:rsidRPr="00E52DAC" w:rsidRDefault="00980F70" w:rsidP="00E9711B">
            <w:pPr>
              <w:pStyle w:val="Body"/>
              <w:rPr>
                <w:rFonts w:asciiTheme="minorHAnsi" w:hAnsiTheme="minorHAnsi" w:cstheme="minorHAnsi"/>
              </w:rPr>
            </w:pPr>
          </w:p>
        </w:tc>
        <w:tc>
          <w:tcPr>
            <w:tcW w:w="2562" w:type="dxa"/>
          </w:tcPr>
          <w:p w14:paraId="024330BA" w14:textId="77777777" w:rsidR="00980F70" w:rsidRPr="00E52DAC" w:rsidRDefault="00980F70" w:rsidP="00E9711B">
            <w:pPr>
              <w:pStyle w:val="Body"/>
              <w:rPr>
                <w:rFonts w:asciiTheme="minorHAnsi" w:hAnsiTheme="minorHAnsi" w:cstheme="minorHAnsi"/>
              </w:rPr>
            </w:pPr>
          </w:p>
        </w:tc>
      </w:tr>
      <w:tr w:rsidR="00980F70" w:rsidRPr="00E52DAC" w14:paraId="70408B93" w14:textId="77777777" w:rsidTr="00D55CC3">
        <w:tc>
          <w:tcPr>
            <w:tcW w:w="2561" w:type="dxa"/>
          </w:tcPr>
          <w:p w14:paraId="2D8FCEE6"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Key Findings</w:t>
            </w:r>
          </w:p>
        </w:tc>
        <w:tc>
          <w:tcPr>
            <w:tcW w:w="2561" w:type="dxa"/>
          </w:tcPr>
          <w:p w14:paraId="01012A2C" w14:textId="77777777" w:rsidR="00980F70" w:rsidRPr="00E52DAC" w:rsidRDefault="00980F70" w:rsidP="00E9711B">
            <w:pPr>
              <w:pStyle w:val="Body"/>
              <w:rPr>
                <w:rFonts w:asciiTheme="minorHAnsi" w:hAnsiTheme="minorHAnsi" w:cstheme="minorHAnsi"/>
              </w:rPr>
            </w:pPr>
            <w:r w:rsidRPr="00E52DAC">
              <w:rPr>
                <w:rFonts w:asciiTheme="minorHAnsi" w:hAnsiTheme="minorHAnsi" w:cstheme="minorHAnsi"/>
              </w:rPr>
              <w:t>Narrative text</w:t>
            </w:r>
          </w:p>
        </w:tc>
        <w:tc>
          <w:tcPr>
            <w:tcW w:w="2561" w:type="dxa"/>
          </w:tcPr>
          <w:p w14:paraId="24BB7A95" w14:textId="77777777" w:rsidR="00980F70" w:rsidRPr="00E52DAC" w:rsidRDefault="00980F70" w:rsidP="00E9711B">
            <w:pPr>
              <w:pStyle w:val="Body"/>
              <w:rPr>
                <w:rFonts w:asciiTheme="minorHAnsi" w:hAnsiTheme="minorHAnsi" w:cstheme="minorHAnsi"/>
              </w:rPr>
            </w:pPr>
          </w:p>
        </w:tc>
        <w:tc>
          <w:tcPr>
            <w:tcW w:w="2562" w:type="dxa"/>
          </w:tcPr>
          <w:p w14:paraId="475A5A21" w14:textId="77777777" w:rsidR="00980F70" w:rsidRPr="00E52DAC" w:rsidRDefault="00980F70" w:rsidP="00E9711B">
            <w:pPr>
              <w:pStyle w:val="Body"/>
              <w:rPr>
                <w:rFonts w:asciiTheme="minorHAnsi" w:hAnsiTheme="minorHAnsi" w:cstheme="minorHAnsi"/>
              </w:rPr>
            </w:pPr>
          </w:p>
        </w:tc>
      </w:tr>
      <w:tr w:rsidR="00E9711B" w:rsidRPr="00E52DAC" w14:paraId="385EBFF3" w14:textId="77777777" w:rsidTr="00D55CC3">
        <w:tc>
          <w:tcPr>
            <w:tcW w:w="2561" w:type="dxa"/>
          </w:tcPr>
          <w:p w14:paraId="773777FE" w14:textId="77777777" w:rsidR="00E9711B" w:rsidRPr="00E52DAC" w:rsidRDefault="001D39E4" w:rsidP="00E9711B">
            <w:pPr>
              <w:pStyle w:val="Body"/>
              <w:rPr>
                <w:rFonts w:asciiTheme="minorHAnsi" w:hAnsiTheme="minorHAnsi" w:cstheme="minorHAnsi"/>
              </w:rPr>
            </w:pPr>
            <w:r w:rsidRPr="00E52DAC">
              <w:rPr>
                <w:rFonts w:asciiTheme="minorHAnsi" w:hAnsiTheme="minorHAnsi" w:cstheme="minorHAnsi"/>
              </w:rPr>
              <w:t xml:space="preserve">Date </w:t>
            </w:r>
            <w:commentRangeStart w:id="39"/>
            <w:r w:rsidRPr="00E52DAC">
              <w:rPr>
                <w:rFonts w:asciiTheme="minorHAnsi" w:hAnsiTheme="minorHAnsi" w:cstheme="minorHAnsi"/>
              </w:rPr>
              <w:t>Issued</w:t>
            </w:r>
            <w:commentRangeEnd w:id="39"/>
            <w:r w:rsidR="00EA7BAF">
              <w:rPr>
                <w:rStyle w:val="CommentReference"/>
                <w:rFonts w:asciiTheme="minorHAnsi" w:hAnsiTheme="minorHAnsi"/>
                <w:bCs w:val="0"/>
              </w:rPr>
              <w:commentReference w:id="39"/>
            </w:r>
          </w:p>
        </w:tc>
        <w:tc>
          <w:tcPr>
            <w:tcW w:w="2561" w:type="dxa"/>
          </w:tcPr>
          <w:p w14:paraId="26033333" w14:textId="77777777" w:rsidR="00E9711B" w:rsidRPr="00E52DAC" w:rsidRDefault="00E9711B" w:rsidP="00E9711B">
            <w:pPr>
              <w:pStyle w:val="Body"/>
              <w:rPr>
                <w:rFonts w:asciiTheme="minorHAnsi" w:hAnsiTheme="minorHAnsi" w:cstheme="minorHAnsi"/>
              </w:rPr>
            </w:pPr>
          </w:p>
        </w:tc>
        <w:tc>
          <w:tcPr>
            <w:tcW w:w="2561" w:type="dxa"/>
          </w:tcPr>
          <w:p w14:paraId="63D002F8" w14:textId="77777777" w:rsidR="00E9711B" w:rsidRPr="00E52DAC" w:rsidRDefault="00E9711B" w:rsidP="00E9711B">
            <w:pPr>
              <w:pStyle w:val="Body"/>
              <w:rPr>
                <w:rFonts w:asciiTheme="minorHAnsi" w:hAnsiTheme="minorHAnsi" w:cstheme="minorHAnsi"/>
              </w:rPr>
            </w:pPr>
            <w:r w:rsidRPr="00E52DAC">
              <w:rPr>
                <w:rFonts w:asciiTheme="minorHAnsi" w:hAnsiTheme="minorHAnsi" w:cstheme="minorHAnsi"/>
              </w:rPr>
              <w:t>Date Issued</w:t>
            </w:r>
          </w:p>
          <w:p w14:paraId="3E0EBCF6" w14:textId="77777777" w:rsidR="001D39E4" w:rsidRPr="00E52DAC" w:rsidRDefault="001D39E4" w:rsidP="00E9711B">
            <w:pPr>
              <w:pStyle w:val="Body"/>
              <w:rPr>
                <w:rFonts w:asciiTheme="minorHAnsi" w:hAnsiTheme="minorHAnsi" w:cstheme="minorHAnsi"/>
              </w:rPr>
            </w:pPr>
            <w:r w:rsidRPr="00E52DAC">
              <w:rPr>
                <w:rFonts w:asciiTheme="minorHAnsi" w:hAnsiTheme="minorHAnsi" w:cstheme="minorHAnsi"/>
              </w:rPr>
              <w:t>Updated date (on search results screen)</w:t>
            </w:r>
          </w:p>
        </w:tc>
        <w:tc>
          <w:tcPr>
            <w:tcW w:w="2562" w:type="dxa"/>
          </w:tcPr>
          <w:p w14:paraId="5673ED2D" w14:textId="77777777" w:rsidR="00E9711B" w:rsidRPr="00E52DAC" w:rsidRDefault="00E9711B" w:rsidP="00E9711B">
            <w:pPr>
              <w:pStyle w:val="Body"/>
              <w:rPr>
                <w:rFonts w:asciiTheme="minorHAnsi" w:hAnsiTheme="minorHAnsi" w:cstheme="minorHAnsi"/>
              </w:rPr>
            </w:pPr>
          </w:p>
        </w:tc>
      </w:tr>
      <w:tr w:rsidR="001D39E4" w:rsidRPr="00E52DAC" w14:paraId="10379E41" w14:textId="77777777" w:rsidTr="00D55CC3">
        <w:tc>
          <w:tcPr>
            <w:tcW w:w="2561" w:type="dxa"/>
          </w:tcPr>
          <w:p w14:paraId="25F696A2" w14:textId="77777777" w:rsidR="001D39E4" w:rsidRPr="00E52DAC" w:rsidRDefault="001D39E4" w:rsidP="00E9711B">
            <w:pPr>
              <w:pStyle w:val="Body"/>
              <w:rPr>
                <w:rFonts w:asciiTheme="minorHAnsi" w:hAnsiTheme="minorHAnsi" w:cstheme="minorHAnsi"/>
              </w:rPr>
            </w:pPr>
            <w:r w:rsidRPr="00E52DAC">
              <w:rPr>
                <w:rFonts w:asciiTheme="minorHAnsi" w:hAnsiTheme="minorHAnsi" w:cstheme="minorHAnsi"/>
              </w:rPr>
              <w:t>Submission Date</w:t>
            </w:r>
          </w:p>
        </w:tc>
        <w:tc>
          <w:tcPr>
            <w:tcW w:w="2561" w:type="dxa"/>
          </w:tcPr>
          <w:p w14:paraId="7FFD9805" w14:textId="77777777" w:rsidR="001D39E4" w:rsidRPr="00E52DAC" w:rsidRDefault="001D39E4" w:rsidP="00E9711B">
            <w:pPr>
              <w:pStyle w:val="Body"/>
              <w:rPr>
                <w:rFonts w:asciiTheme="minorHAnsi" w:hAnsiTheme="minorHAnsi" w:cstheme="minorHAnsi"/>
              </w:rPr>
            </w:pPr>
          </w:p>
        </w:tc>
        <w:tc>
          <w:tcPr>
            <w:tcW w:w="2561" w:type="dxa"/>
          </w:tcPr>
          <w:p w14:paraId="3EBDE97C" w14:textId="77777777" w:rsidR="001D39E4" w:rsidRPr="00E52DAC" w:rsidRDefault="001D39E4" w:rsidP="00E9711B">
            <w:pPr>
              <w:pStyle w:val="Body"/>
              <w:rPr>
                <w:rFonts w:asciiTheme="minorHAnsi" w:hAnsiTheme="minorHAnsi" w:cstheme="minorHAnsi"/>
              </w:rPr>
            </w:pPr>
            <w:r w:rsidRPr="00E52DAC">
              <w:rPr>
                <w:rFonts w:asciiTheme="minorHAnsi" w:hAnsiTheme="minorHAnsi" w:cstheme="minorHAnsi"/>
              </w:rPr>
              <w:t>Date_Submission (in .xls)</w:t>
            </w:r>
          </w:p>
          <w:p w14:paraId="16B302A8"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Date of Submission (Product and Submission Information area)</w:t>
            </w:r>
          </w:p>
        </w:tc>
        <w:tc>
          <w:tcPr>
            <w:tcW w:w="2562" w:type="dxa"/>
          </w:tcPr>
          <w:p w14:paraId="6C799AE1" w14:textId="77777777" w:rsidR="001D39E4" w:rsidRPr="00E52DAC" w:rsidRDefault="001D39E4" w:rsidP="00E9711B">
            <w:pPr>
              <w:pStyle w:val="Body"/>
              <w:rPr>
                <w:rFonts w:asciiTheme="minorHAnsi" w:hAnsiTheme="minorHAnsi" w:cstheme="minorHAnsi"/>
              </w:rPr>
            </w:pPr>
          </w:p>
        </w:tc>
      </w:tr>
      <w:tr w:rsidR="001D39E4" w:rsidRPr="00E52DAC" w14:paraId="0795E55B" w14:textId="77777777" w:rsidTr="00D55CC3">
        <w:tc>
          <w:tcPr>
            <w:tcW w:w="2561" w:type="dxa"/>
          </w:tcPr>
          <w:p w14:paraId="40BEE879" w14:textId="77777777" w:rsidR="001D39E4" w:rsidRPr="00E52DAC" w:rsidRDefault="001D39E4" w:rsidP="00E9711B">
            <w:pPr>
              <w:pStyle w:val="Body"/>
              <w:rPr>
                <w:rFonts w:asciiTheme="minorHAnsi" w:hAnsiTheme="minorHAnsi" w:cstheme="minorHAnsi"/>
              </w:rPr>
            </w:pPr>
            <w:r w:rsidRPr="00E52DAC">
              <w:rPr>
                <w:rFonts w:asciiTheme="minorHAnsi" w:hAnsiTheme="minorHAnsi" w:cstheme="minorHAnsi"/>
              </w:rPr>
              <w:t>Authorization Date</w:t>
            </w:r>
          </w:p>
        </w:tc>
        <w:tc>
          <w:tcPr>
            <w:tcW w:w="2561" w:type="dxa"/>
          </w:tcPr>
          <w:p w14:paraId="76E94105" w14:textId="77777777" w:rsidR="001D39E4" w:rsidRPr="00E52DAC" w:rsidRDefault="001D39E4" w:rsidP="00E9711B">
            <w:pPr>
              <w:pStyle w:val="Body"/>
              <w:rPr>
                <w:rFonts w:asciiTheme="minorHAnsi" w:hAnsiTheme="minorHAnsi" w:cstheme="minorHAnsi"/>
              </w:rPr>
            </w:pPr>
          </w:p>
        </w:tc>
        <w:tc>
          <w:tcPr>
            <w:tcW w:w="2561" w:type="dxa"/>
          </w:tcPr>
          <w:p w14:paraId="6D705F90" w14:textId="77777777" w:rsidR="001D39E4" w:rsidRPr="00E52DAC" w:rsidRDefault="001D39E4" w:rsidP="00E9711B">
            <w:pPr>
              <w:pStyle w:val="Body"/>
              <w:rPr>
                <w:rFonts w:asciiTheme="minorHAnsi" w:hAnsiTheme="minorHAnsi" w:cstheme="minorHAnsi"/>
              </w:rPr>
            </w:pPr>
            <w:r w:rsidRPr="00E52DAC">
              <w:rPr>
                <w:rFonts w:asciiTheme="minorHAnsi" w:hAnsiTheme="minorHAnsi" w:cstheme="minorHAnsi"/>
              </w:rPr>
              <w:t>Date_Authorization (in .xls)</w:t>
            </w:r>
          </w:p>
          <w:p w14:paraId="0B0F162B"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Date of Submission (Product and Submission Information area)</w:t>
            </w:r>
          </w:p>
        </w:tc>
        <w:tc>
          <w:tcPr>
            <w:tcW w:w="2562" w:type="dxa"/>
          </w:tcPr>
          <w:p w14:paraId="5CD23707" w14:textId="77777777" w:rsidR="001D39E4" w:rsidRPr="00E52DAC" w:rsidRDefault="001D39E4" w:rsidP="00E9711B">
            <w:pPr>
              <w:pStyle w:val="Body"/>
              <w:rPr>
                <w:rFonts w:asciiTheme="minorHAnsi" w:hAnsiTheme="minorHAnsi" w:cstheme="minorHAnsi"/>
              </w:rPr>
            </w:pPr>
          </w:p>
        </w:tc>
      </w:tr>
      <w:tr w:rsidR="00D55CC3" w:rsidRPr="00E52DAC" w14:paraId="04696EC7" w14:textId="77777777" w:rsidTr="00D55CC3">
        <w:tc>
          <w:tcPr>
            <w:tcW w:w="2561" w:type="dxa"/>
          </w:tcPr>
          <w:p w14:paraId="1C8C976C" w14:textId="77777777" w:rsidR="00D55CC3" w:rsidRPr="00E52DAC" w:rsidRDefault="00D55CC3" w:rsidP="00E9711B">
            <w:pPr>
              <w:pStyle w:val="Body"/>
              <w:rPr>
                <w:rFonts w:cstheme="minorHAnsi"/>
              </w:rPr>
            </w:pPr>
            <w:r>
              <w:rPr>
                <w:rFonts w:cstheme="minorHAnsi"/>
              </w:rPr>
              <w:lastRenderedPageBreak/>
              <w:t>Decision Date</w:t>
            </w:r>
          </w:p>
        </w:tc>
        <w:tc>
          <w:tcPr>
            <w:tcW w:w="2561" w:type="dxa"/>
          </w:tcPr>
          <w:p w14:paraId="5899C906" w14:textId="77777777" w:rsidR="00D55CC3" w:rsidRPr="00E52DAC" w:rsidRDefault="00D55CC3" w:rsidP="00E9711B">
            <w:pPr>
              <w:pStyle w:val="Body"/>
              <w:rPr>
                <w:rFonts w:cstheme="minorHAnsi"/>
              </w:rPr>
            </w:pPr>
          </w:p>
        </w:tc>
        <w:tc>
          <w:tcPr>
            <w:tcW w:w="2561" w:type="dxa"/>
          </w:tcPr>
          <w:p w14:paraId="1EC1CD43" w14:textId="77777777" w:rsidR="00D55CC3" w:rsidRPr="00E52DAC" w:rsidRDefault="00D55CC3" w:rsidP="00E9711B">
            <w:pPr>
              <w:pStyle w:val="Body"/>
              <w:rPr>
                <w:rFonts w:cstheme="minorHAnsi"/>
              </w:rPr>
            </w:pPr>
          </w:p>
        </w:tc>
        <w:tc>
          <w:tcPr>
            <w:tcW w:w="2562" w:type="dxa"/>
          </w:tcPr>
          <w:p w14:paraId="0BEC5444" w14:textId="77777777" w:rsidR="00D55CC3" w:rsidRDefault="00D55CC3" w:rsidP="00E9711B">
            <w:pPr>
              <w:pStyle w:val="Body"/>
              <w:rPr>
                <w:rFonts w:cstheme="minorHAnsi"/>
              </w:rPr>
            </w:pPr>
            <w:r>
              <w:rPr>
                <w:rFonts w:cstheme="minorHAnsi"/>
              </w:rPr>
              <w:t>Date_decision</w:t>
            </w:r>
          </w:p>
        </w:tc>
      </w:tr>
      <w:tr w:rsidR="00177744" w:rsidRPr="00E52DAC" w14:paraId="3BDE2F6F" w14:textId="77777777" w:rsidTr="00D55CC3">
        <w:tc>
          <w:tcPr>
            <w:tcW w:w="2561" w:type="dxa"/>
          </w:tcPr>
          <w:p w14:paraId="5BCB7300" w14:textId="77777777" w:rsidR="00177744" w:rsidRDefault="00177744" w:rsidP="00E9711B">
            <w:pPr>
              <w:pStyle w:val="Body"/>
              <w:rPr>
                <w:rFonts w:cstheme="minorHAnsi"/>
              </w:rPr>
            </w:pPr>
            <w:r>
              <w:rPr>
                <w:rFonts w:cstheme="minorHAnsi"/>
              </w:rPr>
              <w:t>Date Filed</w:t>
            </w:r>
          </w:p>
        </w:tc>
        <w:tc>
          <w:tcPr>
            <w:tcW w:w="2561" w:type="dxa"/>
          </w:tcPr>
          <w:p w14:paraId="2707B55F" w14:textId="77777777" w:rsidR="00177744" w:rsidRPr="00E52DAC" w:rsidRDefault="00177744" w:rsidP="00E9711B">
            <w:pPr>
              <w:pStyle w:val="Body"/>
              <w:rPr>
                <w:rFonts w:cstheme="minorHAnsi"/>
              </w:rPr>
            </w:pPr>
          </w:p>
        </w:tc>
        <w:tc>
          <w:tcPr>
            <w:tcW w:w="2561" w:type="dxa"/>
          </w:tcPr>
          <w:p w14:paraId="6DC5C657" w14:textId="77777777" w:rsidR="00177744" w:rsidRPr="00E52DAC" w:rsidRDefault="00177744" w:rsidP="00E9711B">
            <w:pPr>
              <w:pStyle w:val="Body"/>
              <w:rPr>
                <w:rFonts w:cstheme="minorHAnsi"/>
              </w:rPr>
            </w:pPr>
          </w:p>
        </w:tc>
        <w:tc>
          <w:tcPr>
            <w:tcW w:w="2562" w:type="dxa"/>
          </w:tcPr>
          <w:p w14:paraId="5756E6B9" w14:textId="77777777" w:rsidR="00177744" w:rsidRDefault="00177744" w:rsidP="00E9711B">
            <w:pPr>
              <w:pStyle w:val="Body"/>
              <w:rPr>
                <w:rFonts w:cstheme="minorHAnsi"/>
              </w:rPr>
            </w:pPr>
            <w:r>
              <w:rPr>
                <w:rFonts w:cstheme="minorHAnsi"/>
              </w:rPr>
              <w:t>Date_filed</w:t>
            </w:r>
          </w:p>
        </w:tc>
      </w:tr>
      <w:tr w:rsidR="00177744" w:rsidRPr="00E52DAC" w14:paraId="391F8B27" w14:textId="77777777" w:rsidTr="00D55CC3">
        <w:tc>
          <w:tcPr>
            <w:tcW w:w="2561" w:type="dxa"/>
          </w:tcPr>
          <w:p w14:paraId="55CE8233" w14:textId="77777777" w:rsidR="00177744" w:rsidRDefault="00177744" w:rsidP="00E9711B">
            <w:pPr>
              <w:pStyle w:val="Body"/>
              <w:rPr>
                <w:rFonts w:cstheme="minorHAnsi"/>
              </w:rPr>
            </w:pPr>
            <w:r>
              <w:rPr>
                <w:rFonts w:cstheme="minorHAnsi"/>
              </w:rPr>
              <w:t>Created Date</w:t>
            </w:r>
          </w:p>
        </w:tc>
        <w:tc>
          <w:tcPr>
            <w:tcW w:w="2561" w:type="dxa"/>
          </w:tcPr>
          <w:p w14:paraId="6E65C64D" w14:textId="77777777" w:rsidR="00177744" w:rsidRPr="00E52DAC" w:rsidRDefault="00177744" w:rsidP="00E9711B">
            <w:pPr>
              <w:pStyle w:val="Body"/>
              <w:rPr>
                <w:rFonts w:cstheme="minorHAnsi"/>
              </w:rPr>
            </w:pPr>
          </w:p>
        </w:tc>
        <w:tc>
          <w:tcPr>
            <w:tcW w:w="2561" w:type="dxa"/>
          </w:tcPr>
          <w:p w14:paraId="517567C4" w14:textId="77777777" w:rsidR="00177744" w:rsidRPr="00E52DAC" w:rsidRDefault="00177744" w:rsidP="00E9711B">
            <w:pPr>
              <w:pStyle w:val="Body"/>
              <w:rPr>
                <w:rFonts w:cstheme="minorHAnsi"/>
              </w:rPr>
            </w:pPr>
          </w:p>
        </w:tc>
        <w:tc>
          <w:tcPr>
            <w:tcW w:w="2562" w:type="dxa"/>
          </w:tcPr>
          <w:p w14:paraId="201AA458" w14:textId="77777777" w:rsidR="00177744" w:rsidRDefault="00177744" w:rsidP="00E9711B">
            <w:pPr>
              <w:pStyle w:val="Body"/>
              <w:rPr>
                <w:rFonts w:cstheme="minorHAnsi"/>
              </w:rPr>
            </w:pPr>
            <w:r>
              <w:rPr>
                <w:rFonts w:cstheme="minorHAnsi"/>
              </w:rPr>
              <w:t>Field exists in excel, but all dates are blank</w:t>
            </w:r>
          </w:p>
        </w:tc>
      </w:tr>
      <w:tr w:rsidR="00177744" w:rsidRPr="00E52DAC" w14:paraId="5DBFFDF0" w14:textId="77777777" w:rsidTr="00D55CC3">
        <w:tc>
          <w:tcPr>
            <w:tcW w:w="2561" w:type="dxa"/>
          </w:tcPr>
          <w:p w14:paraId="0A2A2014" w14:textId="77777777" w:rsidR="00177744" w:rsidRDefault="00177744" w:rsidP="00E9711B">
            <w:pPr>
              <w:pStyle w:val="Body"/>
              <w:rPr>
                <w:rFonts w:cstheme="minorHAnsi"/>
              </w:rPr>
            </w:pPr>
            <w:r>
              <w:rPr>
                <w:rFonts w:cstheme="minorHAnsi"/>
              </w:rPr>
              <w:t>Modified Date</w:t>
            </w:r>
          </w:p>
        </w:tc>
        <w:tc>
          <w:tcPr>
            <w:tcW w:w="2561" w:type="dxa"/>
          </w:tcPr>
          <w:p w14:paraId="0D1D48A1" w14:textId="77777777" w:rsidR="00177744" w:rsidRPr="00E52DAC" w:rsidRDefault="00177744" w:rsidP="00E9711B">
            <w:pPr>
              <w:pStyle w:val="Body"/>
              <w:rPr>
                <w:rFonts w:cstheme="minorHAnsi"/>
              </w:rPr>
            </w:pPr>
          </w:p>
        </w:tc>
        <w:tc>
          <w:tcPr>
            <w:tcW w:w="2561" w:type="dxa"/>
          </w:tcPr>
          <w:p w14:paraId="37780628" w14:textId="77777777" w:rsidR="00177744" w:rsidRPr="00E52DAC" w:rsidRDefault="00177744" w:rsidP="00E9711B">
            <w:pPr>
              <w:pStyle w:val="Body"/>
              <w:rPr>
                <w:rFonts w:cstheme="minorHAnsi"/>
              </w:rPr>
            </w:pPr>
          </w:p>
        </w:tc>
        <w:tc>
          <w:tcPr>
            <w:tcW w:w="2562" w:type="dxa"/>
          </w:tcPr>
          <w:p w14:paraId="1290F2D1" w14:textId="77777777" w:rsidR="00177744" w:rsidRDefault="00177744" w:rsidP="00E9711B">
            <w:pPr>
              <w:pStyle w:val="Body"/>
              <w:rPr>
                <w:rFonts w:cstheme="minorHAnsi"/>
              </w:rPr>
            </w:pPr>
            <w:r>
              <w:rPr>
                <w:rFonts w:cstheme="minorHAnsi"/>
              </w:rPr>
              <w:t>Field not populated for approx. half the RDS’s. No date newer than 2018 exists</w:t>
            </w:r>
          </w:p>
        </w:tc>
      </w:tr>
      <w:tr w:rsidR="00EA7BAF" w:rsidRPr="00E52DAC" w14:paraId="0051B746" w14:textId="77777777" w:rsidTr="00D55CC3">
        <w:tc>
          <w:tcPr>
            <w:tcW w:w="2561" w:type="dxa"/>
          </w:tcPr>
          <w:p w14:paraId="297DBB01" w14:textId="77777777" w:rsidR="00EA7BAF" w:rsidRDefault="00EA7BAF" w:rsidP="00E9711B">
            <w:pPr>
              <w:pStyle w:val="Body"/>
              <w:rPr>
                <w:rFonts w:cstheme="minorHAnsi"/>
              </w:rPr>
            </w:pPr>
            <w:r>
              <w:rPr>
                <w:rFonts w:cstheme="minorHAnsi"/>
              </w:rPr>
              <w:t xml:space="preserve">(new) Product </w:t>
            </w:r>
            <w:commentRangeStart w:id="40"/>
            <w:r>
              <w:rPr>
                <w:rFonts w:cstheme="minorHAnsi"/>
              </w:rPr>
              <w:t>Identifier</w:t>
            </w:r>
            <w:commentRangeEnd w:id="40"/>
            <w:r>
              <w:rPr>
                <w:rStyle w:val="CommentReference"/>
                <w:rFonts w:asciiTheme="minorHAnsi" w:hAnsiTheme="minorHAnsi"/>
                <w:bCs w:val="0"/>
              </w:rPr>
              <w:commentReference w:id="40"/>
            </w:r>
          </w:p>
          <w:p w14:paraId="577BCE88" w14:textId="77777777" w:rsidR="00EA7BAF" w:rsidRDefault="00EA7BAF" w:rsidP="00EA7BAF">
            <w:pPr>
              <w:pStyle w:val="Body"/>
              <w:numPr>
                <w:ilvl w:val="0"/>
                <w:numId w:val="11"/>
              </w:numPr>
              <w:rPr>
                <w:rFonts w:cstheme="minorHAnsi"/>
              </w:rPr>
            </w:pPr>
            <w:r>
              <w:rPr>
                <w:rFonts w:cstheme="minorHAnsi"/>
              </w:rPr>
              <w:t xml:space="preserve">Groups of IDMP products / family or group of specific devices you can buy. </w:t>
            </w:r>
          </w:p>
        </w:tc>
        <w:tc>
          <w:tcPr>
            <w:tcW w:w="2561" w:type="dxa"/>
          </w:tcPr>
          <w:p w14:paraId="43AF27F3" w14:textId="77777777" w:rsidR="00EA7BAF" w:rsidRPr="00E52DAC" w:rsidRDefault="00EA7BAF" w:rsidP="00E9711B">
            <w:pPr>
              <w:pStyle w:val="Body"/>
              <w:rPr>
                <w:rFonts w:cstheme="minorHAnsi"/>
              </w:rPr>
            </w:pPr>
          </w:p>
        </w:tc>
        <w:tc>
          <w:tcPr>
            <w:tcW w:w="2561" w:type="dxa"/>
          </w:tcPr>
          <w:p w14:paraId="319C6860" w14:textId="77777777" w:rsidR="00EA7BAF" w:rsidRPr="00E52DAC" w:rsidRDefault="00EA7BAF" w:rsidP="00E9711B">
            <w:pPr>
              <w:pStyle w:val="Body"/>
              <w:rPr>
                <w:rFonts w:cstheme="minorHAnsi"/>
              </w:rPr>
            </w:pPr>
          </w:p>
        </w:tc>
        <w:tc>
          <w:tcPr>
            <w:tcW w:w="2562" w:type="dxa"/>
          </w:tcPr>
          <w:p w14:paraId="585CEF35" w14:textId="77777777" w:rsidR="00EA7BAF" w:rsidRDefault="00EA7BAF" w:rsidP="00E9711B">
            <w:pPr>
              <w:pStyle w:val="Body"/>
              <w:rPr>
                <w:rFonts w:cstheme="minorHAnsi"/>
              </w:rPr>
            </w:pPr>
          </w:p>
        </w:tc>
      </w:tr>
      <w:tr w:rsidR="00A1504D" w:rsidRPr="00E52DAC" w14:paraId="4B2F5391" w14:textId="77777777" w:rsidTr="00D55CC3">
        <w:tc>
          <w:tcPr>
            <w:tcW w:w="2561" w:type="dxa"/>
          </w:tcPr>
          <w:p w14:paraId="59F0A4F0" w14:textId="77777777" w:rsidR="00A1504D" w:rsidRPr="00E52DAC" w:rsidRDefault="001D39E4" w:rsidP="00E9711B">
            <w:pPr>
              <w:pStyle w:val="Body"/>
              <w:rPr>
                <w:rFonts w:asciiTheme="minorHAnsi" w:hAnsiTheme="minorHAnsi" w:cstheme="minorHAnsi"/>
              </w:rPr>
            </w:pPr>
            <w:commentRangeStart w:id="41"/>
            <w:r w:rsidRPr="00E52DAC">
              <w:rPr>
                <w:rFonts w:asciiTheme="minorHAnsi" w:hAnsiTheme="minorHAnsi" w:cstheme="minorHAnsi"/>
              </w:rPr>
              <w:t>Product</w:t>
            </w:r>
            <w:commentRangeEnd w:id="41"/>
            <w:r w:rsidR="00EA7BAF">
              <w:rPr>
                <w:rStyle w:val="CommentReference"/>
                <w:rFonts w:asciiTheme="minorHAnsi" w:hAnsiTheme="minorHAnsi"/>
                <w:bCs w:val="0"/>
              </w:rPr>
              <w:commentReference w:id="41"/>
            </w:r>
          </w:p>
        </w:tc>
        <w:tc>
          <w:tcPr>
            <w:tcW w:w="2561" w:type="dxa"/>
          </w:tcPr>
          <w:p w14:paraId="7FF460FA" w14:textId="77777777" w:rsidR="00A1504D" w:rsidRPr="00E52DAC" w:rsidRDefault="00795CDF" w:rsidP="00E9711B">
            <w:pPr>
              <w:pStyle w:val="Body"/>
              <w:rPr>
                <w:rFonts w:asciiTheme="minorHAnsi" w:hAnsiTheme="minorHAnsi" w:cstheme="minorHAnsi"/>
              </w:rPr>
            </w:pPr>
            <w:r w:rsidRPr="00E52DAC">
              <w:rPr>
                <w:rFonts w:asciiTheme="minorHAnsi" w:hAnsiTheme="minorHAnsi" w:cstheme="minorHAnsi"/>
              </w:rPr>
              <w:t>Drug_name (doesn’t appear to be from DPD, e.g. Over-the-counter topical acne products containing either BENZOYL PEROXIDE or SALICYLIC ACID)</w:t>
            </w:r>
          </w:p>
        </w:tc>
        <w:tc>
          <w:tcPr>
            <w:tcW w:w="2561" w:type="dxa"/>
          </w:tcPr>
          <w:p w14:paraId="5D396495" w14:textId="77777777" w:rsidR="00A1504D" w:rsidRPr="00E52DAC" w:rsidRDefault="00E9711B" w:rsidP="00E9711B">
            <w:pPr>
              <w:pStyle w:val="Body"/>
              <w:rPr>
                <w:rFonts w:asciiTheme="minorHAnsi" w:hAnsiTheme="minorHAnsi" w:cstheme="minorHAnsi"/>
              </w:rPr>
            </w:pPr>
            <w:r w:rsidRPr="00E52DAC">
              <w:rPr>
                <w:rFonts w:asciiTheme="minorHAnsi" w:hAnsiTheme="minorHAnsi" w:cstheme="minorHAnsi"/>
              </w:rPr>
              <w:t xml:space="preserve">Drug/Device Name (on </w:t>
            </w:r>
            <w:r w:rsidR="001D39E4" w:rsidRPr="00E52DAC">
              <w:rPr>
                <w:rFonts w:asciiTheme="minorHAnsi" w:hAnsiTheme="minorHAnsi" w:cstheme="minorHAnsi"/>
              </w:rPr>
              <w:t xml:space="preserve">search results </w:t>
            </w:r>
            <w:r w:rsidRPr="00E52DAC">
              <w:rPr>
                <w:rFonts w:asciiTheme="minorHAnsi" w:hAnsiTheme="minorHAnsi" w:cstheme="minorHAnsi"/>
              </w:rPr>
              <w:t>screen)</w:t>
            </w:r>
          </w:p>
          <w:p w14:paraId="7DD49B71" w14:textId="77777777" w:rsidR="00E9711B" w:rsidRPr="00E52DAC" w:rsidRDefault="00E9711B" w:rsidP="00E9711B">
            <w:pPr>
              <w:pStyle w:val="Body"/>
              <w:rPr>
                <w:rFonts w:asciiTheme="minorHAnsi" w:hAnsiTheme="minorHAnsi" w:cstheme="minorHAnsi"/>
              </w:rPr>
            </w:pPr>
            <w:r w:rsidRPr="00E52DAC">
              <w:rPr>
                <w:rFonts w:asciiTheme="minorHAnsi" w:hAnsiTheme="minorHAnsi" w:cstheme="minorHAnsi"/>
              </w:rPr>
              <w:t>Brand name (in .xls</w:t>
            </w:r>
            <w:r w:rsidR="00BF2F32" w:rsidRPr="00E52DAC">
              <w:rPr>
                <w:rFonts w:asciiTheme="minorHAnsi" w:hAnsiTheme="minorHAnsi" w:cstheme="minorHAnsi"/>
              </w:rPr>
              <w:t xml:space="preserve"> and in product and submission information area</w:t>
            </w:r>
            <w:r w:rsidRPr="00E52DAC">
              <w:rPr>
                <w:rFonts w:asciiTheme="minorHAnsi" w:hAnsiTheme="minorHAnsi" w:cstheme="minorHAnsi"/>
              </w:rPr>
              <w:t>)</w:t>
            </w:r>
          </w:p>
        </w:tc>
        <w:tc>
          <w:tcPr>
            <w:tcW w:w="2562" w:type="dxa"/>
          </w:tcPr>
          <w:p w14:paraId="605C2CCB" w14:textId="77777777" w:rsidR="00A1504D" w:rsidRPr="00E52DAC" w:rsidRDefault="00E52DAC" w:rsidP="00E9711B">
            <w:pPr>
              <w:pStyle w:val="Body"/>
              <w:rPr>
                <w:rFonts w:asciiTheme="minorHAnsi" w:hAnsiTheme="minorHAnsi" w:cstheme="minorHAnsi"/>
              </w:rPr>
            </w:pPr>
            <w:r>
              <w:rPr>
                <w:rFonts w:asciiTheme="minorHAnsi" w:hAnsiTheme="minorHAnsi" w:cstheme="minorHAnsi"/>
              </w:rPr>
              <w:t>Drugname</w:t>
            </w:r>
          </w:p>
        </w:tc>
      </w:tr>
      <w:tr w:rsidR="00A1504D" w:rsidRPr="0082413C" w14:paraId="053038A3" w14:textId="77777777" w:rsidTr="00D55CC3">
        <w:tc>
          <w:tcPr>
            <w:tcW w:w="2561" w:type="dxa"/>
          </w:tcPr>
          <w:p w14:paraId="71A5CA20" w14:textId="77777777" w:rsidR="00A1504D" w:rsidRPr="00E52DAC" w:rsidRDefault="001D39E4" w:rsidP="00E9711B">
            <w:pPr>
              <w:pStyle w:val="Body"/>
              <w:rPr>
                <w:rFonts w:asciiTheme="minorHAnsi" w:hAnsiTheme="minorHAnsi" w:cstheme="minorHAnsi"/>
              </w:rPr>
            </w:pPr>
            <w:commentRangeStart w:id="42"/>
            <w:r w:rsidRPr="00E52DAC">
              <w:rPr>
                <w:rFonts w:asciiTheme="minorHAnsi" w:hAnsiTheme="minorHAnsi" w:cstheme="minorHAnsi"/>
              </w:rPr>
              <w:t>Ingredient</w:t>
            </w:r>
            <w:commentRangeEnd w:id="42"/>
            <w:r w:rsidR="004458A5">
              <w:rPr>
                <w:rStyle w:val="CommentReference"/>
                <w:rFonts w:asciiTheme="minorHAnsi" w:hAnsiTheme="minorHAnsi"/>
                <w:bCs w:val="0"/>
              </w:rPr>
              <w:commentReference w:id="42"/>
            </w:r>
          </w:p>
          <w:p w14:paraId="00480F69"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(med_ingredient)</w:t>
            </w:r>
          </w:p>
        </w:tc>
        <w:tc>
          <w:tcPr>
            <w:tcW w:w="2561" w:type="dxa"/>
          </w:tcPr>
          <w:p w14:paraId="6783E444" w14:textId="77777777" w:rsidR="00A1504D" w:rsidRPr="00E52DAC" w:rsidRDefault="00A1504D" w:rsidP="00E9711B">
            <w:pPr>
              <w:pStyle w:val="Body"/>
              <w:rPr>
                <w:rFonts w:asciiTheme="minorHAnsi" w:hAnsiTheme="minorHAnsi" w:cstheme="minorHAnsi"/>
              </w:rPr>
            </w:pPr>
          </w:p>
        </w:tc>
        <w:tc>
          <w:tcPr>
            <w:tcW w:w="2561" w:type="dxa"/>
          </w:tcPr>
          <w:p w14:paraId="49D8FC97" w14:textId="77777777" w:rsidR="00A1504D" w:rsidRPr="00E52DAC" w:rsidRDefault="00E9711B" w:rsidP="00E9711B">
            <w:pPr>
              <w:pStyle w:val="Body"/>
              <w:rPr>
                <w:rFonts w:asciiTheme="minorHAnsi" w:hAnsiTheme="minorHAnsi" w:cstheme="minorHAnsi"/>
              </w:rPr>
            </w:pPr>
            <w:r w:rsidRPr="00E52DAC">
              <w:rPr>
                <w:rFonts w:asciiTheme="minorHAnsi" w:hAnsiTheme="minorHAnsi" w:cstheme="minorHAnsi"/>
              </w:rPr>
              <w:t>Medicinal Ingredient</w:t>
            </w:r>
            <w:r w:rsidR="001D39E4" w:rsidRPr="00E52DAC">
              <w:rPr>
                <w:rFonts w:asciiTheme="minorHAnsi" w:hAnsiTheme="minorHAnsi" w:cstheme="minorHAnsi"/>
              </w:rPr>
              <w:t xml:space="preserve"> (on search results screen</w:t>
            </w:r>
            <w:r w:rsidR="00BF2F32" w:rsidRPr="00E52DAC">
              <w:rPr>
                <w:rFonts w:asciiTheme="minorHAnsi" w:hAnsiTheme="minorHAnsi" w:cstheme="minorHAnsi"/>
              </w:rPr>
              <w:t xml:space="preserve"> and in Product and Submission Information Area</w:t>
            </w:r>
            <w:r w:rsidR="001D39E4" w:rsidRPr="00E52DAC">
              <w:rPr>
                <w:rFonts w:asciiTheme="minorHAnsi" w:hAnsiTheme="minorHAnsi" w:cstheme="minorHAnsi"/>
              </w:rPr>
              <w:t>)</w:t>
            </w:r>
          </w:p>
        </w:tc>
        <w:tc>
          <w:tcPr>
            <w:tcW w:w="2562" w:type="dxa"/>
          </w:tcPr>
          <w:p w14:paraId="245F06B2" w14:textId="77777777" w:rsidR="00A1504D" w:rsidRPr="0082413C" w:rsidRDefault="00E52DAC" w:rsidP="00E9711B">
            <w:pPr>
              <w:pStyle w:val="Body"/>
              <w:rPr>
                <w:rFonts w:asciiTheme="minorHAnsi" w:hAnsiTheme="minorHAnsi" w:cstheme="minorHAnsi"/>
              </w:rPr>
            </w:pPr>
            <w:r w:rsidRPr="0082413C">
              <w:rPr>
                <w:rFonts w:asciiTheme="minorHAnsi" w:hAnsiTheme="minorHAnsi" w:cstheme="minorHAnsi"/>
              </w:rPr>
              <w:t>Active Ingredient, e.g. lubiprostone</w:t>
            </w:r>
          </w:p>
          <w:p w14:paraId="6C90AC55" w14:textId="77777777" w:rsidR="00E52DAC" w:rsidRPr="0082413C" w:rsidRDefault="0082413C" w:rsidP="00E9711B">
            <w:pPr>
              <w:pStyle w:val="Body"/>
              <w:rPr>
                <w:rFonts w:asciiTheme="minorHAnsi" w:hAnsiTheme="minorHAnsi" w:cstheme="minorHAnsi"/>
              </w:rPr>
            </w:pPr>
            <w:r w:rsidRPr="0082413C">
              <w:rPr>
                <w:rFonts w:asciiTheme="minorHAnsi" w:hAnsiTheme="minorHAnsi" w:cstheme="minorHAnsi"/>
              </w:rPr>
              <w:t>Multiple ingredients separated by com</w:t>
            </w:r>
            <w:r>
              <w:rPr>
                <w:rFonts w:asciiTheme="minorHAnsi" w:hAnsiTheme="minorHAnsi" w:cstheme="minorHAnsi"/>
              </w:rPr>
              <w:t>mas</w:t>
            </w:r>
          </w:p>
        </w:tc>
      </w:tr>
      <w:tr w:rsidR="00E52DAC" w:rsidRPr="00D55CC3" w14:paraId="0A705F53" w14:textId="77777777" w:rsidTr="00D55CC3">
        <w:tc>
          <w:tcPr>
            <w:tcW w:w="2561" w:type="dxa"/>
          </w:tcPr>
          <w:p w14:paraId="25F96D27" w14:textId="77777777" w:rsidR="00E52DAC" w:rsidRPr="00E52DAC" w:rsidRDefault="00E52DAC" w:rsidP="00E9711B">
            <w:pPr>
              <w:pStyle w:val="Body"/>
              <w:rPr>
                <w:rFonts w:asciiTheme="minorHAnsi" w:hAnsiTheme="minorHAnsi" w:cstheme="minorHAnsi"/>
                <w:lang w:val="fr-CA"/>
              </w:rPr>
            </w:pPr>
            <w:r w:rsidRPr="00E52DAC">
              <w:rPr>
                <w:rFonts w:asciiTheme="minorHAnsi" w:hAnsiTheme="minorHAnsi" w:cstheme="minorHAnsi"/>
                <w:lang w:val="fr-CA"/>
              </w:rPr>
              <w:t>Contact name</w:t>
            </w:r>
          </w:p>
        </w:tc>
        <w:tc>
          <w:tcPr>
            <w:tcW w:w="2561" w:type="dxa"/>
          </w:tcPr>
          <w:p w14:paraId="6CDD43E3" w14:textId="77777777" w:rsidR="00E52DAC" w:rsidRPr="00E52DAC" w:rsidRDefault="00E52DAC" w:rsidP="00E9711B">
            <w:pPr>
              <w:pStyle w:val="Body"/>
              <w:rPr>
                <w:rFonts w:asciiTheme="minorHAnsi" w:hAnsiTheme="minorHAnsi" w:cstheme="minorHAnsi"/>
                <w:lang w:val="fr-CA"/>
              </w:rPr>
            </w:pPr>
          </w:p>
        </w:tc>
        <w:tc>
          <w:tcPr>
            <w:tcW w:w="2561" w:type="dxa"/>
          </w:tcPr>
          <w:p w14:paraId="7F8249AE" w14:textId="77777777" w:rsidR="00E52DAC" w:rsidRPr="00E52DAC" w:rsidRDefault="00E52DAC" w:rsidP="00E9711B">
            <w:pPr>
              <w:pStyle w:val="Body"/>
              <w:rPr>
                <w:rFonts w:asciiTheme="minorHAnsi" w:hAnsiTheme="minorHAnsi" w:cstheme="minorHAnsi"/>
                <w:lang w:val="fr-CA"/>
              </w:rPr>
            </w:pPr>
          </w:p>
        </w:tc>
        <w:tc>
          <w:tcPr>
            <w:tcW w:w="2562" w:type="dxa"/>
          </w:tcPr>
          <w:p w14:paraId="44519FE8" w14:textId="77777777" w:rsidR="00E52DAC" w:rsidRPr="00E52DAC" w:rsidRDefault="00E52DAC" w:rsidP="00E9711B">
            <w:pPr>
              <w:pStyle w:val="Body"/>
              <w:rPr>
                <w:rFonts w:asciiTheme="minorHAnsi" w:hAnsiTheme="minorHAnsi" w:cstheme="minorHAnsi"/>
                <w:lang w:val="fr-CA"/>
              </w:rPr>
            </w:pPr>
            <w:r w:rsidRPr="00E52DAC">
              <w:rPr>
                <w:rFonts w:asciiTheme="minorHAnsi" w:hAnsiTheme="minorHAnsi" w:cstheme="minorHAnsi"/>
                <w:lang w:val="fr-CA"/>
              </w:rPr>
              <w:t>e.g. Bureau de la gastroentérologie et des maladies infectieuses et virales (BGMIV)</w:t>
            </w:r>
          </w:p>
        </w:tc>
      </w:tr>
      <w:tr w:rsidR="00CB52D8" w:rsidRPr="00E52DAC" w14:paraId="60287FCB" w14:textId="77777777" w:rsidTr="00D55CC3">
        <w:tc>
          <w:tcPr>
            <w:tcW w:w="2561" w:type="dxa"/>
          </w:tcPr>
          <w:p w14:paraId="1405B70A" w14:textId="77777777" w:rsidR="00CB52D8" w:rsidRPr="00E52DAC" w:rsidRDefault="00CB52D8" w:rsidP="00E9711B">
            <w:pPr>
              <w:pStyle w:val="Body"/>
              <w:rPr>
                <w:rFonts w:asciiTheme="minorHAnsi" w:hAnsiTheme="minorHAnsi" w:cstheme="minorHAnsi"/>
                <w:lang w:val="fr-CA"/>
              </w:rPr>
            </w:pPr>
            <w:r w:rsidRPr="00E52DAC">
              <w:rPr>
                <w:rFonts w:asciiTheme="minorHAnsi" w:hAnsiTheme="minorHAnsi" w:cstheme="minorHAnsi"/>
                <w:lang w:val="fr-CA"/>
              </w:rPr>
              <w:lastRenderedPageBreak/>
              <w:t>Contact</w:t>
            </w:r>
          </w:p>
        </w:tc>
        <w:tc>
          <w:tcPr>
            <w:tcW w:w="2561" w:type="dxa"/>
          </w:tcPr>
          <w:p w14:paraId="3A4BC3D7" w14:textId="77777777" w:rsidR="00CB52D8" w:rsidRPr="00E52DAC" w:rsidRDefault="00CB52D8" w:rsidP="00E9711B">
            <w:pPr>
              <w:pStyle w:val="Body"/>
              <w:rPr>
                <w:rFonts w:asciiTheme="minorHAnsi" w:hAnsiTheme="minorHAnsi" w:cstheme="minorHAnsi"/>
                <w:lang w:val="fr-CA"/>
              </w:rPr>
            </w:pPr>
          </w:p>
        </w:tc>
        <w:tc>
          <w:tcPr>
            <w:tcW w:w="2561" w:type="dxa"/>
          </w:tcPr>
          <w:p w14:paraId="07A4D458" w14:textId="77777777" w:rsidR="00CB52D8" w:rsidRPr="00E52DAC" w:rsidRDefault="00CB52D8" w:rsidP="00E9711B">
            <w:pPr>
              <w:pStyle w:val="Body"/>
              <w:rPr>
                <w:rFonts w:asciiTheme="minorHAnsi" w:hAnsiTheme="minorHAnsi" w:cstheme="minorHAnsi"/>
                <w:lang w:val="fr-CA"/>
              </w:rPr>
            </w:pPr>
            <w:r w:rsidRPr="00E52DAC">
              <w:rPr>
                <w:rFonts w:asciiTheme="minorHAnsi" w:hAnsiTheme="minorHAnsi" w:cstheme="minorHAnsi"/>
                <w:lang w:val="fr-CA"/>
              </w:rPr>
              <w:t xml:space="preserve">URL, e.g. http://www.hc-sc.gc.ca/dhp-mps/contact/tpd-dpt/contact_bcans_bcasn-fra.php"&gt; Bureau de cardiologie, allergologie et des sciences neurologiques </w:t>
            </w:r>
          </w:p>
          <w:p w14:paraId="5972E126" w14:textId="77777777" w:rsidR="00CB52D8" w:rsidRPr="00E52DAC" w:rsidRDefault="00CB52D8" w:rsidP="00CB52D8">
            <w:pPr>
              <w:pStyle w:val="Body"/>
              <w:numPr>
                <w:ilvl w:val="0"/>
                <w:numId w:val="11"/>
              </w:numPr>
              <w:rPr>
                <w:rFonts w:asciiTheme="minorHAnsi" w:hAnsiTheme="minorHAnsi" w:cstheme="minorHAnsi"/>
              </w:rPr>
            </w:pPr>
            <w:r w:rsidRPr="00E52DAC">
              <w:rPr>
                <w:rFonts w:asciiTheme="minorHAnsi" w:hAnsiTheme="minorHAnsi" w:cstheme="minorHAnsi"/>
              </w:rPr>
              <w:t>Unique contact for english or French</w:t>
            </w:r>
          </w:p>
        </w:tc>
        <w:tc>
          <w:tcPr>
            <w:tcW w:w="2562" w:type="dxa"/>
          </w:tcPr>
          <w:p w14:paraId="27345CF3" w14:textId="77777777" w:rsidR="00CB52D8" w:rsidRDefault="00E52DAC" w:rsidP="00E9711B">
            <w:pPr>
              <w:pStyle w:val="Body"/>
              <w:rPr>
                <w:rFonts w:asciiTheme="minorHAnsi" w:hAnsiTheme="minorHAnsi" w:cstheme="minorHAnsi"/>
              </w:rPr>
            </w:pPr>
            <w:r>
              <w:rPr>
                <w:rFonts w:asciiTheme="minorHAnsi" w:hAnsiTheme="minorHAnsi" w:cstheme="minorHAnsi"/>
              </w:rPr>
              <w:t xml:space="preserve">Contacturl, e.g., </w:t>
            </w:r>
            <w:r w:rsidRPr="00E52DAC">
              <w:rPr>
                <w:rFonts w:asciiTheme="minorHAnsi" w:hAnsiTheme="minorHAnsi" w:cstheme="minorHAnsi"/>
              </w:rPr>
              <w:t>http://www.hc-sc.gc.ca/contact/dhp-mps/hpfb-dgpsa/bgivd-bgmiv-fra.php</w:t>
            </w:r>
          </w:p>
          <w:p w14:paraId="1EDEB091" w14:textId="77777777" w:rsidR="00E52DAC" w:rsidRPr="00E52DAC" w:rsidRDefault="00E52DAC" w:rsidP="00E9711B">
            <w:pPr>
              <w:pStyle w:val="Body"/>
              <w:rPr>
                <w:rFonts w:asciiTheme="minorHAnsi" w:hAnsiTheme="minorHAnsi" w:cstheme="minorHAnsi"/>
              </w:rPr>
            </w:pPr>
          </w:p>
        </w:tc>
      </w:tr>
      <w:tr w:rsidR="00CB52D8" w:rsidRPr="00E52DAC" w14:paraId="68BD1C1A" w14:textId="77777777" w:rsidTr="00D55CC3">
        <w:tc>
          <w:tcPr>
            <w:tcW w:w="2561" w:type="dxa"/>
          </w:tcPr>
          <w:p w14:paraId="0CBB75C7" w14:textId="77777777" w:rsidR="00CB52D8" w:rsidRPr="00E52DAC" w:rsidRDefault="00CB52D8" w:rsidP="00E9711B">
            <w:pPr>
              <w:pStyle w:val="Body"/>
              <w:rPr>
                <w:rFonts w:asciiTheme="minorHAnsi" w:hAnsiTheme="minorHAnsi" w:cstheme="minorHAnsi"/>
              </w:rPr>
            </w:pPr>
            <w:r w:rsidRPr="00E52DAC">
              <w:rPr>
                <w:rFonts w:asciiTheme="minorHAnsi" w:hAnsiTheme="minorHAnsi" w:cstheme="minorHAnsi"/>
              </w:rPr>
              <w:t>Summary Drug</w:t>
            </w:r>
          </w:p>
        </w:tc>
        <w:tc>
          <w:tcPr>
            <w:tcW w:w="2561" w:type="dxa"/>
          </w:tcPr>
          <w:p w14:paraId="0EA1FD68" w14:textId="77777777" w:rsidR="00CB52D8" w:rsidRPr="00E52DAC" w:rsidRDefault="00CB52D8" w:rsidP="00E9711B">
            <w:pPr>
              <w:pStyle w:val="Body"/>
              <w:rPr>
                <w:rFonts w:asciiTheme="minorHAnsi" w:hAnsiTheme="minorHAnsi" w:cstheme="minorHAnsi"/>
              </w:rPr>
            </w:pPr>
          </w:p>
        </w:tc>
        <w:tc>
          <w:tcPr>
            <w:tcW w:w="2561" w:type="dxa"/>
          </w:tcPr>
          <w:p w14:paraId="77833567" w14:textId="77777777" w:rsidR="00CB52D8" w:rsidRPr="00E52DAC" w:rsidRDefault="00CB52D8" w:rsidP="00E9711B">
            <w:pPr>
              <w:pStyle w:val="Body"/>
              <w:rPr>
                <w:rFonts w:asciiTheme="minorHAnsi" w:hAnsiTheme="minorHAnsi" w:cstheme="minorHAnsi"/>
                <w:lang w:val="fr-CA"/>
              </w:rPr>
            </w:pPr>
          </w:p>
        </w:tc>
        <w:tc>
          <w:tcPr>
            <w:tcW w:w="2562" w:type="dxa"/>
          </w:tcPr>
          <w:p w14:paraId="7FA49A37" w14:textId="77777777" w:rsidR="00CB52D8" w:rsidRPr="00E52DAC" w:rsidRDefault="00CB52D8" w:rsidP="00E9711B">
            <w:pPr>
              <w:pStyle w:val="Body"/>
              <w:rPr>
                <w:rFonts w:asciiTheme="minorHAnsi" w:hAnsiTheme="minorHAnsi" w:cstheme="minorHAnsi"/>
              </w:rPr>
            </w:pPr>
          </w:p>
        </w:tc>
      </w:tr>
      <w:tr w:rsidR="00CB52D8" w:rsidRPr="00E52DAC" w14:paraId="088B065A" w14:textId="77777777" w:rsidTr="00D55CC3">
        <w:tc>
          <w:tcPr>
            <w:tcW w:w="2561" w:type="dxa"/>
          </w:tcPr>
          <w:p w14:paraId="39EBEF7B" w14:textId="77777777" w:rsidR="00CB52D8" w:rsidRPr="004651EF" w:rsidRDefault="00CB52D8" w:rsidP="00E9711B">
            <w:pPr>
              <w:pStyle w:val="Body"/>
              <w:rPr>
                <w:rFonts w:asciiTheme="minorHAnsi" w:hAnsiTheme="minorHAnsi" w:cstheme="minorHAnsi"/>
                <w:highlight w:val="yellow"/>
              </w:rPr>
            </w:pPr>
            <w:commentRangeStart w:id="43"/>
            <w:r w:rsidRPr="004651EF">
              <w:rPr>
                <w:rFonts w:asciiTheme="minorHAnsi" w:hAnsiTheme="minorHAnsi" w:cstheme="minorHAnsi"/>
                <w:highlight w:val="yellow"/>
              </w:rPr>
              <w:t>Manufacturer</w:t>
            </w:r>
            <w:commentRangeEnd w:id="43"/>
            <w:r w:rsidR="004651EF">
              <w:rPr>
                <w:rStyle w:val="CommentReference"/>
                <w:rFonts w:asciiTheme="minorHAnsi" w:hAnsiTheme="minorHAnsi"/>
                <w:bCs w:val="0"/>
              </w:rPr>
              <w:commentReference w:id="43"/>
            </w:r>
          </w:p>
        </w:tc>
        <w:tc>
          <w:tcPr>
            <w:tcW w:w="2561" w:type="dxa"/>
          </w:tcPr>
          <w:p w14:paraId="2B4F19F3" w14:textId="77777777" w:rsidR="00CB52D8" w:rsidRPr="004651EF" w:rsidRDefault="00CB52D8" w:rsidP="00E9711B">
            <w:pPr>
              <w:pStyle w:val="Body"/>
              <w:rPr>
                <w:rFonts w:asciiTheme="minorHAnsi" w:hAnsiTheme="minorHAnsi" w:cstheme="minorHAnsi"/>
                <w:highlight w:val="yellow"/>
              </w:rPr>
            </w:pPr>
          </w:p>
        </w:tc>
        <w:tc>
          <w:tcPr>
            <w:tcW w:w="2561" w:type="dxa"/>
          </w:tcPr>
          <w:p w14:paraId="14A35812" w14:textId="77777777" w:rsidR="00CB52D8" w:rsidRPr="004651EF" w:rsidRDefault="00BF2F32" w:rsidP="00E9711B">
            <w:pPr>
              <w:pStyle w:val="Body"/>
              <w:rPr>
                <w:rFonts w:asciiTheme="minorHAnsi" w:hAnsiTheme="minorHAnsi" w:cstheme="minorHAnsi"/>
                <w:highlight w:val="yellow"/>
              </w:rPr>
            </w:pPr>
            <w:r w:rsidRPr="004651EF">
              <w:rPr>
                <w:rFonts w:asciiTheme="minorHAnsi" w:hAnsiTheme="minorHAnsi" w:cstheme="minorHAnsi"/>
                <w:highlight w:val="yellow"/>
              </w:rPr>
              <w:t>Manufacturer / sponsor (product and submission information area)</w:t>
            </w:r>
          </w:p>
          <w:p w14:paraId="59766761" w14:textId="77777777" w:rsidR="00BF2F32" w:rsidRPr="004651EF" w:rsidRDefault="00BF2F32" w:rsidP="00E9711B">
            <w:pPr>
              <w:pStyle w:val="Body"/>
              <w:rPr>
                <w:rFonts w:asciiTheme="minorHAnsi" w:hAnsiTheme="minorHAnsi" w:cstheme="minorHAnsi"/>
                <w:highlight w:val="yellow"/>
              </w:rPr>
            </w:pPr>
          </w:p>
        </w:tc>
        <w:tc>
          <w:tcPr>
            <w:tcW w:w="2562" w:type="dxa"/>
          </w:tcPr>
          <w:p w14:paraId="2E68E0F6" w14:textId="77777777" w:rsidR="00CB52D8" w:rsidRPr="00E52DAC" w:rsidRDefault="00D55CC3" w:rsidP="00E9711B">
            <w:pPr>
              <w:pStyle w:val="Body"/>
              <w:rPr>
                <w:rFonts w:asciiTheme="minorHAnsi" w:hAnsiTheme="minorHAnsi" w:cstheme="minorHAnsi"/>
              </w:rPr>
            </w:pPr>
            <w:r w:rsidRPr="004651EF">
              <w:rPr>
                <w:rFonts w:asciiTheme="minorHAnsi" w:hAnsiTheme="minorHAnsi" w:cstheme="minorHAnsi"/>
                <w:highlight w:val="yellow"/>
              </w:rPr>
              <w:t>manufacture</w:t>
            </w:r>
          </w:p>
        </w:tc>
      </w:tr>
      <w:tr w:rsidR="00BF2F32" w:rsidRPr="00E52DAC" w14:paraId="218F79AC" w14:textId="77777777" w:rsidTr="00D55CC3">
        <w:tc>
          <w:tcPr>
            <w:tcW w:w="2561" w:type="dxa"/>
          </w:tcPr>
          <w:p w14:paraId="587F5B06" w14:textId="77777777" w:rsidR="00BF2F32" w:rsidRPr="004651EF" w:rsidRDefault="00BF2F32" w:rsidP="00E9711B">
            <w:pPr>
              <w:pStyle w:val="Body"/>
              <w:rPr>
                <w:rFonts w:asciiTheme="minorHAnsi" w:hAnsiTheme="minorHAnsi" w:cstheme="minorHAnsi"/>
                <w:highlight w:val="yellow"/>
              </w:rPr>
            </w:pPr>
            <w:r w:rsidRPr="004651EF">
              <w:rPr>
                <w:rFonts w:asciiTheme="minorHAnsi" w:hAnsiTheme="minorHAnsi" w:cstheme="minorHAnsi"/>
                <w:highlight w:val="yellow"/>
              </w:rPr>
              <w:t>International non-proprietary name</w:t>
            </w:r>
          </w:p>
          <w:p w14:paraId="28D3D517" w14:textId="77777777" w:rsidR="00A37270" w:rsidRPr="004651EF" w:rsidRDefault="00A37270" w:rsidP="00E9711B">
            <w:pPr>
              <w:pStyle w:val="Body"/>
              <w:rPr>
                <w:rFonts w:asciiTheme="minorHAnsi" w:hAnsiTheme="minorHAnsi" w:cstheme="minorHAnsi"/>
                <w:highlight w:val="yellow"/>
              </w:rPr>
            </w:pPr>
            <w:r w:rsidRPr="004651EF">
              <w:rPr>
                <w:rFonts w:asciiTheme="minorHAnsi" w:hAnsiTheme="minorHAnsi" w:cstheme="minorHAnsi"/>
                <w:highlight w:val="yellow"/>
              </w:rPr>
              <w:t>(nonprop_name)</w:t>
            </w:r>
          </w:p>
        </w:tc>
        <w:tc>
          <w:tcPr>
            <w:tcW w:w="2561" w:type="dxa"/>
          </w:tcPr>
          <w:p w14:paraId="61A29A03" w14:textId="77777777" w:rsidR="00BF2F32" w:rsidRPr="004651EF" w:rsidRDefault="00BF2F32" w:rsidP="00E9711B">
            <w:pPr>
              <w:pStyle w:val="Body"/>
              <w:rPr>
                <w:rFonts w:asciiTheme="minorHAnsi" w:hAnsiTheme="minorHAnsi" w:cstheme="minorHAnsi"/>
                <w:highlight w:val="yellow"/>
              </w:rPr>
            </w:pPr>
          </w:p>
        </w:tc>
        <w:tc>
          <w:tcPr>
            <w:tcW w:w="2561" w:type="dxa"/>
          </w:tcPr>
          <w:p w14:paraId="35FB49F2" w14:textId="77777777" w:rsidR="00BF2F32" w:rsidRPr="00E52DAC" w:rsidRDefault="00BF2F32" w:rsidP="00E9711B">
            <w:pPr>
              <w:pStyle w:val="Body"/>
              <w:rPr>
                <w:rFonts w:asciiTheme="minorHAnsi" w:hAnsiTheme="minorHAnsi" w:cstheme="minorHAnsi"/>
              </w:rPr>
            </w:pPr>
            <w:r w:rsidRPr="004651EF">
              <w:rPr>
                <w:rFonts w:asciiTheme="minorHAnsi" w:hAnsiTheme="minorHAnsi" w:cstheme="minorHAnsi"/>
                <w:highlight w:val="yellow"/>
              </w:rPr>
              <w:t>International non-proprietary name (product and submission information area)</w:t>
            </w:r>
          </w:p>
        </w:tc>
        <w:tc>
          <w:tcPr>
            <w:tcW w:w="2562" w:type="dxa"/>
          </w:tcPr>
          <w:p w14:paraId="04508F20" w14:textId="77777777" w:rsidR="00BF2F32" w:rsidRPr="00E52DAC" w:rsidRDefault="00BF2F32" w:rsidP="00E9711B">
            <w:pPr>
              <w:pStyle w:val="Body"/>
              <w:rPr>
                <w:rFonts w:asciiTheme="minorHAnsi" w:hAnsiTheme="minorHAnsi" w:cstheme="minorHAnsi"/>
              </w:rPr>
            </w:pPr>
          </w:p>
        </w:tc>
      </w:tr>
      <w:tr w:rsidR="00BF2F32" w:rsidRPr="00E52DAC" w14:paraId="7EF8149F" w14:textId="77777777" w:rsidTr="00D55CC3">
        <w:tc>
          <w:tcPr>
            <w:tcW w:w="2561" w:type="dxa"/>
          </w:tcPr>
          <w:p w14:paraId="183B740F" w14:textId="77777777" w:rsidR="00BF2F32" w:rsidRPr="00E52DAC" w:rsidRDefault="00BF2F32" w:rsidP="00E9711B">
            <w:pPr>
              <w:pStyle w:val="Body"/>
              <w:rPr>
                <w:rFonts w:asciiTheme="minorHAnsi" w:hAnsiTheme="minorHAnsi" w:cstheme="minorHAnsi"/>
              </w:rPr>
            </w:pPr>
            <w:r w:rsidRPr="00E52DAC">
              <w:rPr>
                <w:rFonts w:asciiTheme="minorHAnsi" w:hAnsiTheme="minorHAnsi" w:cstheme="minorHAnsi"/>
              </w:rPr>
              <w:t>Strength</w:t>
            </w:r>
          </w:p>
        </w:tc>
        <w:tc>
          <w:tcPr>
            <w:tcW w:w="2561" w:type="dxa"/>
          </w:tcPr>
          <w:p w14:paraId="3BE01C3F" w14:textId="77777777" w:rsidR="00BF2F32" w:rsidRPr="00E52DAC" w:rsidRDefault="00BF2F32" w:rsidP="00E9711B">
            <w:pPr>
              <w:pStyle w:val="Body"/>
              <w:rPr>
                <w:rFonts w:asciiTheme="minorHAnsi" w:hAnsiTheme="minorHAnsi" w:cstheme="minorHAnsi"/>
              </w:rPr>
            </w:pPr>
          </w:p>
        </w:tc>
        <w:tc>
          <w:tcPr>
            <w:tcW w:w="2561" w:type="dxa"/>
          </w:tcPr>
          <w:p w14:paraId="1FA86A97" w14:textId="77777777" w:rsidR="00BF2F32" w:rsidRPr="00E52DAC" w:rsidRDefault="00BF2F32" w:rsidP="00E9711B">
            <w:pPr>
              <w:pStyle w:val="Body"/>
              <w:rPr>
                <w:rFonts w:asciiTheme="minorHAnsi" w:hAnsiTheme="minorHAnsi" w:cstheme="minorHAnsi"/>
              </w:rPr>
            </w:pPr>
            <w:r w:rsidRPr="00D55CC3">
              <w:rPr>
                <w:rFonts w:asciiTheme="minorHAnsi" w:hAnsiTheme="minorHAnsi" w:cstheme="minorHAnsi"/>
                <w:lang w:val="fr-CA"/>
              </w:rPr>
              <w:t xml:space="preserve">Multiple, e.g. 2 mg, 5 mg, etc. </w:t>
            </w:r>
            <w:r w:rsidRPr="00E52DAC">
              <w:rPr>
                <w:rFonts w:asciiTheme="minorHAnsi" w:hAnsiTheme="minorHAnsi" w:cstheme="minorHAnsi"/>
              </w:rPr>
              <w:t>(product and submission information area)</w:t>
            </w:r>
          </w:p>
        </w:tc>
        <w:tc>
          <w:tcPr>
            <w:tcW w:w="2562" w:type="dxa"/>
          </w:tcPr>
          <w:p w14:paraId="1B0DE432" w14:textId="77777777" w:rsidR="00BF2F32" w:rsidRPr="00E52DAC" w:rsidRDefault="00BF2F32" w:rsidP="00E9711B">
            <w:pPr>
              <w:pStyle w:val="Body"/>
              <w:rPr>
                <w:rFonts w:asciiTheme="minorHAnsi" w:hAnsiTheme="minorHAnsi" w:cstheme="minorHAnsi"/>
              </w:rPr>
            </w:pPr>
          </w:p>
        </w:tc>
      </w:tr>
      <w:tr w:rsidR="00BF2F32" w:rsidRPr="00E52DAC" w14:paraId="6A4F82C2" w14:textId="77777777" w:rsidTr="00D55CC3">
        <w:tc>
          <w:tcPr>
            <w:tcW w:w="2561" w:type="dxa"/>
          </w:tcPr>
          <w:p w14:paraId="0E3C1C63" w14:textId="77777777" w:rsidR="00BF2F32" w:rsidRPr="00E52DAC" w:rsidRDefault="00BF2F32" w:rsidP="00E9711B">
            <w:pPr>
              <w:pStyle w:val="Body"/>
              <w:rPr>
                <w:rFonts w:asciiTheme="minorHAnsi" w:hAnsiTheme="minorHAnsi" w:cstheme="minorHAnsi"/>
              </w:rPr>
            </w:pPr>
            <w:r w:rsidRPr="00E52DAC">
              <w:rPr>
                <w:rFonts w:asciiTheme="minorHAnsi" w:hAnsiTheme="minorHAnsi" w:cstheme="minorHAnsi"/>
              </w:rPr>
              <w:t>Dosage Form</w:t>
            </w:r>
          </w:p>
          <w:p w14:paraId="3319C8EC"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(dosageform)</w:t>
            </w:r>
          </w:p>
        </w:tc>
        <w:tc>
          <w:tcPr>
            <w:tcW w:w="2561" w:type="dxa"/>
          </w:tcPr>
          <w:p w14:paraId="7F3DE018" w14:textId="77777777" w:rsidR="00BF2F32" w:rsidRPr="00E52DAC" w:rsidRDefault="00BF2F32" w:rsidP="00E9711B">
            <w:pPr>
              <w:pStyle w:val="Body"/>
              <w:rPr>
                <w:rFonts w:asciiTheme="minorHAnsi" w:hAnsiTheme="minorHAnsi" w:cstheme="minorHAnsi"/>
              </w:rPr>
            </w:pPr>
          </w:p>
        </w:tc>
        <w:tc>
          <w:tcPr>
            <w:tcW w:w="2561" w:type="dxa"/>
          </w:tcPr>
          <w:p w14:paraId="03CAFB2C" w14:textId="77777777" w:rsidR="00BF2F32" w:rsidRPr="00E52DAC" w:rsidRDefault="00BF2F32" w:rsidP="00E9711B">
            <w:pPr>
              <w:pStyle w:val="Body"/>
              <w:rPr>
                <w:rFonts w:asciiTheme="minorHAnsi" w:hAnsiTheme="minorHAnsi" w:cstheme="minorHAnsi"/>
              </w:rPr>
            </w:pPr>
            <w:r w:rsidRPr="00E52DAC">
              <w:rPr>
                <w:rFonts w:asciiTheme="minorHAnsi" w:hAnsiTheme="minorHAnsi" w:cstheme="minorHAnsi"/>
              </w:rPr>
              <w:t>(product and submission information area)</w:t>
            </w:r>
          </w:p>
        </w:tc>
        <w:tc>
          <w:tcPr>
            <w:tcW w:w="2562" w:type="dxa"/>
          </w:tcPr>
          <w:p w14:paraId="1D12839B" w14:textId="77777777" w:rsidR="00BF2F32" w:rsidRPr="00E52DAC" w:rsidRDefault="00BF2F32" w:rsidP="00E9711B">
            <w:pPr>
              <w:pStyle w:val="Body"/>
              <w:rPr>
                <w:rFonts w:asciiTheme="minorHAnsi" w:hAnsiTheme="minorHAnsi" w:cstheme="minorHAnsi"/>
              </w:rPr>
            </w:pPr>
          </w:p>
        </w:tc>
      </w:tr>
      <w:tr w:rsidR="00BF2F32" w:rsidRPr="00E52DAC" w14:paraId="56B70BB4" w14:textId="77777777" w:rsidTr="00D55CC3">
        <w:tc>
          <w:tcPr>
            <w:tcW w:w="2561" w:type="dxa"/>
          </w:tcPr>
          <w:p w14:paraId="07584830" w14:textId="77777777" w:rsidR="00BF2F32" w:rsidRPr="00E52DAC" w:rsidRDefault="00BF2F32" w:rsidP="00E9711B">
            <w:pPr>
              <w:pStyle w:val="Body"/>
              <w:rPr>
                <w:rFonts w:asciiTheme="minorHAnsi" w:hAnsiTheme="minorHAnsi" w:cstheme="minorHAnsi"/>
              </w:rPr>
            </w:pPr>
            <w:r w:rsidRPr="00E52DAC">
              <w:rPr>
                <w:rFonts w:asciiTheme="minorHAnsi" w:hAnsiTheme="minorHAnsi" w:cstheme="minorHAnsi"/>
              </w:rPr>
              <w:lastRenderedPageBreak/>
              <w:t>Route of administration</w:t>
            </w:r>
          </w:p>
          <w:p w14:paraId="60D608A4"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(route_admin)</w:t>
            </w:r>
          </w:p>
        </w:tc>
        <w:tc>
          <w:tcPr>
            <w:tcW w:w="2561" w:type="dxa"/>
          </w:tcPr>
          <w:p w14:paraId="0E16660E" w14:textId="77777777" w:rsidR="00BF2F32" w:rsidRPr="00E52DAC" w:rsidRDefault="00BF2F32" w:rsidP="00E9711B">
            <w:pPr>
              <w:pStyle w:val="Body"/>
              <w:rPr>
                <w:rFonts w:asciiTheme="minorHAnsi" w:hAnsiTheme="minorHAnsi" w:cstheme="minorHAnsi"/>
              </w:rPr>
            </w:pPr>
          </w:p>
        </w:tc>
        <w:tc>
          <w:tcPr>
            <w:tcW w:w="2561" w:type="dxa"/>
          </w:tcPr>
          <w:p w14:paraId="0C55DED6" w14:textId="77777777" w:rsidR="00BF2F32" w:rsidRPr="00E52DAC" w:rsidRDefault="00BF2F32" w:rsidP="00E9711B">
            <w:pPr>
              <w:pStyle w:val="Body"/>
              <w:rPr>
                <w:rFonts w:asciiTheme="minorHAnsi" w:hAnsiTheme="minorHAnsi" w:cstheme="minorHAnsi"/>
              </w:rPr>
            </w:pPr>
            <w:r w:rsidRPr="00E52DAC">
              <w:rPr>
                <w:rFonts w:asciiTheme="minorHAnsi" w:hAnsiTheme="minorHAnsi" w:cstheme="minorHAnsi"/>
              </w:rPr>
              <w:t>(product and submission information area)</w:t>
            </w:r>
          </w:p>
        </w:tc>
        <w:tc>
          <w:tcPr>
            <w:tcW w:w="2562" w:type="dxa"/>
          </w:tcPr>
          <w:p w14:paraId="5552709D" w14:textId="77777777" w:rsidR="00BF2F32" w:rsidRPr="00E52DAC" w:rsidRDefault="00BF2F32" w:rsidP="00E9711B">
            <w:pPr>
              <w:pStyle w:val="Body"/>
              <w:rPr>
                <w:rFonts w:asciiTheme="minorHAnsi" w:hAnsiTheme="minorHAnsi" w:cstheme="minorHAnsi"/>
              </w:rPr>
            </w:pPr>
          </w:p>
        </w:tc>
      </w:tr>
      <w:tr w:rsidR="00BF2F32" w:rsidRPr="00E52DAC" w14:paraId="4B8ECF2A" w14:textId="77777777" w:rsidTr="00D55CC3">
        <w:tc>
          <w:tcPr>
            <w:tcW w:w="2561" w:type="dxa"/>
          </w:tcPr>
          <w:p w14:paraId="4748DBF8" w14:textId="77777777" w:rsidR="00BF2F32" w:rsidRPr="00E52DAC" w:rsidRDefault="00A37270" w:rsidP="00E9711B">
            <w:pPr>
              <w:pStyle w:val="Body"/>
              <w:rPr>
                <w:rFonts w:asciiTheme="minorHAnsi" w:hAnsiTheme="minorHAnsi" w:cstheme="minorHAnsi"/>
              </w:rPr>
            </w:pPr>
            <w:r w:rsidRPr="00E52DAC">
              <w:rPr>
                <w:rFonts w:asciiTheme="minorHAnsi" w:hAnsiTheme="minorHAnsi" w:cstheme="minorHAnsi"/>
              </w:rPr>
              <w:t>Drug Identification Number(s)</w:t>
            </w:r>
          </w:p>
        </w:tc>
        <w:tc>
          <w:tcPr>
            <w:tcW w:w="2561" w:type="dxa"/>
          </w:tcPr>
          <w:p w14:paraId="512BA24B" w14:textId="77777777" w:rsidR="00BF2F32" w:rsidRPr="00E52DAC" w:rsidRDefault="00BF2F32" w:rsidP="00E9711B">
            <w:pPr>
              <w:pStyle w:val="Body"/>
              <w:rPr>
                <w:rFonts w:asciiTheme="minorHAnsi" w:hAnsiTheme="minorHAnsi" w:cstheme="minorHAnsi"/>
              </w:rPr>
            </w:pPr>
          </w:p>
        </w:tc>
        <w:tc>
          <w:tcPr>
            <w:tcW w:w="2561" w:type="dxa"/>
          </w:tcPr>
          <w:p w14:paraId="11FDF1FD"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Display on product and submission information area includes DIN, strength, and dosage form concatenated, e.g. 02322374 - 2 mg/tablet</w:t>
            </w:r>
          </w:p>
          <w:p w14:paraId="5639291C"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02322382 - 5 mg/tablet</w:t>
            </w:r>
          </w:p>
          <w:p w14:paraId="69EB0BD5"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02322390 - 10 mg/tablet</w:t>
            </w:r>
          </w:p>
          <w:p w14:paraId="7931E376"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02322404 - 15 mg/tablet</w:t>
            </w:r>
          </w:p>
          <w:p w14:paraId="09F01417"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02322412 - 20 mg/tablet</w:t>
            </w:r>
          </w:p>
          <w:p w14:paraId="5A3F7153" w14:textId="77777777" w:rsidR="00BF2F32" w:rsidRPr="00E52DAC" w:rsidRDefault="00A37270" w:rsidP="00A37270">
            <w:pPr>
              <w:pStyle w:val="Body"/>
              <w:rPr>
                <w:rFonts w:asciiTheme="minorHAnsi" w:hAnsiTheme="minorHAnsi" w:cstheme="minorHAnsi"/>
              </w:rPr>
            </w:pPr>
            <w:r w:rsidRPr="00E52DAC">
              <w:rPr>
                <w:rFonts w:asciiTheme="minorHAnsi" w:hAnsiTheme="minorHAnsi" w:cstheme="minorHAnsi"/>
              </w:rPr>
              <w:t>02322455 - 30 mg/tablet</w:t>
            </w:r>
          </w:p>
        </w:tc>
        <w:tc>
          <w:tcPr>
            <w:tcW w:w="2562" w:type="dxa"/>
          </w:tcPr>
          <w:p w14:paraId="4EEB551E" w14:textId="77777777" w:rsidR="00BF2F32" w:rsidRDefault="00FD6E96" w:rsidP="00E9711B">
            <w:pPr>
              <w:pStyle w:val="Body"/>
              <w:rPr>
                <w:rFonts w:asciiTheme="minorHAnsi" w:hAnsiTheme="minorHAnsi" w:cstheme="minorHAnsi"/>
              </w:rPr>
            </w:pPr>
            <w:r>
              <w:rPr>
                <w:rFonts w:asciiTheme="minorHAnsi" w:hAnsiTheme="minorHAnsi" w:cstheme="minorHAnsi"/>
              </w:rPr>
              <w:t>Linked to RDS ID (RDS00001), some with multiple records and descriptions, with values for English and French</w:t>
            </w:r>
          </w:p>
          <w:p w14:paraId="352D432E" w14:textId="77777777" w:rsidR="00FD6E96" w:rsidRDefault="00FD6E96" w:rsidP="00E9711B">
            <w:pPr>
              <w:pStyle w:val="Body"/>
              <w:rPr>
                <w:rFonts w:asciiTheme="minorHAnsi" w:hAnsiTheme="minorHAnsi" w:cstheme="minorHAnsi"/>
              </w:rPr>
            </w:pPr>
            <w:r>
              <w:rPr>
                <w:rFonts w:asciiTheme="minorHAnsi" w:hAnsiTheme="minorHAnsi" w:cstheme="minorHAnsi"/>
              </w:rPr>
              <w:t>Values include:</w:t>
            </w:r>
          </w:p>
          <w:p w14:paraId="2477090A" w14:textId="77777777" w:rsidR="00FD6E96" w:rsidRDefault="00FD6E96" w:rsidP="00FD6E96">
            <w:pPr>
              <w:pStyle w:val="Body"/>
              <w:numPr>
                <w:ilvl w:val="0"/>
                <w:numId w:val="11"/>
              </w:numPr>
              <w:rPr>
                <w:rFonts w:asciiTheme="minorHAnsi" w:hAnsiTheme="minorHAnsi" w:cstheme="minorHAnsi"/>
              </w:rPr>
            </w:pPr>
            <w:r>
              <w:rPr>
                <w:rFonts w:asciiTheme="minorHAnsi" w:hAnsiTheme="minorHAnsi" w:cstheme="minorHAnsi"/>
              </w:rPr>
              <w:t>8 digit DIN</w:t>
            </w:r>
          </w:p>
          <w:p w14:paraId="05A2897F" w14:textId="77777777" w:rsidR="00FD6E96" w:rsidRDefault="00FD6E96" w:rsidP="00FD6E96">
            <w:pPr>
              <w:pStyle w:val="Body"/>
              <w:numPr>
                <w:ilvl w:val="0"/>
                <w:numId w:val="11"/>
              </w:numPr>
              <w:rPr>
                <w:rFonts w:asciiTheme="minorHAnsi" w:hAnsiTheme="minorHAnsi" w:cstheme="minorHAnsi"/>
              </w:rPr>
            </w:pPr>
            <w:r>
              <w:rPr>
                <w:rFonts w:asciiTheme="minorHAnsi" w:hAnsiTheme="minorHAnsi" w:cstheme="minorHAnsi"/>
              </w:rPr>
              <w:t>N/A or s.o.</w:t>
            </w:r>
          </w:p>
          <w:p w14:paraId="47817DD7" w14:textId="77777777" w:rsidR="00FD6E96" w:rsidRDefault="006537B7" w:rsidP="006537B7">
            <w:pPr>
              <w:pStyle w:val="Body"/>
              <w:numPr>
                <w:ilvl w:val="0"/>
                <w:numId w:val="11"/>
              </w:numPr>
              <w:rPr>
                <w:rFonts w:asciiTheme="minorHAnsi" w:hAnsiTheme="minorHAnsi" w:cstheme="minorHAnsi"/>
              </w:rPr>
            </w:pPr>
            <w:r w:rsidRPr="006537B7">
              <w:rPr>
                <w:rFonts w:asciiTheme="minorHAnsi" w:hAnsiTheme="minorHAnsi" w:cstheme="minorHAnsi"/>
              </w:rPr>
              <w:t>02444852 - Basaglar KwikPen </w:t>
            </w:r>
          </w:p>
          <w:p w14:paraId="4DC57D7E" w14:textId="77777777" w:rsidR="006537B7" w:rsidRDefault="00501703" w:rsidP="00501703">
            <w:pPr>
              <w:pStyle w:val="Body"/>
              <w:numPr>
                <w:ilvl w:val="0"/>
                <w:numId w:val="11"/>
              </w:numPr>
              <w:rPr>
                <w:rFonts w:asciiTheme="minorHAnsi" w:hAnsiTheme="minorHAnsi" w:cstheme="minorHAnsi"/>
              </w:rPr>
            </w:pPr>
            <w:r w:rsidRPr="00501703">
              <w:rPr>
                <w:rFonts w:asciiTheme="minorHAnsi" w:hAnsiTheme="minorHAnsi" w:cstheme="minorHAnsi"/>
              </w:rPr>
              <w:t>DIN 02443805, &lt;abbr title="intravenous"&gt;IV&lt;/abbr&gt;, &lt;abbr title="solution"&gt;SOL&lt;/abbr&gt;, 10 &lt;abbr title="milligrams per millilitre"&gt;mg/mL&lt;/abbr&gt;</w:t>
            </w:r>
          </w:p>
          <w:p w14:paraId="2C6C2331" w14:textId="77777777" w:rsidR="00501703" w:rsidRPr="00E52DAC" w:rsidRDefault="00501703" w:rsidP="00501703">
            <w:pPr>
              <w:pStyle w:val="Body"/>
              <w:numPr>
                <w:ilvl w:val="0"/>
                <w:numId w:val="11"/>
              </w:numPr>
              <w:rPr>
                <w:rFonts w:asciiTheme="minorHAnsi" w:hAnsiTheme="minorHAnsi" w:cstheme="minorHAnsi"/>
              </w:rPr>
            </w:pPr>
          </w:p>
        </w:tc>
      </w:tr>
      <w:tr w:rsidR="00A37270" w:rsidRPr="00E52DAC" w14:paraId="68D8404D" w14:textId="77777777" w:rsidTr="00D55CC3">
        <w:tc>
          <w:tcPr>
            <w:tcW w:w="2561" w:type="dxa"/>
          </w:tcPr>
          <w:p w14:paraId="40AE5939"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 xml:space="preserve">Therapeutic </w:t>
            </w:r>
            <w:commentRangeStart w:id="44"/>
            <w:r w:rsidRPr="00E52DAC">
              <w:rPr>
                <w:rFonts w:asciiTheme="minorHAnsi" w:hAnsiTheme="minorHAnsi" w:cstheme="minorHAnsi"/>
              </w:rPr>
              <w:t>Classification</w:t>
            </w:r>
            <w:commentRangeEnd w:id="44"/>
            <w:r w:rsidR="004651EF">
              <w:rPr>
                <w:rStyle w:val="CommentReference"/>
                <w:rFonts w:asciiTheme="minorHAnsi" w:hAnsiTheme="minorHAnsi"/>
                <w:bCs w:val="0"/>
              </w:rPr>
              <w:commentReference w:id="44"/>
            </w:r>
          </w:p>
          <w:p w14:paraId="7BA1A6D0"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(thera_class)</w:t>
            </w:r>
          </w:p>
        </w:tc>
        <w:tc>
          <w:tcPr>
            <w:tcW w:w="2561" w:type="dxa"/>
          </w:tcPr>
          <w:p w14:paraId="038961DE" w14:textId="77777777" w:rsidR="00A37270" w:rsidRPr="00E52DAC" w:rsidRDefault="00A37270" w:rsidP="00E9711B">
            <w:pPr>
              <w:pStyle w:val="Body"/>
              <w:rPr>
                <w:rFonts w:asciiTheme="minorHAnsi" w:hAnsiTheme="minorHAnsi" w:cstheme="minorHAnsi"/>
              </w:rPr>
            </w:pPr>
          </w:p>
        </w:tc>
        <w:tc>
          <w:tcPr>
            <w:tcW w:w="2561" w:type="dxa"/>
          </w:tcPr>
          <w:p w14:paraId="487C2F21"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(product and submission information area)</w:t>
            </w:r>
          </w:p>
          <w:p w14:paraId="5F28E8A4"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e.g. Antipsychotic</w:t>
            </w:r>
          </w:p>
        </w:tc>
        <w:tc>
          <w:tcPr>
            <w:tcW w:w="2562" w:type="dxa"/>
          </w:tcPr>
          <w:p w14:paraId="3F71CBBF" w14:textId="77777777" w:rsidR="00A37270" w:rsidRDefault="0082413C" w:rsidP="00E9711B">
            <w:pPr>
              <w:pStyle w:val="Body"/>
              <w:rPr>
                <w:rFonts w:asciiTheme="minorHAnsi" w:hAnsiTheme="minorHAnsi" w:cstheme="minorHAnsi"/>
              </w:rPr>
            </w:pPr>
            <w:r>
              <w:rPr>
                <w:rFonts w:asciiTheme="minorHAnsi" w:hAnsiTheme="minorHAnsi" w:cstheme="minorHAnsi"/>
              </w:rPr>
              <w:t>Therapeutic area</w:t>
            </w:r>
          </w:p>
          <w:p w14:paraId="0BA23502" w14:textId="77777777" w:rsidR="0082413C" w:rsidRPr="00E52DAC" w:rsidRDefault="0082413C" w:rsidP="00E9711B">
            <w:pPr>
              <w:pStyle w:val="Body"/>
              <w:rPr>
                <w:rFonts w:asciiTheme="minorHAnsi" w:hAnsiTheme="minorHAnsi" w:cstheme="minorHAnsi"/>
              </w:rPr>
            </w:pPr>
            <w:r>
              <w:rPr>
                <w:rFonts w:asciiTheme="minorHAnsi" w:hAnsiTheme="minorHAnsi" w:cstheme="minorHAnsi"/>
              </w:rPr>
              <w:t xml:space="preserve">e.g. </w:t>
            </w:r>
            <w:r w:rsidRPr="0082413C">
              <w:rPr>
                <w:rFonts w:asciiTheme="minorHAnsi" w:hAnsiTheme="minorHAnsi" w:cstheme="minorHAnsi"/>
              </w:rPr>
              <w:t>Selective ClC-2 chloride channel activator</w:t>
            </w:r>
          </w:p>
        </w:tc>
      </w:tr>
      <w:tr w:rsidR="00A37270" w:rsidRPr="00E52DAC" w14:paraId="28F6A479" w14:textId="77777777" w:rsidTr="00D55CC3">
        <w:tc>
          <w:tcPr>
            <w:tcW w:w="2561" w:type="dxa"/>
          </w:tcPr>
          <w:p w14:paraId="4B27BB1D"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Non-medicinal ingredients</w:t>
            </w:r>
          </w:p>
          <w:p w14:paraId="4E422C03" w14:textId="77777777" w:rsidR="00380A0E" w:rsidRPr="00E52DAC" w:rsidRDefault="00380A0E" w:rsidP="00E9711B">
            <w:pPr>
              <w:pStyle w:val="Body"/>
              <w:rPr>
                <w:rFonts w:asciiTheme="minorHAnsi" w:hAnsiTheme="minorHAnsi" w:cstheme="minorHAnsi"/>
              </w:rPr>
            </w:pPr>
            <w:r w:rsidRPr="00E52DAC">
              <w:rPr>
                <w:rFonts w:asciiTheme="minorHAnsi" w:hAnsiTheme="minorHAnsi" w:cstheme="minorHAnsi"/>
              </w:rPr>
              <w:t>(nonmed_ingredient)</w:t>
            </w:r>
          </w:p>
        </w:tc>
        <w:tc>
          <w:tcPr>
            <w:tcW w:w="2561" w:type="dxa"/>
          </w:tcPr>
          <w:p w14:paraId="5B9F5F2E" w14:textId="77777777" w:rsidR="00A37270" w:rsidRPr="00E52DAC" w:rsidRDefault="00A37270" w:rsidP="00E9711B">
            <w:pPr>
              <w:pStyle w:val="Body"/>
              <w:rPr>
                <w:rFonts w:asciiTheme="minorHAnsi" w:hAnsiTheme="minorHAnsi" w:cstheme="minorHAnsi"/>
              </w:rPr>
            </w:pPr>
          </w:p>
        </w:tc>
        <w:tc>
          <w:tcPr>
            <w:tcW w:w="2561" w:type="dxa"/>
          </w:tcPr>
          <w:p w14:paraId="0C135DBA"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(product and submission information area)</w:t>
            </w:r>
          </w:p>
        </w:tc>
        <w:tc>
          <w:tcPr>
            <w:tcW w:w="2562" w:type="dxa"/>
          </w:tcPr>
          <w:p w14:paraId="5DFF5F44" w14:textId="77777777" w:rsidR="00A37270" w:rsidRPr="00E52DAC" w:rsidRDefault="00A37270" w:rsidP="00E9711B">
            <w:pPr>
              <w:pStyle w:val="Body"/>
              <w:rPr>
                <w:rFonts w:asciiTheme="minorHAnsi" w:hAnsiTheme="minorHAnsi" w:cstheme="minorHAnsi"/>
              </w:rPr>
            </w:pPr>
          </w:p>
        </w:tc>
      </w:tr>
      <w:tr w:rsidR="00A37270" w:rsidRPr="00E52DAC" w14:paraId="6AEC7A15" w14:textId="77777777" w:rsidTr="00D55CC3">
        <w:tc>
          <w:tcPr>
            <w:tcW w:w="2561" w:type="dxa"/>
          </w:tcPr>
          <w:p w14:paraId="19107799"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Submission type and control no</w:t>
            </w:r>
          </w:p>
        </w:tc>
        <w:tc>
          <w:tcPr>
            <w:tcW w:w="2561" w:type="dxa"/>
          </w:tcPr>
          <w:p w14:paraId="27C8E08E" w14:textId="77777777" w:rsidR="00A37270" w:rsidRPr="00E52DAC" w:rsidRDefault="00A37270" w:rsidP="00E9711B">
            <w:pPr>
              <w:pStyle w:val="Body"/>
              <w:rPr>
                <w:rFonts w:asciiTheme="minorHAnsi" w:hAnsiTheme="minorHAnsi" w:cstheme="minorHAnsi"/>
              </w:rPr>
            </w:pPr>
          </w:p>
        </w:tc>
        <w:tc>
          <w:tcPr>
            <w:tcW w:w="2561" w:type="dxa"/>
          </w:tcPr>
          <w:p w14:paraId="605B755C"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(product and submission information area)</w:t>
            </w:r>
          </w:p>
          <w:p w14:paraId="2FB23918"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e.g. New Drug Submission, Control Number: 120192</w:t>
            </w:r>
          </w:p>
        </w:tc>
        <w:tc>
          <w:tcPr>
            <w:tcW w:w="2562" w:type="dxa"/>
          </w:tcPr>
          <w:p w14:paraId="63450C0F" w14:textId="77777777" w:rsidR="00A37270" w:rsidRPr="00E52DAC" w:rsidRDefault="00A37270" w:rsidP="00E9711B">
            <w:pPr>
              <w:pStyle w:val="Body"/>
              <w:rPr>
                <w:rFonts w:asciiTheme="minorHAnsi" w:hAnsiTheme="minorHAnsi" w:cstheme="minorHAnsi"/>
              </w:rPr>
            </w:pPr>
          </w:p>
        </w:tc>
      </w:tr>
      <w:tr w:rsidR="00A37270" w:rsidRPr="00E52DAC" w14:paraId="761A5518" w14:textId="77777777" w:rsidTr="00D55CC3">
        <w:tc>
          <w:tcPr>
            <w:tcW w:w="2561" w:type="dxa"/>
          </w:tcPr>
          <w:p w14:paraId="0D146148"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lastRenderedPageBreak/>
              <w:t>Trademark</w:t>
            </w:r>
          </w:p>
        </w:tc>
        <w:tc>
          <w:tcPr>
            <w:tcW w:w="2561" w:type="dxa"/>
          </w:tcPr>
          <w:p w14:paraId="61E4BF20" w14:textId="77777777" w:rsidR="00A37270" w:rsidRPr="00E52DAC" w:rsidRDefault="00A37270" w:rsidP="00E9711B">
            <w:pPr>
              <w:pStyle w:val="Body"/>
              <w:rPr>
                <w:rFonts w:asciiTheme="minorHAnsi" w:hAnsiTheme="minorHAnsi" w:cstheme="minorHAnsi"/>
              </w:rPr>
            </w:pPr>
          </w:p>
        </w:tc>
        <w:tc>
          <w:tcPr>
            <w:tcW w:w="2561" w:type="dxa"/>
          </w:tcPr>
          <w:p w14:paraId="1F8522C4"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(product and submission information area)</w:t>
            </w:r>
          </w:p>
          <w:p w14:paraId="51938182"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e.g. * TM of Otsuka Pharmaceutical Co., Ltd. Used under licence by Bristol-Myers Squibb Canada</w:t>
            </w:r>
          </w:p>
        </w:tc>
        <w:tc>
          <w:tcPr>
            <w:tcW w:w="2562" w:type="dxa"/>
          </w:tcPr>
          <w:p w14:paraId="22DC3CEF" w14:textId="77777777" w:rsidR="00A37270" w:rsidRPr="00E52DAC" w:rsidRDefault="00A37270" w:rsidP="00E9711B">
            <w:pPr>
              <w:pStyle w:val="Body"/>
              <w:rPr>
                <w:rFonts w:asciiTheme="minorHAnsi" w:hAnsiTheme="minorHAnsi" w:cstheme="minorHAnsi"/>
              </w:rPr>
            </w:pPr>
          </w:p>
        </w:tc>
      </w:tr>
      <w:tr w:rsidR="00A37270" w:rsidRPr="00E52DAC" w14:paraId="36797C78" w14:textId="77777777" w:rsidTr="00D55CC3">
        <w:tc>
          <w:tcPr>
            <w:tcW w:w="2561" w:type="dxa"/>
          </w:tcPr>
          <w:p w14:paraId="6B3F635E"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Notice of Decision</w:t>
            </w:r>
          </w:p>
        </w:tc>
        <w:tc>
          <w:tcPr>
            <w:tcW w:w="2561" w:type="dxa"/>
          </w:tcPr>
          <w:p w14:paraId="79D3EB7B" w14:textId="77777777" w:rsidR="00A37270" w:rsidRPr="00E52DAC" w:rsidRDefault="00A37270" w:rsidP="00E9711B">
            <w:pPr>
              <w:pStyle w:val="Body"/>
              <w:rPr>
                <w:rFonts w:asciiTheme="minorHAnsi" w:hAnsiTheme="minorHAnsi" w:cstheme="minorHAnsi"/>
              </w:rPr>
            </w:pPr>
          </w:p>
        </w:tc>
        <w:tc>
          <w:tcPr>
            <w:tcW w:w="2561" w:type="dxa"/>
          </w:tcPr>
          <w:p w14:paraId="51FDC1E6"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Narrative, unique to SBD</w:t>
            </w:r>
          </w:p>
        </w:tc>
        <w:tc>
          <w:tcPr>
            <w:tcW w:w="2562" w:type="dxa"/>
          </w:tcPr>
          <w:p w14:paraId="0F0463E8" w14:textId="77777777" w:rsidR="00A37270" w:rsidRPr="00E52DAC" w:rsidRDefault="00A37270" w:rsidP="00E9711B">
            <w:pPr>
              <w:pStyle w:val="Body"/>
              <w:rPr>
                <w:rFonts w:asciiTheme="minorHAnsi" w:hAnsiTheme="minorHAnsi" w:cstheme="minorHAnsi"/>
              </w:rPr>
            </w:pPr>
          </w:p>
        </w:tc>
      </w:tr>
      <w:tr w:rsidR="00A37270" w:rsidRPr="00E52DAC" w14:paraId="49BE1FBF" w14:textId="77777777" w:rsidTr="00D55CC3">
        <w:tc>
          <w:tcPr>
            <w:tcW w:w="2561" w:type="dxa"/>
          </w:tcPr>
          <w:p w14:paraId="6DA8E27B"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Scientific and Regulatory Basis of Decision</w:t>
            </w:r>
          </w:p>
        </w:tc>
        <w:tc>
          <w:tcPr>
            <w:tcW w:w="2561" w:type="dxa"/>
          </w:tcPr>
          <w:p w14:paraId="03056F31" w14:textId="77777777" w:rsidR="00A37270" w:rsidRPr="00E52DAC" w:rsidRDefault="00A37270" w:rsidP="00E9711B">
            <w:pPr>
              <w:pStyle w:val="Body"/>
              <w:rPr>
                <w:rFonts w:asciiTheme="minorHAnsi" w:hAnsiTheme="minorHAnsi" w:cstheme="minorHAnsi"/>
              </w:rPr>
            </w:pPr>
          </w:p>
        </w:tc>
        <w:tc>
          <w:tcPr>
            <w:tcW w:w="2561" w:type="dxa"/>
          </w:tcPr>
          <w:p w14:paraId="02874A80"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Narrative, unique to SBD</w:t>
            </w:r>
          </w:p>
          <w:p w14:paraId="1B41BD9D"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Contains tables, sub-headings</w:t>
            </w:r>
          </w:p>
        </w:tc>
        <w:tc>
          <w:tcPr>
            <w:tcW w:w="2562" w:type="dxa"/>
          </w:tcPr>
          <w:p w14:paraId="4413E17C" w14:textId="77777777" w:rsidR="00A37270" w:rsidRPr="00E52DAC" w:rsidRDefault="00A37270" w:rsidP="00E9711B">
            <w:pPr>
              <w:pStyle w:val="Body"/>
              <w:rPr>
                <w:rFonts w:asciiTheme="minorHAnsi" w:hAnsiTheme="minorHAnsi" w:cstheme="minorHAnsi"/>
              </w:rPr>
            </w:pPr>
          </w:p>
        </w:tc>
      </w:tr>
      <w:tr w:rsidR="00A37270" w:rsidRPr="00E52DAC" w14:paraId="30DB2865" w14:textId="77777777" w:rsidTr="00D55CC3">
        <w:tc>
          <w:tcPr>
            <w:tcW w:w="2561" w:type="dxa"/>
          </w:tcPr>
          <w:p w14:paraId="1DD4CA17" w14:textId="77777777" w:rsidR="00A37270" w:rsidRPr="00E52DAC" w:rsidRDefault="00A37270" w:rsidP="00E9711B">
            <w:pPr>
              <w:pStyle w:val="Body"/>
              <w:rPr>
                <w:rFonts w:asciiTheme="minorHAnsi" w:hAnsiTheme="minorHAnsi" w:cstheme="minorHAnsi"/>
              </w:rPr>
            </w:pPr>
            <w:r w:rsidRPr="00E52DAC">
              <w:rPr>
                <w:rFonts w:asciiTheme="minorHAnsi" w:hAnsiTheme="minorHAnsi" w:cstheme="minorHAnsi"/>
              </w:rPr>
              <w:t>Submission Milestones</w:t>
            </w:r>
          </w:p>
        </w:tc>
        <w:tc>
          <w:tcPr>
            <w:tcW w:w="2561" w:type="dxa"/>
          </w:tcPr>
          <w:p w14:paraId="075996D2" w14:textId="77777777" w:rsidR="00A37270" w:rsidRPr="00E52DAC" w:rsidRDefault="00A37270" w:rsidP="00E9711B">
            <w:pPr>
              <w:pStyle w:val="Body"/>
              <w:rPr>
                <w:rFonts w:asciiTheme="minorHAnsi" w:hAnsiTheme="minorHAnsi" w:cstheme="minorHAnsi"/>
              </w:rPr>
            </w:pPr>
          </w:p>
        </w:tc>
        <w:tc>
          <w:tcPr>
            <w:tcW w:w="2561" w:type="dxa"/>
          </w:tcPr>
          <w:p w14:paraId="12FBAE30" w14:textId="77777777" w:rsidR="00A37270" w:rsidRPr="00E52DAC" w:rsidRDefault="00A37270" w:rsidP="00A37270">
            <w:pPr>
              <w:pStyle w:val="Body"/>
              <w:rPr>
                <w:rFonts w:asciiTheme="minorHAnsi" w:hAnsiTheme="minorHAnsi" w:cstheme="minorHAnsi"/>
              </w:rPr>
            </w:pPr>
            <w:r w:rsidRPr="00E52DAC">
              <w:rPr>
                <w:rFonts w:asciiTheme="minorHAnsi" w:hAnsiTheme="minorHAnsi" w:cstheme="minorHAnsi"/>
              </w:rPr>
              <w:t>Table, unique to SBD</w:t>
            </w:r>
          </w:p>
          <w:p w14:paraId="5C562E3E" w14:textId="77777777" w:rsidR="00A37270" w:rsidRPr="00E52DAC" w:rsidRDefault="00A37270" w:rsidP="00A37270">
            <w:pPr>
              <w:pStyle w:val="Body"/>
              <w:rPr>
                <w:rFonts w:asciiTheme="minorHAnsi" w:hAnsiTheme="minorHAnsi" w:cstheme="minorHAnsi"/>
              </w:rPr>
            </w:pPr>
          </w:p>
        </w:tc>
        <w:tc>
          <w:tcPr>
            <w:tcW w:w="2562" w:type="dxa"/>
          </w:tcPr>
          <w:p w14:paraId="7138F350" w14:textId="77777777" w:rsidR="00A37270" w:rsidRPr="00E52DAC" w:rsidRDefault="00A37270" w:rsidP="00E9711B">
            <w:pPr>
              <w:pStyle w:val="Body"/>
              <w:rPr>
                <w:rFonts w:asciiTheme="minorHAnsi" w:hAnsiTheme="minorHAnsi" w:cstheme="minorHAnsi"/>
              </w:rPr>
            </w:pPr>
          </w:p>
        </w:tc>
      </w:tr>
      <w:tr w:rsidR="0082413C" w:rsidRPr="00512068" w14:paraId="2E46FC56" w14:textId="77777777" w:rsidTr="00D55CC3">
        <w:tc>
          <w:tcPr>
            <w:tcW w:w="2561" w:type="dxa"/>
          </w:tcPr>
          <w:p w14:paraId="62A9668F" w14:textId="77777777" w:rsidR="0082413C" w:rsidRPr="00512068" w:rsidRDefault="0082413C" w:rsidP="00E9711B">
            <w:pPr>
              <w:pStyle w:val="Body"/>
              <w:rPr>
                <w:rFonts w:asciiTheme="minorHAnsi" w:hAnsiTheme="minorHAnsi" w:cstheme="minorHAnsi"/>
              </w:rPr>
            </w:pPr>
            <w:r w:rsidRPr="00512068">
              <w:rPr>
                <w:rFonts w:asciiTheme="minorHAnsi" w:hAnsiTheme="minorHAnsi" w:cstheme="minorHAnsi"/>
              </w:rPr>
              <w:t>Purpose</w:t>
            </w:r>
          </w:p>
        </w:tc>
        <w:tc>
          <w:tcPr>
            <w:tcW w:w="2561" w:type="dxa"/>
          </w:tcPr>
          <w:p w14:paraId="17D05AD0" w14:textId="77777777" w:rsidR="0082413C" w:rsidRPr="00512068" w:rsidRDefault="0082413C" w:rsidP="00E9711B">
            <w:pPr>
              <w:pStyle w:val="Body"/>
              <w:rPr>
                <w:rFonts w:asciiTheme="minorHAnsi" w:hAnsiTheme="minorHAnsi" w:cstheme="minorHAnsi"/>
              </w:rPr>
            </w:pPr>
          </w:p>
        </w:tc>
        <w:tc>
          <w:tcPr>
            <w:tcW w:w="2561" w:type="dxa"/>
          </w:tcPr>
          <w:p w14:paraId="2F388F64" w14:textId="77777777" w:rsidR="0082413C" w:rsidRPr="00512068" w:rsidRDefault="0082413C" w:rsidP="00A37270">
            <w:pPr>
              <w:pStyle w:val="Body"/>
              <w:rPr>
                <w:rFonts w:asciiTheme="minorHAnsi" w:hAnsiTheme="minorHAnsi" w:cstheme="minorHAnsi"/>
              </w:rPr>
            </w:pPr>
          </w:p>
        </w:tc>
        <w:tc>
          <w:tcPr>
            <w:tcW w:w="2562" w:type="dxa"/>
          </w:tcPr>
          <w:p w14:paraId="27E1C127" w14:textId="77777777" w:rsidR="0082413C" w:rsidRDefault="0082413C" w:rsidP="00E9711B">
            <w:pPr>
              <w:pStyle w:val="Body"/>
              <w:rPr>
                <w:rFonts w:asciiTheme="minorHAnsi" w:hAnsiTheme="minorHAnsi" w:cstheme="minorHAnsi"/>
              </w:rPr>
            </w:pPr>
            <w:r w:rsidRPr="00512068">
              <w:rPr>
                <w:rFonts w:asciiTheme="minorHAnsi" w:hAnsiTheme="minorHAnsi" w:cstheme="minorHAnsi"/>
              </w:rPr>
              <w:t>Narrative text</w:t>
            </w:r>
          </w:p>
          <w:p w14:paraId="1ABBB622" w14:textId="77777777" w:rsidR="00D55CC3" w:rsidRPr="00D55CC3" w:rsidRDefault="00D55CC3" w:rsidP="00E9711B">
            <w:pPr>
              <w:pStyle w:val="Body"/>
              <w:rPr>
                <w:rFonts w:asciiTheme="minorHAnsi" w:hAnsiTheme="minorHAnsi" w:cstheme="minorHAnsi"/>
              </w:rPr>
            </w:pPr>
          </w:p>
        </w:tc>
      </w:tr>
      <w:tr w:rsidR="0082413C" w:rsidRPr="00512068" w14:paraId="657CAC4F" w14:textId="77777777" w:rsidTr="00D55CC3">
        <w:tc>
          <w:tcPr>
            <w:tcW w:w="2561" w:type="dxa"/>
          </w:tcPr>
          <w:p w14:paraId="744B3BBE" w14:textId="77777777" w:rsidR="0082413C" w:rsidRPr="00512068" w:rsidRDefault="0082413C" w:rsidP="00E9711B">
            <w:pPr>
              <w:pStyle w:val="Body"/>
              <w:rPr>
                <w:rFonts w:asciiTheme="minorHAnsi" w:hAnsiTheme="minorHAnsi" w:cstheme="minorHAnsi"/>
              </w:rPr>
            </w:pPr>
            <w:r w:rsidRPr="00512068">
              <w:rPr>
                <w:rFonts w:asciiTheme="minorHAnsi" w:hAnsiTheme="minorHAnsi" w:cstheme="minorHAnsi"/>
              </w:rPr>
              <w:t>Reason_decision</w:t>
            </w:r>
          </w:p>
        </w:tc>
        <w:tc>
          <w:tcPr>
            <w:tcW w:w="2561" w:type="dxa"/>
          </w:tcPr>
          <w:p w14:paraId="053FD353" w14:textId="77777777" w:rsidR="0082413C" w:rsidRPr="00512068" w:rsidRDefault="0082413C" w:rsidP="00E9711B">
            <w:pPr>
              <w:pStyle w:val="Body"/>
              <w:rPr>
                <w:rFonts w:asciiTheme="minorHAnsi" w:hAnsiTheme="minorHAnsi" w:cstheme="minorHAnsi"/>
              </w:rPr>
            </w:pPr>
          </w:p>
        </w:tc>
        <w:tc>
          <w:tcPr>
            <w:tcW w:w="2561" w:type="dxa"/>
          </w:tcPr>
          <w:p w14:paraId="7C9ACED2" w14:textId="77777777" w:rsidR="0082413C" w:rsidRPr="00512068" w:rsidRDefault="0082413C" w:rsidP="00A37270">
            <w:pPr>
              <w:pStyle w:val="Body"/>
              <w:rPr>
                <w:rFonts w:asciiTheme="minorHAnsi" w:hAnsiTheme="minorHAnsi" w:cstheme="minorHAnsi"/>
              </w:rPr>
            </w:pPr>
          </w:p>
        </w:tc>
        <w:tc>
          <w:tcPr>
            <w:tcW w:w="2562" w:type="dxa"/>
          </w:tcPr>
          <w:p w14:paraId="59FD4CEB" w14:textId="77777777" w:rsidR="0082413C" w:rsidRPr="00512068" w:rsidRDefault="0082413C" w:rsidP="00E9711B">
            <w:pPr>
              <w:pStyle w:val="Body"/>
              <w:rPr>
                <w:rFonts w:asciiTheme="minorHAnsi" w:hAnsiTheme="minorHAnsi" w:cstheme="minorHAnsi"/>
              </w:rPr>
            </w:pPr>
            <w:r w:rsidRPr="00512068">
              <w:rPr>
                <w:rFonts w:asciiTheme="minorHAnsi" w:hAnsiTheme="minorHAnsi" w:cstheme="minorHAnsi"/>
              </w:rPr>
              <w:t>Narrative text</w:t>
            </w:r>
          </w:p>
        </w:tc>
      </w:tr>
      <w:tr w:rsidR="0082413C" w:rsidRPr="00512068" w14:paraId="6DFEF72E" w14:textId="77777777" w:rsidTr="00D55CC3">
        <w:tc>
          <w:tcPr>
            <w:tcW w:w="2561" w:type="dxa"/>
          </w:tcPr>
          <w:p w14:paraId="7AEB43D6" w14:textId="77777777" w:rsidR="0082413C" w:rsidRPr="00512068" w:rsidRDefault="0082413C" w:rsidP="00E9711B">
            <w:pPr>
              <w:pStyle w:val="Body"/>
              <w:rPr>
                <w:rFonts w:asciiTheme="minorHAnsi" w:hAnsiTheme="minorHAnsi" w:cstheme="minorHAnsi"/>
              </w:rPr>
            </w:pPr>
            <w:r w:rsidRPr="00512068">
              <w:rPr>
                <w:rFonts w:asciiTheme="minorHAnsi" w:hAnsiTheme="minorHAnsi" w:cstheme="minorHAnsi"/>
              </w:rPr>
              <w:t>Decision</w:t>
            </w:r>
          </w:p>
        </w:tc>
        <w:tc>
          <w:tcPr>
            <w:tcW w:w="2561" w:type="dxa"/>
          </w:tcPr>
          <w:p w14:paraId="2E967396" w14:textId="77777777" w:rsidR="0082413C" w:rsidRPr="00512068" w:rsidRDefault="0082413C" w:rsidP="00E9711B">
            <w:pPr>
              <w:pStyle w:val="Body"/>
              <w:rPr>
                <w:rFonts w:asciiTheme="minorHAnsi" w:hAnsiTheme="minorHAnsi" w:cstheme="minorHAnsi"/>
              </w:rPr>
            </w:pPr>
          </w:p>
        </w:tc>
        <w:tc>
          <w:tcPr>
            <w:tcW w:w="2561" w:type="dxa"/>
          </w:tcPr>
          <w:p w14:paraId="5CDD0B4C" w14:textId="77777777" w:rsidR="0082413C" w:rsidRPr="00512068" w:rsidRDefault="0082413C" w:rsidP="00A37270">
            <w:pPr>
              <w:pStyle w:val="Body"/>
              <w:rPr>
                <w:rFonts w:asciiTheme="minorHAnsi" w:hAnsiTheme="minorHAnsi" w:cstheme="minorHAnsi"/>
              </w:rPr>
            </w:pPr>
          </w:p>
        </w:tc>
        <w:tc>
          <w:tcPr>
            <w:tcW w:w="2562" w:type="dxa"/>
          </w:tcPr>
          <w:p w14:paraId="2707393A" w14:textId="77777777" w:rsidR="0082413C" w:rsidRPr="00512068" w:rsidRDefault="0082413C" w:rsidP="00E9711B">
            <w:pPr>
              <w:pStyle w:val="Body"/>
              <w:rPr>
                <w:rFonts w:asciiTheme="minorHAnsi" w:hAnsiTheme="minorHAnsi" w:cstheme="minorHAnsi"/>
              </w:rPr>
            </w:pPr>
            <w:commentRangeStart w:id="45"/>
            <w:r w:rsidRPr="00512068">
              <w:rPr>
                <w:rFonts w:asciiTheme="minorHAnsi" w:hAnsiTheme="minorHAnsi" w:cstheme="minorHAnsi"/>
              </w:rPr>
              <w:t>List includes:</w:t>
            </w:r>
            <w:commentRangeEnd w:id="45"/>
            <w:r w:rsidR="00512068" w:rsidRPr="00512068">
              <w:rPr>
                <w:rStyle w:val="CommentReference"/>
                <w:rFonts w:asciiTheme="minorHAnsi" w:hAnsiTheme="minorHAnsi" w:cstheme="minorHAnsi"/>
                <w:bCs w:val="0"/>
              </w:rPr>
              <w:commentReference w:id="45"/>
            </w:r>
          </w:p>
          <w:p w14:paraId="5B2B3F02" w14:textId="77777777" w:rsidR="0082413C" w:rsidRPr="00512068" w:rsidRDefault="0082413C" w:rsidP="0082413C">
            <w:pPr>
              <w:pStyle w:val="Body"/>
              <w:numPr>
                <w:ilvl w:val="0"/>
                <w:numId w:val="11"/>
              </w:numPr>
              <w:rPr>
                <w:rFonts w:asciiTheme="minorHAnsi" w:hAnsiTheme="minorHAnsi" w:cstheme="minorHAnsi"/>
              </w:rPr>
            </w:pPr>
            <w:r w:rsidRPr="00512068">
              <w:rPr>
                <w:rFonts w:asciiTheme="minorHAnsi" w:hAnsiTheme="minorHAnsi" w:cstheme="minorHAnsi"/>
              </w:rPr>
              <w:t>Annulé / Cancelled</w:t>
            </w:r>
          </w:p>
          <w:p w14:paraId="251D20DF" w14:textId="77777777" w:rsidR="0082413C" w:rsidRPr="00512068" w:rsidRDefault="0082413C" w:rsidP="0082413C">
            <w:pPr>
              <w:pStyle w:val="Body"/>
              <w:numPr>
                <w:ilvl w:val="0"/>
                <w:numId w:val="11"/>
              </w:numPr>
              <w:rPr>
                <w:rFonts w:asciiTheme="minorHAnsi" w:hAnsiTheme="minorHAnsi" w:cstheme="minorHAnsi"/>
                <w:lang w:val="fr-CA"/>
              </w:rPr>
            </w:pPr>
            <w:r w:rsidRPr="00512068">
              <w:rPr>
                <w:rFonts w:asciiTheme="minorHAnsi" w:hAnsiTheme="minorHAnsi" w:cstheme="minorHAnsi"/>
                <w:lang w:val="fr-CA"/>
              </w:rPr>
              <w:t>Annulé par le sponsor / Cancelled by sponsor</w:t>
            </w:r>
          </w:p>
          <w:p w14:paraId="6982C920" w14:textId="77777777" w:rsidR="0082413C" w:rsidRPr="00512068" w:rsidRDefault="0082413C" w:rsidP="00D55CC3">
            <w:pPr>
              <w:pStyle w:val="Body"/>
              <w:numPr>
                <w:ilvl w:val="0"/>
                <w:numId w:val="11"/>
              </w:numPr>
              <w:rPr>
                <w:rFonts w:asciiTheme="minorHAnsi" w:hAnsiTheme="minorHAnsi" w:cstheme="minorHAnsi"/>
              </w:rPr>
            </w:pPr>
            <w:r w:rsidRPr="00512068">
              <w:rPr>
                <w:rFonts w:asciiTheme="minorHAnsi" w:hAnsiTheme="minorHAnsi" w:cstheme="minorHAnsi"/>
              </w:rPr>
              <w:t>Présentation annulée / Application withdrawn</w:t>
            </w:r>
          </w:p>
          <w:p w14:paraId="596AC0B7" w14:textId="77777777" w:rsidR="0082413C" w:rsidRPr="00512068" w:rsidRDefault="0082413C" w:rsidP="0082413C">
            <w:pPr>
              <w:pStyle w:val="Body"/>
              <w:numPr>
                <w:ilvl w:val="0"/>
                <w:numId w:val="11"/>
              </w:numPr>
              <w:rPr>
                <w:rFonts w:asciiTheme="minorHAnsi" w:hAnsiTheme="minorHAnsi" w:cstheme="minorHAnsi"/>
                <w:lang w:val="fr-CA"/>
              </w:rPr>
            </w:pPr>
            <w:commentRangeStart w:id="46"/>
            <w:r w:rsidRPr="00512068">
              <w:rPr>
                <w:rFonts w:asciiTheme="minorHAnsi" w:hAnsiTheme="minorHAnsi" w:cstheme="minorHAnsi"/>
                <w:lang w:val="fr-CA"/>
              </w:rPr>
              <w:lastRenderedPageBreak/>
              <w:t xml:space="preserve">Approuvé / Approvée / </w:t>
            </w:r>
            <w:r w:rsidR="00512068" w:rsidRPr="00512068">
              <w:rPr>
                <w:rFonts w:asciiTheme="minorHAnsi" w:hAnsiTheme="minorHAnsi" w:cstheme="minorHAnsi"/>
                <w:lang w:val="fr-CA"/>
              </w:rPr>
              <w:t>Approbation</w:t>
            </w:r>
            <w:r w:rsidR="00512068" w:rsidRPr="00512068">
              <w:rPr>
                <w:rFonts w:asciiTheme="minorHAnsi" w:hAnsiTheme="minorHAnsi" w:cstheme="minorHAnsi"/>
                <w:highlight w:val="yellow"/>
                <w:lang w:val="fr-CA"/>
              </w:rPr>
              <w:t xml:space="preserve"> / Médicament approuvé</w:t>
            </w:r>
            <w:r w:rsidR="00512068" w:rsidRPr="00512068">
              <w:rPr>
                <w:rFonts w:asciiTheme="minorHAnsi" w:hAnsiTheme="minorHAnsi" w:cstheme="minorHAnsi"/>
                <w:lang w:val="fr-CA"/>
              </w:rPr>
              <w:t xml:space="preserve"> / </w:t>
            </w:r>
            <w:r w:rsidRPr="00512068">
              <w:rPr>
                <w:rFonts w:asciiTheme="minorHAnsi" w:hAnsiTheme="minorHAnsi" w:cstheme="minorHAnsi"/>
                <w:lang w:val="fr-CA"/>
              </w:rPr>
              <w:t>Approved</w:t>
            </w:r>
            <w:commentRangeEnd w:id="46"/>
            <w:r w:rsidR="00512068" w:rsidRPr="00512068">
              <w:rPr>
                <w:rStyle w:val="CommentReference"/>
                <w:rFonts w:asciiTheme="minorHAnsi" w:hAnsiTheme="minorHAnsi" w:cstheme="minorHAnsi"/>
                <w:bCs w:val="0"/>
              </w:rPr>
              <w:commentReference w:id="46"/>
            </w:r>
          </w:p>
          <w:p w14:paraId="6F70227D" w14:textId="77777777" w:rsidR="0082413C" w:rsidRPr="00512068" w:rsidRDefault="0082413C" w:rsidP="0082413C">
            <w:pPr>
              <w:pStyle w:val="Body"/>
              <w:numPr>
                <w:ilvl w:val="0"/>
                <w:numId w:val="11"/>
              </w:numPr>
              <w:rPr>
                <w:rFonts w:asciiTheme="minorHAnsi" w:hAnsiTheme="minorHAnsi" w:cstheme="minorHAnsi"/>
              </w:rPr>
            </w:pPr>
            <w:r w:rsidRPr="00512068">
              <w:rPr>
                <w:rFonts w:asciiTheme="minorHAnsi" w:hAnsiTheme="minorHAnsi" w:cstheme="minorHAnsi"/>
              </w:rPr>
              <w:t>Autorisé / Autorisée / Authorized</w:t>
            </w:r>
          </w:p>
          <w:p w14:paraId="3BE818D6" w14:textId="77777777" w:rsidR="0082413C" w:rsidRPr="00512068" w:rsidRDefault="0082413C" w:rsidP="0082413C">
            <w:pPr>
              <w:pStyle w:val="Body"/>
              <w:numPr>
                <w:ilvl w:val="0"/>
                <w:numId w:val="11"/>
              </w:numPr>
              <w:rPr>
                <w:rFonts w:asciiTheme="minorHAnsi" w:hAnsiTheme="minorHAnsi" w:cstheme="minorHAnsi"/>
              </w:rPr>
            </w:pPr>
            <w:r w:rsidRPr="00512068">
              <w:rPr>
                <w:rFonts w:asciiTheme="minorHAnsi" w:hAnsiTheme="minorHAnsi" w:cstheme="minorHAnsi"/>
              </w:rPr>
              <w:t xml:space="preserve">Rejeté / </w:t>
            </w:r>
            <w:r w:rsidRPr="00512068">
              <w:rPr>
                <w:rFonts w:asciiTheme="minorHAnsi" w:hAnsiTheme="minorHAnsi" w:cstheme="minorHAnsi"/>
                <w:highlight w:val="yellow"/>
              </w:rPr>
              <w:t>Refusé</w:t>
            </w:r>
            <w:r w:rsidRPr="00512068">
              <w:rPr>
                <w:rFonts w:asciiTheme="minorHAnsi" w:hAnsiTheme="minorHAnsi" w:cstheme="minorHAnsi"/>
              </w:rPr>
              <w:t xml:space="preserve"> / Rejected</w:t>
            </w:r>
          </w:p>
          <w:p w14:paraId="520D944C" w14:textId="77777777" w:rsidR="0082413C" w:rsidRPr="00512068" w:rsidRDefault="0082413C" w:rsidP="0082413C">
            <w:pPr>
              <w:pStyle w:val="Body"/>
              <w:numPr>
                <w:ilvl w:val="0"/>
                <w:numId w:val="11"/>
              </w:numPr>
              <w:rPr>
                <w:rFonts w:asciiTheme="minorHAnsi" w:hAnsiTheme="minorHAnsi" w:cstheme="minorHAnsi"/>
                <w:lang w:val="fr-CA"/>
              </w:rPr>
            </w:pPr>
            <w:r w:rsidRPr="00512068">
              <w:rPr>
                <w:rFonts w:asciiTheme="minorHAnsi" w:hAnsiTheme="minorHAnsi" w:cstheme="minorHAnsi"/>
                <w:lang w:val="fr-CA"/>
              </w:rPr>
              <w:t xml:space="preserve">Retrait d’application / Submission cancelled / </w:t>
            </w:r>
            <w:r w:rsidRPr="00512068">
              <w:rPr>
                <w:rFonts w:asciiTheme="minorHAnsi" w:hAnsiTheme="minorHAnsi" w:cstheme="minorHAnsi"/>
                <w:highlight w:val="yellow"/>
                <w:lang w:val="fr-CA"/>
              </w:rPr>
              <w:t>Submmission cancelled</w:t>
            </w:r>
          </w:p>
        </w:tc>
      </w:tr>
      <w:tr w:rsidR="00D55CC3" w:rsidRPr="00512068" w14:paraId="282C9EB0" w14:textId="77777777" w:rsidTr="00D55CC3">
        <w:tc>
          <w:tcPr>
            <w:tcW w:w="2561" w:type="dxa"/>
          </w:tcPr>
          <w:p w14:paraId="695D9C2A" w14:textId="77777777" w:rsidR="00D55CC3" w:rsidRPr="00512068" w:rsidRDefault="00D55CC3" w:rsidP="00E9711B">
            <w:pPr>
              <w:pStyle w:val="Body"/>
              <w:rPr>
                <w:rFonts w:cstheme="minorHAnsi"/>
              </w:rPr>
            </w:pPr>
            <w:r>
              <w:rPr>
                <w:rFonts w:cstheme="minorHAnsi"/>
              </w:rPr>
              <w:lastRenderedPageBreak/>
              <w:t>Decision Description</w:t>
            </w:r>
          </w:p>
        </w:tc>
        <w:tc>
          <w:tcPr>
            <w:tcW w:w="2561" w:type="dxa"/>
          </w:tcPr>
          <w:p w14:paraId="473CEC39" w14:textId="77777777" w:rsidR="00D55CC3" w:rsidRPr="00512068" w:rsidRDefault="00D55CC3" w:rsidP="00E9711B">
            <w:pPr>
              <w:pStyle w:val="Body"/>
              <w:rPr>
                <w:rFonts w:cstheme="minorHAnsi"/>
              </w:rPr>
            </w:pPr>
          </w:p>
        </w:tc>
        <w:tc>
          <w:tcPr>
            <w:tcW w:w="2561" w:type="dxa"/>
          </w:tcPr>
          <w:p w14:paraId="073F0EF1" w14:textId="77777777" w:rsidR="00D55CC3" w:rsidRPr="00512068" w:rsidRDefault="00D55CC3" w:rsidP="00A37270">
            <w:pPr>
              <w:pStyle w:val="Body"/>
              <w:rPr>
                <w:rFonts w:cstheme="minorHAnsi"/>
              </w:rPr>
            </w:pPr>
          </w:p>
        </w:tc>
        <w:tc>
          <w:tcPr>
            <w:tcW w:w="2562" w:type="dxa"/>
          </w:tcPr>
          <w:p w14:paraId="192CEAED" w14:textId="77777777" w:rsidR="00D55CC3" w:rsidRDefault="00D55CC3" w:rsidP="00E9711B">
            <w:pPr>
              <w:pStyle w:val="Body"/>
              <w:rPr>
                <w:rFonts w:cstheme="minorHAnsi"/>
              </w:rPr>
            </w:pPr>
            <w:r>
              <w:rPr>
                <w:rFonts w:cstheme="minorHAnsi"/>
              </w:rPr>
              <w:t>Narrative text with hyperlinks</w:t>
            </w:r>
          </w:p>
          <w:p w14:paraId="6B3D427D" w14:textId="77777777" w:rsidR="00D55CC3" w:rsidRPr="00512068" w:rsidRDefault="00D55CC3" w:rsidP="00E9711B">
            <w:pPr>
              <w:pStyle w:val="Body"/>
              <w:rPr>
                <w:rFonts w:cstheme="minorHAnsi"/>
              </w:rPr>
            </w:pPr>
            <w:r>
              <w:rPr>
                <w:rFonts w:cstheme="minorHAnsi"/>
              </w:rPr>
              <w:t xml:space="preserve">e.g. </w:t>
            </w:r>
            <w:r w:rsidRPr="00D55CC3">
              <w:rPr>
                <w:rFonts w:cstheme="minorHAnsi"/>
              </w:rPr>
              <w:t>; issued Notice of Compliance in accordance with the &amp;nbsp;&lt;a href="http://laws-lois.justice.gc.ca/eng/regulations/C.R.C.%2C_c._870/?showtoc=&amp;amp; instrumentnumber=C.R.C.,_c._870" title="Food and Drug Regulations (External link)"&gt;&lt;em&gt;Food and Drug</w:t>
            </w:r>
          </w:p>
        </w:tc>
      </w:tr>
      <w:tr w:rsidR="00D55CC3" w:rsidRPr="00512068" w14:paraId="2E3A415A" w14:textId="77777777" w:rsidTr="00D55CC3">
        <w:tc>
          <w:tcPr>
            <w:tcW w:w="2561" w:type="dxa"/>
          </w:tcPr>
          <w:p w14:paraId="52D0815B" w14:textId="77777777" w:rsidR="00D55CC3" w:rsidRDefault="00D55CC3" w:rsidP="00E9711B">
            <w:pPr>
              <w:pStyle w:val="Body"/>
              <w:rPr>
                <w:rFonts w:cstheme="minorHAnsi"/>
              </w:rPr>
            </w:pPr>
            <w:r>
              <w:rPr>
                <w:rFonts w:cstheme="minorHAnsi"/>
              </w:rPr>
              <w:t>Prescription status</w:t>
            </w:r>
          </w:p>
        </w:tc>
        <w:tc>
          <w:tcPr>
            <w:tcW w:w="2561" w:type="dxa"/>
          </w:tcPr>
          <w:p w14:paraId="23FF5B79" w14:textId="77777777" w:rsidR="00D55CC3" w:rsidRPr="00512068" w:rsidRDefault="00D55CC3" w:rsidP="00E9711B">
            <w:pPr>
              <w:pStyle w:val="Body"/>
              <w:rPr>
                <w:rFonts w:cstheme="minorHAnsi"/>
              </w:rPr>
            </w:pPr>
          </w:p>
        </w:tc>
        <w:tc>
          <w:tcPr>
            <w:tcW w:w="2561" w:type="dxa"/>
          </w:tcPr>
          <w:p w14:paraId="1664FB83" w14:textId="77777777" w:rsidR="00D55CC3" w:rsidRPr="00512068" w:rsidRDefault="00D55CC3" w:rsidP="00A37270">
            <w:pPr>
              <w:pStyle w:val="Body"/>
              <w:rPr>
                <w:rFonts w:cstheme="minorHAnsi"/>
              </w:rPr>
            </w:pPr>
          </w:p>
        </w:tc>
        <w:tc>
          <w:tcPr>
            <w:tcW w:w="2562" w:type="dxa"/>
          </w:tcPr>
          <w:p w14:paraId="3B11A02A" w14:textId="77777777" w:rsidR="00D55CC3" w:rsidRDefault="00D55CC3" w:rsidP="00E9711B">
            <w:pPr>
              <w:pStyle w:val="Body"/>
              <w:rPr>
                <w:rFonts w:cstheme="minorHAnsi"/>
              </w:rPr>
            </w:pPr>
            <w:r>
              <w:rPr>
                <w:rFonts w:cstheme="minorHAnsi"/>
              </w:rPr>
              <w:t>Narrative text</w:t>
            </w:r>
          </w:p>
        </w:tc>
      </w:tr>
      <w:tr w:rsidR="00D55CC3" w:rsidRPr="00512068" w14:paraId="4F978FF7" w14:textId="77777777" w:rsidTr="00D55CC3">
        <w:tc>
          <w:tcPr>
            <w:tcW w:w="2561" w:type="dxa"/>
          </w:tcPr>
          <w:p w14:paraId="0BE9E839" w14:textId="77777777" w:rsidR="00D55CC3" w:rsidRDefault="00D55CC3" w:rsidP="00E9711B">
            <w:pPr>
              <w:pStyle w:val="Body"/>
              <w:rPr>
                <w:rFonts w:cstheme="minorHAnsi"/>
              </w:rPr>
            </w:pPr>
            <w:r>
              <w:rPr>
                <w:rFonts w:cstheme="minorHAnsi"/>
              </w:rPr>
              <w:t>Type of Submission</w:t>
            </w:r>
          </w:p>
        </w:tc>
        <w:tc>
          <w:tcPr>
            <w:tcW w:w="2561" w:type="dxa"/>
          </w:tcPr>
          <w:p w14:paraId="277E93F9" w14:textId="77777777" w:rsidR="00D55CC3" w:rsidRPr="00512068" w:rsidRDefault="00D55CC3" w:rsidP="00E9711B">
            <w:pPr>
              <w:pStyle w:val="Body"/>
              <w:rPr>
                <w:rFonts w:cstheme="minorHAnsi"/>
              </w:rPr>
            </w:pPr>
          </w:p>
        </w:tc>
        <w:tc>
          <w:tcPr>
            <w:tcW w:w="2561" w:type="dxa"/>
          </w:tcPr>
          <w:p w14:paraId="3DFF72F3" w14:textId="77777777" w:rsidR="00D55CC3" w:rsidRPr="00512068" w:rsidRDefault="00D55CC3" w:rsidP="00A37270">
            <w:pPr>
              <w:pStyle w:val="Body"/>
              <w:rPr>
                <w:rFonts w:cstheme="minorHAnsi"/>
              </w:rPr>
            </w:pPr>
          </w:p>
        </w:tc>
        <w:tc>
          <w:tcPr>
            <w:tcW w:w="2562" w:type="dxa"/>
          </w:tcPr>
          <w:p w14:paraId="0BE9B6A9" w14:textId="77777777" w:rsidR="00D55CC3" w:rsidRDefault="00D55CC3" w:rsidP="00E9711B">
            <w:pPr>
              <w:pStyle w:val="Body"/>
              <w:rPr>
                <w:rFonts w:cstheme="minorHAnsi"/>
              </w:rPr>
            </w:pPr>
            <w:r>
              <w:rPr>
                <w:rFonts w:cstheme="minorHAnsi"/>
              </w:rPr>
              <w:t>Narrative text</w:t>
            </w:r>
          </w:p>
          <w:p w14:paraId="201137D4" w14:textId="77777777" w:rsidR="00D55CC3" w:rsidRDefault="00D55CC3" w:rsidP="00E9711B">
            <w:pPr>
              <w:pStyle w:val="Body"/>
              <w:rPr>
                <w:rFonts w:cstheme="minorHAnsi"/>
              </w:rPr>
            </w:pPr>
            <w:r>
              <w:rPr>
                <w:rFonts w:cstheme="minorHAnsi"/>
              </w:rPr>
              <w:t xml:space="preserve">e.g. New Drug Submission (New Active </w:t>
            </w:r>
            <w:commentRangeStart w:id="47"/>
            <w:r>
              <w:rPr>
                <w:rFonts w:cstheme="minorHAnsi"/>
              </w:rPr>
              <w:t>Substance</w:t>
            </w:r>
            <w:commentRangeEnd w:id="47"/>
            <w:r w:rsidR="00177744">
              <w:rPr>
                <w:rStyle w:val="CommentReference"/>
                <w:rFonts w:asciiTheme="minorHAnsi" w:hAnsiTheme="minorHAnsi"/>
                <w:bCs w:val="0"/>
              </w:rPr>
              <w:commentReference w:id="47"/>
            </w:r>
            <w:r>
              <w:rPr>
                <w:rFonts w:cstheme="minorHAnsi"/>
              </w:rPr>
              <w:t>)</w:t>
            </w:r>
          </w:p>
        </w:tc>
      </w:tr>
      <w:tr w:rsidR="00177744" w:rsidRPr="00512068" w14:paraId="3AD1B91A" w14:textId="77777777" w:rsidTr="00D55CC3">
        <w:tc>
          <w:tcPr>
            <w:tcW w:w="2561" w:type="dxa"/>
          </w:tcPr>
          <w:p w14:paraId="047AC94E" w14:textId="77777777" w:rsidR="00177744" w:rsidRDefault="00177744" w:rsidP="00E9711B">
            <w:pPr>
              <w:pStyle w:val="Body"/>
              <w:rPr>
                <w:rFonts w:cstheme="minorHAnsi"/>
              </w:rPr>
            </w:pPr>
            <w:r>
              <w:rPr>
                <w:rFonts w:cstheme="minorHAnsi"/>
              </w:rPr>
              <w:t>Application Number</w:t>
            </w:r>
          </w:p>
        </w:tc>
        <w:tc>
          <w:tcPr>
            <w:tcW w:w="2561" w:type="dxa"/>
          </w:tcPr>
          <w:p w14:paraId="75896F41" w14:textId="77777777" w:rsidR="00177744" w:rsidRPr="00512068" w:rsidRDefault="00177744" w:rsidP="00E9711B">
            <w:pPr>
              <w:pStyle w:val="Body"/>
              <w:rPr>
                <w:rFonts w:cstheme="minorHAnsi"/>
              </w:rPr>
            </w:pPr>
          </w:p>
        </w:tc>
        <w:tc>
          <w:tcPr>
            <w:tcW w:w="2561" w:type="dxa"/>
          </w:tcPr>
          <w:p w14:paraId="347DFA1D" w14:textId="77777777" w:rsidR="00177744" w:rsidRPr="00512068" w:rsidRDefault="00177744" w:rsidP="00A37270">
            <w:pPr>
              <w:pStyle w:val="Body"/>
              <w:rPr>
                <w:rFonts w:cstheme="minorHAnsi"/>
              </w:rPr>
            </w:pPr>
          </w:p>
        </w:tc>
        <w:tc>
          <w:tcPr>
            <w:tcW w:w="2562" w:type="dxa"/>
          </w:tcPr>
          <w:p w14:paraId="5FF0FAC8" w14:textId="77777777" w:rsidR="00177744" w:rsidRDefault="00177744" w:rsidP="00E9711B">
            <w:pPr>
              <w:pStyle w:val="Body"/>
              <w:rPr>
                <w:rFonts w:cstheme="minorHAnsi"/>
              </w:rPr>
            </w:pPr>
            <w:r>
              <w:rPr>
                <w:rFonts w:cstheme="minorHAnsi"/>
              </w:rPr>
              <w:t>Field exists in excel, but only populated for three RDS’s</w:t>
            </w:r>
          </w:p>
        </w:tc>
      </w:tr>
      <w:tr w:rsidR="00177744" w:rsidRPr="00512068" w14:paraId="196D41B9" w14:textId="77777777" w:rsidTr="00D55CC3">
        <w:tc>
          <w:tcPr>
            <w:tcW w:w="2561" w:type="dxa"/>
          </w:tcPr>
          <w:p w14:paraId="1AB6EA3F" w14:textId="77777777" w:rsidR="00177744" w:rsidRDefault="00177744" w:rsidP="00E9711B">
            <w:pPr>
              <w:pStyle w:val="Body"/>
              <w:rPr>
                <w:rFonts w:cstheme="minorHAnsi"/>
              </w:rPr>
            </w:pPr>
            <w:r>
              <w:rPr>
                <w:rFonts w:cstheme="minorHAnsi"/>
              </w:rPr>
              <w:t>Licence Number</w:t>
            </w:r>
          </w:p>
        </w:tc>
        <w:tc>
          <w:tcPr>
            <w:tcW w:w="2561" w:type="dxa"/>
          </w:tcPr>
          <w:p w14:paraId="76453785" w14:textId="77777777" w:rsidR="00177744" w:rsidRPr="00512068" w:rsidRDefault="00177744" w:rsidP="00E9711B">
            <w:pPr>
              <w:pStyle w:val="Body"/>
              <w:rPr>
                <w:rFonts w:cstheme="minorHAnsi"/>
              </w:rPr>
            </w:pPr>
          </w:p>
        </w:tc>
        <w:tc>
          <w:tcPr>
            <w:tcW w:w="2561" w:type="dxa"/>
          </w:tcPr>
          <w:p w14:paraId="586FD1D7" w14:textId="77777777" w:rsidR="00177744" w:rsidRPr="00512068" w:rsidRDefault="00177744" w:rsidP="00A37270">
            <w:pPr>
              <w:pStyle w:val="Body"/>
              <w:rPr>
                <w:rFonts w:cstheme="minorHAnsi"/>
              </w:rPr>
            </w:pPr>
          </w:p>
        </w:tc>
        <w:tc>
          <w:tcPr>
            <w:tcW w:w="2562" w:type="dxa"/>
          </w:tcPr>
          <w:p w14:paraId="54D20DEE" w14:textId="77777777" w:rsidR="00177744" w:rsidRDefault="00177744" w:rsidP="00E9711B">
            <w:pPr>
              <w:pStyle w:val="Body"/>
              <w:rPr>
                <w:rFonts w:cstheme="minorHAnsi"/>
              </w:rPr>
            </w:pPr>
            <w:r>
              <w:rPr>
                <w:rFonts w:cstheme="minorHAnsi"/>
              </w:rPr>
              <w:t>Field exists in excel but only values are N/A and S/O for the RDS’s that have an application number</w:t>
            </w:r>
          </w:p>
        </w:tc>
      </w:tr>
      <w:tr w:rsidR="00177744" w:rsidRPr="00512068" w14:paraId="0769ACC6" w14:textId="77777777" w:rsidTr="00D55CC3">
        <w:tc>
          <w:tcPr>
            <w:tcW w:w="2561" w:type="dxa"/>
          </w:tcPr>
          <w:p w14:paraId="0F7F1D04" w14:textId="77777777" w:rsidR="00177744" w:rsidRDefault="00177744" w:rsidP="00E9711B">
            <w:pPr>
              <w:pStyle w:val="Body"/>
              <w:rPr>
                <w:rFonts w:cstheme="minorHAnsi"/>
              </w:rPr>
            </w:pPr>
            <w:r>
              <w:rPr>
                <w:rFonts w:cstheme="minorHAnsi"/>
              </w:rPr>
              <w:t>Device Class</w:t>
            </w:r>
          </w:p>
        </w:tc>
        <w:tc>
          <w:tcPr>
            <w:tcW w:w="2561" w:type="dxa"/>
          </w:tcPr>
          <w:p w14:paraId="1A88EEE2" w14:textId="77777777" w:rsidR="00177744" w:rsidRPr="00512068" w:rsidRDefault="00177744" w:rsidP="00E9711B">
            <w:pPr>
              <w:pStyle w:val="Body"/>
              <w:rPr>
                <w:rFonts w:cstheme="minorHAnsi"/>
              </w:rPr>
            </w:pPr>
          </w:p>
        </w:tc>
        <w:tc>
          <w:tcPr>
            <w:tcW w:w="2561" w:type="dxa"/>
          </w:tcPr>
          <w:p w14:paraId="12411212" w14:textId="77777777" w:rsidR="00177744" w:rsidRPr="00512068" w:rsidRDefault="00177744" w:rsidP="00A37270">
            <w:pPr>
              <w:pStyle w:val="Body"/>
              <w:rPr>
                <w:rFonts w:cstheme="minorHAnsi"/>
              </w:rPr>
            </w:pPr>
          </w:p>
        </w:tc>
        <w:tc>
          <w:tcPr>
            <w:tcW w:w="2562" w:type="dxa"/>
          </w:tcPr>
          <w:p w14:paraId="655EF854" w14:textId="77777777" w:rsidR="00177744" w:rsidRDefault="00177744" w:rsidP="00E9711B">
            <w:pPr>
              <w:pStyle w:val="Body"/>
              <w:rPr>
                <w:rFonts w:cstheme="minorHAnsi"/>
              </w:rPr>
            </w:pPr>
            <w:r>
              <w:rPr>
                <w:rFonts w:cstheme="minorHAnsi"/>
              </w:rPr>
              <w:t>Field exists in excel but only values are CLASS IV / CLASSE IV and only for the RDS’s that have an application number</w:t>
            </w:r>
          </w:p>
        </w:tc>
      </w:tr>
      <w:tr w:rsidR="00177744" w:rsidRPr="00512068" w14:paraId="6378538A" w14:textId="77777777" w:rsidTr="00D55CC3">
        <w:tc>
          <w:tcPr>
            <w:tcW w:w="2561" w:type="dxa"/>
          </w:tcPr>
          <w:p w14:paraId="7C15DDE0" w14:textId="77777777" w:rsidR="00177744" w:rsidRDefault="00177744" w:rsidP="00E9711B">
            <w:pPr>
              <w:pStyle w:val="Body"/>
              <w:rPr>
                <w:rFonts w:cstheme="minorHAnsi"/>
              </w:rPr>
            </w:pPr>
            <w:r>
              <w:rPr>
                <w:rFonts w:cstheme="minorHAnsi"/>
              </w:rPr>
              <w:t>Footnote</w:t>
            </w:r>
          </w:p>
        </w:tc>
        <w:tc>
          <w:tcPr>
            <w:tcW w:w="2561" w:type="dxa"/>
          </w:tcPr>
          <w:p w14:paraId="6DEDD22F" w14:textId="77777777" w:rsidR="00177744" w:rsidRPr="00512068" w:rsidRDefault="00177744" w:rsidP="00E9711B">
            <w:pPr>
              <w:pStyle w:val="Body"/>
              <w:rPr>
                <w:rFonts w:cstheme="minorHAnsi"/>
              </w:rPr>
            </w:pPr>
          </w:p>
        </w:tc>
        <w:tc>
          <w:tcPr>
            <w:tcW w:w="2561" w:type="dxa"/>
          </w:tcPr>
          <w:p w14:paraId="57A53FFF" w14:textId="77777777" w:rsidR="00177744" w:rsidRPr="00512068" w:rsidRDefault="00177744" w:rsidP="00A37270">
            <w:pPr>
              <w:pStyle w:val="Body"/>
              <w:rPr>
                <w:rFonts w:cstheme="minorHAnsi"/>
              </w:rPr>
            </w:pPr>
          </w:p>
        </w:tc>
        <w:tc>
          <w:tcPr>
            <w:tcW w:w="2562" w:type="dxa"/>
          </w:tcPr>
          <w:p w14:paraId="7994FB44" w14:textId="77777777" w:rsidR="00177744" w:rsidRDefault="00177744" w:rsidP="00E9711B">
            <w:pPr>
              <w:pStyle w:val="Body"/>
              <w:rPr>
                <w:rFonts w:cstheme="minorHAnsi"/>
              </w:rPr>
            </w:pPr>
            <w:r>
              <w:rPr>
                <w:rFonts w:cstheme="minorHAnsi"/>
              </w:rPr>
              <w:t>Field exists in excel, but all values are blank</w:t>
            </w:r>
          </w:p>
        </w:tc>
      </w:tr>
      <w:tr w:rsidR="00177744" w:rsidRPr="00512068" w14:paraId="2075923B" w14:textId="77777777" w:rsidTr="00D55CC3">
        <w:tc>
          <w:tcPr>
            <w:tcW w:w="2561" w:type="dxa"/>
          </w:tcPr>
          <w:p w14:paraId="1A29CE72" w14:textId="77777777" w:rsidR="00177744" w:rsidRDefault="00177744" w:rsidP="00E9711B">
            <w:pPr>
              <w:pStyle w:val="Body"/>
              <w:rPr>
                <w:rFonts w:cstheme="minorHAnsi"/>
              </w:rPr>
            </w:pPr>
            <w:r>
              <w:rPr>
                <w:rFonts w:cstheme="minorHAnsi"/>
              </w:rPr>
              <w:t>Summary Title</w:t>
            </w:r>
          </w:p>
        </w:tc>
        <w:tc>
          <w:tcPr>
            <w:tcW w:w="2561" w:type="dxa"/>
          </w:tcPr>
          <w:p w14:paraId="50E1A1D0" w14:textId="77777777" w:rsidR="00177744" w:rsidRPr="00512068" w:rsidRDefault="00177744" w:rsidP="00E9711B">
            <w:pPr>
              <w:pStyle w:val="Body"/>
              <w:rPr>
                <w:rFonts w:cstheme="minorHAnsi"/>
              </w:rPr>
            </w:pPr>
          </w:p>
        </w:tc>
        <w:tc>
          <w:tcPr>
            <w:tcW w:w="2561" w:type="dxa"/>
          </w:tcPr>
          <w:p w14:paraId="7B097D74" w14:textId="77777777" w:rsidR="00177744" w:rsidRPr="00512068" w:rsidRDefault="00177744" w:rsidP="00A37270">
            <w:pPr>
              <w:pStyle w:val="Body"/>
              <w:rPr>
                <w:rFonts w:cstheme="minorHAnsi"/>
              </w:rPr>
            </w:pPr>
          </w:p>
        </w:tc>
        <w:tc>
          <w:tcPr>
            <w:tcW w:w="2562" w:type="dxa"/>
          </w:tcPr>
          <w:p w14:paraId="361EC3A0" w14:textId="77777777" w:rsidR="00177744" w:rsidRDefault="00177744" w:rsidP="00E9711B">
            <w:pPr>
              <w:pStyle w:val="Body"/>
              <w:rPr>
                <w:rFonts w:cstheme="minorHAnsi"/>
              </w:rPr>
            </w:pPr>
            <w:r>
              <w:rPr>
                <w:rFonts w:cstheme="minorHAnsi"/>
              </w:rPr>
              <w:t>Only populated for 98 of 1662 records</w:t>
            </w:r>
          </w:p>
          <w:p w14:paraId="5543ADF6" w14:textId="77777777" w:rsidR="00177744" w:rsidRDefault="00177744" w:rsidP="00E9711B">
            <w:pPr>
              <w:pStyle w:val="Body"/>
              <w:rPr>
                <w:rFonts w:cstheme="minorHAnsi"/>
              </w:rPr>
            </w:pPr>
            <w:r>
              <w:rPr>
                <w:rFonts w:cstheme="minorHAnsi"/>
              </w:rPr>
              <w:t xml:space="preserve">e.g. </w:t>
            </w:r>
            <w:r w:rsidRPr="00177744">
              <w:rPr>
                <w:rFonts w:cstheme="minorHAnsi"/>
              </w:rPr>
              <w:t>Summary of Cancellation for panobinostat (*Farydak)</w:t>
            </w:r>
          </w:p>
        </w:tc>
      </w:tr>
      <w:tr w:rsidR="00177744" w:rsidRPr="00512068" w14:paraId="38E4B562" w14:textId="77777777" w:rsidTr="00D55CC3">
        <w:tc>
          <w:tcPr>
            <w:tcW w:w="2561" w:type="dxa"/>
          </w:tcPr>
          <w:p w14:paraId="5977AF6F" w14:textId="77777777" w:rsidR="00177744" w:rsidRDefault="00177744" w:rsidP="00E9711B">
            <w:pPr>
              <w:pStyle w:val="Body"/>
              <w:rPr>
                <w:rFonts w:cstheme="minorHAnsi"/>
              </w:rPr>
            </w:pPr>
            <w:r>
              <w:rPr>
                <w:rFonts w:cstheme="minorHAnsi"/>
              </w:rPr>
              <w:lastRenderedPageBreak/>
              <w:t>Summary Sub-Title</w:t>
            </w:r>
          </w:p>
        </w:tc>
        <w:tc>
          <w:tcPr>
            <w:tcW w:w="2561" w:type="dxa"/>
          </w:tcPr>
          <w:p w14:paraId="5F921289" w14:textId="77777777" w:rsidR="00177744" w:rsidRPr="00512068" w:rsidRDefault="00177744" w:rsidP="00E9711B">
            <w:pPr>
              <w:pStyle w:val="Body"/>
              <w:rPr>
                <w:rFonts w:cstheme="minorHAnsi"/>
              </w:rPr>
            </w:pPr>
          </w:p>
        </w:tc>
        <w:tc>
          <w:tcPr>
            <w:tcW w:w="2561" w:type="dxa"/>
          </w:tcPr>
          <w:p w14:paraId="01DDEA1D" w14:textId="77777777" w:rsidR="00177744" w:rsidRPr="00512068" w:rsidRDefault="00177744" w:rsidP="00A37270">
            <w:pPr>
              <w:pStyle w:val="Body"/>
              <w:rPr>
                <w:rFonts w:cstheme="minorHAnsi"/>
              </w:rPr>
            </w:pPr>
          </w:p>
        </w:tc>
        <w:tc>
          <w:tcPr>
            <w:tcW w:w="2562" w:type="dxa"/>
          </w:tcPr>
          <w:p w14:paraId="396B13EE" w14:textId="77777777" w:rsidR="00177744" w:rsidRDefault="00177744" w:rsidP="00E9711B">
            <w:pPr>
              <w:pStyle w:val="Body"/>
              <w:rPr>
                <w:rFonts w:cstheme="minorHAnsi"/>
              </w:rPr>
            </w:pPr>
            <w:r>
              <w:rPr>
                <w:rFonts w:cstheme="minorHAnsi"/>
              </w:rPr>
              <w:t>Only populated for 94 of 1662 records. Sole values include:</w:t>
            </w:r>
          </w:p>
          <w:p w14:paraId="5BE8708C" w14:textId="77777777" w:rsidR="00177744" w:rsidRDefault="00177744" w:rsidP="00177744">
            <w:pPr>
              <w:pStyle w:val="Body"/>
              <w:numPr>
                <w:ilvl w:val="0"/>
                <w:numId w:val="11"/>
              </w:numPr>
              <w:rPr>
                <w:rFonts w:cstheme="minorHAnsi"/>
              </w:rPr>
            </w:pPr>
            <w:r>
              <w:rPr>
                <w:rFonts w:cstheme="minorHAnsi"/>
              </w:rPr>
              <w:t>A</w:t>
            </w:r>
            <w:r w:rsidR="00FD6E96">
              <w:rPr>
                <w:rFonts w:cstheme="minorHAnsi"/>
              </w:rPr>
              <w:t>perçu</w:t>
            </w:r>
          </w:p>
          <w:p w14:paraId="7F328897" w14:textId="77777777" w:rsidR="00FD6E96" w:rsidRDefault="00FD6E96" w:rsidP="00177744">
            <w:pPr>
              <w:pStyle w:val="Body"/>
              <w:numPr>
                <w:ilvl w:val="0"/>
                <w:numId w:val="11"/>
              </w:numPr>
              <w:rPr>
                <w:rFonts w:cstheme="minorHAnsi"/>
              </w:rPr>
            </w:pPr>
            <w:r>
              <w:rPr>
                <w:rFonts w:cstheme="minorHAnsi"/>
              </w:rPr>
              <w:t>Enjeu</w:t>
            </w:r>
          </w:p>
          <w:p w14:paraId="50AF11F9" w14:textId="77777777" w:rsidR="00FD6E96" w:rsidRDefault="00FD6E96" w:rsidP="00177744">
            <w:pPr>
              <w:pStyle w:val="Body"/>
              <w:numPr>
                <w:ilvl w:val="0"/>
                <w:numId w:val="11"/>
              </w:numPr>
              <w:rPr>
                <w:rFonts w:cstheme="minorHAnsi"/>
              </w:rPr>
            </w:pPr>
            <w:r>
              <w:rPr>
                <w:rFonts w:cstheme="minorHAnsi"/>
              </w:rPr>
              <w:t>Overview</w:t>
            </w:r>
          </w:p>
          <w:p w14:paraId="675166E1" w14:textId="77777777" w:rsidR="00FD6E96" w:rsidRDefault="00FD6E96" w:rsidP="00177744">
            <w:pPr>
              <w:pStyle w:val="Body"/>
              <w:numPr>
                <w:ilvl w:val="0"/>
                <w:numId w:val="11"/>
              </w:numPr>
              <w:rPr>
                <w:rFonts w:cstheme="minorHAnsi"/>
              </w:rPr>
            </w:pPr>
            <w:r>
              <w:rPr>
                <w:rFonts w:cstheme="minorHAnsi"/>
              </w:rPr>
              <w:t>Vue d’ensemble</w:t>
            </w:r>
          </w:p>
        </w:tc>
      </w:tr>
      <w:tr w:rsidR="00FD6E96" w:rsidRPr="00512068" w14:paraId="3C494AA5" w14:textId="77777777" w:rsidTr="00D55CC3">
        <w:tc>
          <w:tcPr>
            <w:tcW w:w="2561" w:type="dxa"/>
          </w:tcPr>
          <w:p w14:paraId="390F3CCE" w14:textId="77777777" w:rsidR="00FD6E96" w:rsidRDefault="00FD6E96" w:rsidP="00E9711B">
            <w:pPr>
              <w:pStyle w:val="Body"/>
              <w:rPr>
                <w:rFonts w:cstheme="minorHAnsi"/>
              </w:rPr>
            </w:pPr>
            <w:r>
              <w:rPr>
                <w:rFonts w:cstheme="minorHAnsi"/>
              </w:rPr>
              <w:t>Summary_text1</w:t>
            </w:r>
          </w:p>
        </w:tc>
        <w:tc>
          <w:tcPr>
            <w:tcW w:w="2561" w:type="dxa"/>
          </w:tcPr>
          <w:p w14:paraId="189C7A43" w14:textId="77777777" w:rsidR="00FD6E96" w:rsidRPr="00512068" w:rsidRDefault="00FD6E96" w:rsidP="00E9711B">
            <w:pPr>
              <w:pStyle w:val="Body"/>
              <w:rPr>
                <w:rFonts w:cstheme="minorHAnsi"/>
              </w:rPr>
            </w:pPr>
          </w:p>
        </w:tc>
        <w:tc>
          <w:tcPr>
            <w:tcW w:w="2561" w:type="dxa"/>
          </w:tcPr>
          <w:p w14:paraId="460B247F" w14:textId="77777777" w:rsidR="00FD6E96" w:rsidRPr="00512068" w:rsidRDefault="00FD6E96" w:rsidP="00A37270">
            <w:pPr>
              <w:pStyle w:val="Body"/>
              <w:rPr>
                <w:rFonts w:cstheme="minorHAnsi"/>
              </w:rPr>
            </w:pPr>
          </w:p>
        </w:tc>
        <w:tc>
          <w:tcPr>
            <w:tcW w:w="2562" w:type="dxa"/>
          </w:tcPr>
          <w:p w14:paraId="3483F2E8" w14:textId="77777777" w:rsidR="00FD6E96" w:rsidRDefault="00FD6E96" w:rsidP="00FD6E96">
            <w:pPr>
              <w:pStyle w:val="Body"/>
              <w:rPr>
                <w:rFonts w:cstheme="minorHAnsi"/>
              </w:rPr>
            </w:pPr>
            <w:r>
              <w:rPr>
                <w:rFonts w:cstheme="minorHAnsi"/>
              </w:rPr>
              <w:t>Only populated for 98 of 1662 records</w:t>
            </w:r>
          </w:p>
          <w:p w14:paraId="450A6ECB" w14:textId="77777777" w:rsidR="00FD6E96" w:rsidRDefault="00FD6E96" w:rsidP="00E9711B">
            <w:pPr>
              <w:pStyle w:val="Body"/>
              <w:rPr>
                <w:rFonts w:cstheme="minorHAnsi"/>
              </w:rPr>
            </w:pPr>
            <w:r>
              <w:rPr>
                <w:rFonts w:cstheme="minorHAnsi"/>
              </w:rPr>
              <w:t xml:space="preserve">e.g. </w:t>
            </w:r>
            <w:r w:rsidRPr="00FD6E96">
              <w:rPr>
                <w:rFonts w:cstheme="minorHAnsi"/>
              </w:rPr>
              <w:t xml:space="preserve">&lt;h4&gt;Decision issued&lt;/h4&gt;&lt;p&gt;A Notice of Deficiency was issued by Health Canada. The company cancelled its submission before a final decision was issued. &lt;/p&gt;&lt;h4&gt;Date of cancellation &lt;/h4&gt;2016-06-23&lt;/p&gt;&lt;h4&gt;What was the purpose of this submission?&lt;/h4&gt;&lt;p&gt;A New Drug Submission (NDS) was filed to obtain market authorization for panobinostat, a histone deacetylase (HDAC) inhibitor, to be used in combination with bortezomib and dexamethasone, for the treatment of patients with multiple myeloma who have received bortezomib and an immunomodulatory agent.&lt;/p&gt;&lt;h4&gt;What did the company submit to support its submission?&lt;/h4&gt;&lt;p&gt;The submission included a clinical and non-clinical package, a risk management plan, and the European Medicines Agency (EMA) and the United States Food and Drug Administration (FDA) reviews.  &lt;/p&gt;&lt;p&gt;The panobinostat clinical development program in multiple myeloma focused on panobinostat in combination with bortezomib and dexamethasone, and includes a Phase III study, one supportive Phase II study, and safety and preliminary efficacy data from the dose expansion phase of a Phase Ib study. The Phase III study was a randomized, double-blind, placebo controlled study in patients with relapsed or relapsed and refractory multiple myeloma who had received one to three prior lines of therapy, and who were not refractory to prior bortezomib treatment. In the control arm, placebo was given on top </w:t>
            </w:r>
            <w:r w:rsidRPr="00FD6E96">
              <w:rPr>
                <w:rFonts w:cstheme="minorHAnsi"/>
              </w:rPr>
              <w:lastRenderedPageBreak/>
              <w:t xml:space="preserve">of standard of care (bortezomib and dexamethasone). Of important note, the indication for use of panobinostat proposed by Novartis is not in line with the overall Phase III study population.&lt;/p&gt;&lt;h4&gt;What was the status of the submission when it was cancelled? What was Health Canada's assessment of the submission at the time of cancellation?&lt;/h4&gt;&lt;p&gt;At the time of the cancellation, the review of the submission was not complete; however Health Canada had identified a major deficiency in the information provided that precluded continuation of the review. Specifically, there was a significant gap in the benefit/risk assessment provided in the NDS. The benefit/risk assessment had made a positive conclusion for the overall study group (that is, patients with relapsed and refractory multiple myeloma who have received one to three prior lines of therapy), but did not explain why the proposed indication was restricted to patients with multiple myeloma who have received bortezomib and an immunomodulatory agent. As a result, Health Canada issued a Notice of Deficiency outlining this major objection in addition to a number of other concerns identified during the review.&lt;/p&gt;&lt;p&gt;Following issuance of the Notice of Deficiency, Novartis withdrew the submission for panobinostat for the treatment of patients with multiple myeloma. This withdrawal was without prejudice to a resubmission when data from new studies will be available. &lt;/p&gt;&lt;h4&gt;What consequences does the cancellation have for patients accessing the drug under the Special Access Programme (SAP), or via clinical trials?&lt;/h4&gt;&lt;p&gt;There is no expected impact for patients using SAP or in clinical trials.&lt;/p&gt;&lt;p&gt;Requests for special access to panobinostat will continue to be considered on a case-by-case basis. For more information about the Special Access Programme refer to the programme's web site: &lt;a href = "https://www.canada.ca/en/health-canada/services/drugs-health-products/special-access/drugs.html"&gt;http://www.healthcanada.gc.ca/sap&lt;/a&gt;.&lt;/p&gt;&lt;p&gt;There are two approved clinical trials underway in Canada for the use of panobinostat in the treatment of multiple myeloma. No impact is expected </w:t>
            </w:r>
            <w:r w:rsidRPr="00FD6E96">
              <w:rPr>
                <w:rFonts w:cstheme="minorHAnsi"/>
              </w:rPr>
              <w:lastRenderedPageBreak/>
              <w:t>for patients participating in these studies.&lt;/p&gt;&lt;h4&gt;Additional information&lt;/h4&gt;&lt;p&gt;&lt;b&gt;*Proposed Brand Name&lt;/b&gt;&lt;br /&gt;Farydak &lt;/p&gt;</w:t>
            </w:r>
          </w:p>
        </w:tc>
      </w:tr>
      <w:tr w:rsidR="00FD6E96" w:rsidRPr="00512068" w14:paraId="6328CF11" w14:textId="77777777" w:rsidTr="00D55CC3">
        <w:tc>
          <w:tcPr>
            <w:tcW w:w="2561" w:type="dxa"/>
          </w:tcPr>
          <w:p w14:paraId="62C1812B" w14:textId="77777777" w:rsidR="00FD6E96" w:rsidRDefault="00FD6E96" w:rsidP="00E9711B">
            <w:pPr>
              <w:pStyle w:val="Body"/>
              <w:rPr>
                <w:rFonts w:cstheme="minorHAnsi"/>
              </w:rPr>
            </w:pPr>
            <w:r>
              <w:rPr>
                <w:rFonts w:cstheme="minorHAnsi"/>
              </w:rPr>
              <w:lastRenderedPageBreak/>
              <w:t>Summary_text2</w:t>
            </w:r>
          </w:p>
        </w:tc>
        <w:tc>
          <w:tcPr>
            <w:tcW w:w="2561" w:type="dxa"/>
          </w:tcPr>
          <w:p w14:paraId="348537AC" w14:textId="77777777" w:rsidR="00FD6E96" w:rsidRPr="00512068" w:rsidRDefault="00FD6E96" w:rsidP="00E9711B">
            <w:pPr>
              <w:pStyle w:val="Body"/>
              <w:rPr>
                <w:rFonts w:cstheme="minorHAnsi"/>
              </w:rPr>
            </w:pPr>
          </w:p>
        </w:tc>
        <w:tc>
          <w:tcPr>
            <w:tcW w:w="2561" w:type="dxa"/>
          </w:tcPr>
          <w:p w14:paraId="75B58E48" w14:textId="77777777" w:rsidR="00FD6E96" w:rsidRPr="00512068" w:rsidRDefault="00FD6E96" w:rsidP="00A37270">
            <w:pPr>
              <w:pStyle w:val="Body"/>
              <w:rPr>
                <w:rFonts w:cstheme="minorHAnsi"/>
              </w:rPr>
            </w:pPr>
          </w:p>
        </w:tc>
        <w:tc>
          <w:tcPr>
            <w:tcW w:w="2562" w:type="dxa"/>
          </w:tcPr>
          <w:p w14:paraId="51206753" w14:textId="77777777" w:rsidR="00FD6E96" w:rsidRDefault="00FD6E96" w:rsidP="00E9711B">
            <w:pPr>
              <w:pStyle w:val="Body"/>
              <w:rPr>
                <w:rFonts w:cstheme="minorHAnsi"/>
              </w:rPr>
            </w:pPr>
            <w:r>
              <w:rPr>
                <w:rFonts w:cstheme="minorHAnsi"/>
              </w:rPr>
              <w:t>All blank</w:t>
            </w:r>
          </w:p>
        </w:tc>
      </w:tr>
      <w:tr w:rsidR="00FD6E96" w:rsidRPr="00512068" w14:paraId="7C9CFF97" w14:textId="77777777" w:rsidTr="00D55CC3">
        <w:tc>
          <w:tcPr>
            <w:tcW w:w="2561" w:type="dxa"/>
          </w:tcPr>
          <w:p w14:paraId="2F9C98F1" w14:textId="77777777" w:rsidR="00FD6E96" w:rsidRDefault="00FD6E96" w:rsidP="00E9711B">
            <w:pPr>
              <w:pStyle w:val="Body"/>
              <w:rPr>
                <w:rFonts w:cstheme="minorHAnsi"/>
              </w:rPr>
            </w:pPr>
            <w:r>
              <w:rPr>
                <w:rFonts w:cstheme="minorHAnsi"/>
              </w:rPr>
              <w:t>Sumary_text3</w:t>
            </w:r>
          </w:p>
        </w:tc>
        <w:tc>
          <w:tcPr>
            <w:tcW w:w="2561" w:type="dxa"/>
          </w:tcPr>
          <w:p w14:paraId="25A42042" w14:textId="77777777" w:rsidR="00FD6E96" w:rsidRPr="00512068" w:rsidRDefault="00FD6E96" w:rsidP="00E9711B">
            <w:pPr>
              <w:pStyle w:val="Body"/>
              <w:rPr>
                <w:rFonts w:cstheme="minorHAnsi"/>
              </w:rPr>
            </w:pPr>
          </w:p>
        </w:tc>
        <w:tc>
          <w:tcPr>
            <w:tcW w:w="2561" w:type="dxa"/>
          </w:tcPr>
          <w:p w14:paraId="24763B20" w14:textId="77777777" w:rsidR="00FD6E96" w:rsidRPr="00512068" w:rsidRDefault="00FD6E96" w:rsidP="00A37270">
            <w:pPr>
              <w:pStyle w:val="Body"/>
              <w:rPr>
                <w:rFonts w:cstheme="minorHAnsi"/>
              </w:rPr>
            </w:pPr>
          </w:p>
        </w:tc>
        <w:tc>
          <w:tcPr>
            <w:tcW w:w="2562" w:type="dxa"/>
          </w:tcPr>
          <w:p w14:paraId="66C70879" w14:textId="77777777" w:rsidR="00FD6E96" w:rsidRDefault="00FD6E96" w:rsidP="00E9711B">
            <w:pPr>
              <w:pStyle w:val="Body"/>
              <w:rPr>
                <w:rFonts w:cstheme="minorHAnsi"/>
              </w:rPr>
            </w:pPr>
            <w:r>
              <w:rPr>
                <w:rFonts w:cstheme="minorHAnsi"/>
              </w:rPr>
              <w:t>All blank</w:t>
            </w:r>
          </w:p>
        </w:tc>
      </w:tr>
      <w:tr w:rsidR="00FD6E96" w:rsidRPr="00512068" w14:paraId="020BEF6F" w14:textId="77777777" w:rsidTr="00D55CC3">
        <w:tc>
          <w:tcPr>
            <w:tcW w:w="2561" w:type="dxa"/>
          </w:tcPr>
          <w:p w14:paraId="2E064ACE" w14:textId="77777777" w:rsidR="00FD6E96" w:rsidRDefault="00FD6E96" w:rsidP="00E9711B">
            <w:pPr>
              <w:pStyle w:val="Body"/>
              <w:rPr>
                <w:rFonts w:cstheme="minorHAnsi"/>
              </w:rPr>
            </w:pPr>
          </w:p>
        </w:tc>
        <w:tc>
          <w:tcPr>
            <w:tcW w:w="2561" w:type="dxa"/>
          </w:tcPr>
          <w:p w14:paraId="4270798F" w14:textId="77777777" w:rsidR="00FD6E96" w:rsidRPr="00512068" w:rsidRDefault="00FD6E96" w:rsidP="00E9711B">
            <w:pPr>
              <w:pStyle w:val="Body"/>
              <w:rPr>
                <w:rFonts w:cstheme="minorHAnsi"/>
              </w:rPr>
            </w:pPr>
          </w:p>
        </w:tc>
        <w:tc>
          <w:tcPr>
            <w:tcW w:w="2561" w:type="dxa"/>
          </w:tcPr>
          <w:p w14:paraId="6FF429AE" w14:textId="77777777" w:rsidR="00FD6E96" w:rsidRPr="00512068" w:rsidRDefault="00FD6E96" w:rsidP="00A37270">
            <w:pPr>
              <w:pStyle w:val="Body"/>
              <w:rPr>
                <w:rFonts w:cstheme="minorHAnsi"/>
              </w:rPr>
            </w:pPr>
          </w:p>
        </w:tc>
        <w:tc>
          <w:tcPr>
            <w:tcW w:w="2562" w:type="dxa"/>
          </w:tcPr>
          <w:p w14:paraId="04EFE409" w14:textId="77777777" w:rsidR="00FD6E96" w:rsidRDefault="00FD6E96" w:rsidP="00E9711B">
            <w:pPr>
              <w:pStyle w:val="Body"/>
              <w:rPr>
                <w:rFonts w:cstheme="minorHAnsi"/>
              </w:rPr>
            </w:pPr>
          </w:p>
        </w:tc>
      </w:tr>
    </w:tbl>
    <w:p w14:paraId="1EED37B7" w14:textId="77777777" w:rsidR="00A1504D" w:rsidRPr="00D55CC3" w:rsidRDefault="00A1504D" w:rsidP="00A1504D">
      <w:pPr>
        <w:pStyle w:val="Body"/>
        <w:rPr>
          <w:rFonts w:cstheme="minorHAnsi"/>
        </w:rPr>
      </w:pPr>
    </w:p>
    <w:p w14:paraId="0D7F186A" w14:textId="77777777" w:rsidR="00A1504D" w:rsidRPr="00D55CC3" w:rsidRDefault="00A1504D" w:rsidP="00A1504D">
      <w:pPr>
        <w:pStyle w:val="Body"/>
      </w:pPr>
    </w:p>
    <w:p w14:paraId="5FD85613" w14:textId="77777777" w:rsidR="00A1504D" w:rsidRPr="00D55CC3" w:rsidRDefault="00A1504D" w:rsidP="00A1504D">
      <w:pPr>
        <w:pStyle w:val="Body"/>
      </w:pPr>
    </w:p>
    <w:p w14:paraId="096B0041" w14:textId="77777777" w:rsidR="005A7200" w:rsidRDefault="005A7200" w:rsidP="005A7200">
      <w:pPr>
        <w:pStyle w:val="Body"/>
      </w:pPr>
      <w:r>
        <w:t xml:space="preserve">Precondition: The User has been assigned a “Publisher” security role. </w:t>
      </w:r>
    </w:p>
    <w:p w14:paraId="68F57FEC" w14:textId="77777777" w:rsidR="005A7200" w:rsidRDefault="005A7200" w:rsidP="005A7200">
      <w:pPr>
        <w:pStyle w:val="Body"/>
      </w:pPr>
      <w:r>
        <w:t xml:space="preserve">This process starts when an approved regulatory document is ready to publish on DHPR. The tool to be developed is the DHPR Resource Publishing Tool (DHPR-RPT). This process introduces the concept of a Publisher role and requires authentication to the solution. </w:t>
      </w:r>
    </w:p>
    <w:p w14:paraId="2D39776C" w14:textId="77777777" w:rsidR="005A7200" w:rsidRDefault="005A7200" w:rsidP="005A7200">
      <w:pPr>
        <w:pStyle w:val="Body"/>
        <w:numPr>
          <w:ilvl w:val="0"/>
          <w:numId w:val="42"/>
        </w:numPr>
      </w:pPr>
      <w:r>
        <w:t xml:space="preserve">The User logs in to the DHPR-RPT </w:t>
      </w:r>
    </w:p>
    <w:p w14:paraId="10A73949" w14:textId="77777777" w:rsidR="005A7200" w:rsidRDefault="005A7200" w:rsidP="005A7200">
      <w:pPr>
        <w:pStyle w:val="Body"/>
        <w:numPr>
          <w:ilvl w:val="0"/>
          <w:numId w:val="42"/>
        </w:numPr>
      </w:pPr>
      <w:r>
        <w:t xml:space="preserve">The DHPR-RPT authenticates the user. </w:t>
      </w:r>
    </w:p>
    <w:p w14:paraId="7A4D7132" w14:textId="77777777" w:rsidR="001D7E35" w:rsidRDefault="001D7E35" w:rsidP="005A7200">
      <w:pPr>
        <w:pStyle w:val="Body"/>
        <w:numPr>
          <w:ilvl w:val="0"/>
          <w:numId w:val="42"/>
        </w:numPr>
      </w:pPr>
      <w:r>
        <w:t xml:space="preserve">The User selects one of the following options: </w:t>
      </w:r>
    </w:p>
    <w:p w14:paraId="07FC768A" w14:textId="77777777" w:rsidR="001D7E35" w:rsidRDefault="008A1418" w:rsidP="001D7E35">
      <w:pPr>
        <w:pStyle w:val="Body"/>
        <w:numPr>
          <w:ilvl w:val="1"/>
          <w:numId w:val="42"/>
        </w:numPr>
      </w:pPr>
      <w:r>
        <w:t>Publish</w:t>
      </w:r>
      <w:r w:rsidR="001D7E35">
        <w:t xml:space="preserve"> a new resource</w:t>
      </w:r>
    </w:p>
    <w:p w14:paraId="7B5C4AD8" w14:textId="77777777" w:rsidR="001D7E35" w:rsidRDefault="008A1418" w:rsidP="001D7E35">
      <w:pPr>
        <w:pStyle w:val="Body"/>
        <w:numPr>
          <w:ilvl w:val="1"/>
          <w:numId w:val="42"/>
        </w:numPr>
      </w:pPr>
      <w:r>
        <w:t>Modify an existing resource</w:t>
      </w:r>
    </w:p>
    <w:p w14:paraId="1EB041F2" w14:textId="77777777" w:rsidR="008A1418" w:rsidRDefault="008A1418" w:rsidP="008A1418">
      <w:pPr>
        <w:pStyle w:val="Heading4"/>
      </w:pPr>
      <w:r>
        <w:lastRenderedPageBreak/>
        <w:t xml:space="preserve">Publish a new </w:t>
      </w:r>
      <w:commentRangeStart w:id="48"/>
      <w:r>
        <w:t>resource</w:t>
      </w:r>
      <w:commentRangeEnd w:id="48"/>
      <w:r w:rsidR="007B56AB">
        <w:rPr>
          <w:rStyle w:val="CommentReference"/>
          <w:rFonts w:asciiTheme="minorHAnsi" w:hAnsiTheme="minorHAnsi"/>
          <w:b w:val="0"/>
          <w:i w:val="0"/>
          <w:color w:val="auto"/>
          <w:lang w:eastAsia="en-CA"/>
        </w:rPr>
        <w:commentReference w:id="48"/>
      </w:r>
    </w:p>
    <w:p w14:paraId="6ADEB5F5" w14:textId="77777777" w:rsidR="008A1418" w:rsidRDefault="008A1418" w:rsidP="008A1418">
      <w:pPr>
        <w:pStyle w:val="Body"/>
      </w:pPr>
      <w:r>
        <w:t>This sub process starts when the user selects to publish a new resource</w:t>
      </w:r>
    </w:p>
    <w:p w14:paraId="7CF7580F" w14:textId="77777777" w:rsidR="004D3C5C" w:rsidRDefault="004D3C5C" w:rsidP="004D3C5C">
      <w:pPr>
        <w:pStyle w:val="Body"/>
        <w:numPr>
          <w:ilvl w:val="0"/>
          <w:numId w:val="43"/>
        </w:numPr>
      </w:pPr>
      <w:r>
        <w:t xml:space="preserve">The DHPR-RPT presents the screen for publishing a new resource. </w:t>
      </w:r>
    </w:p>
    <w:p w14:paraId="37FA328F" w14:textId="77777777" w:rsidR="004D3C5C" w:rsidRDefault="004D3C5C" w:rsidP="004D3C5C">
      <w:pPr>
        <w:pStyle w:val="Body"/>
        <w:numPr>
          <w:ilvl w:val="0"/>
          <w:numId w:val="43"/>
        </w:numPr>
      </w:pPr>
      <w:r>
        <w:t>The User uploads the</w:t>
      </w:r>
      <w:r w:rsidR="003A4A1F">
        <w:t xml:space="preserve"> English and French</w:t>
      </w:r>
      <w:r>
        <w:t xml:space="preserve"> MS Word </w:t>
      </w:r>
      <w:commentRangeStart w:id="49"/>
      <w:r>
        <w:t>document</w:t>
      </w:r>
      <w:r w:rsidR="003A4A1F">
        <w:t>s</w:t>
      </w:r>
      <w:commentRangeEnd w:id="49"/>
      <w:r w:rsidR="003A4A1F">
        <w:rPr>
          <w:rStyle w:val="CommentReference"/>
          <w:bCs w:val="0"/>
          <w:lang w:eastAsia="en-CA"/>
        </w:rPr>
        <w:commentReference w:id="49"/>
      </w:r>
      <w:r>
        <w:t xml:space="preserve">. </w:t>
      </w:r>
    </w:p>
    <w:p w14:paraId="14725C36" w14:textId="77777777" w:rsidR="004D3C5C" w:rsidRDefault="004D3C5C" w:rsidP="004D3C5C">
      <w:pPr>
        <w:pStyle w:val="Body"/>
        <w:numPr>
          <w:ilvl w:val="0"/>
          <w:numId w:val="43"/>
        </w:numPr>
      </w:pPr>
      <w:r>
        <w:t>The User selects the Resource Type:</w:t>
      </w:r>
    </w:p>
    <w:p w14:paraId="0248494E" w14:textId="77777777" w:rsidR="004D3C5C" w:rsidRDefault="004D3C5C" w:rsidP="004D3C5C">
      <w:pPr>
        <w:pStyle w:val="Body"/>
        <w:numPr>
          <w:ilvl w:val="1"/>
          <w:numId w:val="43"/>
        </w:numPr>
      </w:pPr>
      <w:r>
        <w:t>Summary Basis of Decision</w:t>
      </w:r>
    </w:p>
    <w:p w14:paraId="2A30E5F7" w14:textId="77777777" w:rsidR="00713AAB" w:rsidRDefault="00713AAB" w:rsidP="004D3C5C">
      <w:pPr>
        <w:pStyle w:val="Body"/>
        <w:numPr>
          <w:ilvl w:val="1"/>
          <w:numId w:val="43"/>
        </w:numPr>
      </w:pPr>
      <w:r>
        <w:t>PAAT?</w:t>
      </w:r>
    </w:p>
    <w:p w14:paraId="30F30A27" w14:textId="77777777" w:rsidR="004D3C5C" w:rsidRDefault="004D3C5C" w:rsidP="004D3C5C">
      <w:pPr>
        <w:pStyle w:val="Body"/>
        <w:numPr>
          <w:ilvl w:val="1"/>
          <w:numId w:val="43"/>
        </w:numPr>
      </w:pPr>
      <w:r>
        <w:t>Summary Safety Review</w:t>
      </w:r>
    </w:p>
    <w:p w14:paraId="76D94757" w14:textId="77777777" w:rsidR="004D3C5C" w:rsidRDefault="004D3C5C" w:rsidP="004D3C5C">
      <w:pPr>
        <w:pStyle w:val="Body"/>
        <w:numPr>
          <w:ilvl w:val="1"/>
          <w:numId w:val="43"/>
        </w:numPr>
      </w:pPr>
      <w:r>
        <w:t>Regulatory Decision Summary</w:t>
      </w:r>
    </w:p>
    <w:p w14:paraId="0892D842" w14:textId="77777777" w:rsidR="00435079" w:rsidRDefault="00435079" w:rsidP="004D3C5C">
      <w:pPr>
        <w:pStyle w:val="Body"/>
        <w:numPr>
          <w:ilvl w:val="1"/>
          <w:numId w:val="43"/>
        </w:numPr>
      </w:pPr>
      <w:r>
        <w:t>XML PM?</w:t>
      </w:r>
    </w:p>
    <w:p w14:paraId="047F1500" w14:textId="77777777" w:rsidR="004D3C5C" w:rsidRDefault="004D3C5C" w:rsidP="004D3C5C">
      <w:pPr>
        <w:pStyle w:val="Body"/>
        <w:numPr>
          <w:ilvl w:val="0"/>
          <w:numId w:val="43"/>
        </w:numPr>
      </w:pPr>
      <w:r>
        <w:t>The User adds the following metadata to be added to the resource</w:t>
      </w:r>
    </w:p>
    <w:p w14:paraId="1A555D3F" w14:textId="77777777" w:rsidR="004D3C5C" w:rsidRDefault="004D3C5C" w:rsidP="004D3C5C">
      <w:pPr>
        <w:pStyle w:val="Body"/>
        <w:numPr>
          <w:ilvl w:val="1"/>
          <w:numId w:val="43"/>
        </w:numPr>
      </w:pPr>
      <w:r>
        <w:t>Complete list TBD including whether some of this detail can be read from the MS Word document properties</w:t>
      </w:r>
    </w:p>
    <w:p w14:paraId="57E6EEDC" w14:textId="77777777" w:rsidR="004D3C5C" w:rsidRDefault="004D3C5C" w:rsidP="004D3C5C">
      <w:pPr>
        <w:pStyle w:val="Body"/>
        <w:numPr>
          <w:ilvl w:val="1"/>
          <w:numId w:val="43"/>
        </w:numPr>
      </w:pPr>
      <w:r>
        <w:t>Approved Date</w:t>
      </w:r>
    </w:p>
    <w:p w14:paraId="516657DF" w14:textId="77777777" w:rsidR="00A1504D" w:rsidRDefault="00A1504D" w:rsidP="004D3C5C">
      <w:pPr>
        <w:pStyle w:val="Body"/>
        <w:numPr>
          <w:ilvl w:val="1"/>
          <w:numId w:val="43"/>
        </w:numPr>
      </w:pPr>
      <w:r>
        <w:t>Issue / Publication Date</w:t>
      </w:r>
    </w:p>
    <w:p w14:paraId="5E45D9B5" w14:textId="77777777" w:rsidR="004D3C5C" w:rsidRDefault="004D3C5C" w:rsidP="004D3C5C">
      <w:pPr>
        <w:pStyle w:val="Body"/>
        <w:numPr>
          <w:ilvl w:val="1"/>
          <w:numId w:val="43"/>
        </w:numPr>
      </w:pPr>
      <w:r>
        <w:t>Document Author</w:t>
      </w:r>
    </w:p>
    <w:p w14:paraId="38BDCA79" w14:textId="77777777" w:rsidR="00A1504D" w:rsidRDefault="00A1504D" w:rsidP="004D3C5C">
      <w:pPr>
        <w:pStyle w:val="Body"/>
        <w:numPr>
          <w:ilvl w:val="1"/>
          <w:numId w:val="43"/>
        </w:numPr>
      </w:pPr>
      <w:r>
        <w:lastRenderedPageBreak/>
        <w:t>If the document type is “Summary Safety Review”</w:t>
      </w:r>
    </w:p>
    <w:p w14:paraId="640D5600" w14:textId="77777777" w:rsidR="00A1504D" w:rsidRDefault="009E09EC" w:rsidP="00A1504D">
      <w:pPr>
        <w:pStyle w:val="Body"/>
        <w:numPr>
          <w:ilvl w:val="2"/>
          <w:numId w:val="43"/>
        </w:numPr>
      </w:pPr>
      <w:r>
        <w:t>SSR specific metadata (to be confirmed)</w:t>
      </w:r>
    </w:p>
    <w:p w14:paraId="6EA93A3B" w14:textId="77777777" w:rsidR="00A1504D" w:rsidRDefault="00A1504D" w:rsidP="00A1504D">
      <w:pPr>
        <w:pStyle w:val="Body"/>
        <w:numPr>
          <w:ilvl w:val="1"/>
          <w:numId w:val="43"/>
        </w:numPr>
      </w:pPr>
      <w:r>
        <w:t>If the document type is “Summary Basis of Decision”</w:t>
      </w:r>
    </w:p>
    <w:p w14:paraId="6D2BC96A" w14:textId="77777777" w:rsidR="00A1504D" w:rsidRDefault="009E09EC" w:rsidP="00A1504D">
      <w:pPr>
        <w:pStyle w:val="Body"/>
        <w:numPr>
          <w:ilvl w:val="2"/>
          <w:numId w:val="43"/>
        </w:numPr>
      </w:pPr>
      <w:r>
        <w:t>SBD specific metadata (to be confirmed)</w:t>
      </w:r>
    </w:p>
    <w:p w14:paraId="43DADB92" w14:textId="77777777" w:rsidR="004D3C5C" w:rsidRDefault="004D3C5C" w:rsidP="004D3C5C">
      <w:pPr>
        <w:pStyle w:val="Body"/>
        <w:numPr>
          <w:ilvl w:val="0"/>
          <w:numId w:val="43"/>
        </w:numPr>
      </w:pPr>
      <w:r>
        <w:t xml:space="preserve">The User </w:t>
      </w:r>
      <w:r w:rsidR="003A4A1F">
        <w:t xml:space="preserve">selects one of the following types of cross-reference metadata to be added to the resource </w:t>
      </w:r>
    </w:p>
    <w:p w14:paraId="3E2657D1" w14:textId="77777777" w:rsidR="003A4A1F" w:rsidRDefault="003A4A1F" w:rsidP="003A4A1F">
      <w:pPr>
        <w:pStyle w:val="Body"/>
        <w:numPr>
          <w:ilvl w:val="1"/>
          <w:numId w:val="43"/>
        </w:numPr>
      </w:pPr>
      <w:r>
        <w:t xml:space="preserve">Drug </w:t>
      </w:r>
      <w:commentRangeStart w:id="50"/>
      <w:r>
        <w:t>Code</w:t>
      </w:r>
      <w:commentRangeEnd w:id="50"/>
      <w:r>
        <w:rPr>
          <w:rStyle w:val="CommentReference"/>
          <w:bCs w:val="0"/>
          <w:lang w:eastAsia="en-CA"/>
        </w:rPr>
        <w:commentReference w:id="50"/>
      </w:r>
      <w:r w:rsidR="009E09EC">
        <w:t xml:space="preserve"> </w:t>
      </w:r>
    </w:p>
    <w:p w14:paraId="6003B65B" w14:textId="77777777" w:rsidR="003A4A1F" w:rsidRDefault="003A4A1F" w:rsidP="003A4A1F">
      <w:pPr>
        <w:pStyle w:val="Body"/>
        <w:numPr>
          <w:ilvl w:val="1"/>
          <w:numId w:val="43"/>
        </w:numPr>
      </w:pPr>
      <w:r>
        <w:t>Ingredient</w:t>
      </w:r>
    </w:p>
    <w:p w14:paraId="09779B33" w14:textId="77777777" w:rsidR="003A4A1F" w:rsidRDefault="003A4A1F" w:rsidP="003A4A1F">
      <w:pPr>
        <w:pStyle w:val="Body"/>
        <w:numPr>
          <w:ilvl w:val="1"/>
          <w:numId w:val="43"/>
        </w:numPr>
      </w:pPr>
      <w:r>
        <w:t xml:space="preserve">ATC </w:t>
      </w:r>
      <w:commentRangeStart w:id="51"/>
      <w:r>
        <w:t>Group</w:t>
      </w:r>
      <w:commentRangeEnd w:id="51"/>
      <w:r>
        <w:rPr>
          <w:rStyle w:val="CommentReference"/>
          <w:bCs w:val="0"/>
          <w:lang w:eastAsia="en-CA"/>
        </w:rPr>
        <w:commentReference w:id="51"/>
      </w:r>
      <w:r w:rsidR="009E09EC">
        <w:t xml:space="preserve"> (need discussion / confirmation)</w:t>
      </w:r>
    </w:p>
    <w:p w14:paraId="4C89BAB5" w14:textId="77777777" w:rsidR="003A4A1F" w:rsidRDefault="003A4A1F" w:rsidP="003A4A1F">
      <w:pPr>
        <w:pStyle w:val="Body"/>
        <w:numPr>
          <w:ilvl w:val="0"/>
          <w:numId w:val="43"/>
        </w:numPr>
      </w:pPr>
      <w:r>
        <w:t xml:space="preserve">The DHPR-RPT presents the selected search screen for the cross reference data. </w:t>
      </w:r>
    </w:p>
    <w:p w14:paraId="5ACCA105" w14:textId="77777777" w:rsidR="003A4A1F" w:rsidRDefault="003A4A1F" w:rsidP="003A4A1F">
      <w:pPr>
        <w:pStyle w:val="Body"/>
        <w:numPr>
          <w:ilvl w:val="0"/>
          <w:numId w:val="43"/>
        </w:numPr>
      </w:pPr>
      <w:r>
        <w:t>The User searches for the drug/ingredient/</w:t>
      </w:r>
      <w:r w:rsidRPr="002E53AC">
        <w:rPr>
          <w:highlight w:val="yellow"/>
        </w:rPr>
        <w:t>ATC group</w:t>
      </w:r>
      <w:r>
        <w:t xml:space="preserve">. </w:t>
      </w:r>
    </w:p>
    <w:p w14:paraId="774A32E6" w14:textId="77777777" w:rsidR="003A4A1F" w:rsidRDefault="003A4A1F" w:rsidP="003A4A1F">
      <w:pPr>
        <w:pStyle w:val="Body"/>
        <w:numPr>
          <w:ilvl w:val="0"/>
          <w:numId w:val="43"/>
        </w:numPr>
      </w:pPr>
      <w:r>
        <w:t>The DHPR-RPT searches and presents the search results.</w:t>
      </w:r>
    </w:p>
    <w:p w14:paraId="748FABF2" w14:textId="77777777" w:rsidR="003A4A1F" w:rsidRDefault="003A4A1F" w:rsidP="003A4A1F">
      <w:pPr>
        <w:pStyle w:val="Body"/>
        <w:numPr>
          <w:ilvl w:val="0"/>
          <w:numId w:val="43"/>
        </w:numPr>
      </w:pPr>
      <w:r>
        <w:t>The User selects the search result(s) to link to the resource.</w:t>
      </w:r>
    </w:p>
    <w:p w14:paraId="46C44FA3" w14:textId="77777777" w:rsidR="003A4A1F" w:rsidRDefault="003A4A1F" w:rsidP="003A4A1F">
      <w:pPr>
        <w:pStyle w:val="Body"/>
        <w:numPr>
          <w:ilvl w:val="0"/>
          <w:numId w:val="43"/>
        </w:numPr>
      </w:pPr>
      <w:r>
        <w:t xml:space="preserve">The User indicates that they are finished tagging metadata and proceeds to the next step. </w:t>
      </w:r>
    </w:p>
    <w:p w14:paraId="742FE944" w14:textId="77777777" w:rsidR="003A4A1F" w:rsidRDefault="003A4A1F" w:rsidP="003A4A1F">
      <w:pPr>
        <w:pStyle w:val="Body"/>
        <w:numPr>
          <w:ilvl w:val="0"/>
          <w:numId w:val="43"/>
        </w:numPr>
      </w:pPr>
      <w:r>
        <w:t>The DHPR</w:t>
      </w:r>
      <w:r w:rsidR="004854B1">
        <w:t>-RPT</w:t>
      </w:r>
      <w:r>
        <w:t xml:space="preserve"> saves the metadata. </w:t>
      </w:r>
    </w:p>
    <w:p w14:paraId="6D14D9B9" w14:textId="77777777" w:rsidR="004854B1" w:rsidRDefault="004854B1" w:rsidP="003A4A1F">
      <w:pPr>
        <w:pStyle w:val="Body"/>
        <w:numPr>
          <w:ilvl w:val="0"/>
          <w:numId w:val="43"/>
        </w:numPr>
      </w:pPr>
      <w:r>
        <w:t xml:space="preserve">The DHPR-RPT converts the MS Word document to </w:t>
      </w:r>
      <w:commentRangeStart w:id="52"/>
      <w:r>
        <w:t>Markdown</w:t>
      </w:r>
      <w:commentRangeEnd w:id="52"/>
      <w:r>
        <w:rPr>
          <w:rStyle w:val="CommentReference"/>
          <w:bCs w:val="0"/>
          <w:lang w:eastAsia="en-CA"/>
        </w:rPr>
        <w:commentReference w:id="52"/>
      </w:r>
    </w:p>
    <w:p w14:paraId="53F19082" w14:textId="77777777" w:rsidR="00EE7EE6" w:rsidRDefault="00EE7EE6" w:rsidP="003A4A1F">
      <w:pPr>
        <w:pStyle w:val="Body"/>
        <w:numPr>
          <w:ilvl w:val="0"/>
          <w:numId w:val="43"/>
        </w:numPr>
      </w:pPr>
      <w:r>
        <w:lastRenderedPageBreak/>
        <w:t>The DHPR</w:t>
      </w:r>
      <w:r w:rsidR="008F37E2">
        <w:t>-RPT</w:t>
      </w:r>
      <w:r>
        <w:t xml:space="preserve"> presents a publishing preview to the User. </w:t>
      </w:r>
    </w:p>
    <w:p w14:paraId="7541A044" w14:textId="77777777" w:rsidR="00EE7EE6" w:rsidRDefault="00EE7EE6" w:rsidP="003A4A1F">
      <w:pPr>
        <w:pStyle w:val="Body"/>
        <w:numPr>
          <w:ilvl w:val="0"/>
          <w:numId w:val="43"/>
        </w:numPr>
      </w:pPr>
      <w:r>
        <w:t xml:space="preserve">The User reviews the preview, validates that the content is presented as expected, and proceeds to the next </w:t>
      </w:r>
      <w:commentRangeStart w:id="53"/>
      <w:r>
        <w:t>step</w:t>
      </w:r>
      <w:commentRangeEnd w:id="53"/>
      <w:r>
        <w:rPr>
          <w:rStyle w:val="CommentReference"/>
          <w:bCs w:val="0"/>
          <w:lang w:eastAsia="en-CA"/>
        </w:rPr>
        <w:commentReference w:id="53"/>
      </w:r>
    </w:p>
    <w:p w14:paraId="71AE571F" w14:textId="77777777" w:rsidR="00EE7EE6" w:rsidRDefault="00EE7EE6" w:rsidP="003A4A1F">
      <w:pPr>
        <w:pStyle w:val="Body"/>
        <w:numPr>
          <w:ilvl w:val="0"/>
          <w:numId w:val="43"/>
        </w:numPr>
      </w:pPr>
      <w:r>
        <w:t>The DHPR-RPT performs a WCAG assessment</w:t>
      </w:r>
      <w:r w:rsidR="008F37E2">
        <w:t xml:space="preserve"> / scoring</w:t>
      </w:r>
      <w:r>
        <w:t xml:space="preserve"> and presents the results to the User. </w:t>
      </w:r>
    </w:p>
    <w:p w14:paraId="48513B5E" w14:textId="77777777" w:rsidR="00EE7EE6" w:rsidRDefault="00EE7EE6" w:rsidP="003A4A1F">
      <w:pPr>
        <w:pStyle w:val="Body"/>
        <w:numPr>
          <w:ilvl w:val="0"/>
          <w:numId w:val="43"/>
        </w:numPr>
      </w:pPr>
      <w:r>
        <w:t xml:space="preserve">The User review the results and proceeds to the next </w:t>
      </w:r>
      <w:commentRangeStart w:id="54"/>
      <w:r>
        <w:t>step</w:t>
      </w:r>
      <w:commentRangeEnd w:id="54"/>
      <w:r>
        <w:rPr>
          <w:rStyle w:val="CommentReference"/>
          <w:bCs w:val="0"/>
          <w:lang w:eastAsia="en-CA"/>
        </w:rPr>
        <w:commentReference w:id="54"/>
      </w:r>
      <w:r>
        <w:t>.</w:t>
      </w:r>
    </w:p>
    <w:p w14:paraId="6F5F6FC5" w14:textId="77777777" w:rsidR="00EE7EE6" w:rsidRDefault="00EE7EE6" w:rsidP="003A4A1F">
      <w:pPr>
        <w:pStyle w:val="Body"/>
        <w:numPr>
          <w:ilvl w:val="0"/>
          <w:numId w:val="43"/>
        </w:numPr>
      </w:pPr>
      <w:r>
        <w:t xml:space="preserve">The DHPR-RPT updates the resource status to “Pending </w:t>
      </w:r>
      <w:commentRangeStart w:id="55"/>
      <w:r>
        <w:t>Approval</w:t>
      </w:r>
      <w:commentRangeEnd w:id="55"/>
      <w:r w:rsidR="008F37E2">
        <w:rPr>
          <w:rStyle w:val="CommentReference"/>
          <w:bCs w:val="0"/>
          <w:lang w:eastAsia="en-CA"/>
        </w:rPr>
        <w:commentReference w:id="55"/>
      </w:r>
      <w:r>
        <w:t>”.</w:t>
      </w:r>
    </w:p>
    <w:p w14:paraId="3B4FC49D" w14:textId="77777777" w:rsidR="00EE7EE6" w:rsidRDefault="00EE7EE6" w:rsidP="003A4A1F">
      <w:pPr>
        <w:pStyle w:val="Body"/>
        <w:numPr>
          <w:ilvl w:val="0"/>
          <w:numId w:val="43"/>
        </w:numPr>
      </w:pPr>
      <w:commentRangeStart w:id="56"/>
      <w:r>
        <w:t xml:space="preserve">The User reviews the Resource and approves the Resource for publication. </w:t>
      </w:r>
      <w:commentRangeEnd w:id="56"/>
      <w:r w:rsidR="008F37E2">
        <w:rPr>
          <w:rStyle w:val="CommentReference"/>
          <w:bCs w:val="0"/>
          <w:lang w:eastAsia="en-CA"/>
        </w:rPr>
        <w:commentReference w:id="56"/>
      </w:r>
    </w:p>
    <w:p w14:paraId="7E36922C" w14:textId="77777777" w:rsidR="00EE7EE6" w:rsidRDefault="00EE7EE6" w:rsidP="003A4A1F">
      <w:pPr>
        <w:pStyle w:val="Body"/>
        <w:numPr>
          <w:ilvl w:val="0"/>
          <w:numId w:val="43"/>
        </w:numPr>
      </w:pPr>
      <w:r>
        <w:t xml:space="preserve">The DHPR-RPT changes the status to “Published” and adds an initial publication date to the metadata. </w:t>
      </w:r>
    </w:p>
    <w:p w14:paraId="0E92ABB5" w14:textId="77777777" w:rsidR="00EE7EE6" w:rsidRDefault="00EE7EE6" w:rsidP="00EE7EE6">
      <w:pPr>
        <w:pStyle w:val="Body"/>
      </w:pPr>
      <w:r>
        <w:t xml:space="preserve">The resource can now be viewed in the DHPR. </w:t>
      </w:r>
    </w:p>
    <w:p w14:paraId="2BD1ECD6" w14:textId="77777777" w:rsidR="00A1504D" w:rsidRDefault="00A1504D" w:rsidP="00A1504D">
      <w:pPr>
        <w:pStyle w:val="Heading4"/>
      </w:pPr>
      <w:r>
        <w:t>Modify an existing resource</w:t>
      </w:r>
    </w:p>
    <w:p w14:paraId="2F779C6B" w14:textId="77777777" w:rsidR="00A1504D" w:rsidRDefault="00A1504D" w:rsidP="00A1504D">
      <w:pPr>
        <w:pStyle w:val="Body"/>
      </w:pPr>
      <w:r>
        <w:t>This sub process starts when the user selects to modify an existing resource</w:t>
      </w:r>
    </w:p>
    <w:p w14:paraId="1AB88413" w14:textId="77777777" w:rsidR="00A1504D" w:rsidRDefault="00A1504D" w:rsidP="00A1504D">
      <w:pPr>
        <w:pStyle w:val="Body"/>
        <w:numPr>
          <w:ilvl w:val="0"/>
          <w:numId w:val="45"/>
        </w:numPr>
      </w:pPr>
      <w:r>
        <w:t xml:space="preserve">The </w:t>
      </w:r>
      <w:r w:rsidR="009E09EC">
        <w:t>U</w:t>
      </w:r>
      <w:r>
        <w:t xml:space="preserve">ser searches for the existing </w:t>
      </w:r>
      <w:commentRangeStart w:id="57"/>
      <w:r>
        <w:t>resource</w:t>
      </w:r>
      <w:commentRangeEnd w:id="57"/>
      <w:r>
        <w:rPr>
          <w:rStyle w:val="CommentReference"/>
          <w:bCs w:val="0"/>
          <w:lang w:eastAsia="en-CA"/>
        </w:rPr>
        <w:commentReference w:id="57"/>
      </w:r>
      <w:r>
        <w:t xml:space="preserve">. </w:t>
      </w:r>
    </w:p>
    <w:p w14:paraId="33AF8028" w14:textId="77777777" w:rsidR="00A1504D" w:rsidRDefault="00A1504D" w:rsidP="00A1504D">
      <w:pPr>
        <w:pStyle w:val="Body"/>
        <w:numPr>
          <w:ilvl w:val="0"/>
          <w:numId w:val="45"/>
        </w:numPr>
      </w:pPr>
      <w:r>
        <w:t xml:space="preserve">The DHPR-RPT returns the search results </w:t>
      </w:r>
      <w:r w:rsidR="004458A5">
        <w:t xml:space="preserve">(filtering, </w:t>
      </w:r>
      <w:commentRangeStart w:id="58"/>
      <w:r w:rsidR="004458A5">
        <w:t>etc</w:t>
      </w:r>
      <w:commentRangeEnd w:id="58"/>
      <w:r w:rsidR="008F37E2">
        <w:rPr>
          <w:rStyle w:val="CommentReference"/>
          <w:bCs w:val="0"/>
          <w:lang w:eastAsia="en-CA"/>
        </w:rPr>
        <w:commentReference w:id="58"/>
      </w:r>
      <w:r w:rsidR="004458A5">
        <w:t>.)</w:t>
      </w:r>
    </w:p>
    <w:p w14:paraId="6ED43B4C" w14:textId="77777777" w:rsidR="009E09EC" w:rsidRDefault="009E09EC" w:rsidP="00A1504D">
      <w:pPr>
        <w:pStyle w:val="Body"/>
        <w:numPr>
          <w:ilvl w:val="0"/>
          <w:numId w:val="45"/>
        </w:numPr>
      </w:pPr>
      <w:r>
        <w:t>The User selects the resource to be modified</w:t>
      </w:r>
    </w:p>
    <w:p w14:paraId="5EF3B85C" w14:textId="77777777" w:rsidR="009E09EC" w:rsidRDefault="009E09EC" w:rsidP="00A1504D">
      <w:pPr>
        <w:pStyle w:val="Body"/>
        <w:numPr>
          <w:ilvl w:val="0"/>
          <w:numId w:val="45"/>
        </w:numPr>
      </w:pPr>
      <w:r>
        <w:t xml:space="preserve">The DHPR-RPT presents the user with the following options: </w:t>
      </w:r>
    </w:p>
    <w:p w14:paraId="46F49509" w14:textId="77777777" w:rsidR="009E09EC" w:rsidRDefault="009E09EC" w:rsidP="009E09EC">
      <w:pPr>
        <w:pStyle w:val="Body"/>
        <w:numPr>
          <w:ilvl w:val="1"/>
          <w:numId w:val="45"/>
        </w:numPr>
      </w:pPr>
      <w:r>
        <w:lastRenderedPageBreak/>
        <w:t>Replace Resource</w:t>
      </w:r>
    </w:p>
    <w:p w14:paraId="30065E86" w14:textId="77777777" w:rsidR="009E09EC" w:rsidRDefault="009E09EC" w:rsidP="009E09EC">
      <w:pPr>
        <w:pStyle w:val="Body"/>
        <w:numPr>
          <w:ilvl w:val="1"/>
          <w:numId w:val="45"/>
        </w:numPr>
      </w:pPr>
      <w:r>
        <w:t>Update Resource Metadata</w:t>
      </w:r>
    </w:p>
    <w:p w14:paraId="7F6515DD" w14:textId="77777777" w:rsidR="009E09EC" w:rsidRDefault="009E09EC" w:rsidP="009E09EC">
      <w:pPr>
        <w:pStyle w:val="Body"/>
        <w:numPr>
          <w:ilvl w:val="0"/>
          <w:numId w:val="45"/>
        </w:numPr>
      </w:pPr>
      <w:r>
        <w:t>The User selects the preferred option</w:t>
      </w:r>
    </w:p>
    <w:p w14:paraId="6404C1A9" w14:textId="77777777" w:rsidR="009E09EC" w:rsidRDefault="009E09EC" w:rsidP="009E09EC">
      <w:pPr>
        <w:pStyle w:val="Heading5"/>
      </w:pPr>
      <w:r>
        <w:t>Replace Resource</w:t>
      </w:r>
    </w:p>
    <w:p w14:paraId="25864C55" w14:textId="77777777" w:rsidR="00A1504D" w:rsidRDefault="00B851B2" w:rsidP="00A1504D">
      <w:pPr>
        <w:pStyle w:val="Body"/>
      </w:pPr>
      <w:r>
        <w:t>This sub-process starts when the user selects to replace an existing resource:</w:t>
      </w:r>
    </w:p>
    <w:p w14:paraId="2C2B2DD9" w14:textId="77777777" w:rsidR="00B851B2" w:rsidRDefault="00B851B2" w:rsidP="00B851B2">
      <w:pPr>
        <w:pStyle w:val="Body"/>
        <w:numPr>
          <w:ilvl w:val="0"/>
          <w:numId w:val="47"/>
        </w:numPr>
      </w:pPr>
      <w:r>
        <w:t xml:space="preserve">The DHPR-RPT presents the options to upload and replace the existing resource in both English and French. </w:t>
      </w:r>
    </w:p>
    <w:p w14:paraId="0F8AB6ED" w14:textId="77777777" w:rsidR="00B851B2" w:rsidRDefault="00B851B2" w:rsidP="00B851B2">
      <w:pPr>
        <w:pStyle w:val="Body"/>
        <w:numPr>
          <w:ilvl w:val="0"/>
          <w:numId w:val="47"/>
        </w:numPr>
      </w:pPr>
      <w:r>
        <w:t>The User uploads the English and/or French Resources</w:t>
      </w:r>
    </w:p>
    <w:p w14:paraId="57985473" w14:textId="77777777" w:rsidR="00B851B2" w:rsidRDefault="00B851B2" w:rsidP="00B851B2">
      <w:pPr>
        <w:pStyle w:val="Body"/>
        <w:numPr>
          <w:ilvl w:val="0"/>
          <w:numId w:val="47"/>
        </w:numPr>
      </w:pPr>
      <w:r>
        <w:t xml:space="preserve">The DHPR presents the metadata, including updated metadata from the newly uploaded file(s) and existing metadata that was previously entered. </w:t>
      </w:r>
    </w:p>
    <w:p w14:paraId="09EC9C05" w14:textId="77777777" w:rsidR="00B851B2" w:rsidRDefault="00B851B2" w:rsidP="00B851B2">
      <w:pPr>
        <w:pStyle w:val="Body"/>
        <w:numPr>
          <w:ilvl w:val="0"/>
          <w:numId w:val="47"/>
        </w:numPr>
      </w:pPr>
      <w:r>
        <w:t xml:space="preserve">The User reviews the previously entered metadata and updates as appropriate. </w:t>
      </w:r>
    </w:p>
    <w:p w14:paraId="552A0FEE" w14:textId="77777777" w:rsidR="00B851B2" w:rsidRDefault="00B851B2" w:rsidP="00B851B2">
      <w:pPr>
        <w:pStyle w:val="Body"/>
        <w:numPr>
          <w:ilvl w:val="0"/>
          <w:numId w:val="47"/>
        </w:numPr>
      </w:pPr>
      <w:r>
        <w:t xml:space="preserve">Refer to steps 10-19 for publishing a new resource. </w:t>
      </w:r>
    </w:p>
    <w:p w14:paraId="49B20C6E" w14:textId="77777777" w:rsidR="00B851B2" w:rsidRDefault="00B851B2" w:rsidP="00B851B2">
      <w:pPr>
        <w:pStyle w:val="Body"/>
        <w:numPr>
          <w:ilvl w:val="0"/>
          <w:numId w:val="47"/>
        </w:numPr>
      </w:pPr>
      <w:r>
        <w:t xml:space="preserve">The DHPR sets the status of the previous resource(s) to “Not </w:t>
      </w:r>
      <w:commentRangeStart w:id="59"/>
      <w:r>
        <w:t>Current</w:t>
      </w:r>
      <w:commentRangeEnd w:id="59"/>
      <w:r>
        <w:rPr>
          <w:rStyle w:val="CommentReference"/>
          <w:bCs w:val="0"/>
          <w:lang w:eastAsia="en-CA"/>
        </w:rPr>
        <w:commentReference w:id="59"/>
      </w:r>
      <w:r>
        <w:t>”</w:t>
      </w:r>
    </w:p>
    <w:p w14:paraId="4E93B22D" w14:textId="77777777" w:rsidR="009E09EC" w:rsidRDefault="004458A5" w:rsidP="009E09EC">
      <w:pPr>
        <w:pStyle w:val="Heading5"/>
      </w:pPr>
      <w:r>
        <w:t>Update Resource Metadata</w:t>
      </w:r>
    </w:p>
    <w:p w14:paraId="13273680" w14:textId="77777777" w:rsidR="00B851B2" w:rsidRDefault="00B851B2" w:rsidP="00B851B2">
      <w:pPr>
        <w:pStyle w:val="Body"/>
      </w:pPr>
      <w:r>
        <w:t>This sub-process starts when the user selects to Update Resource Metadata:</w:t>
      </w:r>
    </w:p>
    <w:p w14:paraId="62629148" w14:textId="77777777" w:rsidR="00B851B2" w:rsidRDefault="00B851B2" w:rsidP="00B851B2">
      <w:pPr>
        <w:pStyle w:val="Body"/>
        <w:numPr>
          <w:ilvl w:val="0"/>
          <w:numId w:val="48"/>
        </w:numPr>
      </w:pPr>
      <w:r>
        <w:t xml:space="preserve">The DHPR presents the metadata. </w:t>
      </w:r>
    </w:p>
    <w:p w14:paraId="7A6C6D9D" w14:textId="77777777" w:rsidR="00B851B2" w:rsidRDefault="00B851B2" w:rsidP="00B851B2">
      <w:pPr>
        <w:pStyle w:val="Body"/>
        <w:numPr>
          <w:ilvl w:val="0"/>
          <w:numId w:val="48"/>
        </w:numPr>
      </w:pPr>
      <w:r>
        <w:lastRenderedPageBreak/>
        <w:t xml:space="preserve">The User reviews the previously entered metadata and updates as appropriate. </w:t>
      </w:r>
    </w:p>
    <w:p w14:paraId="2CB626E8" w14:textId="77777777" w:rsidR="00B851B2" w:rsidRDefault="00B851B2" w:rsidP="00B851B2">
      <w:pPr>
        <w:pStyle w:val="Body"/>
        <w:numPr>
          <w:ilvl w:val="0"/>
          <w:numId w:val="48"/>
        </w:numPr>
      </w:pPr>
      <w:r>
        <w:t xml:space="preserve">Refer to steps 10-19 for publishing a new resource. </w:t>
      </w:r>
    </w:p>
    <w:p w14:paraId="62FF6A52" w14:textId="77777777" w:rsidR="00B956CC" w:rsidRPr="00713AAB" w:rsidRDefault="00B956CC" w:rsidP="00713AAB">
      <w:pPr>
        <w:pStyle w:val="Heading4"/>
      </w:pPr>
      <w:r w:rsidRPr="00713AAB">
        <w:t>Summary Basis of Decision</w:t>
      </w:r>
    </w:p>
    <w:p w14:paraId="7B9EB609" w14:textId="77777777" w:rsidR="00AC3F00" w:rsidRDefault="00AC3F00" w:rsidP="00913F58">
      <w:pPr>
        <w:pStyle w:val="Body"/>
        <w:rPr>
          <w:b/>
          <w:i/>
          <w:color w:val="4F81BD" w:themeColor="accent1"/>
        </w:rPr>
      </w:pPr>
      <w:r w:rsidRPr="00AC3F00">
        <w:rPr>
          <w:b/>
          <w:i/>
          <w:color w:val="4F81BD" w:themeColor="accent1"/>
        </w:rPr>
        <w:t>Under Development</w:t>
      </w:r>
      <w:r w:rsidR="00B26EE4">
        <w:rPr>
          <w:b/>
          <w:i/>
          <w:color w:val="4F81BD" w:themeColor="accent1"/>
        </w:rPr>
        <w:t xml:space="preserve"> for future version of BRD. </w:t>
      </w:r>
    </w:p>
    <w:p w14:paraId="12BA66D7" w14:textId="77777777" w:rsidR="00713AAB" w:rsidRPr="00AC3F00" w:rsidRDefault="00713AAB" w:rsidP="00913F58">
      <w:pPr>
        <w:pStyle w:val="Body"/>
        <w:rPr>
          <w:b/>
          <w:i/>
          <w:color w:val="4F81BD" w:themeColor="accent1"/>
        </w:rPr>
      </w:pPr>
    </w:p>
    <w:p w14:paraId="14080B6B" w14:textId="77777777" w:rsidR="00B956CC" w:rsidRDefault="00B956CC" w:rsidP="00B956CC">
      <w:pPr>
        <w:pStyle w:val="Heading4"/>
      </w:pPr>
      <w:r>
        <w:t>Summary Safety Review</w:t>
      </w:r>
    </w:p>
    <w:p w14:paraId="13AABC06" w14:textId="77777777" w:rsidR="00AC3F00" w:rsidRPr="00AC3F00" w:rsidRDefault="00AC3F00" w:rsidP="00AC3F00">
      <w:pPr>
        <w:pStyle w:val="Body"/>
        <w:rPr>
          <w:b/>
          <w:i/>
          <w:color w:val="4F81BD" w:themeColor="accent1"/>
        </w:rPr>
      </w:pPr>
      <w:r w:rsidRPr="00AC3F00">
        <w:rPr>
          <w:b/>
          <w:i/>
          <w:color w:val="4F81BD" w:themeColor="accent1"/>
        </w:rPr>
        <w:t>Under Development</w:t>
      </w:r>
      <w:r w:rsidR="00B26EE4">
        <w:rPr>
          <w:b/>
          <w:i/>
          <w:color w:val="4F81BD" w:themeColor="accent1"/>
        </w:rPr>
        <w:t xml:space="preserve"> for future version of BRD</w:t>
      </w:r>
    </w:p>
    <w:p w14:paraId="17FBF5D8" w14:textId="77777777" w:rsidR="00B956CC" w:rsidRDefault="009817DD" w:rsidP="009817DD">
      <w:pPr>
        <w:pStyle w:val="Heading4"/>
      </w:pPr>
      <w:r>
        <w:t>Re</w:t>
      </w:r>
      <w:r w:rsidR="004846D4">
        <w:t xml:space="preserve">gulatory </w:t>
      </w:r>
      <w:r>
        <w:t>Decision Summary</w:t>
      </w:r>
    </w:p>
    <w:p w14:paraId="381313C5" w14:textId="77777777" w:rsidR="00B26EE4" w:rsidRDefault="00B26EE4" w:rsidP="00B26EE4">
      <w:pPr>
        <w:pStyle w:val="Body"/>
        <w:rPr>
          <w:b/>
          <w:i/>
          <w:color w:val="4F81BD" w:themeColor="accent1"/>
        </w:rPr>
      </w:pPr>
      <w:r w:rsidRPr="00AC3F00">
        <w:rPr>
          <w:b/>
          <w:i/>
          <w:color w:val="4F81BD" w:themeColor="accent1"/>
        </w:rPr>
        <w:t>Under Development</w:t>
      </w:r>
      <w:r>
        <w:rPr>
          <w:b/>
          <w:i/>
          <w:color w:val="4F81BD" w:themeColor="accent1"/>
        </w:rPr>
        <w:t xml:space="preserve"> for future version of BRD</w:t>
      </w:r>
    </w:p>
    <w:p w14:paraId="4EEA3E2A" w14:textId="77777777" w:rsidR="00501703" w:rsidRDefault="00501703" w:rsidP="00501703">
      <w:pPr>
        <w:pStyle w:val="Heading4"/>
      </w:pPr>
      <w:r>
        <w:t>Holding place for notes</w:t>
      </w:r>
    </w:p>
    <w:p w14:paraId="0B5FA3AF" w14:textId="77777777" w:rsidR="001F5FF7" w:rsidRPr="00501703" w:rsidRDefault="001F5FF7" w:rsidP="00501703">
      <w:pPr>
        <w:pStyle w:val="Body"/>
        <w:numPr>
          <w:ilvl w:val="0"/>
          <w:numId w:val="46"/>
        </w:numPr>
      </w:pPr>
      <w:r w:rsidRPr="00501703">
        <w:t>Does OSIP play a role in validating the accessibility</w:t>
      </w:r>
    </w:p>
    <w:p w14:paraId="6F171C8E" w14:textId="77777777" w:rsidR="001F5FF7" w:rsidRPr="00501703" w:rsidRDefault="001F5FF7" w:rsidP="00501703">
      <w:pPr>
        <w:pStyle w:val="Body"/>
        <w:numPr>
          <w:ilvl w:val="0"/>
          <w:numId w:val="46"/>
        </w:numPr>
      </w:pPr>
      <w:r w:rsidRPr="00501703">
        <w:t>Like the idea of being able to move ahead with compliance issues</w:t>
      </w:r>
    </w:p>
    <w:p w14:paraId="64AF6553" w14:textId="77777777" w:rsidR="001F5FF7" w:rsidRPr="00501703" w:rsidRDefault="001F5FF7" w:rsidP="00501703">
      <w:pPr>
        <w:pStyle w:val="Body"/>
        <w:numPr>
          <w:ilvl w:val="0"/>
          <w:numId w:val="46"/>
        </w:numPr>
      </w:pPr>
      <w:r w:rsidRPr="00501703">
        <w:t xml:space="preserve">RDS – supplements – new patient population – product doesn’t get issued a new DIN, but behind the scenes, when the RDS is published, they will say it’s associated with the DIN. There will always be a link to DIN that doesn’t appear in a word document </w:t>
      </w:r>
    </w:p>
    <w:p w14:paraId="37CF172A" w14:textId="77777777" w:rsidR="001F5FF7" w:rsidRPr="00501703" w:rsidRDefault="001F5FF7" w:rsidP="00501703">
      <w:pPr>
        <w:pStyle w:val="Body"/>
        <w:numPr>
          <w:ilvl w:val="0"/>
          <w:numId w:val="46"/>
        </w:numPr>
      </w:pPr>
      <w:r w:rsidRPr="00501703">
        <w:lastRenderedPageBreak/>
        <w:t xml:space="preserve">RDS – pulling info from DSTS, executive summary WORD doc., WHO website. – may be a bigger issue. Might be able to change some of the formatting. Laura has oversight of the templates RDS for Approval, RDS for Rejection, Summary of Cancellation. </w:t>
      </w:r>
    </w:p>
    <w:p w14:paraId="1EB88352" w14:textId="77777777" w:rsidR="001F5FF7" w:rsidRPr="00501703" w:rsidRDefault="001F5FF7" w:rsidP="00501703">
      <w:pPr>
        <w:pStyle w:val="Body"/>
        <w:numPr>
          <w:ilvl w:val="0"/>
          <w:numId w:val="46"/>
        </w:numPr>
      </w:pPr>
      <w:r w:rsidRPr="00501703">
        <w:t>PAATs often added after SBD is published. Original vision was that every month, PAATs would be updated. They are not updated as frequently as they need to be. Word doc that had the SBD with changes tracked to the PAAT. It’s always within a table, but the text within the table changes depending</w:t>
      </w:r>
    </w:p>
    <w:p w14:paraId="2792AB32" w14:textId="77777777" w:rsidR="001F5FF7" w:rsidRPr="00501703" w:rsidRDefault="001F5FF7" w:rsidP="00501703">
      <w:pPr>
        <w:pStyle w:val="Body"/>
        <w:numPr>
          <w:ilvl w:val="0"/>
          <w:numId w:val="46"/>
        </w:numPr>
      </w:pPr>
      <w:r w:rsidRPr="00501703">
        <w:t xml:space="preserve">SBD not revised once posted. PAAT is a table with a row for every activity / change since it’s been published. We added the PAAT in 2012, and thought it would be posted as two separate documents, them combined so that they were together. Functionally we could split them. </w:t>
      </w:r>
    </w:p>
    <w:p w14:paraId="40BE5ECD" w14:textId="77777777" w:rsidR="001F5FF7" w:rsidRPr="00501703" w:rsidRDefault="001F5FF7" w:rsidP="00501703">
      <w:pPr>
        <w:pStyle w:val="Body"/>
        <w:numPr>
          <w:ilvl w:val="0"/>
          <w:numId w:val="46"/>
        </w:numPr>
      </w:pPr>
      <w:r w:rsidRPr="00501703">
        <w:t xml:space="preserve">Not every SBD has a PAAT. </w:t>
      </w:r>
    </w:p>
    <w:p w14:paraId="6247BCCE" w14:textId="77777777" w:rsidR="001F5FF7" w:rsidRPr="00501703" w:rsidRDefault="001F5FF7" w:rsidP="00501703">
      <w:pPr>
        <w:pStyle w:val="Body"/>
        <w:numPr>
          <w:ilvl w:val="0"/>
          <w:numId w:val="46"/>
        </w:numPr>
      </w:pPr>
      <w:r w:rsidRPr="00501703">
        <w:t xml:space="preserve">An SBD has one PAAT, and can have multiple rows. </w:t>
      </w:r>
    </w:p>
    <w:p w14:paraId="75231EF9" w14:textId="77777777" w:rsidR="001F5FF7" w:rsidRPr="00501703" w:rsidRDefault="001F5FF7" w:rsidP="00501703">
      <w:pPr>
        <w:pStyle w:val="Body"/>
        <w:numPr>
          <w:ilvl w:val="0"/>
          <w:numId w:val="46"/>
        </w:numPr>
      </w:pPr>
      <w:r w:rsidRPr="00501703">
        <w:t xml:space="preserve">Every PAAT is associated with only one SBD. </w:t>
      </w:r>
    </w:p>
    <w:p w14:paraId="5F682520" w14:textId="77777777" w:rsidR="001F5FF7" w:rsidRPr="00501703" w:rsidRDefault="001F5FF7" w:rsidP="00501703">
      <w:pPr>
        <w:pStyle w:val="Body"/>
        <w:numPr>
          <w:ilvl w:val="0"/>
          <w:numId w:val="46"/>
        </w:numPr>
      </w:pPr>
      <w:r w:rsidRPr="00501703">
        <w:t xml:space="preserve">PAAT is in docubridge. SBD remains in docubridge as a static entry. Normally PAATs in docubridge with original submission control number (original new drug submission number) unless product is sold / company changes, then saved with parent submission. Approvals varies on type of update covered in the PAAT. Other end is where a submission was rejected, go through review and director approval. </w:t>
      </w:r>
    </w:p>
    <w:p w14:paraId="39652167" w14:textId="77777777" w:rsidR="001F5FF7" w:rsidRPr="00501703" w:rsidRDefault="001F5FF7" w:rsidP="00501703">
      <w:pPr>
        <w:pStyle w:val="Body"/>
        <w:numPr>
          <w:ilvl w:val="0"/>
          <w:numId w:val="46"/>
        </w:numPr>
      </w:pPr>
      <w:r w:rsidRPr="00501703">
        <w:lastRenderedPageBreak/>
        <w:t xml:space="preserve">Once we’re in a CTS world, PAAT could be automated. PAAT is in docubridge as a document, but all the data is workflow tracking information that comes from DSTS. When we have CTS with DSTS as a part of it, can we automate the pulling of all of that information. DSTS will soon be replaced by CTS. Once CTS is stood up, can this be release 2. Less clear about summary of activities (each row in a PAAT), but if we keep it as a standalone document, leans towards automating as much as we can. </w:t>
      </w:r>
    </w:p>
    <w:p w14:paraId="77BF5205" w14:textId="77777777" w:rsidR="001F5FF7" w:rsidRPr="00501703" w:rsidRDefault="001F5FF7" w:rsidP="00501703">
      <w:pPr>
        <w:pStyle w:val="Body"/>
        <w:numPr>
          <w:ilvl w:val="0"/>
          <w:numId w:val="46"/>
        </w:numPr>
      </w:pPr>
      <w:r w:rsidRPr="00501703">
        <w:t xml:space="preserve">For PAAT rows that speak to submissions – type, date, outcome, decision date, could all be extracted. Not sure about the summary. Not every PAAT row is related to something that happens in DSTS, e.g. SSR, new safety reviews, status of DIN changes. We don’t have to include all of that in a PAAT. They were created to be a one stop shop to find everything that happens since the product was approved. If we were to create something like EMA where it’s all accessible, that PAAT may not need to keep its current form. </w:t>
      </w:r>
    </w:p>
    <w:p w14:paraId="01BA6F59" w14:textId="77777777" w:rsidR="001F5FF7" w:rsidRPr="00501703" w:rsidRDefault="001F5FF7" w:rsidP="00501703">
      <w:pPr>
        <w:pStyle w:val="Body"/>
        <w:numPr>
          <w:ilvl w:val="0"/>
          <w:numId w:val="46"/>
        </w:numPr>
      </w:pPr>
      <w:r w:rsidRPr="00501703">
        <w:t xml:space="preserve">Decision required: Can we split an SBD from the PAAT. Right now it will depend on how the searches will work in the new DHPR, and need to understand how it would look if we were to split them. </w:t>
      </w:r>
    </w:p>
    <w:p w14:paraId="684E619A" w14:textId="77777777" w:rsidR="001F5FF7" w:rsidRPr="00501703" w:rsidRDefault="001F5FF7" w:rsidP="00501703">
      <w:pPr>
        <w:pStyle w:val="Body"/>
        <w:numPr>
          <w:ilvl w:val="0"/>
          <w:numId w:val="46"/>
        </w:numPr>
      </w:pPr>
      <w:r w:rsidRPr="00501703">
        <w:t xml:space="preserve">Is the plan still to keep RDS split / separate for SBDs? Right now, yes,. Laura – the distinction between these isn’t evident. It’s not intuitive for people to search for one or the other. It’s not something that needs to be changed at this point, but would be hesitant to add another Review decision document with the PAAT – a </w:t>
      </w:r>
    </w:p>
    <w:p w14:paraId="22033A99" w14:textId="77777777" w:rsidR="001F5FF7" w:rsidRPr="00501703" w:rsidRDefault="001F5FF7" w:rsidP="00501703">
      <w:pPr>
        <w:pStyle w:val="Body"/>
        <w:numPr>
          <w:ilvl w:val="0"/>
          <w:numId w:val="46"/>
        </w:numPr>
      </w:pPr>
      <w:r w:rsidRPr="00501703">
        <w:t xml:space="preserve">Running outreach program in June to consult with target audience – healthcare practitioners, informed patients, etc. and are asking about structure and content. What can we add, etc. </w:t>
      </w:r>
    </w:p>
    <w:p w14:paraId="70EBCE67" w14:textId="77777777" w:rsidR="001F5FF7" w:rsidRPr="00501703" w:rsidRDefault="001F5FF7" w:rsidP="00501703">
      <w:pPr>
        <w:pStyle w:val="Body"/>
        <w:numPr>
          <w:ilvl w:val="0"/>
          <w:numId w:val="46"/>
        </w:numPr>
      </w:pPr>
      <w:r w:rsidRPr="00501703">
        <w:lastRenderedPageBreak/>
        <w:t>Timelines and workload need to be understood, but willing to work together with SBD as an initial POC</w:t>
      </w:r>
    </w:p>
    <w:p w14:paraId="215A48EB" w14:textId="77777777" w:rsidR="00501703" w:rsidRPr="00501703" w:rsidRDefault="00501703" w:rsidP="00501703">
      <w:pPr>
        <w:pStyle w:val="Body"/>
      </w:pPr>
    </w:p>
    <w:p w14:paraId="1FAC30D2" w14:textId="77777777" w:rsidR="009817DD" w:rsidRPr="009817DD" w:rsidRDefault="009817DD" w:rsidP="009817DD">
      <w:pPr>
        <w:pStyle w:val="Heading2"/>
      </w:pPr>
      <w:bookmarkStart w:id="60" w:name="_Toc76772075"/>
      <w:r>
        <w:t>Content Management and Data Governance</w:t>
      </w:r>
      <w:bookmarkEnd w:id="60"/>
    </w:p>
    <w:p w14:paraId="2BD9ACC6" w14:textId="77777777" w:rsidR="00BB1881" w:rsidRDefault="00BB1881" w:rsidP="00BB1881">
      <w:pPr>
        <w:pStyle w:val="Body"/>
      </w:pPr>
      <w:r>
        <w:t xml:space="preserve">Release 1.0 is not creating any new content, so formal content management and data governance not required. Will need to be addressed for 1.1. </w:t>
      </w:r>
    </w:p>
    <w:p w14:paraId="58C60284" w14:textId="77777777" w:rsidR="00E538AD" w:rsidRDefault="00E538AD">
      <w:pPr>
        <w:spacing w:after="200" w:line="276" w:lineRule="auto"/>
        <w:rPr>
          <w:rFonts w:ascii="Cambria" w:hAnsi="Cambria" w:cs="Arial"/>
          <w:b/>
          <w:color w:val="003366"/>
          <w:kern w:val="32"/>
          <w:sz w:val="30"/>
          <w:szCs w:val="32"/>
          <w:lang w:eastAsia="en-US"/>
        </w:rPr>
      </w:pPr>
      <w:r>
        <w:br w:type="page"/>
      </w:r>
    </w:p>
    <w:p w14:paraId="3F5B72F2" w14:textId="77777777" w:rsidR="00867A3F" w:rsidRDefault="00867A3F" w:rsidP="0009605A">
      <w:pPr>
        <w:pStyle w:val="Heading1"/>
      </w:pPr>
      <w:bookmarkStart w:id="61" w:name="_Toc76772076"/>
      <w:r>
        <w:lastRenderedPageBreak/>
        <w:t>Site Map</w:t>
      </w:r>
      <w:bookmarkEnd w:id="61"/>
    </w:p>
    <w:p w14:paraId="32558475" w14:textId="77777777" w:rsidR="00B17C85" w:rsidRDefault="00B17C85" w:rsidP="003E5B2A">
      <w:pPr>
        <w:pStyle w:val="Heading2"/>
      </w:pPr>
      <w:bookmarkStart w:id="62" w:name="_Toc76772077"/>
      <w:r>
        <w:t>User Interface Design</w:t>
      </w:r>
      <w:bookmarkEnd w:id="62"/>
    </w:p>
    <w:p w14:paraId="15C74E7A" w14:textId="77777777" w:rsidR="00F068B0" w:rsidRDefault="00F068B0" w:rsidP="000751F2">
      <w:pPr>
        <w:pStyle w:val="Heading3"/>
      </w:pPr>
      <w:bookmarkStart w:id="63" w:name="_Toc76772078"/>
      <w:r>
        <w:t>DHPR User Interface Guidelines</w:t>
      </w:r>
      <w:bookmarkEnd w:id="63"/>
    </w:p>
    <w:p w14:paraId="1A1A6D39" w14:textId="77777777" w:rsidR="00F068B0" w:rsidRDefault="00F068B0" w:rsidP="00F068B0">
      <w:pPr>
        <w:pStyle w:val="Body"/>
      </w:pPr>
      <w:r>
        <w:t>The DHPR User In</w:t>
      </w:r>
      <w:r w:rsidR="00ED69D7">
        <w:t xml:space="preserve">terface will be developed in alignment with the following: </w:t>
      </w:r>
    </w:p>
    <w:p w14:paraId="02DCE174" w14:textId="77777777" w:rsidR="004E619C" w:rsidRDefault="00ED69D7" w:rsidP="006445A6">
      <w:pPr>
        <w:pStyle w:val="Body"/>
        <w:numPr>
          <w:ilvl w:val="0"/>
          <w:numId w:val="11"/>
        </w:numPr>
      </w:pPr>
      <w:r>
        <w:t>Canada.ca design system (</w:t>
      </w:r>
      <w:hyperlink r:id="rId23" w:history="1">
        <w:r w:rsidRPr="00D43B1E">
          <w:rPr>
            <w:rStyle w:val="Hyperlink"/>
          </w:rPr>
          <w:t>https://www.canada.ca/en/government/about/design-system.html</w:t>
        </w:r>
      </w:hyperlink>
      <w:r>
        <w:t>)</w:t>
      </w:r>
    </w:p>
    <w:p w14:paraId="6EC1C607" w14:textId="77777777" w:rsidR="00ED69D7" w:rsidRDefault="00ED69D7" w:rsidP="006445A6">
      <w:pPr>
        <w:pStyle w:val="Body"/>
        <w:numPr>
          <w:ilvl w:val="0"/>
          <w:numId w:val="11"/>
        </w:numPr>
      </w:pPr>
      <w:r>
        <w:t>Web Experience Toolkit (</w:t>
      </w:r>
      <w:hyperlink r:id="rId24" w:history="1">
        <w:r w:rsidRPr="00D43B1E">
          <w:rPr>
            <w:rStyle w:val="Hyperlink"/>
          </w:rPr>
          <w:t>https://www.canada.ca/en/treasury-board-secretariat/services/government-communications/web-experience-toolkit.html</w:t>
        </w:r>
      </w:hyperlink>
      <w:r>
        <w:t>)</w:t>
      </w:r>
    </w:p>
    <w:p w14:paraId="1AD6DECD" w14:textId="77777777" w:rsidR="004E619C" w:rsidRPr="00F068B0" w:rsidRDefault="004E619C" w:rsidP="006445A6">
      <w:pPr>
        <w:pStyle w:val="Body"/>
        <w:numPr>
          <w:ilvl w:val="0"/>
          <w:numId w:val="11"/>
        </w:numPr>
      </w:pPr>
      <w:r>
        <w:t xml:space="preserve">The User Interface will be designed in a way that enables easy changes to revisions to the Canada.ca styles, such as changes to fonts, headers, colours, etc. </w:t>
      </w:r>
    </w:p>
    <w:p w14:paraId="402E2A60" w14:textId="77777777" w:rsidR="00B17C85" w:rsidRDefault="009F52DA" w:rsidP="000751F2">
      <w:pPr>
        <w:pStyle w:val="Heading3"/>
      </w:pPr>
      <w:bookmarkStart w:id="64" w:name="_Toc76772079"/>
      <w:r>
        <w:lastRenderedPageBreak/>
        <w:t xml:space="preserve">DHPR </w:t>
      </w:r>
      <w:r w:rsidR="000751F2">
        <w:t>Landing Page</w:t>
      </w:r>
      <w:r w:rsidR="00176182">
        <w:t xml:space="preserve"> R1</w:t>
      </w:r>
      <w:r w:rsidR="00BB1881">
        <w:t>.0</w:t>
      </w:r>
      <w:r w:rsidR="00176182">
        <w:t xml:space="preserve"> English</w:t>
      </w:r>
      <w:bookmarkEnd w:id="64"/>
    </w:p>
    <w:p w14:paraId="461C7ECA" w14:textId="77777777" w:rsidR="000751F2" w:rsidRDefault="00741610" w:rsidP="000751F2">
      <w:pPr>
        <w:pStyle w:val="Body"/>
      </w:pPr>
      <w:r w:rsidRPr="00741610">
        <w:rPr>
          <w:noProof/>
          <w:lang w:eastAsia="en-CA"/>
        </w:rPr>
        <w:drawing>
          <wp:inline distT="0" distB="0" distL="0" distR="0" wp14:anchorId="34360D90" wp14:editId="18B31014">
            <wp:extent cx="6511925" cy="4090670"/>
            <wp:effectExtent l="57150" t="57150" r="117475" b="1193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4090670"/>
                    </a:xfrm>
                    <a:prstGeom prst="rect">
                      <a:avLst/>
                    </a:prstGeom>
                    <a:ln>
                      <a:solidFill>
                        <a:schemeClr val="tx2"/>
                      </a:solidFill>
                    </a:ln>
                    <a:effectLst>
                      <a:outerShdw blurRad="50800" dist="38100" dir="2700000" algn="tl" rotWithShape="0">
                        <a:prstClr val="black">
                          <a:alpha val="40000"/>
                        </a:prstClr>
                      </a:outerShdw>
                    </a:effectLst>
                  </pic:spPr>
                </pic:pic>
              </a:graphicData>
            </a:graphic>
          </wp:inline>
        </w:drawing>
      </w:r>
    </w:p>
    <w:p w14:paraId="4E38E406" w14:textId="77777777" w:rsidR="004E619C" w:rsidRDefault="004E619C" w:rsidP="0094009D">
      <w:pPr>
        <w:pStyle w:val="Body"/>
        <w:numPr>
          <w:ilvl w:val="0"/>
          <w:numId w:val="36"/>
        </w:numPr>
      </w:pPr>
      <w:r>
        <w:t xml:space="preserve">The DHPR Landing page </w:t>
      </w:r>
      <w:r w:rsidR="0050255B">
        <w:t>uses standard Health Canada Headers</w:t>
      </w:r>
    </w:p>
    <w:p w14:paraId="77908F72" w14:textId="77777777" w:rsidR="0050255B" w:rsidRDefault="0050255B" w:rsidP="0094009D">
      <w:pPr>
        <w:pStyle w:val="Body"/>
        <w:numPr>
          <w:ilvl w:val="0"/>
          <w:numId w:val="36"/>
        </w:numPr>
      </w:pPr>
      <w:r>
        <w:lastRenderedPageBreak/>
        <w:t xml:space="preserve">Title: </w:t>
      </w:r>
      <w:r w:rsidR="00BB1881">
        <w:t>Drug and Health Product Register</w:t>
      </w:r>
    </w:p>
    <w:p w14:paraId="7FDBFD60" w14:textId="77777777" w:rsidR="0050255B" w:rsidRDefault="0050255B" w:rsidP="0094009D">
      <w:pPr>
        <w:pStyle w:val="Body"/>
        <w:numPr>
          <w:ilvl w:val="0"/>
          <w:numId w:val="36"/>
        </w:numPr>
      </w:pPr>
      <w:r>
        <w:t>Sub-Title: Information on drugs authorized by Health Canada</w:t>
      </w:r>
    </w:p>
    <w:p w14:paraId="35943A8C" w14:textId="77777777" w:rsidR="0050255B" w:rsidRDefault="0050255B" w:rsidP="0094009D">
      <w:pPr>
        <w:pStyle w:val="Body"/>
      </w:pPr>
    </w:p>
    <w:p w14:paraId="1296CB47" w14:textId="77777777" w:rsidR="0050255B" w:rsidRDefault="0050255B" w:rsidP="0050255B">
      <w:pPr>
        <w:rPr>
          <w:b/>
        </w:rPr>
      </w:pPr>
      <w:r>
        <w:rPr>
          <w:b/>
        </w:rPr>
        <w:t>Standard Workflow: Search</w:t>
      </w:r>
    </w:p>
    <w:p w14:paraId="3E012208" w14:textId="77777777" w:rsidR="0050255B" w:rsidRDefault="0050255B" w:rsidP="006445A6">
      <w:pPr>
        <w:pStyle w:val="ListParagraph"/>
        <w:numPr>
          <w:ilvl w:val="0"/>
          <w:numId w:val="15"/>
        </w:numPr>
      </w:pPr>
      <w:r>
        <w:t xml:space="preserve">The User enters a search term in the search bar and hits enter from the keyboard or the </w:t>
      </w:r>
      <w:r w:rsidRPr="0050255B">
        <w:rPr>
          <w:i/>
        </w:rPr>
        <w:t>Submit</w:t>
      </w:r>
      <w:r>
        <w:t xml:space="preserve"> button. </w:t>
      </w:r>
    </w:p>
    <w:p w14:paraId="4C83726F" w14:textId="77777777" w:rsidR="0050255B" w:rsidRDefault="0050255B" w:rsidP="006445A6">
      <w:pPr>
        <w:pStyle w:val="ListParagraph"/>
        <w:numPr>
          <w:ilvl w:val="0"/>
          <w:numId w:val="15"/>
        </w:numPr>
      </w:pPr>
      <w:r>
        <w:t xml:space="preserve">The DHPR, using the Shiny App Drug API, searches for the keywords entered by the User. </w:t>
      </w:r>
    </w:p>
    <w:p w14:paraId="69C9EAE2" w14:textId="77777777" w:rsidR="0050255B" w:rsidRDefault="0050255B" w:rsidP="006445A6">
      <w:pPr>
        <w:pStyle w:val="ListParagraph"/>
        <w:numPr>
          <w:ilvl w:val="0"/>
          <w:numId w:val="15"/>
        </w:numPr>
      </w:pPr>
      <w:r>
        <w:t>The DHPR presents the Search Results Landing Page</w:t>
      </w:r>
    </w:p>
    <w:p w14:paraId="0244C2C9" w14:textId="77777777" w:rsidR="0050255B" w:rsidRDefault="0050255B" w:rsidP="0050255B"/>
    <w:p w14:paraId="22F154F7" w14:textId="77777777" w:rsidR="0050255B" w:rsidRDefault="0050255B" w:rsidP="0050255B">
      <w:pPr>
        <w:rPr>
          <w:b/>
        </w:rPr>
      </w:pPr>
      <w:r>
        <w:rPr>
          <w:b/>
        </w:rPr>
        <w:t>Alternate Flow 1: Reset Search</w:t>
      </w:r>
    </w:p>
    <w:p w14:paraId="1F554733" w14:textId="77777777" w:rsidR="0050255B" w:rsidRDefault="0050255B" w:rsidP="006445A6">
      <w:pPr>
        <w:pStyle w:val="ListParagraph"/>
        <w:numPr>
          <w:ilvl w:val="0"/>
          <w:numId w:val="16"/>
        </w:numPr>
      </w:pPr>
      <w:r>
        <w:t xml:space="preserve">The User clicks on the </w:t>
      </w:r>
      <w:r>
        <w:rPr>
          <w:i/>
        </w:rPr>
        <w:t xml:space="preserve">Reset </w:t>
      </w:r>
      <w:r>
        <w:t>button</w:t>
      </w:r>
    </w:p>
    <w:p w14:paraId="2599343D" w14:textId="77777777" w:rsidR="0050255B" w:rsidRDefault="0050255B" w:rsidP="006445A6">
      <w:pPr>
        <w:pStyle w:val="ListParagraph"/>
        <w:numPr>
          <w:ilvl w:val="0"/>
          <w:numId w:val="16"/>
        </w:numPr>
      </w:pPr>
      <w:r>
        <w:t>The DHPR clears any information entered in the Search bar and is ready for a new search</w:t>
      </w:r>
    </w:p>
    <w:p w14:paraId="0175D14B" w14:textId="77777777" w:rsidR="0050255B" w:rsidRDefault="0050255B" w:rsidP="0050255B"/>
    <w:p w14:paraId="1FEAE884" w14:textId="77777777" w:rsidR="0050255B" w:rsidRDefault="0050255B" w:rsidP="0050255B">
      <w:pPr>
        <w:rPr>
          <w:b/>
        </w:rPr>
      </w:pPr>
      <w:r>
        <w:rPr>
          <w:b/>
        </w:rPr>
        <w:t>Alternate Flow 2: Services and Information</w:t>
      </w:r>
    </w:p>
    <w:p w14:paraId="11E6C143" w14:textId="77777777" w:rsidR="0050255B" w:rsidRDefault="0050255B" w:rsidP="006445A6">
      <w:pPr>
        <w:pStyle w:val="ListParagraph"/>
        <w:numPr>
          <w:ilvl w:val="0"/>
          <w:numId w:val="17"/>
        </w:numPr>
      </w:pPr>
      <w:r>
        <w:t>The User selects one of the items listed in Services and Information</w:t>
      </w:r>
      <w:r w:rsidR="000060A3">
        <w:t xml:space="preserve"> and navigates to the embedded URL</w:t>
      </w:r>
      <w:r>
        <w:t>.</w:t>
      </w:r>
    </w:p>
    <w:p w14:paraId="5C90D3E2" w14:textId="77777777" w:rsidR="0050255B" w:rsidRDefault="0050255B" w:rsidP="006445A6">
      <w:pPr>
        <w:pStyle w:val="ListParagraph"/>
        <w:numPr>
          <w:ilvl w:val="1"/>
          <w:numId w:val="17"/>
        </w:numPr>
      </w:pPr>
      <w:r>
        <w:t>COVID Vaccines and Treatments (</w:t>
      </w:r>
      <w:hyperlink r:id="rId26" w:history="1">
        <w:r w:rsidRPr="00D43B1E">
          <w:rPr>
            <w:rStyle w:val="Hyperlink"/>
          </w:rPr>
          <w:t>https://covid-vaccine.canada.ca/</w:t>
        </w:r>
      </w:hyperlink>
      <w:r>
        <w:t>)</w:t>
      </w:r>
    </w:p>
    <w:p w14:paraId="3B1D7190" w14:textId="77777777" w:rsidR="0050255B" w:rsidRDefault="006445A6" w:rsidP="006445A6">
      <w:pPr>
        <w:pStyle w:val="ListParagraph"/>
        <w:numPr>
          <w:ilvl w:val="1"/>
          <w:numId w:val="17"/>
        </w:numPr>
      </w:pPr>
      <w:r>
        <w:t>Medical Device Incidents (</w:t>
      </w:r>
      <w:hyperlink r:id="rId27" w:history="1">
        <w:r w:rsidRPr="00D43B1E">
          <w:rPr>
            <w:rStyle w:val="Hyperlink"/>
          </w:rPr>
          <w:t>https://hpr-rps.hres.ca/mdi_landing.php</w:t>
        </w:r>
      </w:hyperlink>
      <w:r>
        <w:t xml:space="preserve">) </w:t>
      </w:r>
    </w:p>
    <w:p w14:paraId="739A650B" w14:textId="77777777" w:rsidR="006445A6" w:rsidRDefault="006976A5" w:rsidP="006976A5">
      <w:pPr>
        <w:pStyle w:val="ListParagraph"/>
        <w:numPr>
          <w:ilvl w:val="1"/>
          <w:numId w:val="17"/>
        </w:numPr>
      </w:pPr>
      <w:r>
        <w:t>Canada Vigilance Adverse Event Reaction online database (</w:t>
      </w:r>
      <w:hyperlink r:id="rId28" w:history="1">
        <w:r w:rsidRPr="00D43B1E">
          <w:rPr>
            <w:rStyle w:val="Hyperlink"/>
          </w:rPr>
          <w:t>https://www.canada.ca/en/health-canada/services/drugs-health-products/medeffect-canada/adverse-reaction-database.html</w:t>
        </w:r>
      </w:hyperlink>
      <w:r>
        <w:t xml:space="preserve">) </w:t>
      </w:r>
    </w:p>
    <w:p w14:paraId="05235EFF" w14:textId="77777777" w:rsidR="006976A5" w:rsidRDefault="00AC3F00" w:rsidP="006976A5">
      <w:pPr>
        <w:pStyle w:val="ListParagraph"/>
        <w:numPr>
          <w:ilvl w:val="1"/>
          <w:numId w:val="17"/>
        </w:numPr>
      </w:pPr>
      <w:r>
        <w:t>Report an</w:t>
      </w:r>
      <w:r w:rsidR="006976A5">
        <w:t xml:space="preserve"> adverse event (</w:t>
      </w:r>
      <w:hyperlink r:id="rId29" w:history="1">
        <w:r w:rsidR="006976A5" w:rsidRPr="00D43B1E">
          <w:rPr>
            <w:rStyle w:val="Hyperlink"/>
          </w:rPr>
          <w:t>https://www.canada.ca/en/health-canada/services/drugs-health-products/medeffect-canada/adverse-reaction-reporting.html</w:t>
        </w:r>
      </w:hyperlink>
      <w:r w:rsidR="006976A5">
        <w:t xml:space="preserve">) </w:t>
      </w:r>
    </w:p>
    <w:p w14:paraId="390003D3" w14:textId="77777777" w:rsidR="00144BD8" w:rsidRDefault="00144BD8" w:rsidP="00144BD8">
      <w:pPr>
        <w:pStyle w:val="ListParagraph"/>
        <w:numPr>
          <w:ilvl w:val="1"/>
          <w:numId w:val="17"/>
        </w:numPr>
      </w:pPr>
      <w:r>
        <w:lastRenderedPageBreak/>
        <w:t>Prescription Drug List (</w:t>
      </w:r>
      <w:hyperlink r:id="rId30" w:history="1">
        <w:r w:rsidRPr="00D43B1E">
          <w:rPr>
            <w:rStyle w:val="Hyperlink"/>
          </w:rPr>
          <w:t>https://hpr-rps.hres.ca/pdl.php</w:t>
        </w:r>
      </w:hyperlink>
      <w:r>
        <w:t>)</w:t>
      </w:r>
    </w:p>
    <w:p w14:paraId="509F8F6A" w14:textId="77777777" w:rsidR="0050255B" w:rsidRDefault="00144BD8" w:rsidP="004E619C">
      <w:pPr>
        <w:pStyle w:val="ListParagraph"/>
        <w:numPr>
          <w:ilvl w:val="1"/>
          <w:numId w:val="17"/>
        </w:numPr>
      </w:pPr>
      <w:r>
        <w:t>Health Canada Review Decis</w:t>
      </w:r>
      <w:r w:rsidR="00176182">
        <w:t>ion Search</w:t>
      </w:r>
    </w:p>
    <w:p w14:paraId="144DC694" w14:textId="77777777" w:rsidR="00144BD8" w:rsidRDefault="00F07B07" w:rsidP="00074C01">
      <w:pPr>
        <w:pStyle w:val="ListParagraph"/>
        <w:numPr>
          <w:ilvl w:val="2"/>
          <w:numId w:val="17"/>
        </w:numPr>
      </w:pPr>
      <w:r>
        <w:t>Summary Safety Re</w:t>
      </w:r>
      <w:r w:rsidR="00074C01">
        <w:t>view (</w:t>
      </w:r>
      <w:hyperlink r:id="rId31" w:history="1">
        <w:r w:rsidR="00074C01" w:rsidRPr="00D43B1E">
          <w:rPr>
            <w:rStyle w:val="Hyperlink"/>
          </w:rPr>
          <w:t>https://hpr-rps.hres.ca/reg-content/summary-safety-review.php</w:t>
        </w:r>
      </w:hyperlink>
      <w:r w:rsidR="00074C01">
        <w:t xml:space="preserve">) </w:t>
      </w:r>
    </w:p>
    <w:p w14:paraId="06C7D2EB" w14:textId="77777777" w:rsidR="00F07B07" w:rsidRDefault="00F07B07" w:rsidP="00176182">
      <w:pPr>
        <w:pStyle w:val="ListParagraph"/>
        <w:numPr>
          <w:ilvl w:val="2"/>
          <w:numId w:val="17"/>
        </w:numPr>
      </w:pPr>
      <w:r>
        <w:t>Regulatory Decision S</w:t>
      </w:r>
      <w:r w:rsidR="00176182">
        <w:t>ummary</w:t>
      </w:r>
      <w:r w:rsidR="00074C01">
        <w:t xml:space="preserve"> (</w:t>
      </w:r>
      <w:hyperlink r:id="rId32" w:history="1">
        <w:r w:rsidR="00176182" w:rsidRPr="00D43B1E">
          <w:rPr>
            <w:rStyle w:val="Hyperlink"/>
          </w:rPr>
          <w:t>https://hpr-rps.hres.ca/reg-content/regulatory-decision-summary.php</w:t>
        </w:r>
      </w:hyperlink>
      <w:r w:rsidR="00176182">
        <w:t xml:space="preserve">) </w:t>
      </w:r>
    </w:p>
    <w:p w14:paraId="3AF328DC" w14:textId="77777777" w:rsidR="00F07B07" w:rsidRDefault="00F07B07" w:rsidP="00176182">
      <w:pPr>
        <w:pStyle w:val="ListParagraph"/>
        <w:numPr>
          <w:ilvl w:val="2"/>
          <w:numId w:val="17"/>
        </w:numPr>
      </w:pPr>
      <w:r>
        <w:t>Summary Basis of Decision</w:t>
      </w:r>
      <w:r w:rsidR="00176182">
        <w:t xml:space="preserve"> (</w:t>
      </w:r>
      <w:hyperlink r:id="rId33" w:history="1">
        <w:r w:rsidR="00176182" w:rsidRPr="00D43B1E">
          <w:rPr>
            <w:rStyle w:val="Hyperlink"/>
          </w:rPr>
          <w:t>https://hpr-rps.hres.ca/reg-content/summary-basis-decision.php</w:t>
        </w:r>
      </w:hyperlink>
      <w:r w:rsidR="00176182">
        <w:t xml:space="preserve">) </w:t>
      </w:r>
    </w:p>
    <w:p w14:paraId="1D734F33" w14:textId="77777777" w:rsidR="00F07B07" w:rsidRDefault="00F07B07" w:rsidP="000519A7">
      <w:pPr>
        <w:pStyle w:val="ListParagraph"/>
        <w:numPr>
          <w:ilvl w:val="1"/>
          <w:numId w:val="17"/>
        </w:numPr>
      </w:pPr>
      <w:r>
        <w:t>Advisories, Warnings, and Recalls</w:t>
      </w:r>
      <w:r w:rsidR="000519A7">
        <w:t xml:space="preserve"> (</w:t>
      </w:r>
      <w:hyperlink r:id="rId34" w:history="1">
        <w:r w:rsidR="000519A7" w:rsidRPr="00D43B1E">
          <w:rPr>
            <w:rStyle w:val="Hyperlink"/>
          </w:rPr>
          <w:t>https://www.canada.ca/en/health-canada/services/drugs-health-products/advisories-warnings-recalls.html</w:t>
        </w:r>
      </w:hyperlink>
      <w:r w:rsidR="000519A7">
        <w:t xml:space="preserve">) </w:t>
      </w:r>
    </w:p>
    <w:p w14:paraId="6BB211BF" w14:textId="77777777" w:rsidR="00F07B07" w:rsidRDefault="00F07B07" w:rsidP="000519A7">
      <w:pPr>
        <w:pStyle w:val="ListParagraph"/>
        <w:numPr>
          <w:ilvl w:val="1"/>
          <w:numId w:val="17"/>
        </w:numPr>
      </w:pPr>
      <w:r>
        <w:t>Clinical Information on Drugs and Health Products</w:t>
      </w:r>
      <w:r w:rsidR="000519A7">
        <w:t xml:space="preserve"> (</w:t>
      </w:r>
      <w:hyperlink r:id="rId35" w:history="1">
        <w:r w:rsidR="000519A7" w:rsidRPr="00D43B1E">
          <w:rPr>
            <w:rStyle w:val="Hyperlink"/>
          </w:rPr>
          <w:t>https://www.canada.ca/en/health-canada/services/drug-health-product-review-approval/clinical-information-drugs-health-products.html</w:t>
        </w:r>
      </w:hyperlink>
      <w:r w:rsidR="000519A7">
        <w:t xml:space="preserve">) </w:t>
      </w:r>
    </w:p>
    <w:p w14:paraId="295FAB66" w14:textId="77777777" w:rsidR="00F07B07" w:rsidRDefault="00F07B07" w:rsidP="000519A7">
      <w:pPr>
        <w:pStyle w:val="ListParagraph"/>
        <w:numPr>
          <w:ilvl w:val="1"/>
          <w:numId w:val="17"/>
        </w:numPr>
      </w:pPr>
      <w:r>
        <w:t>Drug Product Database</w:t>
      </w:r>
      <w:r w:rsidR="000519A7">
        <w:t xml:space="preserve"> (</w:t>
      </w:r>
      <w:hyperlink r:id="rId36" w:history="1">
        <w:r w:rsidR="000519A7" w:rsidRPr="00D43B1E">
          <w:rPr>
            <w:rStyle w:val="Hyperlink"/>
          </w:rPr>
          <w:t>https://www.canada.ca/en/health-canada/services/drugs-health-products/drug-products/drug-product-database.html</w:t>
        </w:r>
      </w:hyperlink>
      <w:r w:rsidR="000519A7">
        <w:t xml:space="preserve">) </w:t>
      </w:r>
    </w:p>
    <w:p w14:paraId="563F27D1" w14:textId="77777777" w:rsidR="001D090A" w:rsidRDefault="001D090A" w:rsidP="001D090A">
      <w:pPr>
        <w:pStyle w:val="ListParagraph"/>
        <w:numPr>
          <w:ilvl w:val="1"/>
          <w:numId w:val="17"/>
        </w:numPr>
      </w:pPr>
      <w:r>
        <w:t>Natural Health Products (</w:t>
      </w:r>
      <w:hyperlink r:id="rId37" w:history="1">
        <w:r w:rsidRPr="00D43B1E">
          <w:rPr>
            <w:rStyle w:val="Hyperlink"/>
          </w:rPr>
          <w:t>https://health-products.canada.ca/lnhpd-bdpsnh/index-eng.jsp</w:t>
        </w:r>
      </w:hyperlink>
      <w:r>
        <w:t>)</w:t>
      </w:r>
    </w:p>
    <w:p w14:paraId="4FE76CDE" w14:textId="77777777" w:rsidR="00F07B07" w:rsidRDefault="00F07B07" w:rsidP="00F07B07">
      <w:pPr>
        <w:pStyle w:val="ListParagraph"/>
        <w:numPr>
          <w:ilvl w:val="1"/>
          <w:numId w:val="17"/>
        </w:numPr>
      </w:pPr>
      <w:r>
        <w:t>About the Canada Health Product Information Centre</w:t>
      </w:r>
      <w:r w:rsidR="000519A7">
        <w:t xml:space="preserve"> (link tbd)</w:t>
      </w:r>
    </w:p>
    <w:p w14:paraId="7C4868B8" w14:textId="77777777" w:rsidR="000060A3" w:rsidRDefault="000060A3" w:rsidP="000060A3"/>
    <w:p w14:paraId="00E66684" w14:textId="77777777" w:rsidR="000060A3" w:rsidRDefault="000060A3" w:rsidP="000060A3">
      <w:pPr>
        <w:rPr>
          <w:b/>
        </w:rPr>
      </w:pPr>
      <w:r>
        <w:rPr>
          <w:b/>
        </w:rPr>
        <w:t>Alternate Flow 3: Report a Problem or Mistake on this Page</w:t>
      </w:r>
    </w:p>
    <w:p w14:paraId="21F7793F" w14:textId="77777777" w:rsidR="000060A3" w:rsidRDefault="000060A3" w:rsidP="000060A3">
      <w:pPr>
        <w:pStyle w:val="ListParagraph"/>
        <w:numPr>
          <w:ilvl w:val="0"/>
          <w:numId w:val="19"/>
        </w:numPr>
      </w:pPr>
      <w:r>
        <w:t xml:space="preserve">The user selects to Report a Problem or Mistake on this Page. The selection expands and provides the user with the following options. </w:t>
      </w:r>
    </w:p>
    <w:p w14:paraId="2DF32E92" w14:textId="77777777" w:rsidR="000060A3" w:rsidRDefault="000060A3" w:rsidP="000060A3">
      <w:r w:rsidRPr="000060A3">
        <w:rPr>
          <w:noProof/>
        </w:rPr>
        <w:lastRenderedPageBreak/>
        <w:drawing>
          <wp:inline distT="0" distB="0" distL="0" distR="0" wp14:anchorId="287C7CAD" wp14:editId="4AC7AF2C">
            <wp:extent cx="3581900" cy="6801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900" cy="6801799"/>
                    </a:xfrm>
                    <a:prstGeom prst="rect">
                      <a:avLst/>
                    </a:prstGeom>
                  </pic:spPr>
                </pic:pic>
              </a:graphicData>
            </a:graphic>
          </wp:inline>
        </w:drawing>
      </w:r>
    </w:p>
    <w:p w14:paraId="654E5D5B" w14:textId="77777777" w:rsidR="000060A3" w:rsidRDefault="000060A3" w:rsidP="000060A3">
      <w:pPr>
        <w:pStyle w:val="ListParagraph"/>
        <w:numPr>
          <w:ilvl w:val="0"/>
          <w:numId w:val="19"/>
        </w:numPr>
      </w:pPr>
      <w:r>
        <w:lastRenderedPageBreak/>
        <w:t>The User checks all applicable options and clicks “Submit”</w:t>
      </w:r>
    </w:p>
    <w:p w14:paraId="0A606B1A" w14:textId="77777777" w:rsidR="000060A3" w:rsidRDefault="000060A3" w:rsidP="000060A3">
      <w:pPr>
        <w:pStyle w:val="ListParagraph"/>
        <w:numPr>
          <w:ilvl w:val="0"/>
          <w:numId w:val="19"/>
        </w:numPr>
      </w:pPr>
      <w:r>
        <w:t xml:space="preserve">The following is presented: </w:t>
      </w:r>
    </w:p>
    <w:p w14:paraId="2FF989FB" w14:textId="77777777" w:rsidR="000060A3" w:rsidRDefault="000060A3" w:rsidP="000060A3">
      <w:pPr>
        <w:pStyle w:val="ListParagraph"/>
      </w:pPr>
      <w:r w:rsidRPr="000060A3">
        <w:rPr>
          <w:noProof/>
        </w:rPr>
        <w:drawing>
          <wp:inline distT="0" distB="0" distL="0" distR="0" wp14:anchorId="6997F8E8" wp14:editId="0634D8E4">
            <wp:extent cx="3648584" cy="223868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584" cy="2238687"/>
                    </a:xfrm>
                    <a:prstGeom prst="rect">
                      <a:avLst/>
                    </a:prstGeom>
                  </pic:spPr>
                </pic:pic>
              </a:graphicData>
            </a:graphic>
          </wp:inline>
        </w:drawing>
      </w:r>
    </w:p>
    <w:p w14:paraId="132F2B3E" w14:textId="77777777" w:rsidR="000060A3" w:rsidRPr="000060A3" w:rsidRDefault="000060A3" w:rsidP="000060A3">
      <w:pPr>
        <w:pStyle w:val="ListParagraph"/>
        <w:numPr>
          <w:ilvl w:val="0"/>
          <w:numId w:val="19"/>
        </w:numPr>
      </w:pPr>
      <w:r>
        <w:t xml:space="preserve">The User selects “contact us” and is redirected to </w:t>
      </w:r>
      <w:hyperlink r:id="rId40" w:history="1">
        <w:r w:rsidRPr="00D43B1E">
          <w:rPr>
            <w:rStyle w:val="Hyperlink"/>
          </w:rPr>
          <w:t>https://www.canada.ca/en/contact.html</w:t>
        </w:r>
      </w:hyperlink>
      <w:r>
        <w:t xml:space="preserve">. </w:t>
      </w:r>
    </w:p>
    <w:p w14:paraId="139AA0D3" w14:textId="77777777" w:rsidR="000751F2" w:rsidRDefault="009F52DA" w:rsidP="008551C2">
      <w:pPr>
        <w:pStyle w:val="Heading3"/>
      </w:pPr>
      <w:bookmarkStart w:id="65" w:name="_Toc76772080"/>
      <w:r>
        <w:t xml:space="preserve">DHPR </w:t>
      </w:r>
      <w:r w:rsidR="008551C2">
        <w:t>Search Results Page</w:t>
      </w:r>
      <w:bookmarkEnd w:id="65"/>
    </w:p>
    <w:p w14:paraId="2E187414" w14:textId="77777777" w:rsidR="0084457E" w:rsidRDefault="0084457E" w:rsidP="0084457E">
      <w:pPr>
        <w:pStyle w:val="Body"/>
      </w:pPr>
      <w:r>
        <w:t xml:space="preserve">The </w:t>
      </w:r>
      <w:r w:rsidR="00FE567E">
        <w:t xml:space="preserve">DHPR </w:t>
      </w:r>
      <w:r>
        <w:t xml:space="preserve">Search Results Page uses the same Header, Footer, and Services and Information section as the </w:t>
      </w:r>
      <w:r w:rsidR="009F52DA">
        <w:t>DHPR</w:t>
      </w:r>
      <w:r>
        <w:t xml:space="preserve"> </w:t>
      </w:r>
      <w:r w:rsidR="009F52DA">
        <w:t>L</w:t>
      </w:r>
      <w:r>
        <w:t xml:space="preserve">anding </w:t>
      </w:r>
      <w:r w:rsidR="009F52DA">
        <w:t>P</w:t>
      </w:r>
      <w:r>
        <w:t xml:space="preserve">age. </w:t>
      </w:r>
    </w:p>
    <w:p w14:paraId="7B29EA4B" w14:textId="77777777" w:rsidR="0084457E" w:rsidRPr="0084457E" w:rsidRDefault="0084457E" w:rsidP="0084457E">
      <w:pPr>
        <w:pStyle w:val="Body"/>
      </w:pPr>
      <w:r>
        <w:t xml:space="preserve">When a user enters search criteria into the search bar on the </w:t>
      </w:r>
      <w:r w:rsidR="00907AC7">
        <w:t xml:space="preserve">DHPR </w:t>
      </w:r>
      <w:r>
        <w:t xml:space="preserve">landing page, and results are found, the following will be displayed.  </w:t>
      </w:r>
    </w:p>
    <w:p w14:paraId="120E46F2" w14:textId="77777777" w:rsidR="008551C2" w:rsidRDefault="00741610" w:rsidP="008551C2">
      <w:pPr>
        <w:pStyle w:val="Body"/>
      </w:pPr>
      <w:r w:rsidRPr="00741610">
        <w:rPr>
          <w:noProof/>
          <w:lang w:eastAsia="en-CA"/>
        </w:rPr>
        <w:lastRenderedPageBreak/>
        <w:drawing>
          <wp:inline distT="0" distB="0" distL="0" distR="0" wp14:anchorId="347158ED" wp14:editId="7B6D5B7A">
            <wp:extent cx="6511925" cy="4062095"/>
            <wp:effectExtent l="57150" t="57150" r="117475" b="1098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11925" cy="4062095"/>
                    </a:xfrm>
                    <a:prstGeom prst="rect">
                      <a:avLst/>
                    </a:prstGeom>
                    <a:ln>
                      <a:solidFill>
                        <a:schemeClr val="tx2"/>
                      </a:solidFill>
                    </a:ln>
                    <a:effectLst>
                      <a:outerShdw blurRad="50800" dist="38100" dir="2700000" algn="tl" rotWithShape="0">
                        <a:prstClr val="black">
                          <a:alpha val="40000"/>
                        </a:prstClr>
                      </a:outerShdw>
                    </a:effectLst>
                  </pic:spPr>
                </pic:pic>
              </a:graphicData>
            </a:graphic>
          </wp:inline>
        </w:drawing>
      </w:r>
    </w:p>
    <w:p w14:paraId="48C46397" w14:textId="77777777" w:rsidR="006722D9" w:rsidRDefault="006722D9" w:rsidP="006722D9">
      <w:pPr>
        <w:pStyle w:val="Body"/>
        <w:numPr>
          <w:ilvl w:val="0"/>
          <w:numId w:val="11"/>
        </w:numPr>
      </w:pPr>
      <w:r>
        <w:t xml:space="preserve">The search results table will use the Stable Data Tables design from </w:t>
      </w:r>
      <w:hyperlink r:id="rId42" w:history="1">
        <w:r w:rsidRPr="00354FE3">
          <w:rPr>
            <w:rStyle w:val="Hyperlink"/>
          </w:rPr>
          <w:t>https://design.canada.ca/common-design-patterns/tables.html</w:t>
        </w:r>
      </w:hyperlink>
      <w:r>
        <w:t xml:space="preserve"> </w:t>
      </w:r>
    </w:p>
    <w:p w14:paraId="312D821B" w14:textId="77777777" w:rsidR="0084457E" w:rsidRDefault="0084457E" w:rsidP="0084457E">
      <w:pPr>
        <w:rPr>
          <w:b/>
        </w:rPr>
      </w:pPr>
      <w:r>
        <w:rPr>
          <w:b/>
        </w:rPr>
        <w:lastRenderedPageBreak/>
        <w:t>Standard Workflow: Search Results Found</w:t>
      </w:r>
    </w:p>
    <w:p w14:paraId="39E50F04" w14:textId="77777777" w:rsidR="00CA4E79" w:rsidRDefault="009722C8" w:rsidP="00CA4E79">
      <w:pPr>
        <w:pBdr>
          <w:top w:val="single" w:sz="4" w:space="1" w:color="1F497D" w:themeColor="text2"/>
          <w:left w:val="single" w:sz="4" w:space="4" w:color="1F497D" w:themeColor="text2"/>
          <w:bottom w:val="single" w:sz="4" w:space="1" w:color="1F497D" w:themeColor="text2"/>
          <w:right w:val="single" w:sz="4" w:space="4" w:color="1F497D" w:themeColor="text2"/>
        </w:pBdr>
        <w:shd w:val="clear" w:color="auto" w:fill="DBE5F1" w:themeFill="accent1" w:themeFillTint="33"/>
        <w:rPr>
          <w:b/>
        </w:rPr>
      </w:pPr>
      <w:r>
        <w:t xml:space="preserve">Search results will include </w:t>
      </w:r>
      <w:r w:rsidR="0047303A">
        <w:t xml:space="preserve">Drugs with a </w:t>
      </w:r>
      <w:r w:rsidR="00992A9C">
        <w:t xml:space="preserve">status of Marketed, as well as </w:t>
      </w:r>
      <w:r w:rsidR="007A054C">
        <w:t xml:space="preserve">drugs with a </w:t>
      </w:r>
      <w:r w:rsidR="009159F1">
        <w:t xml:space="preserve">status of Approved and previously had a status of </w:t>
      </w:r>
      <w:commentRangeStart w:id="66"/>
      <w:r w:rsidR="009159F1">
        <w:t>Marketed</w:t>
      </w:r>
      <w:commentRangeEnd w:id="66"/>
      <w:r w:rsidR="009159F1">
        <w:rPr>
          <w:rStyle w:val="CommentReference"/>
        </w:rPr>
        <w:commentReference w:id="66"/>
      </w:r>
    </w:p>
    <w:p w14:paraId="237DD1B0" w14:textId="77777777" w:rsidR="0084457E" w:rsidRDefault="0084457E" w:rsidP="0084457E">
      <w:pPr>
        <w:pStyle w:val="ListParagraph"/>
        <w:numPr>
          <w:ilvl w:val="0"/>
          <w:numId w:val="21"/>
        </w:numPr>
      </w:pPr>
      <w:r>
        <w:t>The DHPR presents the search results from keywords entered by the user in the Search Results Landing Page</w:t>
      </w:r>
      <w:r w:rsidR="00B03A84">
        <w:t xml:space="preserve">. </w:t>
      </w:r>
      <w:r w:rsidR="008F4FE2">
        <w:t xml:space="preserve">Keywords can be used to search </w:t>
      </w:r>
      <w:r w:rsidR="008F4FE2" w:rsidRPr="00C77996">
        <w:rPr>
          <w:highlight w:val="yellow"/>
        </w:rPr>
        <w:t>Product Name, Ingredients, and/or Company Name</w:t>
      </w:r>
      <w:r w:rsidR="008F4FE2">
        <w:t xml:space="preserve">. </w:t>
      </w:r>
      <w:r w:rsidR="00B03A84">
        <w:t>DHPR displays the following columns, with each row being a unique DIN:</w:t>
      </w:r>
    </w:p>
    <w:p w14:paraId="2CE2207C" w14:textId="77777777" w:rsidR="00B03A84" w:rsidRDefault="00B03A84" w:rsidP="00B03A84">
      <w:pPr>
        <w:pStyle w:val="Body"/>
        <w:numPr>
          <w:ilvl w:val="1"/>
          <w:numId w:val="21"/>
        </w:numPr>
      </w:pPr>
      <w:r>
        <w:t>DIN (secondary sort order, ascending)</w:t>
      </w:r>
    </w:p>
    <w:p w14:paraId="7A04FCD3" w14:textId="77777777" w:rsidR="00B03A84" w:rsidRDefault="00907AC7" w:rsidP="00B03A84">
      <w:pPr>
        <w:pStyle w:val="Body"/>
        <w:numPr>
          <w:ilvl w:val="1"/>
          <w:numId w:val="21"/>
        </w:numPr>
      </w:pPr>
      <w:r>
        <w:t>Product</w:t>
      </w:r>
      <w:r w:rsidR="00B03A84">
        <w:t xml:space="preserve"> Name (default sort order, ascending)</w:t>
      </w:r>
    </w:p>
    <w:p w14:paraId="2C642B4E" w14:textId="77777777" w:rsidR="00B03A84" w:rsidRDefault="00B03A84" w:rsidP="00B03A84">
      <w:pPr>
        <w:pStyle w:val="Body"/>
        <w:numPr>
          <w:ilvl w:val="1"/>
          <w:numId w:val="21"/>
        </w:numPr>
      </w:pPr>
      <w:r>
        <w:t>Company Name</w:t>
      </w:r>
    </w:p>
    <w:p w14:paraId="19DE2488" w14:textId="77777777" w:rsidR="00741610" w:rsidRPr="00741610" w:rsidRDefault="00741610" w:rsidP="00741610">
      <w:pPr>
        <w:pStyle w:val="Body"/>
        <w:numPr>
          <w:ilvl w:val="1"/>
          <w:numId w:val="21"/>
        </w:numPr>
      </w:pPr>
      <w:r w:rsidRPr="00741610">
        <w:t>Active Ingredient(s)</w:t>
      </w:r>
    </w:p>
    <w:p w14:paraId="7A2C3D09" w14:textId="77777777" w:rsidR="00B03A84" w:rsidRDefault="00B03A84" w:rsidP="00B03A84">
      <w:pPr>
        <w:pStyle w:val="Body"/>
        <w:numPr>
          <w:ilvl w:val="1"/>
          <w:numId w:val="21"/>
        </w:numPr>
      </w:pPr>
      <w:r w:rsidRPr="00741610">
        <w:t>Strength</w:t>
      </w:r>
    </w:p>
    <w:p w14:paraId="0E2E74FD" w14:textId="77777777" w:rsidR="00A14009" w:rsidRPr="00A14009" w:rsidRDefault="00A14009" w:rsidP="00BC23A9">
      <w:pPr>
        <w:pStyle w:val="Body"/>
        <w:pBdr>
          <w:top w:val="single" w:sz="4" w:space="1" w:color="1F497D" w:themeColor="text2"/>
          <w:left w:val="single" w:sz="4" w:space="4" w:color="1F497D" w:themeColor="text2"/>
          <w:bottom w:val="single" w:sz="4" w:space="1" w:color="1F497D" w:themeColor="text2"/>
          <w:right w:val="single" w:sz="4" w:space="4" w:color="1F497D" w:themeColor="text2"/>
        </w:pBdr>
        <w:shd w:val="clear" w:color="auto" w:fill="DBE5F1" w:themeFill="accent1" w:themeFillTint="33"/>
      </w:pPr>
      <w:r w:rsidRPr="00A14009">
        <w:t xml:space="preserve">Note that for Active Ingredient(s) and Strength, several drugs have multiple active ingredients, in some cases more than twenty (20). When designing the search results screen, this should be considered. The results table must display all the active ingredients and strengths, </w:t>
      </w:r>
      <w:r w:rsidR="00BC23A9">
        <w:t>and should allow the active ingredients to be collapsed if the design constraints allow for it (WCAG, Canada.ca guidelines, etc.)</w:t>
      </w:r>
    </w:p>
    <w:p w14:paraId="274AC4FC" w14:textId="77777777" w:rsidR="00B03A84" w:rsidRPr="00BC23A9" w:rsidRDefault="00B03A84" w:rsidP="0084457E">
      <w:pPr>
        <w:pStyle w:val="ListParagraph"/>
        <w:numPr>
          <w:ilvl w:val="0"/>
          <w:numId w:val="21"/>
        </w:numPr>
        <w:rPr>
          <w:sz w:val="22"/>
          <w:szCs w:val="22"/>
        </w:rPr>
      </w:pPr>
      <w:r w:rsidRPr="00BC23A9">
        <w:rPr>
          <w:sz w:val="22"/>
          <w:szCs w:val="22"/>
        </w:rPr>
        <w:t>The User selects the row they want to view.</w:t>
      </w:r>
    </w:p>
    <w:p w14:paraId="7A73BE6D" w14:textId="77777777" w:rsidR="00B03A84" w:rsidRPr="00BC23A9" w:rsidRDefault="00B03A84" w:rsidP="0084457E">
      <w:pPr>
        <w:pStyle w:val="ListParagraph"/>
        <w:numPr>
          <w:ilvl w:val="0"/>
          <w:numId w:val="21"/>
        </w:numPr>
        <w:rPr>
          <w:sz w:val="22"/>
          <w:szCs w:val="22"/>
        </w:rPr>
      </w:pPr>
      <w:r w:rsidRPr="00BC23A9">
        <w:rPr>
          <w:sz w:val="22"/>
          <w:szCs w:val="22"/>
        </w:rPr>
        <w:t>The DHPR displays the selected row on the Selected Drug Result Page</w:t>
      </w:r>
    </w:p>
    <w:p w14:paraId="455D555B" w14:textId="77777777" w:rsidR="00C613F5" w:rsidRDefault="00C613F5" w:rsidP="00C613F5">
      <w:pPr>
        <w:rPr>
          <w:b/>
        </w:rPr>
      </w:pPr>
    </w:p>
    <w:p w14:paraId="28A06458" w14:textId="77777777" w:rsidR="00C613F5" w:rsidRDefault="00C613F5" w:rsidP="00C613F5">
      <w:pPr>
        <w:rPr>
          <w:b/>
        </w:rPr>
      </w:pPr>
      <w:r>
        <w:rPr>
          <w:b/>
        </w:rPr>
        <w:lastRenderedPageBreak/>
        <w:t>Alternate Workflow: Filter Search Results</w:t>
      </w:r>
    </w:p>
    <w:p w14:paraId="2C36471B" w14:textId="77777777" w:rsidR="00C613F5" w:rsidRPr="00A44A96" w:rsidRDefault="00C613F5" w:rsidP="00C613F5">
      <w:r>
        <w:t>Precondition: The Standard Workflow for “Search Results Found” has been executed and multiple search results are displayed</w:t>
      </w:r>
    </w:p>
    <w:p w14:paraId="3952A70F" w14:textId="77777777" w:rsidR="00C613F5" w:rsidRDefault="00C613F5" w:rsidP="00C613F5">
      <w:pPr>
        <w:pStyle w:val="Body"/>
        <w:numPr>
          <w:ilvl w:val="0"/>
          <w:numId w:val="22"/>
        </w:numPr>
      </w:pPr>
      <w:r>
        <w:t>The user types in the filter term in the Filter Items text box.</w:t>
      </w:r>
    </w:p>
    <w:p w14:paraId="32DFB288" w14:textId="77777777" w:rsidR="00C613F5" w:rsidRDefault="00C613F5" w:rsidP="00C613F5">
      <w:pPr>
        <w:pStyle w:val="Body"/>
        <w:numPr>
          <w:ilvl w:val="0"/>
          <w:numId w:val="22"/>
        </w:numPr>
      </w:pPr>
      <w:r>
        <w:t>The DHPR filters the data table with each character entered in the Filter Items text box and updates the total number of items displayed. The DHPR filters based on all columns displayed in the data results table including:</w:t>
      </w:r>
    </w:p>
    <w:p w14:paraId="4AD0DB34" w14:textId="77777777" w:rsidR="00C613F5" w:rsidRDefault="00C613F5" w:rsidP="00C613F5">
      <w:pPr>
        <w:pStyle w:val="Body"/>
        <w:numPr>
          <w:ilvl w:val="1"/>
          <w:numId w:val="22"/>
        </w:numPr>
      </w:pPr>
      <w:r>
        <w:t>DIN</w:t>
      </w:r>
    </w:p>
    <w:p w14:paraId="497644E3" w14:textId="77777777" w:rsidR="00C613F5" w:rsidRDefault="00C613F5" w:rsidP="00C613F5">
      <w:pPr>
        <w:pStyle w:val="Body"/>
        <w:numPr>
          <w:ilvl w:val="1"/>
          <w:numId w:val="22"/>
        </w:numPr>
      </w:pPr>
      <w:r>
        <w:t>Product Name</w:t>
      </w:r>
    </w:p>
    <w:p w14:paraId="593DA0FD" w14:textId="77777777" w:rsidR="00C613F5" w:rsidRDefault="00C613F5" w:rsidP="00C613F5">
      <w:pPr>
        <w:pStyle w:val="Body"/>
        <w:numPr>
          <w:ilvl w:val="1"/>
          <w:numId w:val="22"/>
        </w:numPr>
      </w:pPr>
      <w:r>
        <w:t>Company Name</w:t>
      </w:r>
    </w:p>
    <w:p w14:paraId="2C55F2A9" w14:textId="77777777" w:rsidR="00C613F5" w:rsidRDefault="00C613F5" w:rsidP="00C613F5">
      <w:pPr>
        <w:pStyle w:val="Body"/>
        <w:numPr>
          <w:ilvl w:val="1"/>
          <w:numId w:val="22"/>
        </w:numPr>
      </w:pPr>
      <w:r>
        <w:t>Active Ingredients</w:t>
      </w:r>
    </w:p>
    <w:p w14:paraId="784B14AF" w14:textId="77777777" w:rsidR="00C613F5" w:rsidRDefault="00C613F5" w:rsidP="00C613F5">
      <w:pPr>
        <w:pStyle w:val="Body"/>
        <w:numPr>
          <w:ilvl w:val="1"/>
          <w:numId w:val="22"/>
        </w:numPr>
      </w:pPr>
      <w:r>
        <w:t>Strength</w:t>
      </w:r>
    </w:p>
    <w:p w14:paraId="73656EDD" w14:textId="77777777" w:rsidR="006722D9" w:rsidRDefault="006722D9" w:rsidP="008551C2">
      <w:pPr>
        <w:pStyle w:val="Body"/>
      </w:pPr>
    </w:p>
    <w:p w14:paraId="155B06B4" w14:textId="77777777" w:rsidR="009F52DA" w:rsidRDefault="009F52DA" w:rsidP="009F52DA">
      <w:pPr>
        <w:rPr>
          <w:b/>
        </w:rPr>
      </w:pPr>
      <w:r>
        <w:rPr>
          <w:b/>
        </w:rPr>
        <w:t>Alternate Workflow: No Search Results Found</w:t>
      </w:r>
    </w:p>
    <w:p w14:paraId="601CE8F4" w14:textId="77777777" w:rsidR="009F52DA" w:rsidRDefault="009F52DA" w:rsidP="009F52DA">
      <w:pPr>
        <w:pStyle w:val="Body"/>
        <w:numPr>
          <w:ilvl w:val="0"/>
          <w:numId w:val="22"/>
        </w:numPr>
      </w:pPr>
      <w:r>
        <w:t xml:space="preserve">The DHPR presents the following message instead of table: “No results found for &lt;search term(s)&gt;” where &lt;search term(s)&gt; is the value entered by the user in the search bar on the DHPR landing page. </w:t>
      </w:r>
    </w:p>
    <w:p w14:paraId="5021B002" w14:textId="77777777" w:rsidR="009F52DA" w:rsidRDefault="009F52DA" w:rsidP="009F52DA">
      <w:pPr>
        <w:pStyle w:val="Body"/>
      </w:pPr>
    </w:p>
    <w:p w14:paraId="376A0EA0" w14:textId="77777777" w:rsidR="009F52DA" w:rsidRDefault="009F52DA" w:rsidP="009F52DA">
      <w:pPr>
        <w:rPr>
          <w:b/>
        </w:rPr>
      </w:pPr>
      <w:r>
        <w:rPr>
          <w:b/>
        </w:rPr>
        <w:lastRenderedPageBreak/>
        <w:t>Alternate Workflow: New Search</w:t>
      </w:r>
    </w:p>
    <w:p w14:paraId="7ABFD80E" w14:textId="77777777" w:rsidR="009F52DA" w:rsidRDefault="009F52DA" w:rsidP="009F52DA">
      <w:pPr>
        <w:pStyle w:val="Body"/>
        <w:numPr>
          <w:ilvl w:val="0"/>
          <w:numId w:val="23"/>
        </w:numPr>
      </w:pPr>
      <w:r>
        <w:t xml:space="preserve">The User clicks on the “New Search” button. </w:t>
      </w:r>
    </w:p>
    <w:p w14:paraId="2CD07950" w14:textId="77777777" w:rsidR="009F52DA" w:rsidRDefault="009F52DA" w:rsidP="009F52DA">
      <w:pPr>
        <w:pStyle w:val="Body"/>
        <w:numPr>
          <w:ilvl w:val="0"/>
          <w:numId w:val="23"/>
        </w:numPr>
      </w:pPr>
      <w:r>
        <w:t xml:space="preserve">The DHPR navigates the User to the DHPR Landing Page.  </w:t>
      </w:r>
    </w:p>
    <w:p w14:paraId="54CABF03" w14:textId="77777777" w:rsidR="009F52DA" w:rsidRPr="008551C2" w:rsidRDefault="009F52DA" w:rsidP="009F52DA">
      <w:pPr>
        <w:pStyle w:val="Body"/>
      </w:pPr>
    </w:p>
    <w:p w14:paraId="010EC4D7" w14:textId="77777777" w:rsidR="000751F2" w:rsidRDefault="005820F9" w:rsidP="008551C2">
      <w:pPr>
        <w:pStyle w:val="Heading3"/>
      </w:pPr>
      <w:bookmarkStart w:id="67" w:name="_Toc76772081"/>
      <w:r>
        <w:t xml:space="preserve">DHPR </w:t>
      </w:r>
      <w:r w:rsidR="008551C2">
        <w:t>Selected Drug Page</w:t>
      </w:r>
      <w:bookmarkEnd w:id="67"/>
    </w:p>
    <w:p w14:paraId="2EA20B0D" w14:textId="77777777" w:rsidR="005820F9" w:rsidRDefault="005820F9" w:rsidP="005820F9">
      <w:pPr>
        <w:pStyle w:val="Body"/>
      </w:pPr>
      <w:r>
        <w:t xml:space="preserve">The DHPR Selected Drug Page uses the same Header, Footer, and Services and Information section as the DHPR Landing Page. </w:t>
      </w:r>
    </w:p>
    <w:p w14:paraId="198ECC3D" w14:textId="77777777" w:rsidR="005820F9" w:rsidRPr="0084457E" w:rsidRDefault="005820F9" w:rsidP="005820F9">
      <w:pPr>
        <w:pStyle w:val="Body"/>
      </w:pPr>
      <w:r>
        <w:t xml:space="preserve">When a user </w:t>
      </w:r>
      <w:r w:rsidR="009C42DD">
        <w:t>selects a drug from the DHPR Search Results Page</w:t>
      </w:r>
      <w:r>
        <w:t>, the following will be displayed</w:t>
      </w:r>
      <w:r w:rsidR="009C42DD">
        <w:t xml:space="preserve"> for the selected drug</w:t>
      </w:r>
      <w:r>
        <w:t xml:space="preserve">.  </w:t>
      </w:r>
    </w:p>
    <w:p w14:paraId="163E0F53" w14:textId="77777777" w:rsidR="008551C2" w:rsidRDefault="00BC23A9" w:rsidP="008551C2">
      <w:pPr>
        <w:pStyle w:val="Body"/>
      </w:pPr>
      <w:r w:rsidRPr="00BC23A9">
        <w:rPr>
          <w:noProof/>
          <w:lang w:eastAsia="en-CA"/>
        </w:rPr>
        <w:lastRenderedPageBreak/>
        <w:drawing>
          <wp:inline distT="0" distB="0" distL="0" distR="0" wp14:anchorId="2D5B604A" wp14:editId="2589D239">
            <wp:extent cx="6511925" cy="3669030"/>
            <wp:effectExtent l="57150" t="57150" r="117475" b="1219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1925" cy="3669030"/>
                    </a:xfrm>
                    <a:prstGeom prst="rect">
                      <a:avLst/>
                    </a:prstGeom>
                    <a:ln>
                      <a:solidFill>
                        <a:schemeClr val="tx2"/>
                      </a:solidFill>
                    </a:ln>
                    <a:effectLst>
                      <a:outerShdw blurRad="50800" dist="38100" dir="2700000" algn="tl" rotWithShape="0">
                        <a:prstClr val="black">
                          <a:alpha val="40000"/>
                        </a:prstClr>
                      </a:outerShdw>
                    </a:effectLst>
                  </pic:spPr>
                </pic:pic>
              </a:graphicData>
            </a:graphic>
          </wp:inline>
        </w:drawing>
      </w:r>
    </w:p>
    <w:p w14:paraId="65DEA619" w14:textId="77777777" w:rsidR="00CE64FE" w:rsidRDefault="00CE64FE" w:rsidP="00CE64FE">
      <w:pPr>
        <w:rPr>
          <w:b/>
        </w:rPr>
      </w:pPr>
      <w:r>
        <w:rPr>
          <w:b/>
        </w:rPr>
        <w:t>Standard Workflow: Display Drug Details</w:t>
      </w:r>
    </w:p>
    <w:p w14:paraId="29970575" w14:textId="77777777" w:rsidR="00CE64FE" w:rsidRDefault="00CE64FE" w:rsidP="00CE64FE">
      <w:pPr>
        <w:pStyle w:val="Body"/>
        <w:numPr>
          <w:ilvl w:val="0"/>
          <w:numId w:val="24"/>
        </w:numPr>
      </w:pPr>
      <w:r>
        <w:t>The DHPR displays the drug information for the selected row in the DHPR Search Results. The following fields are displayed</w:t>
      </w:r>
      <w:r w:rsidR="00E31E8D">
        <w:t xml:space="preserve"> under the Product Description Heading (note that the fields above are for illustrative / formatting purposes only. The fields below are what should be displayed)</w:t>
      </w:r>
      <w:r>
        <w:t xml:space="preserve">: </w:t>
      </w:r>
    </w:p>
    <w:p w14:paraId="21B918BF" w14:textId="77777777" w:rsidR="00CE64FE" w:rsidRDefault="00CE64FE" w:rsidP="00CE64FE">
      <w:pPr>
        <w:pStyle w:val="Body"/>
        <w:numPr>
          <w:ilvl w:val="1"/>
          <w:numId w:val="24"/>
        </w:numPr>
      </w:pPr>
      <w:r>
        <w:lastRenderedPageBreak/>
        <w:t>Drug Information Number</w:t>
      </w:r>
    </w:p>
    <w:p w14:paraId="54F7168D" w14:textId="77777777" w:rsidR="00CE64FE" w:rsidRDefault="00AB12F6" w:rsidP="00CE64FE">
      <w:pPr>
        <w:pStyle w:val="Body"/>
        <w:numPr>
          <w:ilvl w:val="1"/>
          <w:numId w:val="24"/>
        </w:numPr>
      </w:pPr>
      <w:r>
        <w:t>Product</w:t>
      </w:r>
      <w:r w:rsidR="00CE64FE">
        <w:t xml:space="preserve"> Name</w:t>
      </w:r>
    </w:p>
    <w:p w14:paraId="2628FDC9" w14:textId="77777777" w:rsidR="00CE64FE" w:rsidRDefault="00CE64FE" w:rsidP="00CE64FE">
      <w:pPr>
        <w:pStyle w:val="Body"/>
        <w:numPr>
          <w:ilvl w:val="1"/>
          <w:numId w:val="24"/>
        </w:numPr>
      </w:pPr>
      <w:r>
        <w:t>Company Name (includes hyperlink to DHPR Company Page for that company, link using company_code)</w:t>
      </w:r>
    </w:p>
    <w:p w14:paraId="0D9CC457" w14:textId="77777777" w:rsidR="00CE64FE" w:rsidRDefault="00CE64FE" w:rsidP="00CE64FE">
      <w:pPr>
        <w:pStyle w:val="Body"/>
        <w:numPr>
          <w:ilvl w:val="1"/>
          <w:numId w:val="24"/>
        </w:numPr>
      </w:pPr>
      <w:r>
        <w:t>Route of Administration</w:t>
      </w:r>
    </w:p>
    <w:p w14:paraId="5224F98C" w14:textId="77777777" w:rsidR="00CE64FE" w:rsidRDefault="00CE64FE" w:rsidP="00CE64FE">
      <w:pPr>
        <w:pStyle w:val="Body"/>
        <w:numPr>
          <w:ilvl w:val="1"/>
          <w:numId w:val="24"/>
        </w:numPr>
      </w:pPr>
      <w:r>
        <w:t>Active Ingredient(s) Table (one row per Active Ingredient, sorted ascending by Active Ingredient</w:t>
      </w:r>
      <w:r w:rsidR="00E31E8D">
        <w:t>, with the following columns)</w:t>
      </w:r>
    </w:p>
    <w:p w14:paraId="6F8655AF" w14:textId="77777777" w:rsidR="00CE64FE" w:rsidRDefault="00CE64FE" w:rsidP="00CE64FE">
      <w:pPr>
        <w:pStyle w:val="Body"/>
        <w:numPr>
          <w:ilvl w:val="2"/>
          <w:numId w:val="24"/>
        </w:numPr>
      </w:pPr>
      <w:r>
        <w:t>Active Ingredient(s)</w:t>
      </w:r>
    </w:p>
    <w:p w14:paraId="0F921503" w14:textId="77777777" w:rsidR="00CE64FE" w:rsidRDefault="00CE64FE" w:rsidP="00CE64FE">
      <w:pPr>
        <w:pStyle w:val="Body"/>
        <w:numPr>
          <w:ilvl w:val="2"/>
          <w:numId w:val="24"/>
        </w:numPr>
      </w:pPr>
      <w:r>
        <w:t>Strength</w:t>
      </w:r>
    </w:p>
    <w:p w14:paraId="723CC012" w14:textId="77777777" w:rsidR="00CE64FE" w:rsidRDefault="00CE64FE" w:rsidP="00CE64FE">
      <w:pPr>
        <w:pStyle w:val="Body"/>
        <w:numPr>
          <w:ilvl w:val="2"/>
          <w:numId w:val="24"/>
        </w:numPr>
      </w:pPr>
      <w:r>
        <w:t>Strength Unit</w:t>
      </w:r>
    </w:p>
    <w:p w14:paraId="1FA16448" w14:textId="77777777" w:rsidR="00862DFF" w:rsidRDefault="00862DFF" w:rsidP="00E31E8D">
      <w:pPr>
        <w:pStyle w:val="Body"/>
        <w:numPr>
          <w:ilvl w:val="0"/>
          <w:numId w:val="24"/>
        </w:numPr>
      </w:pPr>
      <w:r>
        <w:t>Release 1.0 – include link to PM PDF</w:t>
      </w:r>
    </w:p>
    <w:p w14:paraId="0D90EDCF" w14:textId="77777777" w:rsidR="00CE64FE" w:rsidRDefault="00CE64FE" w:rsidP="00CE64FE">
      <w:pPr>
        <w:pStyle w:val="Body"/>
      </w:pPr>
    </w:p>
    <w:p w14:paraId="0BFFD4E6" w14:textId="77777777" w:rsidR="002253F9" w:rsidRDefault="002253F9" w:rsidP="00CE64FE">
      <w:pPr>
        <w:rPr>
          <w:b/>
        </w:rPr>
      </w:pPr>
      <w:r>
        <w:rPr>
          <w:b/>
        </w:rPr>
        <w:t>Alternate Workflow: Display Company Page</w:t>
      </w:r>
    </w:p>
    <w:p w14:paraId="709745F5" w14:textId="77777777" w:rsidR="002253F9" w:rsidRDefault="00A7035A" w:rsidP="00A7035A">
      <w:pPr>
        <w:pStyle w:val="ListParagraph"/>
        <w:numPr>
          <w:ilvl w:val="0"/>
          <w:numId w:val="27"/>
        </w:numPr>
      </w:pPr>
      <w:r>
        <w:t>The User clicks on the Company Name displayed for the drug</w:t>
      </w:r>
    </w:p>
    <w:p w14:paraId="7663B000" w14:textId="77777777" w:rsidR="00CE64FE" w:rsidRDefault="00A7035A" w:rsidP="00A7035A">
      <w:pPr>
        <w:pStyle w:val="ListParagraph"/>
        <w:numPr>
          <w:ilvl w:val="0"/>
          <w:numId w:val="27"/>
        </w:numPr>
      </w:pPr>
      <w:r>
        <w:t>The DHPR displays the DHPR Company Page</w:t>
      </w:r>
    </w:p>
    <w:p w14:paraId="6963F4B2" w14:textId="77777777" w:rsidR="008551C2" w:rsidRDefault="00E905E4" w:rsidP="008551C2">
      <w:pPr>
        <w:pStyle w:val="Heading3"/>
      </w:pPr>
      <w:bookmarkStart w:id="68" w:name="_Toc76772082"/>
      <w:r>
        <w:lastRenderedPageBreak/>
        <w:t xml:space="preserve">DHPR </w:t>
      </w:r>
      <w:r w:rsidR="00432E30">
        <w:t>Company Page</w:t>
      </w:r>
      <w:bookmarkEnd w:id="68"/>
    </w:p>
    <w:p w14:paraId="3AAF44E1" w14:textId="77777777" w:rsidR="00E905E4" w:rsidRDefault="00E905E4" w:rsidP="00E905E4">
      <w:pPr>
        <w:pStyle w:val="Body"/>
      </w:pPr>
      <w:r>
        <w:t xml:space="preserve">The DHPR Company Page uses the same Header, Footer, and Services and Information section as the DHPR Landing Page. </w:t>
      </w:r>
    </w:p>
    <w:p w14:paraId="70F23B02" w14:textId="77777777" w:rsidR="00E905E4" w:rsidRPr="0084457E" w:rsidRDefault="00E905E4" w:rsidP="00E905E4">
      <w:pPr>
        <w:pStyle w:val="Body"/>
      </w:pPr>
      <w:r>
        <w:t xml:space="preserve">When a user clicks on a company name on the DHPR Selected Drug Page, the following will be displayed.  </w:t>
      </w:r>
    </w:p>
    <w:p w14:paraId="17CEC2AD" w14:textId="77777777" w:rsidR="00E905E4" w:rsidRPr="00E905E4" w:rsidRDefault="00E905E4" w:rsidP="00E905E4">
      <w:pPr>
        <w:pStyle w:val="Body"/>
      </w:pPr>
    </w:p>
    <w:p w14:paraId="720F1F91" w14:textId="77777777" w:rsidR="00432E30" w:rsidRDefault="007D4730" w:rsidP="00432E30">
      <w:pPr>
        <w:pStyle w:val="Body"/>
      </w:pPr>
      <w:r w:rsidRPr="007D4730">
        <w:rPr>
          <w:noProof/>
          <w:lang w:eastAsia="en-CA"/>
        </w:rPr>
        <w:lastRenderedPageBreak/>
        <w:drawing>
          <wp:inline distT="0" distB="0" distL="0" distR="0" wp14:anchorId="3352984B" wp14:editId="02A948F2">
            <wp:extent cx="6511925" cy="3609340"/>
            <wp:effectExtent l="57150" t="57150" r="98425" b="863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1925" cy="3609340"/>
                    </a:xfrm>
                    <a:prstGeom prst="rect">
                      <a:avLst/>
                    </a:prstGeom>
                    <a:ln>
                      <a:solidFill>
                        <a:schemeClr val="tx2"/>
                      </a:solidFill>
                    </a:ln>
                    <a:effectLst>
                      <a:outerShdw blurRad="50800" dist="38100" dir="2700000" algn="tl" rotWithShape="0">
                        <a:prstClr val="black">
                          <a:alpha val="40000"/>
                        </a:prstClr>
                      </a:outerShdw>
                    </a:effectLst>
                  </pic:spPr>
                </pic:pic>
              </a:graphicData>
            </a:graphic>
          </wp:inline>
        </w:drawing>
      </w:r>
    </w:p>
    <w:p w14:paraId="493AEAC5" w14:textId="77777777" w:rsidR="00A7035A" w:rsidRDefault="00A7035A" w:rsidP="00432E30">
      <w:pPr>
        <w:pStyle w:val="Body"/>
      </w:pPr>
    </w:p>
    <w:p w14:paraId="744D7363" w14:textId="77777777" w:rsidR="009B6DA0" w:rsidRDefault="009B6DA0" w:rsidP="009B6DA0">
      <w:pPr>
        <w:rPr>
          <w:b/>
        </w:rPr>
      </w:pPr>
      <w:r>
        <w:rPr>
          <w:b/>
        </w:rPr>
        <w:t>Standard Workflow: Display Company Information</w:t>
      </w:r>
    </w:p>
    <w:p w14:paraId="5A50856A" w14:textId="77777777" w:rsidR="009B6DA0" w:rsidRDefault="009B6DA0" w:rsidP="009B6DA0">
      <w:pPr>
        <w:pStyle w:val="Body"/>
        <w:numPr>
          <w:ilvl w:val="0"/>
          <w:numId w:val="28"/>
        </w:numPr>
      </w:pPr>
      <w:r>
        <w:t xml:space="preserve">The DHPR displays the company information for the selected Company. The following fields are displayed under the </w:t>
      </w:r>
      <w:r w:rsidR="006C6BB0">
        <w:t xml:space="preserve">“Search Results for </w:t>
      </w:r>
      <w:r w:rsidR="003E063F">
        <w:t>&lt;Company Name&gt;” Heading</w:t>
      </w:r>
      <w:r>
        <w:t xml:space="preserve">: </w:t>
      </w:r>
    </w:p>
    <w:p w14:paraId="5E1B1570" w14:textId="77777777" w:rsidR="009B6DA0" w:rsidRDefault="009B6DA0" w:rsidP="009B6DA0">
      <w:pPr>
        <w:pStyle w:val="Body"/>
        <w:numPr>
          <w:ilvl w:val="1"/>
          <w:numId w:val="28"/>
        </w:numPr>
      </w:pPr>
      <w:r>
        <w:lastRenderedPageBreak/>
        <w:t>Company Name</w:t>
      </w:r>
    </w:p>
    <w:p w14:paraId="50125309" w14:textId="77777777" w:rsidR="009B6DA0" w:rsidRDefault="009B6DA0" w:rsidP="009B6DA0">
      <w:pPr>
        <w:pStyle w:val="Body"/>
        <w:numPr>
          <w:ilvl w:val="1"/>
          <w:numId w:val="28"/>
        </w:numPr>
      </w:pPr>
      <w:r>
        <w:t>Company Address (formatted as an address)</w:t>
      </w:r>
    </w:p>
    <w:p w14:paraId="6A0868F1" w14:textId="77777777" w:rsidR="009B6DA0" w:rsidRDefault="009B6DA0" w:rsidP="009B6DA0">
      <w:pPr>
        <w:pStyle w:val="Body"/>
        <w:numPr>
          <w:ilvl w:val="2"/>
          <w:numId w:val="28"/>
        </w:numPr>
      </w:pPr>
      <w:r>
        <w:t>Company Suite Number</w:t>
      </w:r>
    </w:p>
    <w:p w14:paraId="5FAEDC3C" w14:textId="77777777" w:rsidR="009B6DA0" w:rsidRDefault="009B6DA0" w:rsidP="009B6DA0">
      <w:pPr>
        <w:pStyle w:val="Body"/>
        <w:numPr>
          <w:ilvl w:val="2"/>
          <w:numId w:val="28"/>
        </w:numPr>
      </w:pPr>
      <w:r>
        <w:t>Company Street Name</w:t>
      </w:r>
    </w:p>
    <w:p w14:paraId="5243DF35" w14:textId="77777777" w:rsidR="009B6DA0" w:rsidRDefault="009B6DA0" w:rsidP="009B6DA0">
      <w:pPr>
        <w:pStyle w:val="Body"/>
        <w:numPr>
          <w:ilvl w:val="2"/>
          <w:numId w:val="28"/>
        </w:numPr>
      </w:pPr>
      <w:r>
        <w:t>Company City Name</w:t>
      </w:r>
    </w:p>
    <w:p w14:paraId="10D6E64C" w14:textId="77777777" w:rsidR="009B6DA0" w:rsidRDefault="009B6DA0" w:rsidP="009B6DA0">
      <w:pPr>
        <w:pStyle w:val="Body"/>
        <w:numPr>
          <w:ilvl w:val="2"/>
          <w:numId w:val="28"/>
        </w:numPr>
      </w:pPr>
      <w:r>
        <w:t>Company Province</w:t>
      </w:r>
    </w:p>
    <w:p w14:paraId="1F4DB69F" w14:textId="77777777" w:rsidR="009B6DA0" w:rsidRDefault="009B6DA0" w:rsidP="009B6DA0">
      <w:pPr>
        <w:pStyle w:val="Body"/>
        <w:numPr>
          <w:ilvl w:val="2"/>
          <w:numId w:val="28"/>
        </w:numPr>
      </w:pPr>
      <w:r>
        <w:t>Company Country</w:t>
      </w:r>
    </w:p>
    <w:p w14:paraId="0363B068" w14:textId="77777777" w:rsidR="009B6DA0" w:rsidRDefault="009B6DA0" w:rsidP="009B6DA0">
      <w:pPr>
        <w:pStyle w:val="Body"/>
        <w:numPr>
          <w:ilvl w:val="2"/>
          <w:numId w:val="28"/>
        </w:numPr>
      </w:pPr>
      <w:r>
        <w:t>Company Postal Code</w:t>
      </w:r>
    </w:p>
    <w:p w14:paraId="22733391" w14:textId="77777777" w:rsidR="009B6DA0" w:rsidRDefault="009B6DA0" w:rsidP="009B6DA0">
      <w:pPr>
        <w:pStyle w:val="Body"/>
        <w:numPr>
          <w:ilvl w:val="2"/>
          <w:numId w:val="28"/>
        </w:numPr>
      </w:pPr>
      <w:r>
        <w:t>Company Post Office Box</w:t>
      </w:r>
    </w:p>
    <w:p w14:paraId="388DF47A" w14:textId="77777777" w:rsidR="009B6DA0" w:rsidRDefault="009B6DA0" w:rsidP="009B6DA0">
      <w:pPr>
        <w:pStyle w:val="Body"/>
        <w:numPr>
          <w:ilvl w:val="0"/>
          <w:numId w:val="28"/>
        </w:numPr>
      </w:pPr>
      <w:r>
        <w:t>The DHPR displays a list of all drugs associated with that company, formatted in the same manner</w:t>
      </w:r>
      <w:r w:rsidR="008F236C">
        <w:t>, with the same fields</w:t>
      </w:r>
      <w:r>
        <w:t xml:space="preserve"> as the DHPR Search Results Page</w:t>
      </w:r>
    </w:p>
    <w:p w14:paraId="38E8CC01" w14:textId="77777777" w:rsidR="003D1639" w:rsidRDefault="003D1639" w:rsidP="003D1639">
      <w:pPr>
        <w:pStyle w:val="Heading3"/>
      </w:pPr>
      <w:bookmarkStart w:id="69" w:name="_Toc76772083"/>
      <w:r>
        <w:t>DHPR About Page</w:t>
      </w:r>
      <w:bookmarkEnd w:id="69"/>
    </w:p>
    <w:p w14:paraId="55E71A7A" w14:textId="77777777" w:rsidR="00A7035A" w:rsidRDefault="0003485D" w:rsidP="00432E30">
      <w:pPr>
        <w:pStyle w:val="Body"/>
      </w:pPr>
      <w:r>
        <w:t xml:space="preserve">For Release 1.0, the DHPR About Page will </w:t>
      </w:r>
      <w:r w:rsidR="005C07C3">
        <w:t xml:space="preserve">link back to the current DHPR About Page at the following link: </w:t>
      </w:r>
      <w:hyperlink r:id="rId45" w:history="1">
        <w:r w:rsidR="005C07C3" w:rsidRPr="007E4393">
          <w:rPr>
            <w:rStyle w:val="Hyperlink"/>
          </w:rPr>
          <w:t>https://hpr-rps.hres.ca/static/content/about-propos.php</w:t>
        </w:r>
      </w:hyperlink>
    </w:p>
    <w:p w14:paraId="1DEFAB8A" w14:textId="77777777" w:rsidR="005C07C3" w:rsidRDefault="005C07C3" w:rsidP="00432E30">
      <w:pPr>
        <w:pStyle w:val="Body"/>
      </w:pPr>
      <w:r>
        <w:t xml:space="preserve">For Release 1.0, the </w:t>
      </w:r>
      <w:r w:rsidR="00522C33">
        <w:t>following statement will be removed</w:t>
      </w:r>
      <w:r w:rsidR="000C1130">
        <w:t xml:space="preserve"> from the </w:t>
      </w:r>
      <w:r w:rsidR="00216CBB">
        <w:t xml:space="preserve">current </w:t>
      </w:r>
      <w:r w:rsidR="000C1130">
        <w:t>About page:</w:t>
      </w:r>
    </w:p>
    <w:p w14:paraId="0E949238" w14:textId="77777777" w:rsidR="00387C8A" w:rsidRPr="00432E30" w:rsidRDefault="00387C8A" w:rsidP="00432E30">
      <w:pPr>
        <w:pStyle w:val="Body"/>
      </w:pPr>
      <w:r w:rsidRPr="00387C8A">
        <w:lastRenderedPageBreak/>
        <w:t>“We’re asking for ongoing </w:t>
      </w:r>
      <w:hyperlink r:id="rId46" w:history="1">
        <w:r w:rsidRPr="00387C8A">
          <w:t>feedback</w:t>
        </w:r>
      </w:hyperlink>
      <w:r w:rsidRPr="00387C8A">
        <w:t> on how easy and fast it is to search for the information you want. This feedback will help us to improve the </w:t>
      </w:r>
      <w:r>
        <w:t>DHPR</w:t>
      </w:r>
      <w:r w:rsidRPr="00387C8A">
        <w:t> for future releases.”</w:t>
      </w:r>
    </w:p>
    <w:p w14:paraId="74BA33F3" w14:textId="77777777" w:rsidR="00106ADB" w:rsidRDefault="003B0857" w:rsidP="0009605A">
      <w:pPr>
        <w:pStyle w:val="Heading1"/>
      </w:pPr>
      <w:bookmarkStart w:id="70" w:name="_Toc76772084"/>
      <w:r>
        <w:t>R</w:t>
      </w:r>
      <w:r w:rsidR="00106ADB">
        <w:t>oles and Users</w:t>
      </w:r>
      <w:bookmarkEnd w:id="70"/>
    </w:p>
    <w:p w14:paraId="2667E7AA" w14:textId="77777777" w:rsidR="003B0857" w:rsidRPr="003B0857" w:rsidRDefault="003B0857" w:rsidP="003B0857">
      <w:pPr>
        <w:pStyle w:val="Body"/>
      </w:pPr>
      <w:r>
        <w:t xml:space="preserve">For Release 1.0, the following </w:t>
      </w:r>
      <w:r w:rsidR="00DF2920">
        <w:t xml:space="preserve">roles </w:t>
      </w:r>
      <w:r w:rsidR="00532E82">
        <w:t xml:space="preserve">are in scope: </w:t>
      </w:r>
    </w:p>
    <w:p w14:paraId="7B2F3E4B" w14:textId="77777777" w:rsidR="00106ADB" w:rsidRDefault="00296C3C" w:rsidP="00106ADB">
      <w:pPr>
        <w:pStyle w:val="Body"/>
      </w:pPr>
      <w:r>
        <w:t>Administrator</w:t>
      </w:r>
      <w:r w:rsidR="00532E82">
        <w:t xml:space="preserve"> / Developer</w:t>
      </w:r>
    </w:p>
    <w:p w14:paraId="5E75C5C5" w14:textId="77777777" w:rsidR="00E96AE9" w:rsidRDefault="00E96AE9" w:rsidP="003B0857">
      <w:pPr>
        <w:pStyle w:val="Body"/>
        <w:numPr>
          <w:ilvl w:val="0"/>
          <w:numId w:val="11"/>
        </w:numPr>
      </w:pPr>
      <w:r>
        <w:t xml:space="preserve">Responsible for maintaining the </w:t>
      </w:r>
      <w:r w:rsidR="00532E82">
        <w:t>solution</w:t>
      </w:r>
    </w:p>
    <w:p w14:paraId="67310096" w14:textId="77777777" w:rsidR="00E96AE9" w:rsidRDefault="00E96AE9" w:rsidP="00106ADB">
      <w:pPr>
        <w:pStyle w:val="Body"/>
      </w:pPr>
      <w:r>
        <w:t>Anonymous User (anyone who visits the site)</w:t>
      </w:r>
    </w:p>
    <w:p w14:paraId="5DF07B84" w14:textId="77777777" w:rsidR="00664D53" w:rsidRDefault="00664D53" w:rsidP="00664D53">
      <w:pPr>
        <w:pStyle w:val="Body"/>
        <w:numPr>
          <w:ilvl w:val="0"/>
          <w:numId w:val="11"/>
        </w:numPr>
      </w:pPr>
      <w:r>
        <w:t>Consumers</w:t>
      </w:r>
    </w:p>
    <w:p w14:paraId="6DBF6EE9" w14:textId="77777777" w:rsidR="00664D53" w:rsidRDefault="00664D53" w:rsidP="00664D53">
      <w:pPr>
        <w:pStyle w:val="Body"/>
        <w:numPr>
          <w:ilvl w:val="0"/>
          <w:numId w:val="11"/>
        </w:numPr>
      </w:pPr>
      <w:r>
        <w:t>Health Care Professionals</w:t>
      </w:r>
    </w:p>
    <w:p w14:paraId="640ED96D" w14:textId="77777777" w:rsidR="00664D53" w:rsidRDefault="00664D53" w:rsidP="00664D53">
      <w:pPr>
        <w:pStyle w:val="Body"/>
        <w:numPr>
          <w:ilvl w:val="0"/>
          <w:numId w:val="11"/>
        </w:numPr>
      </w:pPr>
      <w:r>
        <w:t>Researchers</w:t>
      </w:r>
    </w:p>
    <w:p w14:paraId="28B8234F" w14:textId="77777777" w:rsidR="00664D53" w:rsidRDefault="00664D53" w:rsidP="00664D53">
      <w:pPr>
        <w:pStyle w:val="Body"/>
        <w:numPr>
          <w:ilvl w:val="0"/>
          <w:numId w:val="11"/>
        </w:numPr>
      </w:pPr>
      <w:r>
        <w:t>Industry</w:t>
      </w:r>
    </w:p>
    <w:p w14:paraId="3B2F5914" w14:textId="77777777" w:rsidR="0009605A" w:rsidRDefault="0009605A" w:rsidP="0009605A">
      <w:pPr>
        <w:rPr>
          <w:rFonts w:ascii="Cambria" w:hAnsi="Cambria" w:cs="Arial"/>
          <w:b/>
          <w:color w:val="003366"/>
          <w:kern w:val="32"/>
          <w:sz w:val="30"/>
          <w:szCs w:val="32"/>
          <w:lang w:eastAsia="en-US"/>
        </w:rPr>
      </w:pPr>
      <w:r>
        <w:br w:type="page"/>
      </w:r>
    </w:p>
    <w:p w14:paraId="227923C4" w14:textId="77777777" w:rsidR="00C574C7" w:rsidRDefault="0009605A" w:rsidP="0009605A">
      <w:pPr>
        <w:pStyle w:val="Heading1"/>
      </w:pPr>
      <w:bookmarkStart w:id="71" w:name="_Appendix_A_1"/>
      <w:bookmarkStart w:id="72" w:name="_Toc76772085"/>
      <w:bookmarkStart w:id="73" w:name="_Toc354126812"/>
      <w:bookmarkEnd w:id="71"/>
      <w:r>
        <w:lastRenderedPageBreak/>
        <w:t>Appendix A</w:t>
      </w:r>
      <w:bookmarkEnd w:id="72"/>
      <w:r>
        <w:t xml:space="preserve"> </w:t>
      </w:r>
    </w:p>
    <w:p w14:paraId="1C5DE554" w14:textId="77777777" w:rsidR="00C574C7" w:rsidRDefault="00C574C7" w:rsidP="00C574C7">
      <w:pPr>
        <w:pStyle w:val="Heading2"/>
      </w:pPr>
      <w:bookmarkStart w:id="74" w:name="_Toc76772086"/>
      <w:bookmarkEnd w:id="73"/>
      <w:r>
        <w:t>References – Technical Standards</w:t>
      </w:r>
      <w:bookmarkEnd w:id="74"/>
    </w:p>
    <w:p w14:paraId="59339A29" w14:textId="77777777" w:rsidR="00C574C7" w:rsidRDefault="00C574C7" w:rsidP="00C574C7">
      <w:pPr>
        <w:pStyle w:val="Body"/>
      </w:pPr>
      <w:r>
        <w:t>The following documentation is related to these High-Level Business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4545"/>
        <w:gridCol w:w="1803"/>
        <w:gridCol w:w="3897"/>
      </w:tblGrid>
      <w:tr w:rsidR="00C574C7" w14:paraId="1DF5E392" w14:textId="77777777" w:rsidTr="00760EF4">
        <w:tc>
          <w:tcPr>
            <w:tcW w:w="2218" w:type="pct"/>
            <w:shd w:val="clear" w:color="auto" w:fill="808080"/>
          </w:tcPr>
          <w:p w14:paraId="2BADFE26" w14:textId="77777777" w:rsidR="00C574C7" w:rsidRPr="001A525F" w:rsidRDefault="00C574C7" w:rsidP="00760EF4">
            <w:pPr>
              <w:pStyle w:val="TableStyle"/>
              <w:rPr>
                <w:b/>
                <w:color w:val="FFFFFF"/>
                <w:sz w:val="22"/>
                <w:szCs w:val="22"/>
              </w:rPr>
            </w:pPr>
            <w:r w:rsidRPr="001A525F">
              <w:rPr>
                <w:b/>
                <w:color w:val="FFFFFF"/>
                <w:sz w:val="22"/>
                <w:szCs w:val="22"/>
              </w:rPr>
              <w:t>Document Title</w:t>
            </w:r>
          </w:p>
        </w:tc>
        <w:tc>
          <w:tcPr>
            <w:tcW w:w="880" w:type="pct"/>
            <w:shd w:val="clear" w:color="auto" w:fill="808080"/>
          </w:tcPr>
          <w:p w14:paraId="4CFBB6D2" w14:textId="77777777" w:rsidR="00C574C7" w:rsidRPr="001A525F" w:rsidRDefault="00C574C7" w:rsidP="00760EF4">
            <w:pPr>
              <w:pStyle w:val="TableStyle"/>
              <w:rPr>
                <w:b/>
                <w:color w:val="FFFFFF"/>
                <w:sz w:val="22"/>
                <w:szCs w:val="22"/>
              </w:rPr>
            </w:pPr>
            <w:r w:rsidRPr="001A525F">
              <w:rPr>
                <w:b/>
                <w:color w:val="FFFFFF"/>
                <w:sz w:val="22"/>
                <w:szCs w:val="22"/>
              </w:rPr>
              <w:t>Date of Version Referenced</w:t>
            </w:r>
          </w:p>
        </w:tc>
        <w:tc>
          <w:tcPr>
            <w:tcW w:w="1902" w:type="pct"/>
            <w:shd w:val="clear" w:color="auto" w:fill="808080"/>
          </w:tcPr>
          <w:p w14:paraId="6FA166E9" w14:textId="77777777" w:rsidR="00C574C7" w:rsidRPr="001A525F" w:rsidRDefault="00C574C7" w:rsidP="00760EF4">
            <w:pPr>
              <w:pStyle w:val="TableStyle"/>
              <w:rPr>
                <w:b/>
                <w:color w:val="FFFFFF"/>
                <w:sz w:val="22"/>
                <w:szCs w:val="22"/>
              </w:rPr>
            </w:pPr>
            <w:r w:rsidRPr="001A525F">
              <w:rPr>
                <w:b/>
                <w:color w:val="FFFFFF"/>
                <w:sz w:val="22"/>
                <w:szCs w:val="22"/>
              </w:rPr>
              <w:t>Location of Document</w:t>
            </w:r>
          </w:p>
        </w:tc>
      </w:tr>
      <w:tr w:rsidR="00C574C7" w14:paraId="15C6EA03" w14:textId="77777777" w:rsidTr="00760EF4">
        <w:tc>
          <w:tcPr>
            <w:tcW w:w="2218" w:type="pct"/>
            <w:shd w:val="clear" w:color="auto" w:fill="auto"/>
          </w:tcPr>
          <w:p w14:paraId="7D28134E" w14:textId="77777777" w:rsidR="00C574C7" w:rsidRPr="0094154D" w:rsidRDefault="006E7DC4" w:rsidP="00A516F3">
            <w:pPr>
              <w:pStyle w:val="TableStyle"/>
              <w:rPr>
                <w:sz w:val="22"/>
                <w:szCs w:val="22"/>
              </w:rPr>
            </w:pPr>
            <w:r>
              <w:rPr>
                <w:sz w:val="22"/>
                <w:szCs w:val="22"/>
              </w:rPr>
              <w:t xml:space="preserve">HC/PHAC </w:t>
            </w:r>
            <w:r w:rsidR="00A516F3">
              <w:rPr>
                <w:sz w:val="22"/>
                <w:szCs w:val="22"/>
              </w:rPr>
              <w:t>Technical</w:t>
            </w:r>
            <w:r>
              <w:rPr>
                <w:sz w:val="22"/>
                <w:szCs w:val="22"/>
              </w:rPr>
              <w:t xml:space="preserve"> Standard</w:t>
            </w:r>
          </w:p>
        </w:tc>
        <w:tc>
          <w:tcPr>
            <w:tcW w:w="880" w:type="pct"/>
            <w:shd w:val="clear" w:color="auto" w:fill="auto"/>
          </w:tcPr>
          <w:p w14:paraId="05798B2E" w14:textId="77777777" w:rsidR="00C574C7" w:rsidRPr="0094154D" w:rsidRDefault="0094154D" w:rsidP="00760EF4">
            <w:pPr>
              <w:pStyle w:val="TableStyle"/>
              <w:rPr>
                <w:sz w:val="22"/>
                <w:szCs w:val="22"/>
              </w:rPr>
            </w:pPr>
            <w:r w:rsidRPr="0094154D">
              <w:rPr>
                <w:sz w:val="22"/>
                <w:szCs w:val="22"/>
              </w:rPr>
              <w:t>2018-10-10</w:t>
            </w:r>
          </w:p>
        </w:tc>
        <w:tc>
          <w:tcPr>
            <w:tcW w:w="1902" w:type="pct"/>
            <w:shd w:val="clear" w:color="auto" w:fill="auto"/>
          </w:tcPr>
          <w:p w14:paraId="22DD104C" w14:textId="77777777" w:rsidR="00C574C7" w:rsidRPr="006E7DC4" w:rsidRDefault="00E36EB5" w:rsidP="006E7DC4">
            <w:hyperlink r:id="rId47" w:history="1">
              <w:r w:rsidR="006E7DC4">
                <w:rPr>
                  <w:rStyle w:val="Hyperlink"/>
                </w:rPr>
                <w:t>https://gcdocs.gc.ca/health-sante/llisapi.dll/open/1438045</w:t>
              </w:r>
            </w:hyperlink>
          </w:p>
        </w:tc>
      </w:tr>
    </w:tbl>
    <w:p w14:paraId="0B0C23A0" w14:textId="77777777" w:rsidR="00C574C7" w:rsidRDefault="00C574C7" w:rsidP="00C574C7"/>
    <w:p w14:paraId="6BBF5CE1" w14:textId="77777777" w:rsidR="0009605A" w:rsidRDefault="0009605A" w:rsidP="0009605A">
      <w:pPr>
        <w:rPr>
          <w:rFonts w:ascii="Times New Roman" w:hAnsi="Times New Roman"/>
          <w:szCs w:val="20"/>
        </w:rPr>
      </w:pPr>
    </w:p>
    <w:p w14:paraId="275B26F1" w14:textId="77777777" w:rsidR="00FA2174" w:rsidRDefault="00FA2174" w:rsidP="00FB3FCB">
      <w:pPr>
        <w:pStyle w:val="Heading1"/>
        <w:sectPr w:rsidR="00FA2174" w:rsidSect="00B42CED">
          <w:headerReference w:type="default" r:id="rId48"/>
          <w:footerReference w:type="default" r:id="rId49"/>
          <w:pgSz w:w="12240" w:h="15840"/>
          <w:pgMar w:top="1440" w:right="851" w:bottom="1440" w:left="1134" w:header="680" w:footer="709" w:gutter="0"/>
          <w:cols w:space="708"/>
          <w:docGrid w:linePitch="360"/>
        </w:sectPr>
      </w:pPr>
      <w:bookmarkStart w:id="75" w:name="_Appendix_C_(please"/>
      <w:bookmarkStart w:id="76" w:name="_Appendix_B"/>
      <w:bookmarkStart w:id="77" w:name="_Appendix_D"/>
      <w:bookmarkEnd w:id="75"/>
      <w:bookmarkEnd w:id="76"/>
      <w:bookmarkEnd w:id="77"/>
    </w:p>
    <w:p w14:paraId="6EF1A11F" w14:textId="77777777" w:rsidR="00FB3FCB" w:rsidRDefault="00FB3FCB" w:rsidP="00FB3FCB">
      <w:pPr>
        <w:pStyle w:val="Heading1"/>
      </w:pPr>
      <w:bookmarkStart w:id="78" w:name="_Toc76772087"/>
      <w:r>
        <w:lastRenderedPageBreak/>
        <w:t xml:space="preserve">Appendix </w:t>
      </w:r>
      <w:r w:rsidR="0095252F">
        <w:t>B</w:t>
      </w:r>
      <w:r>
        <w:t xml:space="preserve"> Data Mapping</w:t>
      </w:r>
      <w:bookmarkEnd w:id="78"/>
    </w:p>
    <w:tbl>
      <w:tblPr>
        <w:tblW w:w="13621" w:type="dxa"/>
        <w:tblLayout w:type="fixed"/>
        <w:tblLook w:val="04A0" w:firstRow="1" w:lastRow="0" w:firstColumn="1" w:lastColumn="0" w:noHBand="0" w:noVBand="1"/>
      </w:tblPr>
      <w:tblGrid>
        <w:gridCol w:w="1047"/>
        <w:gridCol w:w="2067"/>
        <w:gridCol w:w="1134"/>
        <w:gridCol w:w="1559"/>
        <w:gridCol w:w="1418"/>
        <w:gridCol w:w="3260"/>
        <w:gridCol w:w="3136"/>
      </w:tblGrid>
      <w:tr w:rsidR="00BC5BE7" w:rsidRPr="00BC5BE7" w14:paraId="54EF5279" w14:textId="77777777" w:rsidTr="00BC5BE7">
        <w:trPr>
          <w:trHeight w:val="900"/>
          <w:tblHeader/>
        </w:trPr>
        <w:tc>
          <w:tcPr>
            <w:tcW w:w="1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6BF1D98" w14:textId="77777777" w:rsidR="002E4FEB" w:rsidRPr="00BC5BE7" w:rsidRDefault="002E4FEB" w:rsidP="00FA2174">
            <w:pPr>
              <w:pStyle w:val="TableStyle"/>
            </w:pPr>
            <w:r w:rsidRPr="00BC5BE7">
              <w:t>Category</w:t>
            </w:r>
          </w:p>
        </w:tc>
        <w:tc>
          <w:tcPr>
            <w:tcW w:w="2067" w:type="dxa"/>
            <w:tcBorders>
              <w:top w:val="single" w:sz="4" w:space="0" w:color="auto"/>
              <w:left w:val="nil"/>
              <w:bottom w:val="single" w:sz="4" w:space="0" w:color="auto"/>
              <w:right w:val="single" w:sz="4" w:space="0" w:color="auto"/>
            </w:tcBorders>
            <w:shd w:val="clear" w:color="000000" w:fill="D9D9D9"/>
            <w:vAlign w:val="center"/>
            <w:hideMark/>
          </w:tcPr>
          <w:p w14:paraId="2CDF2976" w14:textId="77777777" w:rsidR="002E4FEB" w:rsidRPr="00BC5BE7" w:rsidRDefault="002E4FEB" w:rsidP="00FA2174">
            <w:pPr>
              <w:pStyle w:val="TableStyle"/>
            </w:pPr>
            <w:r w:rsidRPr="00BC5BE7">
              <w:t>Field Label</w:t>
            </w: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08465429" w14:textId="77777777" w:rsidR="002E4FEB" w:rsidRPr="00BC5BE7" w:rsidRDefault="002E4FEB" w:rsidP="00FA2174">
            <w:pPr>
              <w:pStyle w:val="TableStyle"/>
            </w:pPr>
            <w:r w:rsidRPr="00BC5BE7">
              <w:t>Format</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0D175688" w14:textId="77777777" w:rsidR="002E4FEB" w:rsidRPr="00BC5BE7" w:rsidRDefault="002E4FEB" w:rsidP="00FA2174">
            <w:pPr>
              <w:pStyle w:val="TableStyle"/>
            </w:pPr>
            <w:r w:rsidRPr="00BC5BE7">
              <w:t>Example Data</w:t>
            </w:r>
          </w:p>
        </w:tc>
        <w:tc>
          <w:tcPr>
            <w:tcW w:w="1418" w:type="dxa"/>
            <w:tcBorders>
              <w:top w:val="single" w:sz="4" w:space="0" w:color="auto"/>
              <w:left w:val="nil"/>
              <w:bottom w:val="single" w:sz="4" w:space="0" w:color="auto"/>
              <w:right w:val="single" w:sz="4" w:space="0" w:color="auto"/>
            </w:tcBorders>
            <w:shd w:val="clear" w:color="000000" w:fill="D9D9D9"/>
            <w:vAlign w:val="center"/>
            <w:hideMark/>
          </w:tcPr>
          <w:p w14:paraId="535F4445" w14:textId="77777777" w:rsidR="002E4FEB" w:rsidRPr="00BC5BE7" w:rsidRDefault="002E4FEB" w:rsidP="00FA2174">
            <w:pPr>
              <w:pStyle w:val="TableStyle"/>
            </w:pPr>
            <w:r w:rsidRPr="00BC5BE7">
              <w:t xml:space="preserve">Include in DHPR Renewal </w:t>
            </w:r>
            <w:r w:rsidRPr="00BC5BE7">
              <w:br/>
              <w:t>(R1.0)</w:t>
            </w:r>
          </w:p>
        </w:tc>
        <w:tc>
          <w:tcPr>
            <w:tcW w:w="3260" w:type="dxa"/>
            <w:tcBorders>
              <w:top w:val="single" w:sz="4" w:space="0" w:color="auto"/>
              <w:left w:val="nil"/>
              <w:bottom w:val="single" w:sz="4" w:space="0" w:color="auto"/>
              <w:right w:val="single" w:sz="4" w:space="0" w:color="auto"/>
            </w:tcBorders>
            <w:shd w:val="clear" w:color="000000" w:fill="D9D9D9"/>
            <w:vAlign w:val="center"/>
            <w:hideMark/>
          </w:tcPr>
          <w:p w14:paraId="08CAF2FF" w14:textId="77777777" w:rsidR="002E4FEB" w:rsidRPr="00BC5BE7" w:rsidRDefault="002E4FEB" w:rsidP="00FA2174">
            <w:pPr>
              <w:pStyle w:val="TableStyle"/>
            </w:pPr>
            <w:r w:rsidRPr="00BC5BE7">
              <w:t>Shiny App API</w:t>
            </w:r>
          </w:p>
        </w:tc>
        <w:tc>
          <w:tcPr>
            <w:tcW w:w="3136" w:type="dxa"/>
            <w:tcBorders>
              <w:top w:val="single" w:sz="4" w:space="0" w:color="auto"/>
              <w:left w:val="nil"/>
              <w:bottom w:val="single" w:sz="4" w:space="0" w:color="auto"/>
              <w:right w:val="single" w:sz="4" w:space="0" w:color="auto"/>
            </w:tcBorders>
            <w:shd w:val="clear" w:color="000000" w:fill="D9D9D9"/>
            <w:vAlign w:val="center"/>
            <w:hideMark/>
          </w:tcPr>
          <w:p w14:paraId="6CD8D1A3" w14:textId="77777777" w:rsidR="002E4FEB" w:rsidRPr="00BC5BE7" w:rsidRDefault="002E4FEB" w:rsidP="00FA2174">
            <w:pPr>
              <w:pStyle w:val="TableStyle"/>
            </w:pPr>
            <w:r w:rsidRPr="00BC5BE7">
              <w:t>Comment</w:t>
            </w:r>
          </w:p>
        </w:tc>
      </w:tr>
      <w:tr w:rsidR="00BC5BE7" w:rsidRPr="00BC5BE7" w14:paraId="65A87012" w14:textId="77777777" w:rsidTr="00BC5BE7">
        <w:trPr>
          <w:trHeight w:val="2100"/>
        </w:trPr>
        <w:tc>
          <w:tcPr>
            <w:tcW w:w="1047" w:type="dxa"/>
            <w:tcBorders>
              <w:top w:val="nil"/>
              <w:left w:val="single" w:sz="4" w:space="0" w:color="auto"/>
              <w:bottom w:val="single" w:sz="4" w:space="0" w:color="auto"/>
              <w:right w:val="single" w:sz="4" w:space="0" w:color="auto"/>
            </w:tcBorders>
            <w:shd w:val="clear" w:color="auto" w:fill="auto"/>
            <w:hideMark/>
          </w:tcPr>
          <w:p w14:paraId="7C3BDA53" w14:textId="77777777" w:rsidR="002E4FEB" w:rsidRPr="00BC5BE7" w:rsidRDefault="002E4FEB" w:rsidP="00FA2174">
            <w:pPr>
              <w:pStyle w:val="TableStyle"/>
            </w:pPr>
            <w:r w:rsidRPr="00BC5BE7">
              <w:t>All Products</w:t>
            </w:r>
          </w:p>
        </w:tc>
        <w:tc>
          <w:tcPr>
            <w:tcW w:w="2067" w:type="dxa"/>
            <w:tcBorders>
              <w:top w:val="nil"/>
              <w:left w:val="nil"/>
              <w:bottom w:val="single" w:sz="4" w:space="0" w:color="auto"/>
              <w:right w:val="single" w:sz="4" w:space="0" w:color="auto"/>
            </w:tcBorders>
            <w:shd w:val="clear" w:color="auto" w:fill="auto"/>
            <w:hideMark/>
          </w:tcPr>
          <w:p w14:paraId="1F339159" w14:textId="77777777" w:rsidR="002E4FEB" w:rsidRPr="00BC5BE7" w:rsidRDefault="002E4FEB" w:rsidP="00FA2174">
            <w:pPr>
              <w:pStyle w:val="TableStyle"/>
            </w:pPr>
            <w:r w:rsidRPr="00BC5BE7">
              <w:t>Product Type</w:t>
            </w:r>
          </w:p>
        </w:tc>
        <w:tc>
          <w:tcPr>
            <w:tcW w:w="1134" w:type="dxa"/>
            <w:tcBorders>
              <w:top w:val="nil"/>
              <w:left w:val="nil"/>
              <w:bottom w:val="single" w:sz="4" w:space="0" w:color="auto"/>
              <w:right w:val="single" w:sz="4" w:space="0" w:color="auto"/>
            </w:tcBorders>
            <w:shd w:val="clear" w:color="auto" w:fill="auto"/>
            <w:hideMark/>
          </w:tcPr>
          <w:p w14:paraId="185BCC17"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4B15025" w14:textId="77777777" w:rsidR="002E4FEB" w:rsidRPr="00BC5BE7" w:rsidRDefault="002E4FEB" w:rsidP="00FA2174">
            <w:pPr>
              <w:pStyle w:val="TableStyle"/>
            </w:pPr>
            <w:r w:rsidRPr="00BC5BE7">
              <w:t>Drug</w:t>
            </w:r>
            <w:r w:rsidRPr="00BC5BE7">
              <w:br/>
              <w:t>Medical Device</w:t>
            </w:r>
            <w:r w:rsidRPr="00BC5BE7">
              <w:br/>
              <w:t>Natural Health Product</w:t>
            </w:r>
            <w:r w:rsidRPr="00BC5BE7">
              <w:br/>
              <w:t>Vaccine? (as per COVID Portal)</w:t>
            </w:r>
            <w:r w:rsidRPr="00BC5BE7">
              <w:br/>
              <w:t>Treatment (as per COVID portal)</w:t>
            </w:r>
          </w:p>
        </w:tc>
        <w:tc>
          <w:tcPr>
            <w:tcW w:w="1418" w:type="dxa"/>
            <w:tcBorders>
              <w:top w:val="nil"/>
              <w:left w:val="nil"/>
              <w:bottom w:val="single" w:sz="4" w:space="0" w:color="auto"/>
              <w:right w:val="single" w:sz="4" w:space="0" w:color="auto"/>
            </w:tcBorders>
            <w:shd w:val="clear" w:color="auto" w:fill="auto"/>
            <w:hideMark/>
          </w:tcPr>
          <w:p w14:paraId="715C6159" w14:textId="77777777" w:rsidR="002E4FEB" w:rsidRPr="00BC5BE7" w:rsidRDefault="002E4FEB" w:rsidP="00FA2174">
            <w:pPr>
              <w:pStyle w:val="TableStyle"/>
            </w:pPr>
            <w:r w:rsidRPr="00BC5BE7">
              <w:t>Y (Drugs Only)</w:t>
            </w:r>
          </w:p>
        </w:tc>
        <w:tc>
          <w:tcPr>
            <w:tcW w:w="3260" w:type="dxa"/>
            <w:tcBorders>
              <w:top w:val="nil"/>
              <w:left w:val="nil"/>
              <w:bottom w:val="single" w:sz="4" w:space="0" w:color="auto"/>
              <w:right w:val="single" w:sz="4" w:space="0" w:color="auto"/>
            </w:tcBorders>
            <w:shd w:val="clear" w:color="auto" w:fill="auto"/>
            <w:hideMark/>
          </w:tcPr>
          <w:p w14:paraId="000F7F3C"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6D90C37C" w14:textId="77777777" w:rsidR="002E4FEB" w:rsidRPr="00BC5BE7" w:rsidRDefault="002E4FEB" w:rsidP="00FA2174">
            <w:pPr>
              <w:pStyle w:val="TableStyle"/>
            </w:pPr>
            <w:r w:rsidRPr="00BC5BE7">
              <w:t xml:space="preserve">The information is required, but how it is used will depend on UI design, data design. Releases 1.0 and 1.1 are focused on displaying drug information only, but future iterations will include different product types. </w:t>
            </w:r>
          </w:p>
        </w:tc>
      </w:tr>
      <w:tr w:rsidR="00BC5BE7" w:rsidRPr="00BC5BE7" w14:paraId="2EF3C196"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09E04C1E"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7CD4CBC0" w14:textId="77777777" w:rsidR="002E4FEB" w:rsidRPr="00BC5BE7" w:rsidRDefault="002E4FEB" w:rsidP="00FA2174">
            <w:pPr>
              <w:pStyle w:val="TableStyle"/>
            </w:pPr>
            <w:r w:rsidRPr="00BC5BE7">
              <w:t>New / updated Indicator</w:t>
            </w:r>
          </w:p>
        </w:tc>
        <w:tc>
          <w:tcPr>
            <w:tcW w:w="1134" w:type="dxa"/>
            <w:tcBorders>
              <w:top w:val="nil"/>
              <w:left w:val="nil"/>
              <w:bottom w:val="single" w:sz="4" w:space="0" w:color="auto"/>
              <w:right w:val="single" w:sz="4" w:space="0" w:color="auto"/>
            </w:tcBorders>
            <w:shd w:val="clear" w:color="auto" w:fill="auto"/>
            <w:hideMark/>
          </w:tcPr>
          <w:p w14:paraId="0A996F14"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B46FC27"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2D442C40"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B62630D"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787EAE5B" w14:textId="77777777" w:rsidR="002E4FEB" w:rsidRPr="00BC5BE7" w:rsidRDefault="002E4FEB" w:rsidP="00FA2174">
            <w:pPr>
              <w:pStyle w:val="TableStyle"/>
            </w:pPr>
            <w:r w:rsidRPr="00BC5BE7">
              <w:t>What are our business rules over what constitu</w:t>
            </w:r>
            <w:r w:rsidR="00D3072A" w:rsidRPr="00BC5BE7">
              <w:t>t</w:t>
            </w:r>
            <w:r w:rsidRPr="00BC5BE7">
              <w:t>es "New" and how long it remains as new? Not in scope for Releases 1.0 and 1.1</w:t>
            </w:r>
          </w:p>
        </w:tc>
      </w:tr>
      <w:tr w:rsidR="00BC5BE7" w:rsidRPr="00BC5BE7" w14:paraId="00AC5E44"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585659F4"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3C5C3E8" w14:textId="77777777" w:rsidR="002E4FEB" w:rsidRPr="00BC5BE7" w:rsidRDefault="002E4FEB" w:rsidP="00FA2174">
            <w:pPr>
              <w:pStyle w:val="TableStyle"/>
            </w:pPr>
            <w:r w:rsidRPr="00BC5BE7">
              <w:t>Manufacturer Code</w:t>
            </w:r>
          </w:p>
        </w:tc>
        <w:tc>
          <w:tcPr>
            <w:tcW w:w="1134" w:type="dxa"/>
            <w:tcBorders>
              <w:top w:val="nil"/>
              <w:left w:val="nil"/>
              <w:bottom w:val="single" w:sz="4" w:space="0" w:color="auto"/>
              <w:right w:val="single" w:sz="4" w:space="0" w:color="auto"/>
            </w:tcBorders>
            <w:shd w:val="clear" w:color="auto" w:fill="auto"/>
            <w:hideMark/>
          </w:tcPr>
          <w:p w14:paraId="54F93BB9"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8751AFE"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3F998CF7"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0C1C1F7" w14:textId="77777777" w:rsidR="002E4FEB" w:rsidRPr="00BC5BE7" w:rsidRDefault="002E4FEB" w:rsidP="00FA2174">
            <w:pPr>
              <w:pStyle w:val="TableStyle"/>
            </w:pPr>
            <w:r w:rsidRPr="00BC5BE7">
              <w:t>companies.mfr_code (string(5))</w:t>
            </w:r>
          </w:p>
        </w:tc>
        <w:tc>
          <w:tcPr>
            <w:tcW w:w="3136" w:type="dxa"/>
            <w:tcBorders>
              <w:top w:val="nil"/>
              <w:left w:val="nil"/>
              <w:bottom w:val="single" w:sz="4" w:space="0" w:color="auto"/>
              <w:right w:val="single" w:sz="4" w:space="0" w:color="auto"/>
            </w:tcBorders>
            <w:shd w:val="clear" w:color="auto" w:fill="auto"/>
            <w:hideMark/>
          </w:tcPr>
          <w:p w14:paraId="243AD93A" w14:textId="77777777" w:rsidR="002E4FEB" w:rsidRPr="00BC5BE7" w:rsidRDefault="002E4FEB" w:rsidP="00FA2174">
            <w:pPr>
              <w:pStyle w:val="TableStyle"/>
            </w:pPr>
            <w:r w:rsidRPr="00BC5BE7">
              <w:t> </w:t>
            </w:r>
          </w:p>
        </w:tc>
      </w:tr>
      <w:tr w:rsidR="00BC5BE7" w:rsidRPr="00BC5BE7" w14:paraId="5BE2A622"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6FA90DA9"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437E025F" w14:textId="77777777" w:rsidR="002E4FEB" w:rsidRPr="00BC5BE7" w:rsidRDefault="002E4FEB" w:rsidP="00FA2174">
            <w:pPr>
              <w:pStyle w:val="TableStyle"/>
            </w:pPr>
            <w:r w:rsidRPr="00BC5BE7">
              <w:t>Company Code</w:t>
            </w:r>
          </w:p>
        </w:tc>
        <w:tc>
          <w:tcPr>
            <w:tcW w:w="1134" w:type="dxa"/>
            <w:tcBorders>
              <w:top w:val="nil"/>
              <w:left w:val="nil"/>
              <w:bottom w:val="single" w:sz="4" w:space="0" w:color="auto"/>
              <w:right w:val="single" w:sz="4" w:space="0" w:color="auto"/>
            </w:tcBorders>
            <w:shd w:val="clear" w:color="auto" w:fill="auto"/>
            <w:hideMark/>
          </w:tcPr>
          <w:p w14:paraId="542DC868"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B6E2C13"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C9DBD21"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5A6D67F0" w14:textId="77777777" w:rsidR="002E4FEB" w:rsidRPr="00BC5BE7" w:rsidRDefault="002E4FEB" w:rsidP="00FA2174">
            <w:pPr>
              <w:pStyle w:val="TableStyle"/>
            </w:pPr>
            <w:r w:rsidRPr="00BC5BE7">
              <w:t>companies.company_code (primary key) (integer)</w:t>
            </w:r>
          </w:p>
        </w:tc>
        <w:tc>
          <w:tcPr>
            <w:tcW w:w="3136" w:type="dxa"/>
            <w:tcBorders>
              <w:top w:val="nil"/>
              <w:left w:val="nil"/>
              <w:bottom w:val="single" w:sz="4" w:space="0" w:color="auto"/>
              <w:right w:val="single" w:sz="4" w:space="0" w:color="auto"/>
            </w:tcBorders>
            <w:shd w:val="clear" w:color="auto" w:fill="auto"/>
            <w:hideMark/>
          </w:tcPr>
          <w:p w14:paraId="323950EF" w14:textId="77777777" w:rsidR="002E4FEB" w:rsidRPr="00BC5BE7" w:rsidRDefault="002E4FEB" w:rsidP="00FA2174">
            <w:pPr>
              <w:pStyle w:val="TableStyle"/>
            </w:pPr>
            <w:r w:rsidRPr="00BC5BE7">
              <w:t> </w:t>
            </w:r>
          </w:p>
        </w:tc>
      </w:tr>
      <w:tr w:rsidR="00BC5BE7" w:rsidRPr="00BC5BE7" w14:paraId="7A12336A" w14:textId="77777777" w:rsidTr="00BC5BE7">
        <w:trPr>
          <w:trHeight w:val="1800"/>
        </w:trPr>
        <w:tc>
          <w:tcPr>
            <w:tcW w:w="1047" w:type="dxa"/>
            <w:tcBorders>
              <w:top w:val="nil"/>
              <w:left w:val="single" w:sz="4" w:space="0" w:color="auto"/>
              <w:bottom w:val="single" w:sz="4" w:space="0" w:color="auto"/>
              <w:right w:val="single" w:sz="4" w:space="0" w:color="auto"/>
            </w:tcBorders>
            <w:shd w:val="clear" w:color="auto" w:fill="auto"/>
            <w:hideMark/>
          </w:tcPr>
          <w:p w14:paraId="210C40DE"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6E21484E" w14:textId="77777777" w:rsidR="002E4FEB" w:rsidRPr="00BC5BE7" w:rsidRDefault="002E4FEB" w:rsidP="00FA2174">
            <w:pPr>
              <w:pStyle w:val="TableStyle"/>
            </w:pPr>
            <w:r w:rsidRPr="00BC5BE7">
              <w:t>Company / Company Name</w:t>
            </w:r>
          </w:p>
        </w:tc>
        <w:tc>
          <w:tcPr>
            <w:tcW w:w="1134" w:type="dxa"/>
            <w:tcBorders>
              <w:top w:val="nil"/>
              <w:left w:val="nil"/>
              <w:bottom w:val="single" w:sz="4" w:space="0" w:color="auto"/>
              <w:right w:val="single" w:sz="4" w:space="0" w:color="auto"/>
            </w:tcBorders>
            <w:shd w:val="clear" w:color="auto" w:fill="auto"/>
            <w:hideMark/>
          </w:tcPr>
          <w:p w14:paraId="0DDFD95E"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FA29688" w14:textId="77777777" w:rsidR="002E4FEB" w:rsidRPr="00BC5BE7" w:rsidRDefault="002E4FEB" w:rsidP="00FA2174">
            <w:pPr>
              <w:pStyle w:val="TableStyle"/>
            </w:pPr>
            <w:r w:rsidRPr="00BC5BE7">
              <w:t>MCNEIL CONSUMER HEALTHCARE DIVISION OF JOHNSON &amp; JOHNSON INC</w:t>
            </w:r>
            <w:r w:rsidRPr="00BC5BE7">
              <w:br/>
              <w:t>88 Mcnabb Street (DPD Detail)</w:t>
            </w:r>
            <w:r w:rsidRPr="00BC5BE7">
              <w:br/>
            </w:r>
            <w:r w:rsidRPr="00BC5BE7">
              <w:lastRenderedPageBreak/>
              <w:t>Markham Ontario</w:t>
            </w:r>
            <w:r w:rsidRPr="00BC5BE7">
              <w:br/>
              <w:t xml:space="preserve">Canada  L3R 5L2 </w:t>
            </w:r>
          </w:p>
        </w:tc>
        <w:tc>
          <w:tcPr>
            <w:tcW w:w="1418" w:type="dxa"/>
            <w:tcBorders>
              <w:top w:val="nil"/>
              <w:left w:val="nil"/>
              <w:bottom w:val="single" w:sz="4" w:space="0" w:color="auto"/>
              <w:right w:val="single" w:sz="4" w:space="0" w:color="auto"/>
            </w:tcBorders>
            <w:shd w:val="clear" w:color="auto" w:fill="auto"/>
            <w:hideMark/>
          </w:tcPr>
          <w:p w14:paraId="7B75BFC3" w14:textId="77777777" w:rsidR="002E4FEB" w:rsidRPr="00BC5BE7" w:rsidRDefault="002E4FEB" w:rsidP="00FA2174">
            <w:pPr>
              <w:pStyle w:val="TableStyle"/>
            </w:pPr>
            <w:r w:rsidRPr="00BC5BE7">
              <w:lastRenderedPageBreak/>
              <w:t>Y</w:t>
            </w:r>
          </w:p>
        </w:tc>
        <w:tc>
          <w:tcPr>
            <w:tcW w:w="3260" w:type="dxa"/>
            <w:tcBorders>
              <w:top w:val="nil"/>
              <w:left w:val="nil"/>
              <w:bottom w:val="single" w:sz="4" w:space="0" w:color="auto"/>
              <w:right w:val="single" w:sz="4" w:space="0" w:color="auto"/>
            </w:tcBorders>
            <w:shd w:val="clear" w:color="auto" w:fill="auto"/>
            <w:hideMark/>
          </w:tcPr>
          <w:p w14:paraId="6F4A8C4E" w14:textId="77777777" w:rsidR="002E4FEB" w:rsidRPr="00BC5BE7" w:rsidRDefault="002E4FEB" w:rsidP="00FA2174">
            <w:pPr>
              <w:pStyle w:val="TableStyle"/>
            </w:pPr>
            <w:r w:rsidRPr="00BC5BE7">
              <w:t>companies.company_name (string(80))</w:t>
            </w:r>
            <w:r w:rsidRPr="00BC5BE7">
              <w:br/>
            </w:r>
            <w:r w:rsidRPr="00BC5BE7">
              <w:br/>
              <w:t>dpd_lookup.company_name (string(80))</w:t>
            </w:r>
          </w:p>
        </w:tc>
        <w:tc>
          <w:tcPr>
            <w:tcW w:w="3136" w:type="dxa"/>
            <w:tcBorders>
              <w:top w:val="nil"/>
              <w:left w:val="nil"/>
              <w:bottom w:val="single" w:sz="4" w:space="0" w:color="auto"/>
              <w:right w:val="single" w:sz="4" w:space="0" w:color="auto"/>
            </w:tcBorders>
            <w:shd w:val="clear" w:color="auto" w:fill="auto"/>
            <w:hideMark/>
          </w:tcPr>
          <w:p w14:paraId="19F57EE7" w14:textId="77777777" w:rsidR="002E4FEB" w:rsidRPr="00BC5BE7" w:rsidRDefault="002E4FEB" w:rsidP="00FA2174">
            <w:pPr>
              <w:pStyle w:val="TableStyle"/>
            </w:pPr>
            <w:r w:rsidRPr="00BC5BE7">
              <w:t> </w:t>
            </w:r>
          </w:p>
        </w:tc>
      </w:tr>
      <w:tr w:rsidR="00BC5BE7" w:rsidRPr="00BC5BE7" w14:paraId="6C004B33"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274B5EFF"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11882F49" w14:textId="77777777" w:rsidR="002E4FEB" w:rsidRPr="00BC5BE7" w:rsidRDefault="002E4FEB" w:rsidP="00FA2174">
            <w:pPr>
              <w:pStyle w:val="TableStyle"/>
            </w:pPr>
            <w:r w:rsidRPr="00BC5BE7">
              <w:t>Company Type</w:t>
            </w:r>
          </w:p>
        </w:tc>
        <w:tc>
          <w:tcPr>
            <w:tcW w:w="1134" w:type="dxa"/>
            <w:tcBorders>
              <w:top w:val="nil"/>
              <w:left w:val="nil"/>
              <w:bottom w:val="single" w:sz="4" w:space="0" w:color="auto"/>
              <w:right w:val="single" w:sz="4" w:space="0" w:color="auto"/>
            </w:tcBorders>
            <w:shd w:val="clear" w:color="auto" w:fill="auto"/>
            <w:hideMark/>
          </w:tcPr>
          <w:p w14:paraId="308AC469"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69DAF28"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7A558884"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E631AE0" w14:textId="77777777" w:rsidR="002E4FEB" w:rsidRPr="00BC5BE7" w:rsidRDefault="002E4FEB" w:rsidP="00FA2174">
            <w:pPr>
              <w:pStyle w:val="TableStyle"/>
            </w:pPr>
            <w:r w:rsidRPr="00BC5BE7">
              <w:t>companies.company_type (string(40))</w:t>
            </w:r>
          </w:p>
        </w:tc>
        <w:tc>
          <w:tcPr>
            <w:tcW w:w="3136" w:type="dxa"/>
            <w:tcBorders>
              <w:top w:val="nil"/>
              <w:left w:val="nil"/>
              <w:bottom w:val="single" w:sz="4" w:space="0" w:color="auto"/>
              <w:right w:val="single" w:sz="4" w:space="0" w:color="auto"/>
            </w:tcBorders>
            <w:shd w:val="clear" w:color="auto" w:fill="auto"/>
            <w:hideMark/>
          </w:tcPr>
          <w:p w14:paraId="7B0AE501" w14:textId="77777777" w:rsidR="002E4FEB" w:rsidRPr="00BC5BE7" w:rsidRDefault="002E4FEB" w:rsidP="00FA2174">
            <w:pPr>
              <w:pStyle w:val="TableStyle"/>
            </w:pPr>
            <w:r w:rsidRPr="00BC5BE7">
              <w:t> </w:t>
            </w:r>
          </w:p>
        </w:tc>
      </w:tr>
      <w:tr w:rsidR="00BC5BE7" w:rsidRPr="00BC5BE7" w14:paraId="00B594CF" w14:textId="77777777" w:rsidTr="00BC5BE7">
        <w:trPr>
          <w:trHeight w:val="5100"/>
        </w:trPr>
        <w:tc>
          <w:tcPr>
            <w:tcW w:w="1047" w:type="dxa"/>
            <w:tcBorders>
              <w:top w:val="nil"/>
              <w:left w:val="single" w:sz="4" w:space="0" w:color="auto"/>
              <w:bottom w:val="single" w:sz="4" w:space="0" w:color="auto"/>
              <w:right w:val="single" w:sz="4" w:space="0" w:color="auto"/>
            </w:tcBorders>
            <w:shd w:val="clear" w:color="auto" w:fill="auto"/>
            <w:hideMark/>
          </w:tcPr>
          <w:p w14:paraId="6251DCD6"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7991DA93" w14:textId="77777777" w:rsidR="002E4FEB" w:rsidRPr="00BC5BE7" w:rsidRDefault="002E4FEB" w:rsidP="00FA2174">
            <w:pPr>
              <w:pStyle w:val="TableStyle"/>
            </w:pPr>
            <w:r w:rsidRPr="00BC5BE7">
              <w:t>Company Mailing Address Info (multiple fields)</w:t>
            </w:r>
            <w:r w:rsidRPr="00BC5BE7">
              <w:br/>
            </w:r>
            <w:r w:rsidRPr="00BC5BE7">
              <w:br/>
              <w:t>ADDRESS_MAILING_FLAG</w:t>
            </w:r>
            <w:r w:rsidRPr="00BC5BE7">
              <w:br/>
              <w:t>ADDRESS_BILLING_FLAG</w:t>
            </w:r>
            <w:r w:rsidRPr="00BC5BE7">
              <w:br/>
              <w:t>ADDRESS_NOTIFICATION_FLAG</w:t>
            </w:r>
            <w:r w:rsidRPr="00BC5BE7">
              <w:br/>
              <w:t>ADDRESS_OTHER</w:t>
            </w:r>
            <w:r w:rsidRPr="00BC5BE7">
              <w:br/>
              <w:t>SUITE_NUMBER</w:t>
            </w:r>
            <w:r w:rsidRPr="00BC5BE7">
              <w:br/>
              <w:t>STREET_NAME</w:t>
            </w:r>
            <w:r w:rsidRPr="00BC5BE7">
              <w:br/>
              <w:t>CITY_NAME</w:t>
            </w:r>
            <w:r w:rsidRPr="00BC5BE7">
              <w:br/>
              <w:t>PROVINCE</w:t>
            </w:r>
            <w:r w:rsidRPr="00BC5BE7">
              <w:br/>
              <w:t>COUNTRY</w:t>
            </w:r>
            <w:r w:rsidRPr="00BC5BE7">
              <w:br/>
              <w:t>POSTAL_CODE</w:t>
            </w:r>
            <w:r w:rsidRPr="00BC5BE7">
              <w:br/>
              <w:t>POST_OFFICE_BOX</w:t>
            </w:r>
            <w:r w:rsidRPr="00BC5BE7">
              <w:br/>
              <w:t>PROVINCE_F</w:t>
            </w:r>
            <w:r w:rsidRPr="00BC5BE7">
              <w:br/>
              <w:t>COUNTRY_F</w:t>
            </w:r>
          </w:p>
        </w:tc>
        <w:tc>
          <w:tcPr>
            <w:tcW w:w="1134" w:type="dxa"/>
            <w:tcBorders>
              <w:top w:val="nil"/>
              <w:left w:val="nil"/>
              <w:bottom w:val="single" w:sz="4" w:space="0" w:color="auto"/>
              <w:right w:val="single" w:sz="4" w:space="0" w:color="auto"/>
            </w:tcBorders>
            <w:shd w:val="clear" w:color="auto" w:fill="auto"/>
            <w:hideMark/>
          </w:tcPr>
          <w:p w14:paraId="6B7B3BA0"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1AB5DA3"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56342170"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28F39CD5" w14:textId="77777777" w:rsidR="002E4FEB" w:rsidRPr="00BC5BE7" w:rsidRDefault="002E4FEB" w:rsidP="00FA2174">
            <w:pPr>
              <w:pStyle w:val="TableStyle"/>
            </w:pPr>
            <w:r w:rsidRPr="00BC5BE7">
              <w:t>companies.suite_number</w:t>
            </w:r>
            <w:r w:rsidRPr="00BC5BE7">
              <w:br/>
              <w:t>companies.street_name</w:t>
            </w:r>
            <w:r w:rsidRPr="00BC5BE7">
              <w:br/>
              <w:t>companies.city_name</w:t>
            </w:r>
            <w:r w:rsidRPr="00BC5BE7">
              <w:br/>
              <w:t>companies.province</w:t>
            </w:r>
            <w:r w:rsidRPr="00BC5BE7">
              <w:br/>
              <w:t>companies.country</w:t>
            </w:r>
            <w:r w:rsidRPr="00BC5BE7">
              <w:br/>
              <w:t>companies.postal_code</w:t>
            </w:r>
            <w:r w:rsidRPr="00BC5BE7">
              <w:br/>
              <w:t>companies.post_office_box</w:t>
            </w:r>
            <w:r w:rsidRPr="00BC5BE7">
              <w:br/>
              <w:t>companies.street_name_f</w:t>
            </w:r>
            <w:r w:rsidRPr="00BC5BE7">
              <w:br/>
              <w:t>companies.province_f</w:t>
            </w:r>
            <w:r w:rsidRPr="00BC5BE7">
              <w:br/>
              <w:t>companies.country_f</w:t>
            </w:r>
          </w:p>
        </w:tc>
        <w:tc>
          <w:tcPr>
            <w:tcW w:w="3136" w:type="dxa"/>
            <w:tcBorders>
              <w:top w:val="nil"/>
              <w:left w:val="nil"/>
              <w:bottom w:val="single" w:sz="4" w:space="0" w:color="auto"/>
              <w:right w:val="single" w:sz="4" w:space="0" w:color="auto"/>
            </w:tcBorders>
            <w:shd w:val="clear" w:color="auto" w:fill="auto"/>
            <w:hideMark/>
          </w:tcPr>
          <w:p w14:paraId="24D4545F" w14:textId="77777777" w:rsidR="002E4FEB" w:rsidRPr="00BC5BE7" w:rsidRDefault="002E4FEB" w:rsidP="00FA2174">
            <w:pPr>
              <w:pStyle w:val="TableStyle"/>
            </w:pPr>
            <w:r w:rsidRPr="00BC5BE7">
              <w:t> </w:t>
            </w:r>
          </w:p>
        </w:tc>
      </w:tr>
      <w:tr w:rsidR="00BC5BE7" w:rsidRPr="00BC5BE7" w14:paraId="588E84EC" w14:textId="77777777" w:rsidTr="00BC5BE7">
        <w:trPr>
          <w:trHeight w:val="4800"/>
        </w:trPr>
        <w:tc>
          <w:tcPr>
            <w:tcW w:w="1047" w:type="dxa"/>
            <w:tcBorders>
              <w:top w:val="nil"/>
              <w:left w:val="single" w:sz="4" w:space="0" w:color="auto"/>
              <w:bottom w:val="single" w:sz="4" w:space="0" w:color="auto"/>
              <w:right w:val="single" w:sz="4" w:space="0" w:color="auto"/>
            </w:tcBorders>
            <w:shd w:val="clear" w:color="auto" w:fill="auto"/>
            <w:hideMark/>
          </w:tcPr>
          <w:p w14:paraId="511A89F0"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022A93A2" w14:textId="77777777" w:rsidR="002E4FEB" w:rsidRPr="00BC5BE7" w:rsidRDefault="002E4FEB" w:rsidP="00FA2174">
            <w:pPr>
              <w:pStyle w:val="TableStyle"/>
            </w:pPr>
            <w:r w:rsidRPr="00BC5BE7">
              <w:t>DRUG_CODE</w:t>
            </w:r>
          </w:p>
        </w:tc>
        <w:tc>
          <w:tcPr>
            <w:tcW w:w="1134" w:type="dxa"/>
            <w:tcBorders>
              <w:top w:val="nil"/>
              <w:left w:val="nil"/>
              <w:bottom w:val="single" w:sz="4" w:space="0" w:color="auto"/>
              <w:right w:val="single" w:sz="4" w:space="0" w:color="auto"/>
            </w:tcBorders>
            <w:shd w:val="clear" w:color="auto" w:fill="auto"/>
            <w:hideMark/>
          </w:tcPr>
          <w:p w14:paraId="366E6BD1"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52B1316"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2087FB86" w14:textId="77777777" w:rsidR="002E4FEB" w:rsidRPr="00BC5BE7" w:rsidRDefault="002E4FEB" w:rsidP="00FA2174">
            <w:pPr>
              <w:pStyle w:val="TableStyle"/>
            </w:pPr>
            <w:r w:rsidRPr="00BC5BE7">
              <w:t>Y (Primary Key)</w:t>
            </w:r>
          </w:p>
        </w:tc>
        <w:tc>
          <w:tcPr>
            <w:tcW w:w="3260" w:type="dxa"/>
            <w:tcBorders>
              <w:top w:val="nil"/>
              <w:left w:val="nil"/>
              <w:bottom w:val="single" w:sz="4" w:space="0" w:color="auto"/>
              <w:right w:val="single" w:sz="4" w:space="0" w:color="auto"/>
            </w:tcBorders>
            <w:shd w:val="clear" w:color="auto" w:fill="auto"/>
            <w:hideMark/>
          </w:tcPr>
          <w:p w14:paraId="1BC916ED" w14:textId="77777777" w:rsidR="002E4FEB" w:rsidRPr="00BC5BE7" w:rsidRDefault="002E4FEB" w:rsidP="00FA2174">
            <w:pPr>
              <w:pStyle w:val="TableStyle"/>
            </w:pPr>
            <w:r w:rsidRPr="00BC5BE7">
              <w:t>drug_product.drug_code (primary key) (integer)</w:t>
            </w:r>
            <w:r w:rsidRPr="00BC5BE7">
              <w:br/>
              <w:t>active_ingredient.drug_code (foreign key) (integer)</w:t>
            </w:r>
            <w:r w:rsidRPr="00BC5BE7">
              <w:br/>
              <w:t>companies.drug_code (foreign key) (integer)</w:t>
            </w:r>
            <w:r w:rsidRPr="00BC5BE7">
              <w:br/>
              <w:t>dpd_json.drug_code (integer)</w:t>
            </w:r>
            <w:r w:rsidRPr="00BC5BE7">
              <w:br/>
              <w:t>dpd_lookup.drug_code (integer)</w:t>
            </w:r>
            <w:r w:rsidRPr="00BC5BE7">
              <w:br/>
              <w:t>dpd_search.drug_code (integer)</w:t>
            </w:r>
            <w:r w:rsidRPr="00BC5BE7">
              <w:br/>
              <w:t>packaging.drug_code (foreign key) (integer)</w:t>
            </w:r>
            <w:r w:rsidRPr="00BC5BE7">
              <w:br/>
              <w:t>pharmaceutical_form.drug_code (foreign key) (integer)</w:t>
            </w:r>
            <w:r w:rsidRPr="00BC5BE7">
              <w:br/>
              <w:t>pharmaceutical_std.drug_code</w:t>
            </w:r>
            <w:r w:rsidRPr="00BC5BE7">
              <w:br/>
              <w:t>product_monograph.drug_code (foreign key) (integer)</w:t>
            </w:r>
            <w:r w:rsidRPr="00BC5BE7">
              <w:br/>
              <w:t>route.drug_code (foreign key) (integer)</w:t>
            </w:r>
            <w:r w:rsidRPr="00BC5BE7">
              <w:br/>
              <w:t>schedule.drug_code (foreign key) (integer)</w:t>
            </w:r>
            <w:r w:rsidRPr="00BC5BE7">
              <w:br/>
              <w:t>special_identifier.drug_code (foreign key) (integer)</w:t>
            </w:r>
            <w:r w:rsidRPr="00BC5BE7">
              <w:br/>
              <w:t>status.drug_code (foreign key) (integer)</w:t>
            </w:r>
            <w:r w:rsidRPr="00BC5BE7">
              <w:br/>
              <w:t>therapeutic_class.drug_code (foreign key) (integer)</w:t>
            </w:r>
          </w:p>
        </w:tc>
        <w:tc>
          <w:tcPr>
            <w:tcW w:w="3136" w:type="dxa"/>
            <w:tcBorders>
              <w:top w:val="nil"/>
              <w:left w:val="nil"/>
              <w:bottom w:val="single" w:sz="4" w:space="0" w:color="auto"/>
              <w:right w:val="single" w:sz="4" w:space="0" w:color="auto"/>
            </w:tcBorders>
            <w:shd w:val="clear" w:color="auto" w:fill="auto"/>
            <w:hideMark/>
          </w:tcPr>
          <w:p w14:paraId="0C81545F" w14:textId="77777777" w:rsidR="002E4FEB" w:rsidRPr="00BC5BE7" w:rsidRDefault="002E4FEB" w:rsidP="00FA2174">
            <w:pPr>
              <w:pStyle w:val="TableStyle"/>
            </w:pPr>
            <w:r w:rsidRPr="00BC5BE7">
              <w:t> </w:t>
            </w:r>
          </w:p>
        </w:tc>
      </w:tr>
      <w:tr w:rsidR="00BC5BE7" w:rsidRPr="00BC5BE7" w14:paraId="11DD4FC2" w14:textId="77777777" w:rsidTr="00BC5BE7">
        <w:trPr>
          <w:trHeight w:val="2100"/>
        </w:trPr>
        <w:tc>
          <w:tcPr>
            <w:tcW w:w="1047" w:type="dxa"/>
            <w:tcBorders>
              <w:top w:val="nil"/>
              <w:left w:val="single" w:sz="4" w:space="0" w:color="auto"/>
              <w:bottom w:val="single" w:sz="4" w:space="0" w:color="auto"/>
              <w:right w:val="single" w:sz="4" w:space="0" w:color="auto"/>
            </w:tcBorders>
            <w:shd w:val="clear" w:color="auto" w:fill="auto"/>
            <w:hideMark/>
          </w:tcPr>
          <w:p w14:paraId="6E8E255A"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E3BE2CF" w14:textId="77777777" w:rsidR="002E4FEB" w:rsidRPr="00BC5BE7" w:rsidRDefault="002E4FEB" w:rsidP="00FA2174">
            <w:pPr>
              <w:pStyle w:val="TableStyle"/>
            </w:pPr>
            <w:r w:rsidRPr="00BC5BE7">
              <w:t>DIN</w:t>
            </w:r>
            <w:r w:rsidRPr="00BC5BE7">
              <w:br/>
            </w:r>
            <w:r w:rsidRPr="00BC5BE7">
              <w:br/>
              <w:t>DRUG_IDENTIFICATION_NUMBER</w:t>
            </w:r>
          </w:p>
        </w:tc>
        <w:tc>
          <w:tcPr>
            <w:tcW w:w="1134" w:type="dxa"/>
            <w:tcBorders>
              <w:top w:val="nil"/>
              <w:left w:val="nil"/>
              <w:bottom w:val="single" w:sz="4" w:space="0" w:color="auto"/>
              <w:right w:val="single" w:sz="4" w:space="0" w:color="auto"/>
            </w:tcBorders>
            <w:shd w:val="clear" w:color="auto" w:fill="auto"/>
            <w:hideMark/>
          </w:tcPr>
          <w:p w14:paraId="3A78F571"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D6CCC83" w14:textId="77777777" w:rsidR="002E4FEB" w:rsidRPr="00BC5BE7" w:rsidRDefault="002E4FEB" w:rsidP="00FA2174">
            <w:pPr>
              <w:pStyle w:val="TableStyle"/>
            </w:pPr>
            <w:r w:rsidRPr="00BC5BE7">
              <w:t>2186934</w:t>
            </w:r>
          </w:p>
        </w:tc>
        <w:tc>
          <w:tcPr>
            <w:tcW w:w="1418" w:type="dxa"/>
            <w:tcBorders>
              <w:top w:val="nil"/>
              <w:left w:val="nil"/>
              <w:bottom w:val="single" w:sz="4" w:space="0" w:color="auto"/>
              <w:right w:val="single" w:sz="4" w:space="0" w:color="auto"/>
            </w:tcBorders>
            <w:shd w:val="clear" w:color="auto" w:fill="auto"/>
            <w:hideMark/>
          </w:tcPr>
          <w:p w14:paraId="61EE9CF9"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1A08DF11" w14:textId="77777777" w:rsidR="002E4FEB" w:rsidRPr="00BC5BE7" w:rsidRDefault="002E4FEB" w:rsidP="00FA2174">
            <w:pPr>
              <w:pStyle w:val="TableStyle"/>
            </w:pPr>
            <w:r w:rsidRPr="00BC5BE7">
              <w:t>dpd_lookup.drug_identification_number (string(8))</w:t>
            </w:r>
            <w:r w:rsidRPr="00BC5BE7">
              <w:br/>
            </w:r>
            <w:r w:rsidRPr="00BC5BE7">
              <w:br/>
              <w:t>dpd_json.drug_identification_number (string(8))</w:t>
            </w:r>
            <w:r w:rsidRPr="00BC5BE7">
              <w:br/>
            </w:r>
            <w:r w:rsidRPr="00BC5BE7">
              <w:br/>
              <w:t>dpd_search.drug_identification_number (string(8))</w:t>
            </w:r>
            <w:r w:rsidRPr="00BC5BE7">
              <w:br/>
            </w:r>
            <w:r w:rsidRPr="00BC5BE7">
              <w:br/>
              <w:t>drug_product.drug_identification_number (string(8))</w:t>
            </w:r>
          </w:p>
        </w:tc>
        <w:tc>
          <w:tcPr>
            <w:tcW w:w="3136" w:type="dxa"/>
            <w:tcBorders>
              <w:top w:val="nil"/>
              <w:left w:val="nil"/>
              <w:bottom w:val="single" w:sz="4" w:space="0" w:color="auto"/>
              <w:right w:val="single" w:sz="4" w:space="0" w:color="auto"/>
            </w:tcBorders>
            <w:shd w:val="clear" w:color="auto" w:fill="auto"/>
            <w:hideMark/>
          </w:tcPr>
          <w:p w14:paraId="61624426" w14:textId="77777777" w:rsidR="002E4FEB" w:rsidRPr="00BC5BE7" w:rsidRDefault="002E4FEB" w:rsidP="00FA2174">
            <w:pPr>
              <w:pStyle w:val="TableStyle"/>
            </w:pPr>
            <w:r w:rsidRPr="00BC5BE7">
              <w:t> </w:t>
            </w:r>
          </w:p>
        </w:tc>
      </w:tr>
      <w:tr w:rsidR="00BC5BE7" w:rsidRPr="00BC5BE7" w14:paraId="6FDDA221" w14:textId="77777777" w:rsidTr="00BC5BE7">
        <w:trPr>
          <w:trHeight w:val="1800"/>
        </w:trPr>
        <w:tc>
          <w:tcPr>
            <w:tcW w:w="1047" w:type="dxa"/>
            <w:tcBorders>
              <w:top w:val="nil"/>
              <w:left w:val="single" w:sz="4" w:space="0" w:color="auto"/>
              <w:bottom w:val="single" w:sz="4" w:space="0" w:color="auto"/>
              <w:right w:val="single" w:sz="4" w:space="0" w:color="auto"/>
            </w:tcBorders>
            <w:shd w:val="clear" w:color="auto" w:fill="auto"/>
            <w:hideMark/>
          </w:tcPr>
          <w:p w14:paraId="724972CE"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06C644EC" w14:textId="77777777" w:rsidR="002E4FEB" w:rsidRPr="00BC5BE7" w:rsidRDefault="002E4FEB" w:rsidP="00FA2174">
            <w:pPr>
              <w:pStyle w:val="TableStyle"/>
            </w:pPr>
            <w:r w:rsidRPr="00BC5BE7">
              <w:t>DIN name / Product Name / Brand Name</w:t>
            </w:r>
            <w:r w:rsidRPr="00BC5BE7">
              <w:br/>
            </w:r>
            <w:r w:rsidRPr="00BC5BE7">
              <w:br/>
              <w:t>BRAND_NAME</w:t>
            </w:r>
            <w:r w:rsidRPr="00BC5BE7">
              <w:br/>
              <w:t>BRAND_NAME_F</w:t>
            </w:r>
          </w:p>
        </w:tc>
        <w:tc>
          <w:tcPr>
            <w:tcW w:w="1134" w:type="dxa"/>
            <w:tcBorders>
              <w:top w:val="nil"/>
              <w:left w:val="nil"/>
              <w:bottom w:val="single" w:sz="4" w:space="0" w:color="auto"/>
              <w:right w:val="single" w:sz="4" w:space="0" w:color="auto"/>
            </w:tcBorders>
            <w:shd w:val="clear" w:color="auto" w:fill="auto"/>
            <w:hideMark/>
          </w:tcPr>
          <w:p w14:paraId="7F4EBD6A"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AC587BE" w14:textId="77777777" w:rsidR="002E4FEB" w:rsidRPr="00BC5BE7" w:rsidRDefault="002E4FEB" w:rsidP="00FA2174">
            <w:pPr>
              <w:pStyle w:val="TableStyle"/>
            </w:pPr>
            <w:r w:rsidRPr="00BC5BE7">
              <w:t>MOTRIN (DHPR Summary)</w:t>
            </w:r>
            <w:r w:rsidRPr="00BC5BE7">
              <w:br/>
              <w:t>MOTRIN 200MG (DHPR Detail and DPD Online)</w:t>
            </w:r>
          </w:p>
        </w:tc>
        <w:tc>
          <w:tcPr>
            <w:tcW w:w="1418" w:type="dxa"/>
            <w:tcBorders>
              <w:top w:val="nil"/>
              <w:left w:val="nil"/>
              <w:bottom w:val="single" w:sz="4" w:space="0" w:color="auto"/>
              <w:right w:val="single" w:sz="4" w:space="0" w:color="auto"/>
            </w:tcBorders>
            <w:shd w:val="clear" w:color="auto" w:fill="auto"/>
            <w:hideMark/>
          </w:tcPr>
          <w:p w14:paraId="56F53DCB"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19507050" w14:textId="77777777" w:rsidR="002E4FEB" w:rsidRPr="00BC5BE7" w:rsidRDefault="002E4FEB" w:rsidP="00FA2174">
            <w:pPr>
              <w:pStyle w:val="TableStyle"/>
            </w:pPr>
            <w:r w:rsidRPr="00BC5BE7">
              <w:t>dpd_lookup.brand_name (string(400))</w:t>
            </w:r>
            <w:r w:rsidRPr="00BC5BE7">
              <w:br/>
            </w:r>
            <w:r w:rsidRPr="00BC5BE7">
              <w:br/>
              <w:t>drug_product.brand_name (string(400))</w:t>
            </w:r>
            <w:r w:rsidRPr="00BC5BE7">
              <w:br/>
            </w:r>
            <w:r w:rsidRPr="00BC5BE7">
              <w:br/>
              <w:t>drug_product.brand_name_f (string(600))</w:t>
            </w:r>
          </w:p>
        </w:tc>
        <w:tc>
          <w:tcPr>
            <w:tcW w:w="3136" w:type="dxa"/>
            <w:tcBorders>
              <w:top w:val="nil"/>
              <w:left w:val="nil"/>
              <w:bottom w:val="single" w:sz="4" w:space="0" w:color="auto"/>
              <w:right w:val="single" w:sz="4" w:space="0" w:color="auto"/>
            </w:tcBorders>
            <w:shd w:val="clear" w:color="auto" w:fill="auto"/>
            <w:hideMark/>
          </w:tcPr>
          <w:p w14:paraId="3DF15F31" w14:textId="77777777" w:rsidR="002E4FEB" w:rsidRPr="00BC5BE7" w:rsidRDefault="002E4FEB" w:rsidP="00FA2174">
            <w:pPr>
              <w:pStyle w:val="TableStyle"/>
            </w:pPr>
            <w:r w:rsidRPr="00BC5BE7">
              <w:t>• DPD Online Summary, label is "Product"</w:t>
            </w:r>
            <w:r w:rsidRPr="00BC5BE7">
              <w:br/>
              <w:t>• DPD Online Search &amp; DPD Online Detail &amp; Mobile APP, label is "Product name"</w:t>
            </w:r>
            <w:r w:rsidRPr="00BC5BE7">
              <w:br/>
              <w:t xml:space="preserve">* COVID portal is "Brand Name" on one page and "DIN name" on another. </w:t>
            </w:r>
            <w:r w:rsidRPr="00BC5BE7">
              <w:br/>
              <w:t>* DHPR will standardize on the label "Product Name"</w:t>
            </w:r>
          </w:p>
        </w:tc>
      </w:tr>
      <w:tr w:rsidR="00BC5BE7" w:rsidRPr="00BC5BE7" w14:paraId="65294A2C" w14:textId="77777777" w:rsidTr="00BC5BE7">
        <w:trPr>
          <w:trHeight w:val="1500"/>
        </w:trPr>
        <w:tc>
          <w:tcPr>
            <w:tcW w:w="1047" w:type="dxa"/>
            <w:tcBorders>
              <w:top w:val="nil"/>
              <w:left w:val="single" w:sz="4" w:space="0" w:color="auto"/>
              <w:bottom w:val="single" w:sz="4" w:space="0" w:color="auto"/>
              <w:right w:val="single" w:sz="4" w:space="0" w:color="auto"/>
            </w:tcBorders>
            <w:shd w:val="clear" w:color="auto" w:fill="auto"/>
            <w:hideMark/>
          </w:tcPr>
          <w:p w14:paraId="24A1C932"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6DB04AB8" w14:textId="77777777" w:rsidR="002E4FEB" w:rsidRPr="00BC5BE7" w:rsidRDefault="002E4FEB" w:rsidP="00FA2174">
            <w:pPr>
              <w:pStyle w:val="TableStyle"/>
            </w:pPr>
            <w:r w:rsidRPr="00BC5BE7">
              <w:t>Active Ingredient(s)</w:t>
            </w:r>
            <w:r w:rsidRPr="00BC5BE7">
              <w:br/>
            </w:r>
            <w:r w:rsidRPr="00BC5BE7">
              <w:br/>
              <w:t>INGREDIENT</w:t>
            </w:r>
            <w:r w:rsidRPr="00BC5BE7">
              <w:br/>
              <w:t>INGREDIENT_F</w:t>
            </w:r>
          </w:p>
        </w:tc>
        <w:tc>
          <w:tcPr>
            <w:tcW w:w="1134" w:type="dxa"/>
            <w:tcBorders>
              <w:top w:val="nil"/>
              <w:left w:val="nil"/>
              <w:bottom w:val="single" w:sz="4" w:space="0" w:color="auto"/>
              <w:right w:val="single" w:sz="4" w:space="0" w:color="auto"/>
            </w:tcBorders>
            <w:shd w:val="clear" w:color="auto" w:fill="auto"/>
            <w:hideMark/>
          </w:tcPr>
          <w:p w14:paraId="1F2F6098" w14:textId="77777777" w:rsidR="002E4FEB" w:rsidRPr="00BC5BE7" w:rsidRDefault="002E4FEB" w:rsidP="00FA2174">
            <w:pPr>
              <w:pStyle w:val="TableStyle"/>
            </w:pPr>
            <w:r w:rsidRPr="00BC5BE7">
              <w:t>string($ character varying)</w:t>
            </w:r>
          </w:p>
        </w:tc>
        <w:tc>
          <w:tcPr>
            <w:tcW w:w="1559" w:type="dxa"/>
            <w:tcBorders>
              <w:top w:val="nil"/>
              <w:left w:val="nil"/>
              <w:bottom w:val="single" w:sz="4" w:space="0" w:color="auto"/>
              <w:right w:val="single" w:sz="4" w:space="0" w:color="auto"/>
            </w:tcBorders>
            <w:shd w:val="clear" w:color="auto" w:fill="auto"/>
            <w:hideMark/>
          </w:tcPr>
          <w:p w14:paraId="7799627C" w14:textId="77777777" w:rsidR="002E4FEB" w:rsidRPr="00BC5BE7" w:rsidRDefault="002E4FEB" w:rsidP="00FA2174">
            <w:pPr>
              <w:pStyle w:val="TableStyle"/>
            </w:pPr>
            <w:r w:rsidRPr="00BC5BE7">
              <w:t>IBUPROFEN</w:t>
            </w:r>
          </w:p>
        </w:tc>
        <w:tc>
          <w:tcPr>
            <w:tcW w:w="1418" w:type="dxa"/>
            <w:tcBorders>
              <w:top w:val="nil"/>
              <w:left w:val="nil"/>
              <w:bottom w:val="single" w:sz="4" w:space="0" w:color="auto"/>
              <w:right w:val="single" w:sz="4" w:space="0" w:color="auto"/>
            </w:tcBorders>
            <w:shd w:val="clear" w:color="auto" w:fill="auto"/>
            <w:hideMark/>
          </w:tcPr>
          <w:p w14:paraId="526422E3"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669B3169" w14:textId="77777777" w:rsidR="002E4FEB" w:rsidRPr="00BC5BE7" w:rsidRDefault="002E4FEB" w:rsidP="00FA2174">
            <w:pPr>
              <w:pStyle w:val="TableStyle"/>
            </w:pPr>
            <w:r w:rsidRPr="00BC5BE7">
              <w:t>active_ingredient.ingredient (string(480))</w:t>
            </w:r>
            <w:r w:rsidRPr="00BC5BE7">
              <w:br/>
            </w:r>
            <w:r w:rsidRPr="00BC5BE7">
              <w:br/>
              <w:t>active_ingredient.ingredient_f (string(480))</w:t>
            </w:r>
            <w:r w:rsidRPr="00BC5BE7">
              <w:br/>
            </w:r>
            <w:r w:rsidRPr="00BC5BE7">
              <w:br/>
              <w:t>dpd_lookup.ingredient (string(480))</w:t>
            </w:r>
          </w:p>
        </w:tc>
        <w:tc>
          <w:tcPr>
            <w:tcW w:w="3136" w:type="dxa"/>
            <w:tcBorders>
              <w:top w:val="nil"/>
              <w:left w:val="nil"/>
              <w:bottom w:val="single" w:sz="4" w:space="0" w:color="auto"/>
              <w:right w:val="single" w:sz="4" w:space="0" w:color="auto"/>
            </w:tcBorders>
            <w:shd w:val="clear" w:color="auto" w:fill="auto"/>
            <w:hideMark/>
          </w:tcPr>
          <w:p w14:paraId="6AC365E7" w14:textId="77777777" w:rsidR="002E4FEB" w:rsidRPr="00BC5BE7" w:rsidRDefault="002E4FEB" w:rsidP="00FA2174">
            <w:pPr>
              <w:pStyle w:val="TableStyle"/>
            </w:pPr>
            <w:r w:rsidRPr="00BC5BE7">
              <w:t> </w:t>
            </w:r>
          </w:p>
        </w:tc>
      </w:tr>
      <w:tr w:rsidR="00BC5BE7" w:rsidRPr="00BC5BE7" w14:paraId="0E2F5E53"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7C0F7277"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77A7426D" w14:textId="77777777" w:rsidR="002E4FEB" w:rsidRPr="00BC5BE7" w:rsidRDefault="002E4FEB" w:rsidP="00FA2174">
            <w:pPr>
              <w:pStyle w:val="TableStyle"/>
            </w:pPr>
            <w:r w:rsidRPr="00BC5BE7">
              <w:t> </w:t>
            </w:r>
          </w:p>
        </w:tc>
        <w:tc>
          <w:tcPr>
            <w:tcW w:w="1134" w:type="dxa"/>
            <w:tcBorders>
              <w:top w:val="nil"/>
              <w:left w:val="nil"/>
              <w:bottom w:val="single" w:sz="4" w:space="0" w:color="auto"/>
              <w:right w:val="single" w:sz="4" w:space="0" w:color="auto"/>
            </w:tcBorders>
            <w:shd w:val="clear" w:color="auto" w:fill="auto"/>
            <w:hideMark/>
          </w:tcPr>
          <w:p w14:paraId="66AC51E5"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BCEB998"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4B302A4"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2792253" w14:textId="77777777" w:rsidR="002E4FEB" w:rsidRPr="00BC5BE7" w:rsidRDefault="002E4FEB" w:rsidP="00FA2174">
            <w:pPr>
              <w:pStyle w:val="TableStyle"/>
            </w:pPr>
            <w:r w:rsidRPr="00BC5BE7">
              <w:t>drug_product.risk_man_plan (string(1))</w:t>
            </w:r>
          </w:p>
        </w:tc>
        <w:tc>
          <w:tcPr>
            <w:tcW w:w="3136" w:type="dxa"/>
            <w:tcBorders>
              <w:top w:val="nil"/>
              <w:left w:val="nil"/>
              <w:bottom w:val="single" w:sz="4" w:space="0" w:color="auto"/>
              <w:right w:val="single" w:sz="4" w:space="0" w:color="auto"/>
            </w:tcBorders>
            <w:shd w:val="clear" w:color="auto" w:fill="auto"/>
            <w:hideMark/>
          </w:tcPr>
          <w:p w14:paraId="1C268E57" w14:textId="77777777" w:rsidR="002E4FEB" w:rsidRPr="00BC5BE7" w:rsidRDefault="002E4FEB" w:rsidP="00FA2174">
            <w:pPr>
              <w:pStyle w:val="TableStyle"/>
            </w:pPr>
            <w:r w:rsidRPr="00BC5BE7">
              <w:t> </w:t>
            </w:r>
          </w:p>
        </w:tc>
      </w:tr>
      <w:tr w:rsidR="00BC5BE7" w:rsidRPr="00BC5BE7" w14:paraId="0C3720FE"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4A424AE7"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6C4054F6" w14:textId="77777777" w:rsidR="002E4FEB" w:rsidRPr="00BC5BE7" w:rsidRDefault="002E4FEB" w:rsidP="00FA2174">
            <w:pPr>
              <w:pStyle w:val="TableStyle"/>
            </w:pPr>
            <w:r w:rsidRPr="00BC5BE7">
              <w:t>INGREDIENTS</w:t>
            </w:r>
            <w:r w:rsidRPr="00BC5BE7">
              <w:br/>
              <w:t>STRENGTH</w:t>
            </w:r>
          </w:p>
        </w:tc>
        <w:tc>
          <w:tcPr>
            <w:tcW w:w="1134" w:type="dxa"/>
            <w:tcBorders>
              <w:top w:val="nil"/>
              <w:left w:val="nil"/>
              <w:bottom w:val="single" w:sz="4" w:space="0" w:color="auto"/>
              <w:right w:val="single" w:sz="4" w:space="0" w:color="auto"/>
            </w:tcBorders>
            <w:shd w:val="clear" w:color="auto" w:fill="auto"/>
            <w:hideMark/>
          </w:tcPr>
          <w:p w14:paraId="7B08416C"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6C2C758" w14:textId="77777777" w:rsidR="002E4FEB" w:rsidRPr="00BC5BE7" w:rsidRDefault="002E4FEB" w:rsidP="00FA2174">
            <w:pPr>
              <w:pStyle w:val="TableStyle"/>
            </w:pPr>
            <w:r w:rsidRPr="00BC5BE7">
              <w:t>200 MG</w:t>
            </w:r>
          </w:p>
        </w:tc>
        <w:tc>
          <w:tcPr>
            <w:tcW w:w="1418" w:type="dxa"/>
            <w:tcBorders>
              <w:top w:val="nil"/>
              <w:left w:val="nil"/>
              <w:bottom w:val="single" w:sz="4" w:space="0" w:color="auto"/>
              <w:right w:val="single" w:sz="4" w:space="0" w:color="auto"/>
            </w:tcBorders>
            <w:shd w:val="clear" w:color="auto" w:fill="auto"/>
            <w:hideMark/>
          </w:tcPr>
          <w:p w14:paraId="79663F3A"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6294801D" w14:textId="77777777" w:rsidR="002E4FEB" w:rsidRPr="00BC5BE7" w:rsidRDefault="002E4FEB" w:rsidP="00FA2174">
            <w:pPr>
              <w:pStyle w:val="TableStyle"/>
            </w:pPr>
            <w:r w:rsidRPr="00BC5BE7">
              <w:t>active_ingredient.strength (string(20))</w:t>
            </w:r>
          </w:p>
        </w:tc>
        <w:tc>
          <w:tcPr>
            <w:tcW w:w="3136" w:type="dxa"/>
            <w:tcBorders>
              <w:top w:val="nil"/>
              <w:left w:val="nil"/>
              <w:bottom w:val="single" w:sz="4" w:space="0" w:color="auto"/>
              <w:right w:val="single" w:sz="4" w:space="0" w:color="auto"/>
            </w:tcBorders>
            <w:shd w:val="clear" w:color="auto" w:fill="auto"/>
            <w:hideMark/>
          </w:tcPr>
          <w:p w14:paraId="7603D609" w14:textId="77777777" w:rsidR="002E4FEB" w:rsidRPr="00BC5BE7" w:rsidRDefault="002E4FEB" w:rsidP="00FA2174">
            <w:pPr>
              <w:pStyle w:val="TableStyle"/>
            </w:pPr>
            <w:r w:rsidRPr="00BC5BE7">
              <w:t> </w:t>
            </w:r>
          </w:p>
        </w:tc>
      </w:tr>
      <w:tr w:rsidR="00BC5BE7" w:rsidRPr="00BC5BE7" w14:paraId="14C4F9B2"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39F95E5B"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2EA597BC" w14:textId="77777777" w:rsidR="002E4FEB" w:rsidRPr="00BC5BE7" w:rsidRDefault="002E4FEB" w:rsidP="00FA2174">
            <w:pPr>
              <w:pStyle w:val="TableStyle"/>
            </w:pPr>
            <w:r w:rsidRPr="00BC5BE7">
              <w:t>INGREDIENTS STRENGTH_UNIT</w:t>
            </w:r>
            <w:r w:rsidRPr="00BC5BE7">
              <w:br/>
              <w:t>STRENGTH_UNIT_F</w:t>
            </w:r>
          </w:p>
        </w:tc>
        <w:tc>
          <w:tcPr>
            <w:tcW w:w="1134" w:type="dxa"/>
            <w:tcBorders>
              <w:top w:val="nil"/>
              <w:left w:val="nil"/>
              <w:bottom w:val="single" w:sz="4" w:space="0" w:color="auto"/>
              <w:right w:val="single" w:sz="4" w:space="0" w:color="auto"/>
            </w:tcBorders>
            <w:shd w:val="clear" w:color="auto" w:fill="auto"/>
            <w:hideMark/>
          </w:tcPr>
          <w:p w14:paraId="21BAD680"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7C39FC1"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6D46BE1"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5E3B7C7D" w14:textId="77777777" w:rsidR="002E4FEB" w:rsidRPr="00BC5BE7" w:rsidRDefault="002E4FEB" w:rsidP="00FA2174">
            <w:pPr>
              <w:pStyle w:val="TableStyle"/>
            </w:pPr>
            <w:r w:rsidRPr="00BC5BE7">
              <w:t>active_ingredient.strength_unit (string(80))</w:t>
            </w:r>
            <w:r w:rsidRPr="00BC5BE7">
              <w:br/>
            </w:r>
            <w:r w:rsidRPr="00BC5BE7">
              <w:br/>
              <w:t>active_ingredient.strength_unit_f (string(160))</w:t>
            </w:r>
          </w:p>
        </w:tc>
        <w:tc>
          <w:tcPr>
            <w:tcW w:w="3136" w:type="dxa"/>
            <w:tcBorders>
              <w:top w:val="nil"/>
              <w:left w:val="nil"/>
              <w:bottom w:val="single" w:sz="4" w:space="0" w:color="auto"/>
              <w:right w:val="single" w:sz="4" w:space="0" w:color="auto"/>
            </w:tcBorders>
            <w:shd w:val="clear" w:color="auto" w:fill="auto"/>
            <w:hideMark/>
          </w:tcPr>
          <w:p w14:paraId="2B23BAE0" w14:textId="77777777" w:rsidR="002E4FEB" w:rsidRPr="00BC5BE7" w:rsidRDefault="002E4FEB" w:rsidP="00FA2174">
            <w:pPr>
              <w:pStyle w:val="TableStyle"/>
            </w:pPr>
            <w:r w:rsidRPr="00BC5BE7">
              <w:t> </w:t>
            </w:r>
          </w:p>
        </w:tc>
      </w:tr>
      <w:tr w:rsidR="00BC5BE7" w:rsidRPr="00BC5BE7" w14:paraId="6BA53B84"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63ABDEBB"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38C8732" w14:textId="77777777" w:rsidR="002E4FEB" w:rsidRPr="00BC5BE7" w:rsidRDefault="002E4FEB" w:rsidP="00FA2174">
            <w:pPr>
              <w:pStyle w:val="TableStyle"/>
            </w:pPr>
            <w:r w:rsidRPr="00BC5BE7">
              <w:t>INGREDIENTS STRENGTH_TYPE</w:t>
            </w:r>
            <w:r w:rsidRPr="00BC5BE7">
              <w:br/>
              <w:t>STRENGTH_TYPE_F</w:t>
            </w:r>
          </w:p>
        </w:tc>
        <w:tc>
          <w:tcPr>
            <w:tcW w:w="1134" w:type="dxa"/>
            <w:tcBorders>
              <w:top w:val="nil"/>
              <w:left w:val="nil"/>
              <w:bottom w:val="single" w:sz="4" w:space="0" w:color="auto"/>
              <w:right w:val="single" w:sz="4" w:space="0" w:color="auto"/>
            </w:tcBorders>
            <w:shd w:val="clear" w:color="auto" w:fill="auto"/>
            <w:hideMark/>
          </w:tcPr>
          <w:p w14:paraId="512B6C25"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9E09F43"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094A7C53"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9902B5C"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7ADC2C87" w14:textId="77777777" w:rsidR="002E4FEB" w:rsidRPr="00BC5BE7" w:rsidRDefault="002E4FEB" w:rsidP="00FA2174">
            <w:pPr>
              <w:pStyle w:val="TableStyle"/>
            </w:pPr>
            <w:r w:rsidRPr="00BC5BE7">
              <w:t> </w:t>
            </w:r>
          </w:p>
        </w:tc>
      </w:tr>
      <w:tr w:rsidR="00BC5BE7" w:rsidRPr="00BC5BE7" w14:paraId="453A95AD"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3CE91630"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5505042E" w14:textId="77777777" w:rsidR="002E4FEB" w:rsidRPr="00BC5BE7" w:rsidRDefault="002E4FEB" w:rsidP="00FA2174">
            <w:pPr>
              <w:pStyle w:val="TableStyle"/>
            </w:pPr>
            <w:r w:rsidRPr="00BC5BE7">
              <w:t>INGREDIENTS DOSAGE_VALUE</w:t>
            </w:r>
          </w:p>
        </w:tc>
        <w:tc>
          <w:tcPr>
            <w:tcW w:w="1134" w:type="dxa"/>
            <w:tcBorders>
              <w:top w:val="nil"/>
              <w:left w:val="nil"/>
              <w:bottom w:val="single" w:sz="4" w:space="0" w:color="auto"/>
              <w:right w:val="single" w:sz="4" w:space="0" w:color="auto"/>
            </w:tcBorders>
            <w:shd w:val="clear" w:color="auto" w:fill="auto"/>
            <w:hideMark/>
          </w:tcPr>
          <w:p w14:paraId="3C7E4342"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2E7200E"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07C59434"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1D33D92" w14:textId="77777777" w:rsidR="002E4FEB" w:rsidRPr="00BC5BE7" w:rsidRDefault="002E4FEB" w:rsidP="00FA2174">
            <w:pPr>
              <w:pStyle w:val="TableStyle"/>
            </w:pPr>
            <w:r w:rsidRPr="00BC5BE7">
              <w:t>active_ingredient.dosage_value (string(20))</w:t>
            </w:r>
          </w:p>
        </w:tc>
        <w:tc>
          <w:tcPr>
            <w:tcW w:w="3136" w:type="dxa"/>
            <w:tcBorders>
              <w:top w:val="nil"/>
              <w:left w:val="nil"/>
              <w:bottom w:val="single" w:sz="4" w:space="0" w:color="auto"/>
              <w:right w:val="single" w:sz="4" w:space="0" w:color="auto"/>
            </w:tcBorders>
            <w:shd w:val="clear" w:color="auto" w:fill="auto"/>
            <w:hideMark/>
          </w:tcPr>
          <w:p w14:paraId="5FEDEA18" w14:textId="77777777" w:rsidR="002E4FEB" w:rsidRPr="00BC5BE7" w:rsidRDefault="002E4FEB" w:rsidP="00FA2174">
            <w:pPr>
              <w:pStyle w:val="TableStyle"/>
            </w:pPr>
            <w:r w:rsidRPr="00BC5BE7">
              <w:t> </w:t>
            </w:r>
          </w:p>
        </w:tc>
      </w:tr>
      <w:tr w:rsidR="00BC5BE7" w:rsidRPr="00BC5BE7" w14:paraId="51E9C4E2"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738CEA75"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00B77D4" w14:textId="77777777" w:rsidR="002E4FEB" w:rsidRPr="00BC5BE7" w:rsidRDefault="002E4FEB" w:rsidP="00FA2174">
            <w:pPr>
              <w:pStyle w:val="TableStyle"/>
            </w:pPr>
            <w:r w:rsidRPr="00BC5BE7">
              <w:t>INGREDIENTS</w:t>
            </w:r>
            <w:r w:rsidRPr="00BC5BE7">
              <w:br/>
              <w:t>BASE</w:t>
            </w:r>
          </w:p>
        </w:tc>
        <w:tc>
          <w:tcPr>
            <w:tcW w:w="1134" w:type="dxa"/>
            <w:tcBorders>
              <w:top w:val="nil"/>
              <w:left w:val="nil"/>
              <w:bottom w:val="single" w:sz="4" w:space="0" w:color="auto"/>
              <w:right w:val="single" w:sz="4" w:space="0" w:color="auto"/>
            </w:tcBorders>
            <w:shd w:val="clear" w:color="auto" w:fill="auto"/>
            <w:hideMark/>
          </w:tcPr>
          <w:p w14:paraId="5300B417"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D09B969"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591ADD91"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76B2D725"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45F48D9E" w14:textId="77777777" w:rsidR="002E4FEB" w:rsidRPr="00BC5BE7" w:rsidRDefault="002E4FEB" w:rsidP="00FA2174">
            <w:pPr>
              <w:pStyle w:val="TableStyle"/>
            </w:pPr>
            <w:r w:rsidRPr="00BC5BE7">
              <w:t> </w:t>
            </w:r>
          </w:p>
        </w:tc>
      </w:tr>
      <w:tr w:rsidR="00BC5BE7" w:rsidRPr="00BC5BE7" w14:paraId="4AF4CA41"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1032EDD1"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CDA2AFE" w14:textId="77777777" w:rsidR="002E4FEB" w:rsidRPr="00BC5BE7" w:rsidRDefault="002E4FEB" w:rsidP="00FA2174">
            <w:pPr>
              <w:pStyle w:val="TableStyle"/>
              <w:rPr>
                <w:lang w:val="fr-CA"/>
              </w:rPr>
            </w:pPr>
            <w:r w:rsidRPr="00BC5BE7">
              <w:rPr>
                <w:lang w:val="fr-CA"/>
              </w:rPr>
              <w:t>INGREDIENTS</w:t>
            </w:r>
            <w:r w:rsidRPr="00BC5BE7">
              <w:rPr>
                <w:lang w:val="fr-CA"/>
              </w:rPr>
              <w:br/>
              <w:t>DOSAGE_UNIT</w:t>
            </w:r>
            <w:r w:rsidRPr="00BC5BE7">
              <w:rPr>
                <w:lang w:val="fr-CA"/>
              </w:rPr>
              <w:br/>
              <w:t>DOSAGE_UNIT_F</w:t>
            </w:r>
          </w:p>
        </w:tc>
        <w:tc>
          <w:tcPr>
            <w:tcW w:w="1134" w:type="dxa"/>
            <w:tcBorders>
              <w:top w:val="nil"/>
              <w:left w:val="nil"/>
              <w:bottom w:val="single" w:sz="4" w:space="0" w:color="auto"/>
              <w:right w:val="single" w:sz="4" w:space="0" w:color="auto"/>
            </w:tcBorders>
            <w:shd w:val="clear" w:color="auto" w:fill="auto"/>
            <w:hideMark/>
          </w:tcPr>
          <w:p w14:paraId="28B0115D" w14:textId="77777777" w:rsidR="002E4FEB" w:rsidRPr="00BC5BE7" w:rsidRDefault="002E4FEB" w:rsidP="00FA2174">
            <w:pPr>
              <w:pStyle w:val="TableStyle"/>
              <w:rPr>
                <w:lang w:val="fr-CA"/>
              </w:rPr>
            </w:pPr>
            <w:r w:rsidRPr="00BC5BE7">
              <w:rPr>
                <w:lang w:val="fr-CA"/>
              </w:rPr>
              <w:t> </w:t>
            </w:r>
          </w:p>
        </w:tc>
        <w:tc>
          <w:tcPr>
            <w:tcW w:w="1559" w:type="dxa"/>
            <w:tcBorders>
              <w:top w:val="nil"/>
              <w:left w:val="nil"/>
              <w:bottom w:val="single" w:sz="4" w:space="0" w:color="auto"/>
              <w:right w:val="single" w:sz="4" w:space="0" w:color="auto"/>
            </w:tcBorders>
            <w:shd w:val="clear" w:color="auto" w:fill="auto"/>
            <w:hideMark/>
          </w:tcPr>
          <w:p w14:paraId="0596F461" w14:textId="77777777" w:rsidR="002E4FEB" w:rsidRPr="00BC5BE7" w:rsidRDefault="002E4FEB" w:rsidP="00FA2174">
            <w:pPr>
              <w:pStyle w:val="TableStyle"/>
              <w:rPr>
                <w:lang w:val="fr-CA"/>
              </w:rPr>
            </w:pPr>
            <w:r w:rsidRPr="00BC5BE7">
              <w:rPr>
                <w:lang w:val="fr-CA"/>
              </w:rPr>
              <w:t> </w:t>
            </w:r>
          </w:p>
        </w:tc>
        <w:tc>
          <w:tcPr>
            <w:tcW w:w="1418" w:type="dxa"/>
            <w:tcBorders>
              <w:top w:val="nil"/>
              <w:left w:val="nil"/>
              <w:bottom w:val="single" w:sz="4" w:space="0" w:color="auto"/>
              <w:right w:val="single" w:sz="4" w:space="0" w:color="auto"/>
            </w:tcBorders>
            <w:shd w:val="clear" w:color="auto" w:fill="auto"/>
            <w:hideMark/>
          </w:tcPr>
          <w:p w14:paraId="0B29EDAE" w14:textId="77777777" w:rsidR="002E4FEB" w:rsidRPr="00BC5BE7" w:rsidRDefault="002E4FEB" w:rsidP="00FA2174">
            <w:pPr>
              <w:pStyle w:val="TableStyle"/>
              <w:rPr>
                <w:lang w:val="fr-CA"/>
              </w:rPr>
            </w:pPr>
            <w:r w:rsidRPr="00BC5BE7">
              <w:rPr>
                <w:lang w:val="fr-CA"/>
              </w:rPr>
              <w:t> </w:t>
            </w:r>
          </w:p>
        </w:tc>
        <w:tc>
          <w:tcPr>
            <w:tcW w:w="3260" w:type="dxa"/>
            <w:tcBorders>
              <w:top w:val="nil"/>
              <w:left w:val="nil"/>
              <w:bottom w:val="single" w:sz="4" w:space="0" w:color="auto"/>
              <w:right w:val="single" w:sz="4" w:space="0" w:color="auto"/>
            </w:tcBorders>
            <w:shd w:val="clear" w:color="auto" w:fill="auto"/>
            <w:hideMark/>
          </w:tcPr>
          <w:p w14:paraId="628FE7C7" w14:textId="77777777" w:rsidR="002E4FEB" w:rsidRPr="00BC5BE7" w:rsidRDefault="002E4FEB" w:rsidP="00FA2174">
            <w:pPr>
              <w:pStyle w:val="TableStyle"/>
            </w:pPr>
            <w:r w:rsidRPr="00BC5BE7">
              <w:t>active_ingredient.dosage_unit (string(80))</w:t>
            </w:r>
            <w:r w:rsidRPr="00BC5BE7">
              <w:br/>
            </w:r>
            <w:r w:rsidRPr="00BC5BE7">
              <w:br/>
              <w:t>active_ingredient.dosage_unit_f (string(160))</w:t>
            </w:r>
          </w:p>
        </w:tc>
        <w:tc>
          <w:tcPr>
            <w:tcW w:w="3136" w:type="dxa"/>
            <w:tcBorders>
              <w:top w:val="nil"/>
              <w:left w:val="nil"/>
              <w:bottom w:val="single" w:sz="4" w:space="0" w:color="auto"/>
              <w:right w:val="single" w:sz="4" w:space="0" w:color="auto"/>
            </w:tcBorders>
            <w:shd w:val="clear" w:color="auto" w:fill="auto"/>
            <w:hideMark/>
          </w:tcPr>
          <w:p w14:paraId="45BBA6A4" w14:textId="77777777" w:rsidR="002E4FEB" w:rsidRPr="00BC5BE7" w:rsidRDefault="002E4FEB" w:rsidP="00FA2174">
            <w:pPr>
              <w:pStyle w:val="TableStyle"/>
            </w:pPr>
            <w:r w:rsidRPr="00BC5BE7">
              <w:t> </w:t>
            </w:r>
          </w:p>
        </w:tc>
      </w:tr>
      <w:tr w:rsidR="00BC5BE7" w:rsidRPr="00BC5BE7" w14:paraId="0523A6B1"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2BFFEFF0"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14A4993D" w14:textId="77777777" w:rsidR="002E4FEB" w:rsidRPr="00BC5BE7" w:rsidRDefault="002E4FEB" w:rsidP="00FA2174">
            <w:pPr>
              <w:pStyle w:val="TableStyle"/>
            </w:pPr>
            <w:r w:rsidRPr="00BC5BE7">
              <w:t>INGREDIENTS</w:t>
            </w:r>
            <w:r w:rsidRPr="00BC5BE7">
              <w:br/>
              <w:t>NOTES</w:t>
            </w:r>
          </w:p>
        </w:tc>
        <w:tc>
          <w:tcPr>
            <w:tcW w:w="1134" w:type="dxa"/>
            <w:tcBorders>
              <w:top w:val="nil"/>
              <w:left w:val="nil"/>
              <w:bottom w:val="single" w:sz="4" w:space="0" w:color="auto"/>
              <w:right w:val="single" w:sz="4" w:space="0" w:color="auto"/>
            </w:tcBorders>
            <w:shd w:val="clear" w:color="auto" w:fill="auto"/>
            <w:hideMark/>
          </w:tcPr>
          <w:p w14:paraId="099784D7"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4CFF11E"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0861CA8B"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AA3E447"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6C7950F5" w14:textId="77777777" w:rsidR="002E4FEB" w:rsidRPr="00BC5BE7" w:rsidRDefault="002E4FEB" w:rsidP="00FA2174">
            <w:pPr>
              <w:pStyle w:val="TableStyle"/>
            </w:pPr>
            <w:r w:rsidRPr="00BC5BE7">
              <w:t> </w:t>
            </w:r>
          </w:p>
        </w:tc>
      </w:tr>
      <w:tr w:rsidR="00BC5BE7" w:rsidRPr="00BC5BE7" w14:paraId="66CC8892"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43BE8621"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7F2C71CE" w14:textId="77777777" w:rsidR="002E4FEB" w:rsidRPr="00BC5BE7" w:rsidRDefault="002E4FEB" w:rsidP="00FA2174">
            <w:pPr>
              <w:pStyle w:val="TableStyle"/>
            </w:pPr>
            <w:r w:rsidRPr="00BC5BE7">
              <w:t>Dosage Form</w:t>
            </w:r>
          </w:p>
        </w:tc>
        <w:tc>
          <w:tcPr>
            <w:tcW w:w="1134" w:type="dxa"/>
            <w:tcBorders>
              <w:top w:val="nil"/>
              <w:left w:val="nil"/>
              <w:bottom w:val="single" w:sz="4" w:space="0" w:color="auto"/>
              <w:right w:val="single" w:sz="4" w:space="0" w:color="auto"/>
            </w:tcBorders>
            <w:shd w:val="clear" w:color="auto" w:fill="auto"/>
            <w:hideMark/>
          </w:tcPr>
          <w:p w14:paraId="6716F986"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76F7619" w14:textId="77777777" w:rsidR="002E4FEB" w:rsidRPr="00BC5BE7" w:rsidRDefault="002E4FEB" w:rsidP="00FA2174">
            <w:pPr>
              <w:pStyle w:val="TableStyle"/>
            </w:pPr>
            <w:r w:rsidRPr="00BC5BE7">
              <w:t>TABLET</w:t>
            </w:r>
            <w:r w:rsidRPr="00BC5BE7">
              <w:br/>
              <w:t>Dispersion</w:t>
            </w:r>
            <w:r w:rsidRPr="00BC5BE7">
              <w:br/>
              <w:t>etc.</w:t>
            </w:r>
          </w:p>
        </w:tc>
        <w:tc>
          <w:tcPr>
            <w:tcW w:w="1418" w:type="dxa"/>
            <w:tcBorders>
              <w:top w:val="nil"/>
              <w:left w:val="nil"/>
              <w:bottom w:val="single" w:sz="4" w:space="0" w:color="auto"/>
              <w:right w:val="single" w:sz="4" w:space="0" w:color="auto"/>
            </w:tcBorders>
            <w:shd w:val="clear" w:color="auto" w:fill="auto"/>
            <w:hideMark/>
          </w:tcPr>
          <w:p w14:paraId="0A1296EB"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6347656"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25AC873A" w14:textId="77777777" w:rsidR="002E4FEB" w:rsidRPr="00BC5BE7" w:rsidRDefault="002E4FEB" w:rsidP="00FA2174">
            <w:pPr>
              <w:pStyle w:val="TableStyle"/>
            </w:pPr>
            <w:r w:rsidRPr="00BC5BE7">
              <w:t> </w:t>
            </w:r>
          </w:p>
        </w:tc>
      </w:tr>
      <w:tr w:rsidR="00BC5BE7" w:rsidRPr="00BC5BE7" w14:paraId="179DBBD2"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4FA03456"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004A547" w14:textId="77777777" w:rsidR="002E4FEB" w:rsidRPr="00BC5BE7" w:rsidRDefault="002E4FEB" w:rsidP="00FA2174">
            <w:pPr>
              <w:pStyle w:val="TableStyle"/>
            </w:pPr>
            <w:r w:rsidRPr="00BC5BE7">
              <w:t>PHARM_FORM_CODE</w:t>
            </w:r>
          </w:p>
        </w:tc>
        <w:tc>
          <w:tcPr>
            <w:tcW w:w="1134" w:type="dxa"/>
            <w:tcBorders>
              <w:top w:val="nil"/>
              <w:left w:val="nil"/>
              <w:bottom w:val="single" w:sz="4" w:space="0" w:color="auto"/>
              <w:right w:val="single" w:sz="4" w:space="0" w:color="auto"/>
            </w:tcBorders>
            <w:shd w:val="clear" w:color="auto" w:fill="auto"/>
            <w:hideMark/>
          </w:tcPr>
          <w:p w14:paraId="5D456D0F"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B75B13D"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7D1D545D"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693A6081" w14:textId="77777777" w:rsidR="002E4FEB" w:rsidRPr="00BC5BE7" w:rsidRDefault="002E4FEB" w:rsidP="00FA2174">
            <w:pPr>
              <w:pStyle w:val="TableStyle"/>
            </w:pPr>
            <w:r w:rsidRPr="00BC5BE7">
              <w:t>pharmaceutical_form.pharmaceutical_form_code (integer)</w:t>
            </w:r>
          </w:p>
        </w:tc>
        <w:tc>
          <w:tcPr>
            <w:tcW w:w="3136" w:type="dxa"/>
            <w:tcBorders>
              <w:top w:val="nil"/>
              <w:left w:val="nil"/>
              <w:bottom w:val="single" w:sz="4" w:space="0" w:color="auto"/>
              <w:right w:val="single" w:sz="4" w:space="0" w:color="auto"/>
            </w:tcBorders>
            <w:shd w:val="clear" w:color="auto" w:fill="auto"/>
            <w:hideMark/>
          </w:tcPr>
          <w:p w14:paraId="7F952447" w14:textId="77777777" w:rsidR="002E4FEB" w:rsidRPr="00BC5BE7" w:rsidRDefault="002E4FEB" w:rsidP="00FA2174">
            <w:pPr>
              <w:pStyle w:val="TableStyle"/>
            </w:pPr>
            <w:r w:rsidRPr="00BC5BE7">
              <w:t> </w:t>
            </w:r>
          </w:p>
        </w:tc>
      </w:tr>
      <w:tr w:rsidR="00BC5BE7" w:rsidRPr="00BC5BE7" w14:paraId="24C2C556" w14:textId="77777777" w:rsidTr="00BC5BE7">
        <w:trPr>
          <w:trHeight w:val="1500"/>
        </w:trPr>
        <w:tc>
          <w:tcPr>
            <w:tcW w:w="1047" w:type="dxa"/>
            <w:tcBorders>
              <w:top w:val="nil"/>
              <w:left w:val="single" w:sz="4" w:space="0" w:color="auto"/>
              <w:bottom w:val="single" w:sz="4" w:space="0" w:color="auto"/>
              <w:right w:val="single" w:sz="4" w:space="0" w:color="auto"/>
            </w:tcBorders>
            <w:shd w:val="clear" w:color="auto" w:fill="auto"/>
            <w:hideMark/>
          </w:tcPr>
          <w:p w14:paraId="193B1CDE"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BCF1F42" w14:textId="77777777" w:rsidR="002E4FEB" w:rsidRPr="00BC5BE7" w:rsidRDefault="002E4FEB" w:rsidP="00FA2174">
            <w:pPr>
              <w:pStyle w:val="TableStyle"/>
            </w:pPr>
            <w:r w:rsidRPr="00BC5BE7">
              <w:t>PHARMACEUTICAL_FORM</w:t>
            </w:r>
            <w:r w:rsidRPr="00BC5BE7">
              <w:br/>
              <w:t>PHARMACEUTICAL_FORM_F</w:t>
            </w:r>
          </w:p>
        </w:tc>
        <w:tc>
          <w:tcPr>
            <w:tcW w:w="1134" w:type="dxa"/>
            <w:tcBorders>
              <w:top w:val="nil"/>
              <w:left w:val="nil"/>
              <w:bottom w:val="single" w:sz="4" w:space="0" w:color="auto"/>
              <w:right w:val="single" w:sz="4" w:space="0" w:color="auto"/>
            </w:tcBorders>
            <w:shd w:val="clear" w:color="auto" w:fill="auto"/>
            <w:hideMark/>
          </w:tcPr>
          <w:p w14:paraId="23EED9B4"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D22A71C"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5571930B"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122FDD8" w14:textId="77777777" w:rsidR="002E4FEB" w:rsidRPr="00BC5BE7" w:rsidRDefault="002E4FEB" w:rsidP="00FA2174">
            <w:pPr>
              <w:pStyle w:val="TableStyle"/>
            </w:pPr>
            <w:r w:rsidRPr="00BC5BE7">
              <w:t>pharmaceutical_form.pharmaceutical_form (string(80))</w:t>
            </w:r>
            <w:r w:rsidRPr="00BC5BE7">
              <w:br/>
            </w:r>
            <w:r w:rsidRPr="00BC5BE7">
              <w:br/>
              <w:t>pharmaceutical_form.pharmaceutical_form_f (string(80))</w:t>
            </w:r>
          </w:p>
        </w:tc>
        <w:tc>
          <w:tcPr>
            <w:tcW w:w="3136" w:type="dxa"/>
            <w:tcBorders>
              <w:top w:val="nil"/>
              <w:left w:val="nil"/>
              <w:bottom w:val="single" w:sz="4" w:space="0" w:color="auto"/>
              <w:right w:val="single" w:sz="4" w:space="0" w:color="auto"/>
            </w:tcBorders>
            <w:shd w:val="clear" w:color="auto" w:fill="auto"/>
            <w:hideMark/>
          </w:tcPr>
          <w:p w14:paraId="3670E9B6" w14:textId="77777777" w:rsidR="002E4FEB" w:rsidRPr="00BC5BE7" w:rsidRDefault="002E4FEB" w:rsidP="00FA2174">
            <w:pPr>
              <w:pStyle w:val="TableStyle"/>
            </w:pPr>
            <w:r w:rsidRPr="00BC5BE7">
              <w:t> </w:t>
            </w:r>
          </w:p>
        </w:tc>
      </w:tr>
      <w:tr w:rsidR="00BC5BE7" w:rsidRPr="00BC5BE7" w14:paraId="1B842D2B"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5F19277E"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630CEFE7" w14:textId="77777777" w:rsidR="002E4FEB" w:rsidRPr="00BC5BE7" w:rsidRDefault="002E4FEB" w:rsidP="00FA2174">
            <w:pPr>
              <w:pStyle w:val="TableStyle"/>
            </w:pPr>
            <w:r w:rsidRPr="00BC5BE7">
              <w:t>ROUTE_OF_ADMINISTRATION_CODE</w:t>
            </w:r>
          </w:p>
        </w:tc>
        <w:tc>
          <w:tcPr>
            <w:tcW w:w="1134" w:type="dxa"/>
            <w:tcBorders>
              <w:top w:val="nil"/>
              <w:left w:val="nil"/>
              <w:bottom w:val="single" w:sz="4" w:space="0" w:color="auto"/>
              <w:right w:val="single" w:sz="4" w:space="0" w:color="auto"/>
            </w:tcBorders>
            <w:shd w:val="clear" w:color="auto" w:fill="auto"/>
            <w:hideMark/>
          </w:tcPr>
          <w:p w14:paraId="025C56AD"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2B75D196"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61F63DCF"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EAE28A2" w14:textId="77777777" w:rsidR="002E4FEB" w:rsidRPr="00BC5BE7" w:rsidRDefault="002E4FEB" w:rsidP="00FA2174">
            <w:pPr>
              <w:pStyle w:val="TableStyle"/>
            </w:pPr>
            <w:r w:rsidRPr="00BC5BE7">
              <w:t>route.route_of_administration_code (integer)</w:t>
            </w:r>
          </w:p>
        </w:tc>
        <w:tc>
          <w:tcPr>
            <w:tcW w:w="3136" w:type="dxa"/>
            <w:tcBorders>
              <w:top w:val="nil"/>
              <w:left w:val="nil"/>
              <w:bottom w:val="single" w:sz="4" w:space="0" w:color="auto"/>
              <w:right w:val="single" w:sz="4" w:space="0" w:color="auto"/>
            </w:tcBorders>
            <w:shd w:val="clear" w:color="auto" w:fill="auto"/>
            <w:hideMark/>
          </w:tcPr>
          <w:p w14:paraId="3A59A10C" w14:textId="77777777" w:rsidR="002E4FEB" w:rsidRPr="00BC5BE7" w:rsidRDefault="002E4FEB" w:rsidP="00FA2174">
            <w:pPr>
              <w:pStyle w:val="TableStyle"/>
            </w:pPr>
            <w:r w:rsidRPr="00BC5BE7">
              <w:t> </w:t>
            </w:r>
          </w:p>
        </w:tc>
      </w:tr>
      <w:tr w:rsidR="00BC5BE7" w:rsidRPr="00BC5BE7" w14:paraId="3A1CBC80" w14:textId="77777777" w:rsidTr="00BC5BE7">
        <w:trPr>
          <w:trHeight w:val="2100"/>
        </w:trPr>
        <w:tc>
          <w:tcPr>
            <w:tcW w:w="1047" w:type="dxa"/>
            <w:tcBorders>
              <w:top w:val="nil"/>
              <w:left w:val="single" w:sz="4" w:space="0" w:color="auto"/>
              <w:bottom w:val="single" w:sz="4" w:space="0" w:color="auto"/>
              <w:right w:val="single" w:sz="4" w:space="0" w:color="auto"/>
            </w:tcBorders>
            <w:shd w:val="clear" w:color="auto" w:fill="auto"/>
            <w:hideMark/>
          </w:tcPr>
          <w:p w14:paraId="38C57C00"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B32DA61" w14:textId="77777777" w:rsidR="002E4FEB" w:rsidRPr="00BC5BE7" w:rsidRDefault="002E4FEB" w:rsidP="00FA2174">
            <w:pPr>
              <w:pStyle w:val="TableStyle"/>
            </w:pPr>
            <w:r w:rsidRPr="00BC5BE7">
              <w:t>Route(s) of Administration</w:t>
            </w:r>
            <w:r w:rsidRPr="00BC5BE7">
              <w:br/>
            </w:r>
            <w:r w:rsidRPr="00BC5BE7">
              <w:br/>
              <w:t>ROUTE_OF_ADMINISTRATION</w:t>
            </w:r>
            <w:r w:rsidRPr="00BC5BE7">
              <w:br/>
              <w:t>ROUTE_OF_ADMINISTRATION_F</w:t>
            </w:r>
          </w:p>
        </w:tc>
        <w:tc>
          <w:tcPr>
            <w:tcW w:w="1134" w:type="dxa"/>
            <w:tcBorders>
              <w:top w:val="nil"/>
              <w:left w:val="nil"/>
              <w:bottom w:val="single" w:sz="4" w:space="0" w:color="auto"/>
              <w:right w:val="single" w:sz="4" w:space="0" w:color="auto"/>
            </w:tcBorders>
            <w:shd w:val="clear" w:color="auto" w:fill="auto"/>
            <w:hideMark/>
          </w:tcPr>
          <w:p w14:paraId="38F06E91"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ACE7468" w14:textId="77777777" w:rsidR="002E4FEB" w:rsidRPr="00BC5BE7" w:rsidRDefault="002E4FEB" w:rsidP="00FA2174">
            <w:pPr>
              <w:pStyle w:val="TableStyle"/>
            </w:pPr>
            <w:r w:rsidRPr="00BC5BE7">
              <w:t>ORAL</w:t>
            </w:r>
            <w:r w:rsidRPr="00BC5BE7">
              <w:br/>
              <w:t>0-UNASSIGNED</w:t>
            </w:r>
            <w:r w:rsidRPr="00BC5BE7">
              <w:br/>
              <w:t>INTRAMUSCULAR</w:t>
            </w:r>
            <w:r w:rsidRPr="00BC5BE7">
              <w:br/>
              <w:t>etc</w:t>
            </w:r>
          </w:p>
        </w:tc>
        <w:tc>
          <w:tcPr>
            <w:tcW w:w="1418" w:type="dxa"/>
            <w:tcBorders>
              <w:top w:val="nil"/>
              <w:left w:val="nil"/>
              <w:bottom w:val="single" w:sz="4" w:space="0" w:color="auto"/>
              <w:right w:val="single" w:sz="4" w:space="0" w:color="auto"/>
            </w:tcBorders>
            <w:shd w:val="clear" w:color="auto" w:fill="auto"/>
            <w:hideMark/>
          </w:tcPr>
          <w:p w14:paraId="5D54C1C6"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179ABCD9" w14:textId="77777777" w:rsidR="002E4FEB" w:rsidRPr="00BC5BE7" w:rsidRDefault="002E4FEB" w:rsidP="00FA2174">
            <w:pPr>
              <w:pStyle w:val="TableStyle"/>
            </w:pPr>
            <w:r w:rsidRPr="00BC5BE7">
              <w:t>route.route_of_administration (string(80))</w:t>
            </w:r>
            <w:r w:rsidRPr="00BC5BE7">
              <w:br/>
            </w:r>
            <w:r w:rsidRPr="00BC5BE7">
              <w:br/>
              <w:t>route.route_of_administration_f (string(160))</w:t>
            </w:r>
          </w:p>
        </w:tc>
        <w:tc>
          <w:tcPr>
            <w:tcW w:w="3136" w:type="dxa"/>
            <w:tcBorders>
              <w:top w:val="nil"/>
              <w:left w:val="nil"/>
              <w:bottom w:val="single" w:sz="4" w:space="0" w:color="auto"/>
              <w:right w:val="single" w:sz="4" w:space="0" w:color="auto"/>
            </w:tcBorders>
            <w:shd w:val="clear" w:color="auto" w:fill="auto"/>
            <w:hideMark/>
          </w:tcPr>
          <w:p w14:paraId="264B843C" w14:textId="77777777" w:rsidR="002E4FEB" w:rsidRPr="00BC5BE7" w:rsidRDefault="002E4FEB" w:rsidP="00FA2174">
            <w:pPr>
              <w:pStyle w:val="TableStyle"/>
            </w:pPr>
            <w:r w:rsidRPr="00BC5BE7">
              <w:t> </w:t>
            </w:r>
          </w:p>
        </w:tc>
      </w:tr>
      <w:tr w:rsidR="00BC5BE7" w:rsidRPr="00BC5BE7" w14:paraId="4C02B792"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7B785802"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2D538F1" w14:textId="77777777" w:rsidR="002E4FEB" w:rsidRPr="00BC5BE7" w:rsidRDefault="002E4FEB" w:rsidP="00FA2174">
            <w:pPr>
              <w:pStyle w:val="TableStyle"/>
            </w:pPr>
            <w:r w:rsidRPr="00BC5BE7">
              <w:t>CURRENT_STATUS_FLAG</w:t>
            </w:r>
          </w:p>
        </w:tc>
        <w:tc>
          <w:tcPr>
            <w:tcW w:w="1134" w:type="dxa"/>
            <w:tcBorders>
              <w:top w:val="nil"/>
              <w:left w:val="nil"/>
              <w:bottom w:val="single" w:sz="4" w:space="0" w:color="auto"/>
              <w:right w:val="single" w:sz="4" w:space="0" w:color="auto"/>
            </w:tcBorders>
            <w:shd w:val="clear" w:color="auto" w:fill="auto"/>
            <w:hideMark/>
          </w:tcPr>
          <w:p w14:paraId="58F644E6"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ABE131A"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68EFCDB2"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52B30C3D" w14:textId="77777777" w:rsidR="002E4FEB" w:rsidRPr="00BC5BE7" w:rsidRDefault="002E4FEB" w:rsidP="00FA2174">
            <w:pPr>
              <w:pStyle w:val="TableStyle"/>
            </w:pPr>
            <w:r w:rsidRPr="00BC5BE7">
              <w:t>status.current_status_flag</w:t>
            </w:r>
          </w:p>
        </w:tc>
        <w:tc>
          <w:tcPr>
            <w:tcW w:w="3136" w:type="dxa"/>
            <w:tcBorders>
              <w:top w:val="nil"/>
              <w:left w:val="nil"/>
              <w:bottom w:val="single" w:sz="4" w:space="0" w:color="auto"/>
              <w:right w:val="single" w:sz="4" w:space="0" w:color="auto"/>
            </w:tcBorders>
            <w:shd w:val="clear" w:color="auto" w:fill="auto"/>
            <w:hideMark/>
          </w:tcPr>
          <w:p w14:paraId="39E9738D" w14:textId="77777777" w:rsidR="002E4FEB" w:rsidRPr="00BC5BE7" w:rsidRDefault="002E4FEB" w:rsidP="00FA2174">
            <w:pPr>
              <w:pStyle w:val="TableStyle"/>
            </w:pPr>
            <w:r w:rsidRPr="00BC5BE7">
              <w:t> </w:t>
            </w:r>
          </w:p>
        </w:tc>
      </w:tr>
      <w:tr w:rsidR="00BC5BE7" w:rsidRPr="00BC5BE7" w14:paraId="6EA9F526" w14:textId="77777777" w:rsidTr="00BC5BE7">
        <w:trPr>
          <w:trHeight w:val="3300"/>
        </w:trPr>
        <w:tc>
          <w:tcPr>
            <w:tcW w:w="1047" w:type="dxa"/>
            <w:tcBorders>
              <w:top w:val="nil"/>
              <w:left w:val="single" w:sz="4" w:space="0" w:color="auto"/>
              <w:bottom w:val="single" w:sz="4" w:space="0" w:color="auto"/>
              <w:right w:val="single" w:sz="4" w:space="0" w:color="auto"/>
            </w:tcBorders>
            <w:shd w:val="clear" w:color="auto" w:fill="auto"/>
            <w:hideMark/>
          </w:tcPr>
          <w:p w14:paraId="1F494398"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8B2D2BE" w14:textId="77777777" w:rsidR="002E4FEB" w:rsidRPr="00BC5BE7" w:rsidRDefault="002E4FEB" w:rsidP="00FA2174">
            <w:pPr>
              <w:pStyle w:val="TableStyle"/>
            </w:pPr>
            <w:r w:rsidRPr="00BC5BE7">
              <w:t>Status (Current)</w:t>
            </w:r>
            <w:r w:rsidRPr="00BC5BE7">
              <w:br/>
            </w:r>
            <w:r w:rsidRPr="00BC5BE7">
              <w:br/>
              <w:t>STATUS</w:t>
            </w:r>
            <w:r w:rsidRPr="00BC5BE7">
              <w:br/>
              <w:t>STATUS_F</w:t>
            </w:r>
          </w:p>
        </w:tc>
        <w:tc>
          <w:tcPr>
            <w:tcW w:w="1134" w:type="dxa"/>
            <w:tcBorders>
              <w:top w:val="nil"/>
              <w:left w:val="nil"/>
              <w:bottom w:val="single" w:sz="4" w:space="0" w:color="auto"/>
              <w:right w:val="single" w:sz="4" w:space="0" w:color="auto"/>
            </w:tcBorders>
            <w:shd w:val="clear" w:color="auto" w:fill="auto"/>
            <w:hideMark/>
          </w:tcPr>
          <w:p w14:paraId="5F4BA986"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4B36619" w14:textId="77777777" w:rsidR="002E4FEB" w:rsidRPr="00BC5BE7" w:rsidRDefault="002E4FEB" w:rsidP="00FA2174">
            <w:pPr>
              <w:pStyle w:val="TableStyle"/>
            </w:pPr>
            <w:r w:rsidRPr="00BC5BE7">
              <w:t>Approved</w:t>
            </w:r>
            <w:r w:rsidRPr="00BC5BE7">
              <w:br/>
              <w:t>Authorized by interim order</w:t>
            </w:r>
            <w:r w:rsidRPr="00BC5BE7">
              <w:br/>
              <w:t>Cancelled (Safety Issue)</w:t>
            </w:r>
            <w:r w:rsidRPr="00BC5BE7">
              <w:br/>
              <w:t>Cancelled (Unreturned Annual)</w:t>
            </w:r>
            <w:r w:rsidRPr="00BC5BE7">
              <w:br/>
              <w:t>Cancelled Post Market</w:t>
            </w:r>
            <w:r w:rsidRPr="00BC5BE7">
              <w:br/>
              <w:t>Cancelled Pre Market</w:t>
            </w:r>
            <w:r w:rsidRPr="00BC5BE7">
              <w:br/>
              <w:t>Dormant</w:t>
            </w:r>
            <w:r w:rsidRPr="00BC5BE7">
              <w:br/>
              <w:t>Marketed</w:t>
            </w:r>
          </w:p>
        </w:tc>
        <w:tc>
          <w:tcPr>
            <w:tcW w:w="1418" w:type="dxa"/>
            <w:tcBorders>
              <w:top w:val="nil"/>
              <w:left w:val="nil"/>
              <w:bottom w:val="single" w:sz="4" w:space="0" w:color="auto"/>
              <w:right w:val="single" w:sz="4" w:space="0" w:color="auto"/>
            </w:tcBorders>
            <w:shd w:val="clear" w:color="auto" w:fill="auto"/>
            <w:hideMark/>
          </w:tcPr>
          <w:p w14:paraId="2160C6EB" w14:textId="77777777" w:rsidR="002E4FEB" w:rsidRDefault="002E4FEB" w:rsidP="00FA2174">
            <w:pPr>
              <w:pStyle w:val="TableStyle"/>
            </w:pPr>
            <w:r w:rsidRPr="00BC5BE7">
              <w:t>Y</w:t>
            </w:r>
            <w:r w:rsidRPr="00BC5BE7">
              <w:br/>
              <w:t>(Authorized by interim order and Marketed only)</w:t>
            </w:r>
          </w:p>
          <w:p w14:paraId="18BBE656" w14:textId="77777777" w:rsidR="00CA4E79" w:rsidRDefault="00CA4E79" w:rsidP="00FA2174">
            <w:pPr>
              <w:pStyle w:val="TableStyle"/>
            </w:pPr>
          </w:p>
          <w:p w14:paraId="7B803739" w14:textId="77777777" w:rsidR="00CA4E79" w:rsidRPr="00BC5BE7" w:rsidRDefault="00CA4E79" w:rsidP="00FA2174">
            <w:pPr>
              <w:pStyle w:val="TableStyle"/>
            </w:pPr>
            <w:r w:rsidRPr="00CA4E79">
              <w:rPr>
                <w:highlight w:val="yellow"/>
              </w:rPr>
              <w:t xml:space="preserve">Also need to show drugs that have a status = Approved and a previous </w:t>
            </w:r>
            <w:r w:rsidRPr="00CA4E79">
              <w:rPr>
                <w:highlight w:val="yellow"/>
              </w:rPr>
              <w:lastRenderedPageBreak/>
              <w:t>status = Marketed.</w:t>
            </w:r>
            <w:r>
              <w:t xml:space="preserve"> </w:t>
            </w:r>
          </w:p>
        </w:tc>
        <w:tc>
          <w:tcPr>
            <w:tcW w:w="3260" w:type="dxa"/>
            <w:tcBorders>
              <w:top w:val="nil"/>
              <w:left w:val="nil"/>
              <w:bottom w:val="single" w:sz="4" w:space="0" w:color="auto"/>
              <w:right w:val="single" w:sz="4" w:space="0" w:color="auto"/>
            </w:tcBorders>
            <w:shd w:val="clear" w:color="auto" w:fill="auto"/>
            <w:hideMark/>
          </w:tcPr>
          <w:p w14:paraId="00D37894" w14:textId="77777777" w:rsidR="002E4FEB" w:rsidRPr="00BC5BE7" w:rsidRDefault="002E4FEB" w:rsidP="00FA2174">
            <w:pPr>
              <w:pStyle w:val="TableStyle"/>
            </w:pPr>
            <w:r w:rsidRPr="00BC5BE7">
              <w:lastRenderedPageBreak/>
              <w:t>status.status (string(40))</w:t>
            </w:r>
            <w:r w:rsidRPr="00BC5BE7">
              <w:br/>
              <w:t>status.status_f (string(80))</w:t>
            </w:r>
          </w:p>
        </w:tc>
        <w:tc>
          <w:tcPr>
            <w:tcW w:w="3136" w:type="dxa"/>
            <w:tcBorders>
              <w:top w:val="nil"/>
              <w:left w:val="nil"/>
              <w:bottom w:val="single" w:sz="4" w:space="0" w:color="auto"/>
              <w:right w:val="single" w:sz="4" w:space="0" w:color="auto"/>
            </w:tcBorders>
            <w:shd w:val="clear" w:color="auto" w:fill="auto"/>
            <w:hideMark/>
          </w:tcPr>
          <w:p w14:paraId="4BC56469" w14:textId="77777777" w:rsidR="002E4FEB" w:rsidRPr="00BC5BE7" w:rsidRDefault="002E4FEB" w:rsidP="00FA2174">
            <w:pPr>
              <w:pStyle w:val="TableStyle"/>
            </w:pPr>
            <w:r w:rsidRPr="00BC5BE7">
              <w:t>• DPD Online Detail, label is "Current status"</w:t>
            </w:r>
            <w:r w:rsidRPr="00BC5BE7">
              <w:br/>
            </w:r>
            <w:r w:rsidRPr="00BC5BE7">
              <w:br/>
            </w:r>
            <w:r w:rsidRPr="00BC5BE7">
              <w:rPr>
                <w:u w:val="single"/>
              </w:rPr>
              <w:t>Other Examples</w:t>
            </w:r>
            <w:r w:rsidRPr="00BC5BE7">
              <w:rPr>
                <w:u w:val="single"/>
              </w:rPr>
              <w:br/>
            </w:r>
            <w:r w:rsidRPr="00CA4E79">
              <w:rPr>
                <w:highlight w:val="yellow"/>
              </w:rPr>
              <w:t>Approved</w:t>
            </w:r>
            <w:r w:rsidRPr="00BC5BE7">
              <w:br/>
              <w:t>Cancelled Post Market</w:t>
            </w:r>
            <w:r w:rsidRPr="00BC5BE7">
              <w:br/>
              <w:t>Dormant</w:t>
            </w:r>
            <w:r w:rsidRPr="00BC5BE7">
              <w:br/>
              <w:t>Authorized by Interim Order (from COVID portal)</w:t>
            </w:r>
            <w:r w:rsidRPr="00BC5BE7">
              <w:br/>
              <w:t>Under Review (from COVID portal)</w:t>
            </w:r>
            <w:r w:rsidRPr="00BC5BE7">
              <w:br/>
              <w:t>Authorized (from COVID portal)</w:t>
            </w:r>
            <w:r w:rsidRPr="00BC5BE7">
              <w:br/>
            </w:r>
            <w:r w:rsidRPr="00BC5BE7">
              <w:br/>
            </w:r>
            <w:r w:rsidRPr="00BC5BE7">
              <w:lastRenderedPageBreak/>
              <w:t>Recommend showing only current status, and not history</w:t>
            </w:r>
          </w:p>
        </w:tc>
      </w:tr>
      <w:tr w:rsidR="00BC5BE7" w:rsidRPr="00BC5BE7" w14:paraId="4B5FA505" w14:textId="77777777" w:rsidTr="00BC5BE7">
        <w:trPr>
          <w:trHeight w:val="1800"/>
        </w:trPr>
        <w:tc>
          <w:tcPr>
            <w:tcW w:w="1047" w:type="dxa"/>
            <w:tcBorders>
              <w:top w:val="nil"/>
              <w:left w:val="single" w:sz="4" w:space="0" w:color="auto"/>
              <w:bottom w:val="single" w:sz="4" w:space="0" w:color="auto"/>
              <w:right w:val="single" w:sz="4" w:space="0" w:color="auto"/>
            </w:tcBorders>
            <w:shd w:val="clear" w:color="auto" w:fill="auto"/>
            <w:hideMark/>
          </w:tcPr>
          <w:p w14:paraId="092E926B"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5AB3BDA7" w14:textId="77777777" w:rsidR="002E4FEB" w:rsidRPr="00BC5BE7" w:rsidRDefault="002E4FEB" w:rsidP="00FA2174">
            <w:pPr>
              <w:pStyle w:val="TableStyle"/>
            </w:pPr>
            <w:r w:rsidRPr="00BC5BE7">
              <w:t xml:space="preserve">Class </w:t>
            </w:r>
            <w:r w:rsidRPr="00BC5BE7">
              <w:br/>
            </w:r>
            <w:r w:rsidRPr="00BC5BE7">
              <w:br/>
              <w:t>CLASS_F</w:t>
            </w:r>
          </w:p>
        </w:tc>
        <w:tc>
          <w:tcPr>
            <w:tcW w:w="1134" w:type="dxa"/>
            <w:tcBorders>
              <w:top w:val="nil"/>
              <w:left w:val="nil"/>
              <w:bottom w:val="single" w:sz="4" w:space="0" w:color="auto"/>
              <w:right w:val="single" w:sz="4" w:space="0" w:color="auto"/>
            </w:tcBorders>
            <w:shd w:val="clear" w:color="auto" w:fill="auto"/>
            <w:hideMark/>
          </w:tcPr>
          <w:p w14:paraId="3C7FA502"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7EA0271" w14:textId="77777777" w:rsidR="002E4FEB" w:rsidRPr="00BC5BE7" w:rsidRDefault="002E4FEB" w:rsidP="00FA2174">
            <w:pPr>
              <w:pStyle w:val="TableStyle"/>
            </w:pPr>
            <w:r w:rsidRPr="00BC5BE7">
              <w:t>Disinfectant</w:t>
            </w:r>
            <w:r w:rsidRPr="00BC5BE7">
              <w:br/>
              <w:t>Human</w:t>
            </w:r>
            <w:r w:rsidRPr="00BC5BE7">
              <w:br/>
              <w:t>Radiopharmaceutical</w:t>
            </w:r>
            <w:r w:rsidRPr="00BC5BE7">
              <w:br/>
              <w:t>Veterinary</w:t>
            </w:r>
          </w:p>
        </w:tc>
        <w:tc>
          <w:tcPr>
            <w:tcW w:w="1418" w:type="dxa"/>
            <w:tcBorders>
              <w:top w:val="nil"/>
              <w:left w:val="nil"/>
              <w:bottom w:val="single" w:sz="4" w:space="0" w:color="auto"/>
              <w:right w:val="single" w:sz="4" w:space="0" w:color="auto"/>
            </w:tcBorders>
            <w:shd w:val="clear" w:color="auto" w:fill="auto"/>
            <w:hideMark/>
          </w:tcPr>
          <w:p w14:paraId="376C4BD2" w14:textId="77777777" w:rsidR="002E4FEB" w:rsidRPr="00BC5BE7" w:rsidRDefault="002E4FEB" w:rsidP="00FA2174">
            <w:pPr>
              <w:pStyle w:val="TableStyle"/>
            </w:pPr>
            <w:r w:rsidRPr="00BC5BE7">
              <w:t>Y (Human only), not displayed</w:t>
            </w:r>
          </w:p>
        </w:tc>
        <w:tc>
          <w:tcPr>
            <w:tcW w:w="3260" w:type="dxa"/>
            <w:tcBorders>
              <w:top w:val="nil"/>
              <w:left w:val="nil"/>
              <w:bottom w:val="single" w:sz="4" w:space="0" w:color="auto"/>
              <w:right w:val="single" w:sz="4" w:space="0" w:color="auto"/>
            </w:tcBorders>
            <w:shd w:val="clear" w:color="auto" w:fill="auto"/>
            <w:hideMark/>
          </w:tcPr>
          <w:p w14:paraId="50A5758E" w14:textId="77777777" w:rsidR="002E4FEB" w:rsidRPr="00BC5BE7" w:rsidRDefault="002E4FEB" w:rsidP="00FA2174">
            <w:pPr>
              <w:pStyle w:val="TableStyle"/>
            </w:pPr>
            <w:r w:rsidRPr="00BC5BE7">
              <w:t>drug_product.class (string(80))</w:t>
            </w:r>
            <w:r w:rsidRPr="00BC5BE7">
              <w:br/>
            </w:r>
            <w:r w:rsidRPr="00BC5BE7">
              <w:br/>
              <w:t>drug_product.class_f (string(160))</w:t>
            </w:r>
          </w:p>
        </w:tc>
        <w:tc>
          <w:tcPr>
            <w:tcW w:w="3136" w:type="dxa"/>
            <w:tcBorders>
              <w:top w:val="nil"/>
              <w:left w:val="nil"/>
              <w:bottom w:val="single" w:sz="4" w:space="0" w:color="auto"/>
              <w:right w:val="single" w:sz="4" w:space="0" w:color="auto"/>
            </w:tcBorders>
            <w:shd w:val="clear" w:color="auto" w:fill="auto"/>
            <w:hideMark/>
          </w:tcPr>
          <w:p w14:paraId="769BA040" w14:textId="77777777" w:rsidR="002E4FEB" w:rsidRPr="00BC5BE7" w:rsidRDefault="002E4FEB" w:rsidP="00FA2174">
            <w:pPr>
              <w:pStyle w:val="TableStyle"/>
            </w:pPr>
            <w:r w:rsidRPr="00BC5BE7">
              <w:t>• DPD Online Search, label is "Class(es)"</w:t>
            </w:r>
            <w:r w:rsidRPr="00BC5BE7">
              <w:br/>
            </w:r>
            <w:r w:rsidRPr="00BC5BE7">
              <w:br/>
            </w:r>
            <w:r w:rsidRPr="00BC5BE7">
              <w:rPr>
                <w:u w:val="single"/>
              </w:rPr>
              <w:t>Other Examples</w:t>
            </w:r>
            <w:r w:rsidRPr="00BC5BE7">
              <w:rPr>
                <w:u w:val="single"/>
              </w:rPr>
              <w:br/>
            </w:r>
            <w:r w:rsidRPr="00BC5BE7">
              <w:t>Disinfectant</w:t>
            </w:r>
            <w:r w:rsidRPr="00BC5BE7">
              <w:br/>
              <w:t>Radiopharmaceutical</w:t>
            </w:r>
            <w:r w:rsidRPr="00BC5BE7">
              <w:br/>
              <w:t>Veterinary</w:t>
            </w:r>
          </w:p>
        </w:tc>
      </w:tr>
      <w:tr w:rsidR="00BC5BE7" w:rsidRPr="00BC5BE7" w14:paraId="53BE7F70"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2F4A8EB4"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A5159B8" w14:textId="77777777" w:rsidR="002E4FEB" w:rsidRPr="00BC5BE7" w:rsidRDefault="002E4FEB" w:rsidP="00FA2174">
            <w:pPr>
              <w:pStyle w:val="TableStyle"/>
            </w:pPr>
            <w:r w:rsidRPr="00BC5BE7">
              <w:t>PRODUCT_CATEGORIZATION</w:t>
            </w:r>
          </w:p>
        </w:tc>
        <w:tc>
          <w:tcPr>
            <w:tcW w:w="1134" w:type="dxa"/>
            <w:tcBorders>
              <w:top w:val="nil"/>
              <w:left w:val="nil"/>
              <w:bottom w:val="single" w:sz="4" w:space="0" w:color="auto"/>
              <w:right w:val="single" w:sz="4" w:space="0" w:color="auto"/>
            </w:tcBorders>
            <w:shd w:val="clear" w:color="auto" w:fill="auto"/>
            <w:hideMark/>
          </w:tcPr>
          <w:p w14:paraId="7DEBC8DF"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9861BD4"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08E687EF"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EF98F3A" w14:textId="77777777" w:rsidR="002E4FEB" w:rsidRPr="00BC5BE7" w:rsidRDefault="002E4FEB" w:rsidP="00FA2174">
            <w:pPr>
              <w:pStyle w:val="TableStyle"/>
            </w:pPr>
            <w:r w:rsidRPr="00BC5BE7">
              <w:t>dpd_json.drug_product (string($jsonb))</w:t>
            </w:r>
            <w:r w:rsidRPr="00BC5BE7">
              <w:br/>
            </w:r>
            <w:r w:rsidRPr="00BC5BE7">
              <w:br/>
              <w:t>dpd_search.drug_product (string($jsonb))</w:t>
            </w:r>
          </w:p>
        </w:tc>
        <w:tc>
          <w:tcPr>
            <w:tcW w:w="3136" w:type="dxa"/>
            <w:tcBorders>
              <w:top w:val="nil"/>
              <w:left w:val="nil"/>
              <w:bottom w:val="single" w:sz="4" w:space="0" w:color="auto"/>
              <w:right w:val="single" w:sz="4" w:space="0" w:color="auto"/>
            </w:tcBorders>
            <w:shd w:val="clear" w:color="auto" w:fill="auto"/>
            <w:hideMark/>
          </w:tcPr>
          <w:p w14:paraId="16F86EC7" w14:textId="77777777" w:rsidR="002E4FEB" w:rsidRPr="00BC5BE7" w:rsidRDefault="002E4FEB" w:rsidP="00FA2174">
            <w:pPr>
              <w:pStyle w:val="TableStyle"/>
            </w:pPr>
            <w:r w:rsidRPr="00BC5BE7">
              <w:t> </w:t>
            </w:r>
          </w:p>
        </w:tc>
      </w:tr>
      <w:tr w:rsidR="00BC5BE7" w:rsidRPr="00BC5BE7" w14:paraId="5D89CF7C"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4E2BDFE7"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4397032" w14:textId="77777777" w:rsidR="002E4FEB" w:rsidRPr="00BC5BE7" w:rsidRDefault="002E4FEB" w:rsidP="00FA2174">
            <w:pPr>
              <w:pStyle w:val="TableStyle"/>
            </w:pPr>
            <w:r w:rsidRPr="00BC5BE7">
              <w:t>PM</w:t>
            </w:r>
          </w:p>
        </w:tc>
        <w:tc>
          <w:tcPr>
            <w:tcW w:w="1134" w:type="dxa"/>
            <w:tcBorders>
              <w:top w:val="nil"/>
              <w:left w:val="nil"/>
              <w:bottom w:val="single" w:sz="4" w:space="0" w:color="auto"/>
              <w:right w:val="single" w:sz="4" w:space="0" w:color="auto"/>
            </w:tcBorders>
            <w:shd w:val="clear" w:color="auto" w:fill="auto"/>
            <w:hideMark/>
          </w:tcPr>
          <w:p w14:paraId="2A91E863"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A8CD69C" w14:textId="77777777" w:rsidR="002E4FEB" w:rsidRPr="00BC5BE7" w:rsidRDefault="002E4FEB" w:rsidP="00FA2174">
            <w:pPr>
              <w:pStyle w:val="TableStyle"/>
            </w:pPr>
            <w:r w:rsidRPr="00BC5BE7">
              <w:t>Y/N (DPD Summary)</w:t>
            </w:r>
          </w:p>
        </w:tc>
        <w:tc>
          <w:tcPr>
            <w:tcW w:w="1418" w:type="dxa"/>
            <w:tcBorders>
              <w:top w:val="nil"/>
              <w:left w:val="nil"/>
              <w:bottom w:val="single" w:sz="4" w:space="0" w:color="auto"/>
              <w:right w:val="single" w:sz="4" w:space="0" w:color="auto"/>
            </w:tcBorders>
            <w:shd w:val="clear" w:color="auto" w:fill="auto"/>
            <w:hideMark/>
          </w:tcPr>
          <w:p w14:paraId="481204CD"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764EF60D"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4E4238CC" w14:textId="77777777" w:rsidR="002E4FEB" w:rsidRPr="00BC5BE7" w:rsidRDefault="002E4FEB" w:rsidP="00FA2174">
            <w:pPr>
              <w:pStyle w:val="TableStyle"/>
            </w:pPr>
            <w:r w:rsidRPr="00BC5BE7">
              <w:t> </w:t>
            </w:r>
          </w:p>
        </w:tc>
      </w:tr>
      <w:tr w:rsidR="00BC5BE7" w:rsidRPr="00BC5BE7" w14:paraId="3361451D" w14:textId="77777777" w:rsidTr="00BC5BE7">
        <w:trPr>
          <w:trHeight w:val="2100"/>
        </w:trPr>
        <w:tc>
          <w:tcPr>
            <w:tcW w:w="1047" w:type="dxa"/>
            <w:tcBorders>
              <w:top w:val="nil"/>
              <w:left w:val="single" w:sz="4" w:space="0" w:color="auto"/>
              <w:bottom w:val="single" w:sz="4" w:space="0" w:color="auto"/>
              <w:right w:val="single" w:sz="4" w:space="0" w:color="auto"/>
            </w:tcBorders>
            <w:shd w:val="clear" w:color="auto" w:fill="auto"/>
            <w:hideMark/>
          </w:tcPr>
          <w:p w14:paraId="0AE9BF09"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445280D4" w14:textId="77777777" w:rsidR="002E4FEB" w:rsidRPr="00BC5BE7" w:rsidRDefault="002E4FEB" w:rsidP="00FA2174">
            <w:pPr>
              <w:pStyle w:val="TableStyle"/>
            </w:pPr>
            <w:r w:rsidRPr="00BC5BE7">
              <w:t>Schedule(s)</w:t>
            </w:r>
            <w:r w:rsidRPr="00BC5BE7">
              <w:br/>
            </w:r>
            <w:r w:rsidRPr="00BC5BE7">
              <w:br/>
              <w:t>SCHEDULE</w:t>
            </w:r>
            <w:r w:rsidRPr="00BC5BE7">
              <w:br/>
              <w:t>SCHEDULE_F</w:t>
            </w:r>
          </w:p>
        </w:tc>
        <w:tc>
          <w:tcPr>
            <w:tcW w:w="1134" w:type="dxa"/>
            <w:tcBorders>
              <w:top w:val="nil"/>
              <w:left w:val="nil"/>
              <w:bottom w:val="single" w:sz="4" w:space="0" w:color="auto"/>
              <w:right w:val="single" w:sz="4" w:space="0" w:color="auto"/>
            </w:tcBorders>
            <w:shd w:val="clear" w:color="auto" w:fill="auto"/>
            <w:hideMark/>
          </w:tcPr>
          <w:p w14:paraId="2C252693"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28459BE9" w14:textId="77777777" w:rsidR="002E4FEB" w:rsidRPr="00BC5BE7" w:rsidRDefault="002E4FEB" w:rsidP="00FA2174">
            <w:pPr>
              <w:pStyle w:val="TableStyle"/>
            </w:pPr>
            <w:r w:rsidRPr="00BC5BE7">
              <w:t>Prescription</w:t>
            </w:r>
            <w:r w:rsidRPr="00BC5BE7">
              <w:br/>
              <w:t xml:space="preserve">OTC </w:t>
            </w:r>
            <w:r w:rsidRPr="00BC5BE7">
              <w:br/>
              <w:t>COVID-19 - IO - Authorization</w:t>
            </w:r>
            <w:r w:rsidRPr="00BC5BE7">
              <w:br/>
              <w:t>Vaccine</w:t>
            </w:r>
            <w:r w:rsidRPr="00BC5BE7">
              <w:br/>
              <w:t>etc.</w:t>
            </w:r>
            <w:r w:rsidRPr="00BC5BE7">
              <w:br/>
              <w:t>(need list of different schedules)</w:t>
            </w:r>
          </w:p>
        </w:tc>
        <w:tc>
          <w:tcPr>
            <w:tcW w:w="1418" w:type="dxa"/>
            <w:tcBorders>
              <w:top w:val="nil"/>
              <w:left w:val="nil"/>
              <w:bottom w:val="single" w:sz="4" w:space="0" w:color="auto"/>
              <w:right w:val="single" w:sz="4" w:space="0" w:color="auto"/>
            </w:tcBorders>
            <w:shd w:val="clear" w:color="auto" w:fill="auto"/>
            <w:hideMark/>
          </w:tcPr>
          <w:p w14:paraId="117B1091" w14:textId="77777777" w:rsidR="002E4FEB" w:rsidRPr="00BC5BE7" w:rsidRDefault="002E4FEB" w:rsidP="00FA2174">
            <w:pPr>
              <w:pStyle w:val="TableStyle"/>
            </w:pPr>
            <w:r w:rsidRPr="00BC5BE7">
              <w:t>Y (Prescription only)</w:t>
            </w:r>
          </w:p>
        </w:tc>
        <w:tc>
          <w:tcPr>
            <w:tcW w:w="3260" w:type="dxa"/>
            <w:tcBorders>
              <w:top w:val="nil"/>
              <w:left w:val="nil"/>
              <w:bottom w:val="single" w:sz="4" w:space="0" w:color="auto"/>
              <w:right w:val="single" w:sz="4" w:space="0" w:color="auto"/>
            </w:tcBorders>
            <w:shd w:val="clear" w:color="auto" w:fill="auto"/>
            <w:hideMark/>
          </w:tcPr>
          <w:p w14:paraId="393732C3" w14:textId="77777777" w:rsidR="002E4FEB" w:rsidRPr="00BC5BE7" w:rsidRDefault="002E4FEB" w:rsidP="00FA2174">
            <w:pPr>
              <w:pStyle w:val="TableStyle"/>
            </w:pPr>
            <w:r w:rsidRPr="00BC5BE7">
              <w:t>schedule.schedule</w:t>
            </w:r>
            <w:r w:rsidRPr="00BC5BE7">
              <w:br/>
              <w:t>schedule.schedule_f</w:t>
            </w:r>
          </w:p>
        </w:tc>
        <w:tc>
          <w:tcPr>
            <w:tcW w:w="3136" w:type="dxa"/>
            <w:tcBorders>
              <w:top w:val="nil"/>
              <w:left w:val="nil"/>
              <w:bottom w:val="single" w:sz="4" w:space="0" w:color="auto"/>
              <w:right w:val="single" w:sz="4" w:space="0" w:color="auto"/>
            </w:tcBorders>
            <w:shd w:val="clear" w:color="auto" w:fill="auto"/>
            <w:hideMark/>
          </w:tcPr>
          <w:p w14:paraId="15A34380" w14:textId="77777777" w:rsidR="002E4FEB" w:rsidRPr="00BC5BE7" w:rsidRDefault="002E4FEB" w:rsidP="00FA2174">
            <w:pPr>
              <w:pStyle w:val="TableStyle"/>
            </w:pPr>
            <w:r w:rsidRPr="00BC5BE7">
              <w:t>• DPD Online Search &amp; DPD Online Detail, label is "Schedule(s)"</w:t>
            </w:r>
            <w:r w:rsidRPr="00BC5BE7">
              <w:br/>
            </w:r>
            <w:r w:rsidRPr="00BC5BE7">
              <w:rPr>
                <w:u w:val="single"/>
              </w:rPr>
              <w:br/>
              <w:t>Other Examples</w:t>
            </w:r>
            <w:r w:rsidRPr="00BC5BE7">
              <w:rPr>
                <w:u w:val="single"/>
              </w:rPr>
              <w:br/>
            </w:r>
            <w:r w:rsidRPr="00BC5BE7">
              <w:t>COVID-19-IO-Authorization</w:t>
            </w:r>
            <w:r w:rsidRPr="00BC5BE7">
              <w:br/>
              <w:t>Prescription</w:t>
            </w:r>
          </w:p>
        </w:tc>
      </w:tr>
      <w:tr w:rsidR="00BC5BE7" w:rsidRPr="00BC5BE7" w14:paraId="45F5F4E6"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35A54B8B"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214FDD74" w14:textId="77777777" w:rsidR="002E4FEB" w:rsidRPr="00BC5BE7" w:rsidRDefault="002E4FEB" w:rsidP="00FA2174">
            <w:pPr>
              <w:pStyle w:val="TableStyle"/>
            </w:pPr>
            <w:r w:rsidRPr="00BC5BE7">
              <w:t>Schedule Code</w:t>
            </w:r>
          </w:p>
        </w:tc>
        <w:tc>
          <w:tcPr>
            <w:tcW w:w="1134" w:type="dxa"/>
            <w:tcBorders>
              <w:top w:val="nil"/>
              <w:left w:val="nil"/>
              <w:bottom w:val="single" w:sz="4" w:space="0" w:color="auto"/>
              <w:right w:val="single" w:sz="4" w:space="0" w:color="auto"/>
            </w:tcBorders>
            <w:shd w:val="clear" w:color="auto" w:fill="auto"/>
            <w:hideMark/>
          </w:tcPr>
          <w:p w14:paraId="0FEF6956"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6EA8B293"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58D7A34B"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63A051AE" w14:textId="77777777" w:rsidR="002E4FEB" w:rsidRPr="00BC5BE7" w:rsidRDefault="002E4FEB" w:rsidP="00FA2174">
            <w:pPr>
              <w:pStyle w:val="TableStyle"/>
            </w:pPr>
            <w:r w:rsidRPr="00BC5BE7">
              <w:t>schedule.schedule_code</w:t>
            </w:r>
          </w:p>
        </w:tc>
        <w:tc>
          <w:tcPr>
            <w:tcW w:w="3136" w:type="dxa"/>
            <w:tcBorders>
              <w:top w:val="nil"/>
              <w:left w:val="nil"/>
              <w:bottom w:val="single" w:sz="4" w:space="0" w:color="auto"/>
              <w:right w:val="single" w:sz="4" w:space="0" w:color="auto"/>
            </w:tcBorders>
            <w:shd w:val="clear" w:color="auto" w:fill="auto"/>
            <w:hideMark/>
          </w:tcPr>
          <w:p w14:paraId="186A6D76" w14:textId="77777777" w:rsidR="002E4FEB" w:rsidRPr="00BC5BE7" w:rsidRDefault="002E4FEB" w:rsidP="00FA2174">
            <w:pPr>
              <w:pStyle w:val="TableStyle"/>
            </w:pPr>
            <w:r w:rsidRPr="00BC5BE7">
              <w:t> </w:t>
            </w:r>
          </w:p>
        </w:tc>
      </w:tr>
      <w:tr w:rsidR="00BC5BE7" w:rsidRPr="00BC5BE7" w14:paraId="5432E427"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07C0FBC4"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11874A60" w14:textId="77777777" w:rsidR="002E4FEB" w:rsidRPr="00BC5BE7" w:rsidRDefault="002E4FEB" w:rsidP="00FA2174">
            <w:pPr>
              <w:pStyle w:val="TableStyle"/>
            </w:pPr>
            <w:r w:rsidRPr="00BC5BE7">
              <w:t>Special Identifier ID</w:t>
            </w:r>
          </w:p>
        </w:tc>
        <w:tc>
          <w:tcPr>
            <w:tcW w:w="1134" w:type="dxa"/>
            <w:tcBorders>
              <w:top w:val="nil"/>
              <w:left w:val="nil"/>
              <w:bottom w:val="single" w:sz="4" w:space="0" w:color="auto"/>
              <w:right w:val="single" w:sz="4" w:space="0" w:color="auto"/>
            </w:tcBorders>
            <w:shd w:val="clear" w:color="auto" w:fill="auto"/>
            <w:hideMark/>
          </w:tcPr>
          <w:p w14:paraId="0E3CF2E2"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33E8FCF"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221FCB86"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8CF868F" w14:textId="77777777" w:rsidR="002E4FEB" w:rsidRPr="00BC5BE7" w:rsidRDefault="002E4FEB" w:rsidP="00FA2174">
            <w:pPr>
              <w:pStyle w:val="TableStyle"/>
            </w:pPr>
            <w:r w:rsidRPr="00BC5BE7">
              <w:t>special_identfier.id (integer)</w:t>
            </w:r>
          </w:p>
        </w:tc>
        <w:tc>
          <w:tcPr>
            <w:tcW w:w="3136" w:type="dxa"/>
            <w:tcBorders>
              <w:top w:val="nil"/>
              <w:left w:val="nil"/>
              <w:bottom w:val="single" w:sz="4" w:space="0" w:color="auto"/>
              <w:right w:val="single" w:sz="4" w:space="0" w:color="auto"/>
            </w:tcBorders>
            <w:shd w:val="clear" w:color="auto" w:fill="auto"/>
            <w:hideMark/>
          </w:tcPr>
          <w:p w14:paraId="0C69DC3E" w14:textId="77777777" w:rsidR="002E4FEB" w:rsidRPr="00BC5BE7" w:rsidRDefault="002E4FEB" w:rsidP="00FA2174">
            <w:pPr>
              <w:pStyle w:val="TableStyle"/>
            </w:pPr>
            <w:r w:rsidRPr="00BC5BE7">
              <w:t> </w:t>
            </w:r>
          </w:p>
        </w:tc>
      </w:tr>
      <w:tr w:rsidR="00BC5BE7" w:rsidRPr="00BC5BE7" w14:paraId="4531EA32"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3F679DC2"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51C0368" w14:textId="77777777" w:rsidR="002E4FEB" w:rsidRPr="00BC5BE7" w:rsidRDefault="002E4FEB" w:rsidP="00FA2174">
            <w:pPr>
              <w:pStyle w:val="TableStyle"/>
            </w:pPr>
            <w:r w:rsidRPr="00BC5BE7">
              <w:t>special identifier code</w:t>
            </w:r>
          </w:p>
        </w:tc>
        <w:tc>
          <w:tcPr>
            <w:tcW w:w="1134" w:type="dxa"/>
            <w:tcBorders>
              <w:top w:val="nil"/>
              <w:left w:val="nil"/>
              <w:bottom w:val="single" w:sz="4" w:space="0" w:color="auto"/>
              <w:right w:val="single" w:sz="4" w:space="0" w:color="auto"/>
            </w:tcBorders>
            <w:shd w:val="clear" w:color="auto" w:fill="auto"/>
            <w:hideMark/>
          </w:tcPr>
          <w:p w14:paraId="1EBB5DC9"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509B9EB"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312E344E"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54995632" w14:textId="77777777" w:rsidR="002E4FEB" w:rsidRPr="00BC5BE7" w:rsidRDefault="002E4FEB" w:rsidP="00FA2174">
            <w:pPr>
              <w:pStyle w:val="TableStyle"/>
            </w:pPr>
            <w:r w:rsidRPr="00BC5BE7">
              <w:t>special_identifier.si_code (integer)</w:t>
            </w:r>
          </w:p>
        </w:tc>
        <w:tc>
          <w:tcPr>
            <w:tcW w:w="3136" w:type="dxa"/>
            <w:tcBorders>
              <w:top w:val="nil"/>
              <w:left w:val="nil"/>
              <w:bottom w:val="single" w:sz="4" w:space="0" w:color="auto"/>
              <w:right w:val="single" w:sz="4" w:space="0" w:color="auto"/>
            </w:tcBorders>
            <w:shd w:val="clear" w:color="auto" w:fill="auto"/>
            <w:hideMark/>
          </w:tcPr>
          <w:p w14:paraId="198CAF68" w14:textId="77777777" w:rsidR="002E4FEB" w:rsidRPr="00BC5BE7" w:rsidRDefault="002E4FEB" w:rsidP="00FA2174">
            <w:pPr>
              <w:pStyle w:val="TableStyle"/>
            </w:pPr>
            <w:r w:rsidRPr="00BC5BE7">
              <w:t> </w:t>
            </w:r>
          </w:p>
        </w:tc>
      </w:tr>
      <w:tr w:rsidR="00BC5BE7" w:rsidRPr="00BC5BE7" w14:paraId="48AEF054"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26F24998"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7FE265C" w14:textId="77777777" w:rsidR="002E4FEB" w:rsidRPr="00BC5BE7" w:rsidRDefault="002E4FEB" w:rsidP="00FA2174">
            <w:pPr>
              <w:pStyle w:val="TableStyle"/>
            </w:pPr>
            <w:r w:rsidRPr="00BC5BE7">
              <w:t>Special Identifier Description</w:t>
            </w:r>
          </w:p>
        </w:tc>
        <w:tc>
          <w:tcPr>
            <w:tcW w:w="1134" w:type="dxa"/>
            <w:tcBorders>
              <w:top w:val="nil"/>
              <w:left w:val="nil"/>
              <w:bottom w:val="single" w:sz="4" w:space="0" w:color="auto"/>
              <w:right w:val="single" w:sz="4" w:space="0" w:color="auto"/>
            </w:tcBorders>
            <w:shd w:val="clear" w:color="auto" w:fill="auto"/>
            <w:hideMark/>
          </w:tcPr>
          <w:p w14:paraId="2C125E9B"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7C42936"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1B6DF2B5"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6404C76B" w14:textId="77777777" w:rsidR="002E4FEB" w:rsidRPr="00BC5BE7" w:rsidRDefault="002E4FEB" w:rsidP="00FA2174">
            <w:pPr>
              <w:pStyle w:val="TableStyle"/>
            </w:pPr>
            <w:r w:rsidRPr="00BC5BE7">
              <w:t>special_identifier.desc_e</w:t>
            </w:r>
            <w:r w:rsidRPr="00BC5BE7">
              <w:br/>
              <w:t>special_identifier.desc_f</w:t>
            </w:r>
          </w:p>
        </w:tc>
        <w:tc>
          <w:tcPr>
            <w:tcW w:w="3136" w:type="dxa"/>
            <w:tcBorders>
              <w:top w:val="nil"/>
              <w:left w:val="nil"/>
              <w:bottom w:val="single" w:sz="4" w:space="0" w:color="auto"/>
              <w:right w:val="single" w:sz="4" w:space="0" w:color="auto"/>
            </w:tcBorders>
            <w:shd w:val="clear" w:color="auto" w:fill="auto"/>
            <w:hideMark/>
          </w:tcPr>
          <w:p w14:paraId="26634085" w14:textId="77777777" w:rsidR="002E4FEB" w:rsidRPr="00BC5BE7" w:rsidRDefault="002E4FEB" w:rsidP="00FA2174">
            <w:pPr>
              <w:pStyle w:val="TableStyle"/>
            </w:pPr>
            <w:r w:rsidRPr="00BC5BE7">
              <w:t> </w:t>
            </w:r>
          </w:p>
        </w:tc>
      </w:tr>
      <w:tr w:rsidR="00BC5BE7" w:rsidRPr="00BC5BE7" w14:paraId="7FF94DD5"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7A46A153"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2A7F30E" w14:textId="77777777" w:rsidR="002E4FEB" w:rsidRPr="00BC5BE7" w:rsidRDefault="002E4FEB" w:rsidP="00FA2174">
            <w:pPr>
              <w:pStyle w:val="TableStyle"/>
            </w:pPr>
            <w:r w:rsidRPr="00BC5BE7">
              <w:t>Special Identifier Date Assigned</w:t>
            </w:r>
          </w:p>
        </w:tc>
        <w:tc>
          <w:tcPr>
            <w:tcW w:w="1134" w:type="dxa"/>
            <w:tcBorders>
              <w:top w:val="nil"/>
              <w:left w:val="nil"/>
              <w:bottom w:val="single" w:sz="4" w:space="0" w:color="auto"/>
              <w:right w:val="single" w:sz="4" w:space="0" w:color="auto"/>
            </w:tcBorders>
            <w:shd w:val="clear" w:color="auto" w:fill="auto"/>
            <w:hideMark/>
          </w:tcPr>
          <w:p w14:paraId="002403FB"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0B967E4"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63D346AD"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B4B34EC" w14:textId="77777777" w:rsidR="002E4FEB" w:rsidRPr="00BC5BE7" w:rsidRDefault="002E4FEB" w:rsidP="00FA2174">
            <w:pPr>
              <w:pStyle w:val="TableStyle"/>
            </w:pPr>
            <w:r w:rsidRPr="00BC5BE7">
              <w:t>special_identfier.date_assigned</w:t>
            </w:r>
          </w:p>
        </w:tc>
        <w:tc>
          <w:tcPr>
            <w:tcW w:w="3136" w:type="dxa"/>
            <w:tcBorders>
              <w:top w:val="nil"/>
              <w:left w:val="nil"/>
              <w:bottom w:val="single" w:sz="4" w:space="0" w:color="auto"/>
              <w:right w:val="single" w:sz="4" w:space="0" w:color="auto"/>
            </w:tcBorders>
            <w:shd w:val="clear" w:color="auto" w:fill="auto"/>
            <w:hideMark/>
          </w:tcPr>
          <w:p w14:paraId="4F3A05B2" w14:textId="77777777" w:rsidR="002E4FEB" w:rsidRPr="00BC5BE7" w:rsidRDefault="002E4FEB" w:rsidP="00FA2174">
            <w:pPr>
              <w:pStyle w:val="TableStyle"/>
            </w:pPr>
            <w:r w:rsidRPr="00BC5BE7">
              <w:t> </w:t>
            </w:r>
          </w:p>
        </w:tc>
      </w:tr>
      <w:tr w:rsidR="00BC5BE7" w:rsidRPr="00BC5BE7" w14:paraId="0ACD98CB"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1A2BF239"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22F82257" w14:textId="77777777" w:rsidR="002E4FEB" w:rsidRPr="00BC5BE7" w:rsidRDefault="002E4FEB" w:rsidP="00FA2174">
            <w:pPr>
              <w:pStyle w:val="TableStyle"/>
            </w:pPr>
            <w:r w:rsidRPr="00BC5BE7">
              <w:t>Number of Active Ingredients</w:t>
            </w:r>
          </w:p>
        </w:tc>
        <w:tc>
          <w:tcPr>
            <w:tcW w:w="1134" w:type="dxa"/>
            <w:tcBorders>
              <w:top w:val="nil"/>
              <w:left w:val="nil"/>
              <w:bottom w:val="single" w:sz="4" w:space="0" w:color="auto"/>
              <w:right w:val="single" w:sz="4" w:space="0" w:color="auto"/>
            </w:tcBorders>
            <w:shd w:val="clear" w:color="auto" w:fill="auto"/>
            <w:hideMark/>
          </w:tcPr>
          <w:p w14:paraId="244A2ED6"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CF3894E" w14:textId="77777777" w:rsidR="002E4FEB" w:rsidRPr="00BC5BE7" w:rsidRDefault="002E4FEB" w:rsidP="00FA2174">
            <w:pPr>
              <w:pStyle w:val="TableStyle"/>
            </w:pPr>
            <w:r w:rsidRPr="00BC5BE7">
              <w:t>1</w:t>
            </w:r>
          </w:p>
        </w:tc>
        <w:tc>
          <w:tcPr>
            <w:tcW w:w="1418" w:type="dxa"/>
            <w:tcBorders>
              <w:top w:val="nil"/>
              <w:left w:val="nil"/>
              <w:bottom w:val="single" w:sz="4" w:space="0" w:color="auto"/>
              <w:right w:val="single" w:sz="4" w:space="0" w:color="auto"/>
            </w:tcBorders>
            <w:shd w:val="clear" w:color="auto" w:fill="auto"/>
            <w:hideMark/>
          </w:tcPr>
          <w:p w14:paraId="35E74CB4"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576674B"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2A6549D1" w14:textId="77777777" w:rsidR="002E4FEB" w:rsidRPr="00BC5BE7" w:rsidRDefault="002E4FEB" w:rsidP="00FA2174">
            <w:pPr>
              <w:pStyle w:val="TableStyle"/>
            </w:pPr>
            <w:r w:rsidRPr="00BC5BE7">
              <w:t> </w:t>
            </w:r>
          </w:p>
        </w:tc>
      </w:tr>
      <w:tr w:rsidR="00BC5BE7" w:rsidRPr="00BC5BE7" w14:paraId="6AA659A7"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0C6B4A43"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B0CADC1" w14:textId="77777777" w:rsidR="002E4FEB" w:rsidRPr="00BC5BE7" w:rsidRDefault="002E4FEB" w:rsidP="00FA2174">
            <w:pPr>
              <w:pStyle w:val="TableStyle"/>
            </w:pPr>
            <w:r w:rsidRPr="00BC5BE7">
              <w:t>Current status date</w:t>
            </w:r>
          </w:p>
        </w:tc>
        <w:tc>
          <w:tcPr>
            <w:tcW w:w="1134" w:type="dxa"/>
            <w:tcBorders>
              <w:top w:val="nil"/>
              <w:left w:val="nil"/>
              <w:bottom w:val="single" w:sz="4" w:space="0" w:color="auto"/>
              <w:right w:val="single" w:sz="4" w:space="0" w:color="auto"/>
            </w:tcBorders>
            <w:shd w:val="clear" w:color="auto" w:fill="auto"/>
            <w:hideMark/>
          </w:tcPr>
          <w:p w14:paraId="00728E8C"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5D344A3" w14:textId="77777777" w:rsidR="002E4FEB" w:rsidRPr="00BC5BE7" w:rsidRDefault="002E4FEB" w:rsidP="00FA2174">
            <w:pPr>
              <w:pStyle w:val="TableStyle"/>
            </w:pPr>
            <w:r w:rsidRPr="00BC5BE7">
              <w:t>2013-02-15</w:t>
            </w:r>
          </w:p>
        </w:tc>
        <w:tc>
          <w:tcPr>
            <w:tcW w:w="1418" w:type="dxa"/>
            <w:tcBorders>
              <w:top w:val="nil"/>
              <w:left w:val="nil"/>
              <w:bottom w:val="single" w:sz="4" w:space="0" w:color="auto"/>
              <w:right w:val="single" w:sz="4" w:space="0" w:color="auto"/>
            </w:tcBorders>
            <w:shd w:val="clear" w:color="auto" w:fill="auto"/>
            <w:hideMark/>
          </w:tcPr>
          <w:p w14:paraId="54FCE866"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56C656E"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2A7BCE4E" w14:textId="77777777" w:rsidR="002E4FEB" w:rsidRPr="00BC5BE7" w:rsidRDefault="002E4FEB" w:rsidP="00FA2174">
            <w:pPr>
              <w:pStyle w:val="TableStyle"/>
            </w:pPr>
            <w:r w:rsidRPr="00BC5BE7">
              <w:t> </w:t>
            </w:r>
          </w:p>
        </w:tc>
      </w:tr>
      <w:tr w:rsidR="00BC5BE7" w:rsidRPr="00BC5BE7" w14:paraId="7CEBE00D"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0ACA5B46"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101C4CB9" w14:textId="77777777" w:rsidR="002E4FEB" w:rsidRPr="00BC5BE7" w:rsidRDefault="002E4FEB" w:rsidP="00FA2174">
            <w:pPr>
              <w:pStyle w:val="TableStyle"/>
            </w:pPr>
            <w:r w:rsidRPr="00BC5BE7">
              <w:t>HISTORY_DATE</w:t>
            </w:r>
          </w:p>
        </w:tc>
        <w:tc>
          <w:tcPr>
            <w:tcW w:w="1134" w:type="dxa"/>
            <w:tcBorders>
              <w:top w:val="nil"/>
              <w:left w:val="nil"/>
              <w:bottom w:val="single" w:sz="4" w:space="0" w:color="auto"/>
              <w:right w:val="single" w:sz="4" w:space="0" w:color="auto"/>
            </w:tcBorders>
            <w:shd w:val="clear" w:color="auto" w:fill="auto"/>
            <w:hideMark/>
          </w:tcPr>
          <w:p w14:paraId="28B802D7"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651BD56"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78D94DCD"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38AAF34" w14:textId="77777777" w:rsidR="002E4FEB" w:rsidRPr="00BC5BE7" w:rsidRDefault="002E4FEB" w:rsidP="00FA2174">
            <w:pPr>
              <w:pStyle w:val="TableStyle"/>
            </w:pPr>
            <w:r w:rsidRPr="00BC5BE7">
              <w:t>status.history_date (string($timestamp without time zone))</w:t>
            </w:r>
          </w:p>
        </w:tc>
        <w:tc>
          <w:tcPr>
            <w:tcW w:w="3136" w:type="dxa"/>
            <w:tcBorders>
              <w:top w:val="nil"/>
              <w:left w:val="nil"/>
              <w:bottom w:val="single" w:sz="4" w:space="0" w:color="auto"/>
              <w:right w:val="single" w:sz="4" w:space="0" w:color="auto"/>
            </w:tcBorders>
            <w:shd w:val="clear" w:color="auto" w:fill="auto"/>
            <w:hideMark/>
          </w:tcPr>
          <w:p w14:paraId="3A702FF0" w14:textId="77777777" w:rsidR="002E4FEB" w:rsidRPr="00BC5BE7" w:rsidRDefault="002E4FEB" w:rsidP="00FA2174">
            <w:pPr>
              <w:pStyle w:val="TableStyle"/>
            </w:pPr>
            <w:r w:rsidRPr="00BC5BE7">
              <w:t> </w:t>
            </w:r>
          </w:p>
        </w:tc>
      </w:tr>
      <w:tr w:rsidR="00BC5BE7" w:rsidRPr="00BC5BE7" w14:paraId="530092B9"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7FFF5911"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208D53E" w14:textId="77777777" w:rsidR="002E4FEB" w:rsidRPr="00BC5BE7" w:rsidRDefault="002E4FEB" w:rsidP="00FA2174">
            <w:pPr>
              <w:pStyle w:val="TableStyle"/>
            </w:pPr>
            <w:r w:rsidRPr="00BC5BE7">
              <w:t>LOT_NUMBER</w:t>
            </w:r>
          </w:p>
        </w:tc>
        <w:tc>
          <w:tcPr>
            <w:tcW w:w="1134" w:type="dxa"/>
            <w:tcBorders>
              <w:top w:val="nil"/>
              <w:left w:val="nil"/>
              <w:bottom w:val="single" w:sz="4" w:space="0" w:color="auto"/>
              <w:right w:val="single" w:sz="4" w:space="0" w:color="auto"/>
            </w:tcBorders>
            <w:shd w:val="clear" w:color="auto" w:fill="auto"/>
            <w:hideMark/>
          </w:tcPr>
          <w:p w14:paraId="27E96CF0"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104FC9F"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775C2A89"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5D8D49D" w14:textId="77777777" w:rsidR="002E4FEB" w:rsidRPr="00BC5BE7" w:rsidRDefault="002E4FEB" w:rsidP="00FA2174">
            <w:pPr>
              <w:pStyle w:val="TableStyle"/>
            </w:pPr>
            <w:r w:rsidRPr="00BC5BE7">
              <w:t>status.lot_number (string(50))</w:t>
            </w:r>
          </w:p>
        </w:tc>
        <w:tc>
          <w:tcPr>
            <w:tcW w:w="3136" w:type="dxa"/>
            <w:tcBorders>
              <w:top w:val="nil"/>
              <w:left w:val="nil"/>
              <w:bottom w:val="single" w:sz="4" w:space="0" w:color="auto"/>
              <w:right w:val="single" w:sz="4" w:space="0" w:color="auto"/>
            </w:tcBorders>
            <w:shd w:val="clear" w:color="auto" w:fill="auto"/>
            <w:hideMark/>
          </w:tcPr>
          <w:p w14:paraId="0A6154D8" w14:textId="77777777" w:rsidR="002E4FEB" w:rsidRPr="00BC5BE7" w:rsidRDefault="002E4FEB" w:rsidP="00FA2174">
            <w:pPr>
              <w:pStyle w:val="TableStyle"/>
            </w:pPr>
            <w:r w:rsidRPr="00BC5BE7">
              <w:t> </w:t>
            </w:r>
          </w:p>
        </w:tc>
      </w:tr>
      <w:tr w:rsidR="00BC5BE7" w:rsidRPr="00BC5BE7" w14:paraId="7774A84F"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58099C25"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3B82896" w14:textId="77777777" w:rsidR="002E4FEB" w:rsidRPr="00BC5BE7" w:rsidRDefault="002E4FEB" w:rsidP="00FA2174">
            <w:pPr>
              <w:pStyle w:val="TableStyle"/>
            </w:pPr>
            <w:r w:rsidRPr="00BC5BE7">
              <w:t>EXPIRATION_DATE</w:t>
            </w:r>
          </w:p>
        </w:tc>
        <w:tc>
          <w:tcPr>
            <w:tcW w:w="1134" w:type="dxa"/>
            <w:tcBorders>
              <w:top w:val="nil"/>
              <w:left w:val="nil"/>
              <w:bottom w:val="single" w:sz="4" w:space="0" w:color="auto"/>
              <w:right w:val="single" w:sz="4" w:space="0" w:color="auto"/>
            </w:tcBorders>
            <w:shd w:val="clear" w:color="auto" w:fill="auto"/>
            <w:hideMark/>
          </w:tcPr>
          <w:p w14:paraId="4AF9C09B"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6A5EEA66"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56534111"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52F4063C" w14:textId="77777777" w:rsidR="002E4FEB" w:rsidRPr="00BC5BE7" w:rsidRDefault="002E4FEB" w:rsidP="00FA2174">
            <w:pPr>
              <w:pStyle w:val="TableStyle"/>
            </w:pPr>
            <w:r w:rsidRPr="00BC5BE7">
              <w:t>status.expiration_date (string($timestamp without time zone))</w:t>
            </w:r>
          </w:p>
        </w:tc>
        <w:tc>
          <w:tcPr>
            <w:tcW w:w="3136" w:type="dxa"/>
            <w:tcBorders>
              <w:top w:val="nil"/>
              <w:left w:val="nil"/>
              <w:bottom w:val="single" w:sz="4" w:space="0" w:color="auto"/>
              <w:right w:val="single" w:sz="4" w:space="0" w:color="auto"/>
            </w:tcBorders>
            <w:shd w:val="clear" w:color="auto" w:fill="auto"/>
            <w:hideMark/>
          </w:tcPr>
          <w:p w14:paraId="76A01C90" w14:textId="77777777" w:rsidR="002E4FEB" w:rsidRPr="00BC5BE7" w:rsidRDefault="002E4FEB" w:rsidP="00FA2174">
            <w:pPr>
              <w:pStyle w:val="TableStyle"/>
            </w:pPr>
            <w:r w:rsidRPr="00BC5BE7">
              <w:t> </w:t>
            </w:r>
          </w:p>
        </w:tc>
      </w:tr>
      <w:tr w:rsidR="00BC5BE7" w:rsidRPr="00BC5BE7" w14:paraId="38AA06E5"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5169E366"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66458DE7" w14:textId="77777777" w:rsidR="002E4FEB" w:rsidRPr="00BC5BE7" w:rsidRDefault="002E4FEB" w:rsidP="00FA2174">
            <w:pPr>
              <w:pStyle w:val="TableStyle"/>
            </w:pPr>
            <w:r w:rsidRPr="00BC5BE7">
              <w:t>Original market date</w:t>
            </w:r>
          </w:p>
        </w:tc>
        <w:tc>
          <w:tcPr>
            <w:tcW w:w="1134" w:type="dxa"/>
            <w:tcBorders>
              <w:top w:val="nil"/>
              <w:left w:val="nil"/>
              <w:bottom w:val="single" w:sz="4" w:space="0" w:color="auto"/>
              <w:right w:val="single" w:sz="4" w:space="0" w:color="auto"/>
            </w:tcBorders>
            <w:shd w:val="clear" w:color="auto" w:fill="auto"/>
            <w:hideMark/>
          </w:tcPr>
          <w:p w14:paraId="1561CC8F"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63F1442B" w14:textId="77777777" w:rsidR="002E4FEB" w:rsidRPr="00BC5BE7" w:rsidRDefault="002E4FEB" w:rsidP="00FA2174">
            <w:pPr>
              <w:pStyle w:val="TableStyle"/>
            </w:pPr>
            <w:r w:rsidRPr="00BC5BE7">
              <w:t>1972-12-31</w:t>
            </w:r>
          </w:p>
        </w:tc>
        <w:tc>
          <w:tcPr>
            <w:tcW w:w="1418" w:type="dxa"/>
            <w:tcBorders>
              <w:top w:val="nil"/>
              <w:left w:val="nil"/>
              <w:bottom w:val="single" w:sz="4" w:space="0" w:color="auto"/>
              <w:right w:val="single" w:sz="4" w:space="0" w:color="auto"/>
            </w:tcBorders>
            <w:shd w:val="clear" w:color="auto" w:fill="auto"/>
            <w:hideMark/>
          </w:tcPr>
          <w:p w14:paraId="39D104A2"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2AB7A9E" w14:textId="77777777" w:rsidR="002E4FEB" w:rsidRPr="00BC5BE7" w:rsidRDefault="002E4FEB" w:rsidP="00FA2174">
            <w:pPr>
              <w:pStyle w:val="TableStyle"/>
            </w:pPr>
            <w:r w:rsidRPr="00BC5BE7">
              <w:t>status.original_market_date (string($timestamp without time zone))</w:t>
            </w:r>
          </w:p>
        </w:tc>
        <w:tc>
          <w:tcPr>
            <w:tcW w:w="3136" w:type="dxa"/>
            <w:tcBorders>
              <w:top w:val="nil"/>
              <w:left w:val="nil"/>
              <w:bottom w:val="single" w:sz="4" w:space="0" w:color="auto"/>
              <w:right w:val="single" w:sz="4" w:space="0" w:color="auto"/>
            </w:tcBorders>
            <w:shd w:val="clear" w:color="auto" w:fill="auto"/>
            <w:hideMark/>
          </w:tcPr>
          <w:p w14:paraId="278BC8FB" w14:textId="77777777" w:rsidR="002E4FEB" w:rsidRPr="00BC5BE7" w:rsidRDefault="002E4FEB" w:rsidP="00FA2174">
            <w:pPr>
              <w:pStyle w:val="TableStyle"/>
            </w:pPr>
            <w:r w:rsidRPr="00BC5BE7">
              <w:t> </w:t>
            </w:r>
          </w:p>
        </w:tc>
      </w:tr>
      <w:tr w:rsidR="00BC5BE7" w:rsidRPr="00BC5BE7" w14:paraId="25063A81"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6DD7647E"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7B3725CA" w14:textId="77777777" w:rsidR="002E4FEB" w:rsidRPr="00BC5BE7" w:rsidRDefault="002E4FEB" w:rsidP="00FA2174">
            <w:pPr>
              <w:pStyle w:val="TableStyle"/>
            </w:pPr>
            <w:r w:rsidRPr="00BC5BE7">
              <w:t>First Marketed Date</w:t>
            </w:r>
          </w:p>
        </w:tc>
        <w:tc>
          <w:tcPr>
            <w:tcW w:w="1134" w:type="dxa"/>
            <w:tcBorders>
              <w:top w:val="nil"/>
              <w:left w:val="nil"/>
              <w:bottom w:val="single" w:sz="4" w:space="0" w:color="auto"/>
              <w:right w:val="single" w:sz="4" w:space="0" w:color="auto"/>
            </w:tcBorders>
            <w:shd w:val="clear" w:color="auto" w:fill="auto"/>
            <w:hideMark/>
          </w:tcPr>
          <w:p w14:paraId="0DB1A581"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32707B9"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3B603773"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753BF856" w14:textId="77777777" w:rsidR="002E4FEB" w:rsidRPr="00BC5BE7" w:rsidRDefault="002E4FEB" w:rsidP="00FA2174">
            <w:pPr>
              <w:pStyle w:val="TableStyle"/>
            </w:pPr>
            <w:r w:rsidRPr="00BC5BE7">
              <w:t>status.first_marketed_date (string($timestamp without time zone))</w:t>
            </w:r>
          </w:p>
        </w:tc>
        <w:tc>
          <w:tcPr>
            <w:tcW w:w="3136" w:type="dxa"/>
            <w:tcBorders>
              <w:top w:val="nil"/>
              <w:left w:val="nil"/>
              <w:bottom w:val="single" w:sz="4" w:space="0" w:color="auto"/>
              <w:right w:val="single" w:sz="4" w:space="0" w:color="auto"/>
            </w:tcBorders>
            <w:shd w:val="clear" w:color="auto" w:fill="auto"/>
            <w:hideMark/>
          </w:tcPr>
          <w:p w14:paraId="18B2F8F9" w14:textId="77777777" w:rsidR="002E4FEB" w:rsidRPr="00BC5BE7" w:rsidRDefault="002E4FEB" w:rsidP="00FA2174">
            <w:pPr>
              <w:pStyle w:val="TableStyle"/>
            </w:pPr>
            <w:r w:rsidRPr="00BC5BE7">
              <w:t> </w:t>
            </w:r>
          </w:p>
        </w:tc>
      </w:tr>
      <w:tr w:rsidR="00BC5BE7" w:rsidRPr="00BC5BE7" w14:paraId="21FF7E28"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7AFF3CBA"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2CC9B1EB" w14:textId="77777777" w:rsidR="002E4FEB" w:rsidRPr="00BC5BE7" w:rsidRDefault="002E4FEB" w:rsidP="00FA2174">
            <w:pPr>
              <w:pStyle w:val="TableStyle"/>
            </w:pPr>
            <w:r w:rsidRPr="00BC5BE7">
              <w:t>Date of Approval</w:t>
            </w:r>
          </w:p>
        </w:tc>
        <w:tc>
          <w:tcPr>
            <w:tcW w:w="1134" w:type="dxa"/>
            <w:tcBorders>
              <w:top w:val="nil"/>
              <w:left w:val="nil"/>
              <w:bottom w:val="single" w:sz="4" w:space="0" w:color="auto"/>
              <w:right w:val="single" w:sz="4" w:space="0" w:color="auto"/>
            </w:tcBorders>
            <w:shd w:val="clear" w:color="auto" w:fill="auto"/>
            <w:hideMark/>
          </w:tcPr>
          <w:p w14:paraId="50BB5212"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D48643E" w14:textId="77777777" w:rsidR="002E4FEB" w:rsidRPr="00BC5BE7" w:rsidRDefault="002E4FEB" w:rsidP="00FA2174">
            <w:pPr>
              <w:pStyle w:val="TableStyle"/>
            </w:pPr>
            <w:r w:rsidRPr="00BC5BE7">
              <w:t>2021-02-26</w:t>
            </w:r>
          </w:p>
        </w:tc>
        <w:tc>
          <w:tcPr>
            <w:tcW w:w="1418" w:type="dxa"/>
            <w:tcBorders>
              <w:top w:val="nil"/>
              <w:left w:val="nil"/>
              <w:bottom w:val="single" w:sz="4" w:space="0" w:color="auto"/>
              <w:right w:val="single" w:sz="4" w:space="0" w:color="auto"/>
            </w:tcBorders>
            <w:shd w:val="clear" w:color="auto" w:fill="auto"/>
            <w:hideMark/>
          </w:tcPr>
          <w:p w14:paraId="1D3A60FD"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63A781CE"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2C2BA902" w14:textId="77777777" w:rsidR="002E4FEB" w:rsidRPr="00BC5BE7" w:rsidRDefault="002E4FEB" w:rsidP="00FA2174">
            <w:pPr>
              <w:pStyle w:val="TableStyle"/>
            </w:pPr>
            <w:r w:rsidRPr="00BC5BE7">
              <w:t>How does this date differ from current status date and/or original market date? Do we need a strategy for how to handle all the different dates and date types across product lines?</w:t>
            </w:r>
          </w:p>
        </w:tc>
      </w:tr>
      <w:tr w:rsidR="00BC5BE7" w:rsidRPr="00BC5BE7" w14:paraId="78F834CD"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6197827F"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0C76244C" w14:textId="77777777" w:rsidR="002E4FEB" w:rsidRPr="00BC5BE7" w:rsidRDefault="002E4FEB" w:rsidP="00FA2174">
            <w:pPr>
              <w:pStyle w:val="TableStyle"/>
            </w:pPr>
            <w:r w:rsidRPr="00BC5BE7">
              <w:t>Biosimilar Biologic Drug</w:t>
            </w:r>
          </w:p>
        </w:tc>
        <w:tc>
          <w:tcPr>
            <w:tcW w:w="1134" w:type="dxa"/>
            <w:tcBorders>
              <w:top w:val="nil"/>
              <w:left w:val="nil"/>
              <w:bottom w:val="single" w:sz="4" w:space="0" w:color="auto"/>
              <w:right w:val="single" w:sz="4" w:space="0" w:color="auto"/>
            </w:tcBorders>
            <w:shd w:val="clear" w:color="auto" w:fill="auto"/>
            <w:hideMark/>
          </w:tcPr>
          <w:p w14:paraId="2B5B2923"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63460006" w14:textId="77777777" w:rsidR="002E4FEB" w:rsidRPr="00BC5BE7" w:rsidRDefault="002E4FEB" w:rsidP="00FA2174">
            <w:pPr>
              <w:pStyle w:val="TableStyle"/>
            </w:pPr>
            <w:r w:rsidRPr="00BC5BE7">
              <w:t>Yes / No</w:t>
            </w:r>
          </w:p>
        </w:tc>
        <w:tc>
          <w:tcPr>
            <w:tcW w:w="1418" w:type="dxa"/>
            <w:tcBorders>
              <w:top w:val="nil"/>
              <w:left w:val="nil"/>
              <w:bottom w:val="single" w:sz="4" w:space="0" w:color="auto"/>
              <w:right w:val="single" w:sz="4" w:space="0" w:color="auto"/>
            </w:tcBorders>
            <w:shd w:val="clear" w:color="auto" w:fill="auto"/>
            <w:hideMark/>
          </w:tcPr>
          <w:p w14:paraId="0F7BDDFE"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1E001DC3"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05827612" w14:textId="77777777" w:rsidR="002E4FEB" w:rsidRPr="00BC5BE7" w:rsidRDefault="002E4FEB" w:rsidP="00FA2174">
            <w:pPr>
              <w:pStyle w:val="TableStyle"/>
            </w:pPr>
            <w:r w:rsidRPr="00BC5BE7">
              <w:t> </w:t>
            </w:r>
          </w:p>
        </w:tc>
      </w:tr>
      <w:tr w:rsidR="00BC5BE7" w:rsidRPr="00BC5BE7" w14:paraId="53A120E0"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650E9960"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7C1EF048" w14:textId="77777777" w:rsidR="002E4FEB" w:rsidRPr="00BC5BE7" w:rsidRDefault="002E4FEB" w:rsidP="00FA2174">
            <w:pPr>
              <w:pStyle w:val="TableStyle"/>
            </w:pPr>
            <w:r w:rsidRPr="00BC5BE7">
              <w:t>American Hospital Formulary Service (AHFS)</w:t>
            </w:r>
          </w:p>
        </w:tc>
        <w:tc>
          <w:tcPr>
            <w:tcW w:w="1134" w:type="dxa"/>
            <w:tcBorders>
              <w:top w:val="nil"/>
              <w:left w:val="nil"/>
              <w:bottom w:val="single" w:sz="4" w:space="0" w:color="auto"/>
              <w:right w:val="single" w:sz="4" w:space="0" w:color="auto"/>
            </w:tcBorders>
            <w:shd w:val="clear" w:color="auto" w:fill="auto"/>
            <w:hideMark/>
          </w:tcPr>
          <w:p w14:paraId="49F4F663"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59D1419" w14:textId="77777777" w:rsidR="002E4FEB" w:rsidRPr="00BC5BE7" w:rsidRDefault="002E4FEB" w:rsidP="00FA2174">
            <w:pPr>
              <w:pStyle w:val="TableStyle"/>
            </w:pPr>
            <w:r w:rsidRPr="00BC5BE7">
              <w:t>28:08.04.92   OTHER NONSTEROIDAL ANTIIMFLAMMATORY AGENTS</w:t>
            </w:r>
          </w:p>
        </w:tc>
        <w:tc>
          <w:tcPr>
            <w:tcW w:w="1418" w:type="dxa"/>
            <w:tcBorders>
              <w:top w:val="nil"/>
              <w:left w:val="nil"/>
              <w:bottom w:val="single" w:sz="4" w:space="0" w:color="auto"/>
              <w:right w:val="single" w:sz="4" w:space="0" w:color="auto"/>
            </w:tcBorders>
            <w:shd w:val="clear" w:color="auto" w:fill="auto"/>
            <w:hideMark/>
          </w:tcPr>
          <w:p w14:paraId="0618DEA6"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3223870"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52DBC1A8" w14:textId="77777777" w:rsidR="002E4FEB" w:rsidRPr="00BC5BE7" w:rsidRDefault="002E4FEB" w:rsidP="00FA2174">
            <w:pPr>
              <w:pStyle w:val="TableStyle"/>
            </w:pPr>
            <w:r w:rsidRPr="00BC5BE7">
              <w:t> </w:t>
            </w:r>
          </w:p>
        </w:tc>
      </w:tr>
      <w:tr w:rsidR="00BC5BE7" w:rsidRPr="00BC5BE7" w14:paraId="19BC5D0B"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67770FDC"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DA846A2" w14:textId="77777777" w:rsidR="002E4FEB" w:rsidRPr="00BC5BE7" w:rsidRDefault="002E4FEB" w:rsidP="00FA2174">
            <w:pPr>
              <w:pStyle w:val="TableStyle"/>
            </w:pPr>
            <w:r w:rsidRPr="00BC5BE7">
              <w:t>TC_AHFS_NUMBER</w:t>
            </w:r>
          </w:p>
        </w:tc>
        <w:tc>
          <w:tcPr>
            <w:tcW w:w="1134" w:type="dxa"/>
            <w:tcBorders>
              <w:top w:val="nil"/>
              <w:left w:val="nil"/>
              <w:bottom w:val="single" w:sz="4" w:space="0" w:color="auto"/>
              <w:right w:val="single" w:sz="4" w:space="0" w:color="auto"/>
            </w:tcBorders>
            <w:shd w:val="clear" w:color="auto" w:fill="auto"/>
            <w:hideMark/>
          </w:tcPr>
          <w:p w14:paraId="1BAA9B48"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B13D83E"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35BC07A"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1F3EF33" w14:textId="77777777" w:rsidR="002E4FEB" w:rsidRPr="00BC5BE7" w:rsidRDefault="002E4FEB" w:rsidP="00FA2174">
            <w:pPr>
              <w:pStyle w:val="TableStyle"/>
            </w:pPr>
            <w:r w:rsidRPr="00BC5BE7">
              <w:t>therapeutic_class.ahfs_number (string(20))</w:t>
            </w:r>
          </w:p>
        </w:tc>
        <w:tc>
          <w:tcPr>
            <w:tcW w:w="3136" w:type="dxa"/>
            <w:tcBorders>
              <w:top w:val="nil"/>
              <w:left w:val="nil"/>
              <w:bottom w:val="single" w:sz="4" w:space="0" w:color="auto"/>
              <w:right w:val="single" w:sz="4" w:space="0" w:color="auto"/>
            </w:tcBorders>
            <w:shd w:val="clear" w:color="auto" w:fill="auto"/>
            <w:hideMark/>
          </w:tcPr>
          <w:p w14:paraId="762C3A10" w14:textId="77777777" w:rsidR="002E4FEB" w:rsidRPr="00BC5BE7" w:rsidRDefault="002E4FEB" w:rsidP="00FA2174">
            <w:pPr>
              <w:pStyle w:val="TableStyle"/>
            </w:pPr>
            <w:r w:rsidRPr="00BC5BE7">
              <w:t> </w:t>
            </w:r>
          </w:p>
        </w:tc>
      </w:tr>
      <w:tr w:rsidR="00BC5BE7" w:rsidRPr="00BC5BE7" w14:paraId="60A624A5" w14:textId="77777777" w:rsidTr="00BC5BE7">
        <w:trPr>
          <w:trHeight w:val="1500"/>
        </w:trPr>
        <w:tc>
          <w:tcPr>
            <w:tcW w:w="1047" w:type="dxa"/>
            <w:tcBorders>
              <w:top w:val="nil"/>
              <w:left w:val="single" w:sz="4" w:space="0" w:color="auto"/>
              <w:bottom w:val="single" w:sz="4" w:space="0" w:color="auto"/>
              <w:right w:val="single" w:sz="4" w:space="0" w:color="auto"/>
            </w:tcBorders>
            <w:shd w:val="clear" w:color="auto" w:fill="auto"/>
            <w:hideMark/>
          </w:tcPr>
          <w:p w14:paraId="6A4A31C1"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B63B33F" w14:textId="77777777" w:rsidR="002E4FEB" w:rsidRPr="00BC5BE7" w:rsidRDefault="002E4FEB" w:rsidP="00FA2174">
            <w:pPr>
              <w:pStyle w:val="TableStyle"/>
            </w:pPr>
            <w:r w:rsidRPr="00BC5BE7">
              <w:t>TC_AHFS</w:t>
            </w:r>
            <w:r w:rsidRPr="00BC5BE7">
              <w:br/>
              <w:t>TC_AHFS_F</w:t>
            </w:r>
          </w:p>
        </w:tc>
        <w:tc>
          <w:tcPr>
            <w:tcW w:w="1134" w:type="dxa"/>
            <w:tcBorders>
              <w:top w:val="nil"/>
              <w:left w:val="nil"/>
              <w:bottom w:val="single" w:sz="4" w:space="0" w:color="auto"/>
              <w:right w:val="single" w:sz="4" w:space="0" w:color="auto"/>
            </w:tcBorders>
            <w:shd w:val="clear" w:color="auto" w:fill="auto"/>
            <w:hideMark/>
          </w:tcPr>
          <w:p w14:paraId="7AE05492"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B195955"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6684C1C2"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E0A0BF1" w14:textId="77777777" w:rsidR="002E4FEB" w:rsidRPr="00BC5BE7" w:rsidRDefault="002E4FEB" w:rsidP="00FA2174">
            <w:pPr>
              <w:pStyle w:val="TableStyle"/>
            </w:pPr>
            <w:r w:rsidRPr="00BC5BE7">
              <w:t>therapeutic_class.ahfs (string(160))</w:t>
            </w:r>
            <w:r w:rsidRPr="00BC5BE7">
              <w:br/>
              <w:t>therapeutic_class.ahfs_f (string(320))</w:t>
            </w:r>
          </w:p>
        </w:tc>
        <w:tc>
          <w:tcPr>
            <w:tcW w:w="3136" w:type="dxa"/>
            <w:tcBorders>
              <w:top w:val="nil"/>
              <w:left w:val="nil"/>
              <w:bottom w:val="single" w:sz="4" w:space="0" w:color="auto"/>
              <w:right w:val="single" w:sz="4" w:space="0" w:color="auto"/>
            </w:tcBorders>
            <w:shd w:val="clear" w:color="auto" w:fill="auto"/>
            <w:hideMark/>
          </w:tcPr>
          <w:p w14:paraId="3278D593" w14:textId="77777777" w:rsidR="002E4FEB" w:rsidRPr="00BC5BE7" w:rsidRDefault="002E4FEB" w:rsidP="00FA2174">
            <w:pPr>
              <w:pStyle w:val="TableStyle"/>
            </w:pPr>
            <w:r w:rsidRPr="00BC5BE7">
              <w:t> </w:t>
            </w:r>
          </w:p>
        </w:tc>
      </w:tr>
      <w:tr w:rsidR="00BC5BE7" w:rsidRPr="00BC5BE7" w14:paraId="7759E283"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60D8A947"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72E2F2BD" w14:textId="77777777" w:rsidR="002E4FEB" w:rsidRPr="00BC5BE7" w:rsidRDefault="002E4FEB" w:rsidP="00FA2174">
            <w:pPr>
              <w:pStyle w:val="TableStyle"/>
            </w:pPr>
            <w:r w:rsidRPr="00BC5BE7">
              <w:t>Anatomical Therapeutic Chemical (ATC):</w:t>
            </w:r>
          </w:p>
        </w:tc>
        <w:tc>
          <w:tcPr>
            <w:tcW w:w="1134" w:type="dxa"/>
            <w:tcBorders>
              <w:top w:val="nil"/>
              <w:left w:val="nil"/>
              <w:bottom w:val="single" w:sz="4" w:space="0" w:color="auto"/>
              <w:right w:val="single" w:sz="4" w:space="0" w:color="auto"/>
            </w:tcBorders>
            <w:shd w:val="clear" w:color="auto" w:fill="auto"/>
            <w:hideMark/>
          </w:tcPr>
          <w:p w14:paraId="078736B9"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694B06A2" w14:textId="77777777" w:rsidR="002E4FEB" w:rsidRPr="00BC5BE7" w:rsidRDefault="002E4FEB" w:rsidP="00FA2174">
            <w:pPr>
              <w:pStyle w:val="TableStyle"/>
            </w:pPr>
            <w:r w:rsidRPr="00BC5BE7">
              <w:t>M01AE01  IBUPROFEN</w:t>
            </w:r>
          </w:p>
        </w:tc>
        <w:tc>
          <w:tcPr>
            <w:tcW w:w="1418" w:type="dxa"/>
            <w:tcBorders>
              <w:top w:val="nil"/>
              <w:left w:val="nil"/>
              <w:bottom w:val="single" w:sz="4" w:space="0" w:color="auto"/>
              <w:right w:val="single" w:sz="4" w:space="0" w:color="auto"/>
            </w:tcBorders>
            <w:shd w:val="clear" w:color="auto" w:fill="auto"/>
            <w:hideMark/>
          </w:tcPr>
          <w:p w14:paraId="7E4A743A"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959CD2F"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55213E25" w14:textId="77777777" w:rsidR="002E4FEB" w:rsidRPr="00BC5BE7" w:rsidRDefault="002E4FEB" w:rsidP="00FA2174">
            <w:pPr>
              <w:pStyle w:val="TableStyle"/>
            </w:pPr>
            <w:r w:rsidRPr="00BC5BE7">
              <w:t> </w:t>
            </w:r>
          </w:p>
        </w:tc>
      </w:tr>
      <w:tr w:rsidR="00BC5BE7" w:rsidRPr="00BC5BE7" w14:paraId="15510A4C"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4E53A9F5"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7AAC0B45" w14:textId="77777777" w:rsidR="002E4FEB" w:rsidRPr="00BC5BE7" w:rsidRDefault="002E4FEB" w:rsidP="00FA2174">
            <w:pPr>
              <w:pStyle w:val="TableStyle"/>
            </w:pPr>
            <w:r w:rsidRPr="00BC5BE7">
              <w:t>TC_ATC_NUMBER</w:t>
            </w:r>
          </w:p>
        </w:tc>
        <w:tc>
          <w:tcPr>
            <w:tcW w:w="1134" w:type="dxa"/>
            <w:tcBorders>
              <w:top w:val="nil"/>
              <w:left w:val="nil"/>
              <w:bottom w:val="single" w:sz="4" w:space="0" w:color="auto"/>
              <w:right w:val="single" w:sz="4" w:space="0" w:color="auto"/>
            </w:tcBorders>
            <w:shd w:val="clear" w:color="auto" w:fill="auto"/>
            <w:hideMark/>
          </w:tcPr>
          <w:p w14:paraId="35394C28"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22B5832"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03E362D0"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55287B9" w14:textId="77777777" w:rsidR="002E4FEB" w:rsidRPr="00BC5BE7" w:rsidRDefault="002E4FEB" w:rsidP="00FA2174">
            <w:pPr>
              <w:pStyle w:val="TableStyle"/>
            </w:pPr>
            <w:r w:rsidRPr="00BC5BE7">
              <w:t>therapeutic_class.atc_number (string(8))</w:t>
            </w:r>
          </w:p>
        </w:tc>
        <w:tc>
          <w:tcPr>
            <w:tcW w:w="3136" w:type="dxa"/>
            <w:tcBorders>
              <w:top w:val="nil"/>
              <w:left w:val="nil"/>
              <w:bottom w:val="single" w:sz="4" w:space="0" w:color="auto"/>
              <w:right w:val="single" w:sz="4" w:space="0" w:color="auto"/>
            </w:tcBorders>
            <w:shd w:val="clear" w:color="auto" w:fill="auto"/>
            <w:hideMark/>
          </w:tcPr>
          <w:p w14:paraId="0A2DACF6" w14:textId="77777777" w:rsidR="002E4FEB" w:rsidRPr="00BC5BE7" w:rsidRDefault="002E4FEB" w:rsidP="00FA2174">
            <w:pPr>
              <w:pStyle w:val="TableStyle"/>
            </w:pPr>
            <w:r w:rsidRPr="00BC5BE7">
              <w:t> </w:t>
            </w:r>
          </w:p>
        </w:tc>
      </w:tr>
      <w:tr w:rsidR="00BC5BE7" w:rsidRPr="00BC5BE7" w14:paraId="1B9B9325"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6104D089"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10C10A30" w14:textId="77777777" w:rsidR="002E4FEB" w:rsidRPr="00BC5BE7" w:rsidRDefault="002E4FEB" w:rsidP="00FA2174">
            <w:pPr>
              <w:pStyle w:val="TableStyle"/>
            </w:pPr>
            <w:r w:rsidRPr="00BC5BE7">
              <w:t>TC_ATC</w:t>
            </w:r>
            <w:r w:rsidRPr="00BC5BE7">
              <w:br/>
              <w:t>TC_ATC_F</w:t>
            </w:r>
          </w:p>
        </w:tc>
        <w:tc>
          <w:tcPr>
            <w:tcW w:w="1134" w:type="dxa"/>
            <w:tcBorders>
              <w:top w:val="nil"/>
              <w:left w:val="nil"/>
              <w:bottom w:val="single" w:sz="4" w:space="0" w:color="auto"/>
              <w:right w:val="single" w:sz="4" w:space="0" w:color="auto"/>
            </w:tcBorders>
            <w:shd w:val="clear" w:color="auto" w:fill="auto"/>
            <w:hideMark/>
          </w:tcPr>
          <w:p w14:paraId="58B094EC"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94E1880"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140E9628"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EA34417" w14:textId="77777777" w:rsidR="002E4FEB" w:rsidRPr="00BC5BE7" w:rsidRDefault="002E4FEB" w:rsidP="00FA2174">
            <w:pPr>
              <w:pStyle w:val="TableStyle"/>
            </w:pPr>
            <w:r w:rsidRPr="00BC5BE7">
              <w:t>therapeutic_class.atc (string(240))</w:t>
            </w:r>
            <w:r w:rsidRPr="00BC5BE7">
              <w:br/>
              <w:t>therapeutic_class.atc_f (string(320))</w:t>
            </w:r>
          </w:p>
        </w:tc>
        <w:tc>
          <w:tcPr>
            <w:tcW w:w="3136" w:type="dxa"/>
            <w:tcBorders>
              <w:top w:val="nil"/>
              <w:left w:val="nil"/>
              <w:bottom w:val="single" w:sz="4" w:space="0" w:color="auto"/>
              <w:right w:val="single" w:sz="4" w:space="0" w:color="auto"/>
            </w:tcBorders>
            <w:shd w:val="clear" w:color="auto" w:fill="auto"/>
            <w:hideMark/>
          </w:tcPr>
          <w:p w14:paraId="2877EBBE" w14:textId="77777777" w:rsidR="002E4FEB" w:rsidRPr="00BC5BE7" w:rsidRDefault="002E4FEB" w:rsidP="00FA2174">
            <w:pPr>
              <w:pStyle w:val="TableStyle"/>
            </w:pPr>
            <w:r w:rsidRPr="00BC5BE7">
              <w:t> </w:t>
            </w:r>
          </w:p>
        </w:tc>
      </w:tr>
      <w:tr w:rsidR="00BC5BE7" w:rsidRPr="00BC5BE7" w14:paraId="3D150F4E"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3A68B1FB"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D80C538" w14:textId="77777777" w:rsidR="002E4FEB" w:rsidRPr="00BC5BE7" w:rsidRDefault="002E4FEB" w:rsidP="00FA2174">
            <w:pPr>
              <w:pStyle w:val="TableStyle"/>
            </w:pPr>
            <w:r w:rsidRPr="00BC5BE7">
              <w:t> </w:t>
            </w:r>
          </w:p>
        </w:tc>
        <w:tc>
          <w:tcPr>
            <w:tcW w:w="1134" w:type="dxa"/>
            <w:tcBorders>
              <w:top w:val="nil"/>
              <w:left w:val="nil"/>
              <w:bottom w:val="single" w:sz="4" w:space="0" w:color="auto"/>
              <w:right w:val="single" w:sz="4" w:space="0" w:color="auto"/>
            </w:tcBorders>
            <w:shd w:val="clear" w:color="auto" w:fill="auto"/>
            <w:hideMark/>
          </w:tcPr>
          <w:p w14:paraId="301AE9C9"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38781D7"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508CC2F6"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3203780" w14:textId="77777777" w:rsidR="002E4FEB" w:rsidRPr="00BC5BE7" w:rsidRDefault="002E4FEB" w:rsidP="00FA2174">
            <w:pPr>
              <w:pStyle w:val="TableStyle"/>
            </w:pPr>
            <w:r w:rsidRPr="00BC5BE7">
              <w:t>active_ingredient.active_ingredient_id (primary key) (integer)</w:t>
            </w:r>
          </w:p>
        </w:tc>
        <w:tc>
          <w:tcPr>
            <w:tcW w:w="3136" w:type="dxa"/>
            <w:tcBorders>
              <w:top w:val="nil"/>
              <w:left w:val="nil"/>
              <w:bottom w:val="single" w:sz="4" w:space="0" w:color="auto"/>
              <w:right w:val="single" w:sz="4" w:space="0" w:color="auto"/>
            </w:tcBorders>
            <w:shd w:val="clear" w:color="auto" w:fill="auto"/>
            <w:hideMark/>
          </w:tcPr>
          <w:p w14:paraId="45FE0510" w14:textId="77777777" w:rsidR="002E4FEB" w:rsidRPr="00BC5BE7" w:rsidRDefault="002E4FEB" w:rsidP="00FA2174">
            <w:pPr>
              <w:pStyle w:val="TableStyle"/>
            </w:pPr>
            <w:r w:rsidRPr="00BC5BE7">
              <w:t> </w:t>
            </w:r>
          </w:p>
        </w:tc>
      </w:tr>
      <w:tr w:rsidR="00BC5BE7" w:rsidRPr="00BC5BE7" w14:paraId="33444000" w14:textId="77777777" w:rsidTr="00BC5BE7">
        <w:trPr>
          <w:trHeight w:val="2400"/>
        </w:trPr>
        <w:tc>
          <w:tcPr>
            <w:tcW w:w="1047" w:type="dxa"/>
            <w:tcBorders>
              <w:top w:val="nil"/>
              <w:left w:val="single" w:sz="4" w:space="0" w:color="auto"/>
              <w:bottom w:val="single" w:sz="4" w:space="0" w:color="auto"/>
              <w:right w:val="single" w:sz="4" w:space="0" w:color="auto"/>
            </w:tcBorders>
            <w:shd w:val="clear" w:color="auto" w:fill="auto"/>
            <w:hideMark/>
          </w:tcPr>
          <w:p w14:paraId="6BF8EAAA"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474F78F6" w14:textId="77777777" w:rsidR="002E4FEB" w:rsidRPr="00BC5BE7" w:rsidRDefault="002E4FEB" w:rsidP="00FA2174">
            <w:pPr>
              <w:pStyle w:val="TableStyle"/>
            </w:pPr>
            <w:r w:rsidRPr="00BC5BE7">
              <w:t>Active Ingredient Code (Is this the same as Active Incredient Group Number below?)</w:t>
            </w:r>
            <w:r w:rsidRPr="00BC5BE7">
              <w:br/>
            </w:r>
            <w:r w:rsidRPr="00BC5BE7">
              <w:br/>
              <w:t>ACTIVE_INGREDIENT_CODE</w:t>
            </w:r>
          </w:p>
        </w:tc>
        <w:tc>
          <w:tcPr>
            <w:tcW w:w="1134" w:type="dxa"/>
            <w:tcBorders>
              <w:top w:val="nil"/>
              <w:left w:val="nil"/>
              <w:bottom w:val="single" w:sz="4" w:space="0" w:color="auto"/>
              <w:right w:val="single" w:sz="4" w:space="0" w:color="auto"/>
            </w:tcBorders>
            <w:shd w:val="clear" w:color="auto" w:fill="auto"/>
            <w:hideMark/>
          </w:tcPr>
          <w:p w14:paraId="4EE06349" w14:textId="77777777" w:rsidR="002E4FEB" w:rsidRPr="00BC5BE7" w:rsidRDefault="002E4FEB" w:rsidP="00FA2174">
            <w:pPr>
              <w:pStyle w:val="TableStyle"/>
            </w:pPr>
            <w:r w:rsidRPr="00BC5BE7">
              <w:t>NUMBER(6)</w:t>
            </w:r>
          </w:p>
        </w:tc>
        <w:tc>
          <w:tcPr>
            <w:tcW w:w="1559" w:type="dxa"/>
            <w:tcBorders>
              <w:top w:val="nil"/>
              <w:left w:val="nil"/>
              <w:bottom w:val="single" w:sz="4" w:space="0" w:color="auto"/>
              <w:right w:val="single" w:sz="4" w:space="0" w:color="auto"/>
            </w:tcBorders>
            <w:shd w:val="clear" w:color="auto" w:fill="auto"/>
            <w:hideMark/>
          </w:tcPr>
          <w:p w14:paraId="114DD345"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71AEB92F"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570325FA" w14:textId="77777777" w:rsidR="002E4FEB" w:rsidRPr="00BC5BE7" w:rsidRDefault="002E4FEB" w:rsidP="00FA2174">
            <w:pPr>
              <w:pStyle w:val="TableStyle"/>
            </w:pPr>
            <w:r w:rsidRPr="00BC5BE7">
              <w:t>active_ingredient.active_ingredient_code (integer)</w:t>
            </w:r>
          </w:p>
        </w:tc>
        <w:tc>
          <w:tcPr>
            <w:tcW w:w="3136" w:type="dxa"/>
            <w:tcBorders>
              <w:top w:val="nil"/>
              <w:left w:val="nil"/>
              <w:bottom w:val="single" w:sz="4" w:space="0" w:color="auto"/>
              <w:right w:val="single" w:sz="4" w:space="0" w:color="auto"/>
            </w:tcBorders>
            <w:shd w:val="clear" w:color="auto" w:fill="auto"/>
            <w:hideMark/>
          </w:tcPr>
          <w:p w14:paraId="2ED4C2DC" w14:textId="77777777" w:rsidR="002E4FEB" w:rsidRPr="00BC5BE7" w:rsidRDefault="002E4FEB" w:rsidP="00FA2174">
            <w:pPr>
              <w:pStyle w:val="TableStyle"/>
            </w:pPr>
            <w:r w:rsidRPr="00BC5BE7">
              <w:t> </w:t>
            </w:r>
          </w:p>
        </w:tc>
      </w:tr>
      <w:tr w:rsidR="00BC5BE7" w:rsidRPr="00BC5BE7" w14:paraId="4EBD03E0"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5C57FDD0"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6B10F25" w14:textId="77777777" w:rsidR="002E4FEB" w:rsidRPr="00BC5BE7" w:rsidRDefault="002E4FEB" w:rsidP="00FA2174">
            <w:pPr>
              <w:pStyle w:val="TableStyle"/>
            </w:pPr>
            <w:r w:rsidRPr="00BC5BE7">
              <w:t>Active ingredient group (AIG) number:</w:t>
            </w:r>
            <w:r w:rsidRPr="00BC5BE7">
              <w:br/>
            </w:r>
            <w:r w:rsidRPr="00BC5BE7">
              <w:br/>
              <w:t>AI_GROUP_NUMBER</w:t>
            </w:r>
          </w:p>
        </w:tc>
        <w:tc>
          <w:tcPr>
            <w:tcW w:w="1134" w:type="dxa"/>
            <w:tcBorders>
              <w:top w:val="nil"/>
              <w:left w:val="nil"/>
              <w:bottom w:val="single" w:sz="4" w:space="0" w:color="auto"/>
              <w:right w:val="single" w:sz="4" w:space="0" w:color="auto"/>
            </w:tcBorders>
            <w:shd w:val="clear" w:color="auto" w:fill="auto"/>
            <w:hideMark/>
          </w:tcPr>
          <w:p w14:paraId="419EDE93"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6CD88F8" w14:textId="77777777" w:rsidR="002E4FEB" w:rsidRPr="00BC5BE7" w:rsidRDefault="002E4FEB" w:rsidP="00FA2174">
            <w:pPr>
              <w:pStyle w:val="TableStyle"/>
            </w:pPr>
            <w:r w:rsidRPr="00BC5BE7">
              <w:t>108883004</w:t>
            </w:r>
          </w:p>
        </w:tc>
        <w:tc>
          <w:tcPr>
            <w:tcW w:w="1418" w:type="dxa"/>
            <w:tcBorders>
              <w:top w:val="nil"/>
              <w:left w:val="nil"/>
              <w:bottom w:val="single" w:sz="4" w:space="0" w:color="auto"/>
              <w:right w:val="single" w:sz="4" w:space="0" w:color="auto"/>
            </w:tcBorders>
            <w:shd w:val="clear" w:color="auto" w:fill="auto"/>
            <w:hideMark/>
          </w:tcPr>
          <w:p w14:paraId="160C4439"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6FA20609"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35CE847A" w14:textId="77777777" w:rsidR="002E4FEB" w:rsidRPr="00BC5BE7" w:rsidRDefault="002E4FEB" w:rsidP="00FA2174">
            <w:pPr>
              <w:pStyle w:val="TableStyle"/>
            </w:pPr>
            <w:r w:rsidRPr="00BC5BE7">
              <w:t>• DPD Online Search, label is "Active ingredient group number"</w:t>
            </w:r>
          </w:p>
        </w:tc>
      </w:tr>
      <w:tr w:rsidR="00BC5BE7" w:rsidRPr="00BC5BE7" w14:paraId="705E4589"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444A941F"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7C214ABD" w14:textId="77777777" w:rsidR="002E4FEB" w:rsidRPr="00BC5BE7" w:rsidRDefault="002E4FEB" w:rsidP="00FA2174">
            <w:pPr>
              <w:pStyle w:val="TableStyle"/>
            </w:pPr>
            <w:r w:rsidRPr="00BC5BE7">
              <w:t>Same active ingredient group number</w:t>
            </w:r>
          </w:p>
        </w:tc>
        <w:tc>
          <w:tcPr>
            <w:tcW w:w="1134" w:type="dxa"/>
            <w:tcBorders>
              <w:top w:val="nil"/>
              <w:left w:val="nil"/>
              <w:bottom w:val="single" w:sz="4" w:space="0" w:color="auto"/>
              <w:right w:val="single" w:sz="4" w:space="0" w:color="auto"/>
            </w:tcBorders>
            <w:shd w:val="clear" w:color="auto" w:fill="auto"/>
            <w:hideMark/>
          </w:tcPr>
          <w:p w14:paraId="243D40EE"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CF09F22" w14:textId="77777777" w:rsidR="002E4FEB" w:rsidRPr="00BC5BE7" w:rsidRDefault="002E4FEB" w:rsidP="00FA2174">
            <w:pPr>
              <w:pStyle w:val="TableStyle"/>
            </w:pPr>
            <w:r w:rsidRPr="00BC5BE7">
              <w:t>Same active ingredient group number</w:t>
            </w:r>
            <w:r w:rsidRPr="00BC5BE7">
              <w:br/>
            </w:r>
            <w:r w:rsidRPr="00BC5BE7">
              <w:rPr>
                <w:i/>
                <w:iCs/>
              </w:rPr>
              <w:t>(This is a link drugs with the same AIG number)</w:t>
            </w:r>
          </w:p>
        </w:tc>
        <w:tc>
          <w:tcPr>
            <w:tcW w:w="1418" w:type="dxa"/>
            <w:tcBorders>
              <w:top w:val="nil"/>
              <w:left w:val="nil"/>
              <w:bottom w:val="single" w:sz="4" w:space="0" w:color="auto"/>
              <w:right w:val="single" w:sz="4" w:space="0" w:color="auto"/>
            </w:tcBorders>
            <w:shd w:val="clear" w:color="auto" w:fill="auto"/>
            <w:hideMark/>
          </w:tcPr>
          <w:p w14:paraId="1615CFCB"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5DD15C8F"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43D8D488" w14:textId="77777777" w:rsidR="002E4FEB" w:rsidRPr="00BC5BE7" w:rsidRDefault="002E4FEB" w:rsidP="00FA2174">
            <w:pPr>
              <w:pStyle w:val="TableStyle"/>
            </w:pPr>
            <w:r w:rsidRPr="00BC5BE7">
              <w:t xml:space="preserve">• DPD Online Details, links a display of all drugs products that have the same active ingredient(s) and ingredient strength(s). </w:t>
            </w:r>
            <w:r w:rsidRPr="00BC5BE7">
              <w:br/>
              <w:t xml:space="preserve">Do we want to replicate this behaviour in DHPR? </w:t>
            </w:r>
          </w:p>
        </w:tc>
      </w:tr>
      <w:tr w:rsidR="00BC5BE7" w:rsidRPr="00BC5BE7" w14:paraId="799FDD46"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6B9E9AB1"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EA1774E" w14:textId="77777777" w:rsidR="002E4FEB" w:rsidRPr="00BC5BE7" w:rsidRDefault="002E4FEB" w:rsidP="00FA2174">
            <w:pPr>
              <w:pStyle w:val="TableStyle"/>
            </w:pPr>
            <w:r w:rsidRPr="00BC5BE7">
              <w:t>Ingredient Supplied Indicator</w:t>
            </w:r>
          </w:p>
        </w:tc>
        <w:tc>
          <w:tcPr>
            <w:tcW w:w="1134" w:type="dxa"/>
            <w:tcBorders>
              <w:top w:val="nil"/>
              <w:left w:val="nil"/>
              <w:bottom w:val="single" w:sz="4" w:space="0" w:color="auto"/>
              <w:right w:val="single" w:sz="4" w:space="0" w:color="auto"/>
            </w:tcBorders>
            <w:shd w:val="clear" w:color="auto" w:fill="auto"/>
            <w:hideMark/>
          </w:tcPr>
          <w:p w14:paraId="536AC0AE"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16EA8C7"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D4DC4C4"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B827150"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1641E94D" w14:textId="77777777" w:rsidR="002E4FEB" w:rsidRPr="00BC5BE7" w:rsidRDefault="002E4FEB" w:rsidP="00FA2174">
            <w:pPr>
              <w:pStyle w:val="TableStyle"/>
            </w:pPr>
            <w:r w:rsidRPr="00BC5BE7">
              <w:t> </w:t>
            </w:r>
          </w:p>
        </w:tc>
      </w:tr>
      <w:tr w:rsidR="00BC5BE7" w:rsidRPr="00BC5BE7" w14:paraId="63B1E6B9"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04F8D060"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585EB5C9" w14:textId="77777777" w:rsidR="002E4FEB" w:rsidRPr="00BC5BE7" w:rsidRDefault="002E4FEB" w:rsidP="00FA2174">
            <w:pPr>
              <w:pStyle w:val="TableStyle"/>
            </w:pPr>
            <w:r w:rsidRPr="00BC5BE7">
              <w:t>Description</w:t>
            </w:r>
            <w:r w:rsidRPr="00BC5BE7">
              <w:br/>
            </w:r>
            <w:r w:rsidRPr="00BC5BE7">
              <w:br/>
              <w:t>DESCRIPTOR</w:t>
            </w:r>
            <w:r w:rsidRPr="00BC5BE7">
              <w:br/>
              <w:t>DESCRIPTOR_F</w:t>
            </w:r>
          </w:p>
        </w:tc>
        <w:tc>
          <w:tcPr>
            <w:tcW w:w="1134" w:type="dxa"/>
            <w:tcBorders>
              <w:top w:val="nil"/>
              <w:left w:val="nil"/>
              <w:bottom w:val="single" w:sz="4" w:space="0" w:color="auto"/>
              <w:right w:val="single" w:sz="4" w:space="0" w:color="auto"/>
            </w:tcBorders>
            <w:shd w:val="clear" w:color="auto" w:fill="auto"/>
            <w:hideMark/>
          </w:tcPr>
          <w:p w14:paraId="4470C1BA"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4C4D104" w14:textId="77777777" w:rsidR="002E4FEB" w:rsidRPr="00BC5BE7" w:rsidRDefault="002E4FEB" w:rsidP="00FA2174">
            <w:pPr>
              <w:pStyle w:val="TableStyle"/>
            </w:pPr>
            <w:r w:rsidRPr="00BC5BE7">
              <w:t>Vial contains 10 doses of 0.5 ML</w:t>
            </w:r>
          </w:p>
        </w:tc>
        <w:tc>
          <w:tcPr>
            <w:tcW w:w="1418" w:type="dxa"/>
            <w:tcBorders>
              <w:top w:val="nil"/>
              <w:left w:val="nil"/>
              <w:bottom w:val="single" w:sz="4" w:space="0" w:color="auto"/>
              <w:right w:val="single" w:sz="4" w:space="0" w:color="auto"/>
            </w:tcBorders>
            <w:shd w:val="clear" w:color="auto" w:fill="auto"/>
            <w:hideMark/>
          </w:tcPr>
          <w:p w14:paraId="7D935520"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1835A231" w14:textId="77777777" w:rsidR="002E4FEB" w:rsidRPr="00BC5BE7" w:rsidRDefault="002E4FEB" w:rsidP="00FA2174">
            <w:pPr>
              <w:pStyle w:val="TableStyle"/>
            </w:pPr>
            <w:r w:rsidRPr="00BC5BE7">
              <w:t>drug_product.descriptor (string(400))</w:t>
            </w:r>
            <w:r w:rsidRPr="00BC5BE7">
              <w:br/>
            </w:r>
            <w:r w:rsidRPr="00BC5BE7">
              <w:br/>
              <w:t>drug_product.descriptor_f (string(400))</w:t>
            </w:r>
          </w:p>
        </w:tc>
        <w:tc>
          <w:tcPr>
            <w:tcW w:w="3136" w:type="dxa"/>
            <w:tcBorders>
              <w:top w:val="nil"/>
              <w:left w:val="nil"/>
              <w:bottom w:val="single" w:sz="4" w:space="0" w:color="auto"/>
              <w:right w:val="single" w:sz="4" w:space="0" w:color="auto"/>
            </w:tcBorders>
            <w:shd w:val="clear" w:color="auto" w:fill="auto"/>
            <w:hideMark/>
          </w:tcPr>
          <w:p w14:paraId="5C9BE520" w14:textId="77777777" w:rsidR="002E4FEB" w:rsidRPr="00BC5BE7" w:rsidRDefault="002E4FEB" w:rsidP="00FA2174">
            <w:pPr>
              <w:pStyle w:val="TableStyle"/>
            </w:pPr>
            <w:r w:rsidRPr="00BC5BE7">
              <w:t> </w:t>
            </w:r>
          </w:p>
        </w:tc>
      </w:tr>
      <w:tr w:rsidR="00BC5BE7" w:rsidRPr="00BC5BE7" w14:paraId="4CF4D778"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3AED28D7"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7448D95" w14:textId="77777777" w:rsidR="002E4FEB" w:rsidRPr="00BC5BE7" w:rsidRDefault="002E4FEB" w:rsidP="00FA2174">
            <w:pPr>
              <w:pStyle w:val="TableStyle"/>
            </w:pPr>
            <w:r w:rsidRPr="00BC5BE7">
              <w:t>PEDIATRIC_FLAG</w:t>
            </w:r>
          </w:p>
        </w:tc>
        <w:tc>
          <w:tcPr>
            <w:tcW w:w="1134" w:type="dxa"/>
            <w:tcBorders>
              <w:top w:val="nil"/>
              <w:left w:val="nil"/>
              <w:bottom w:val="single" w:sz="4" w:space="0" w:color="auto"/>
              <w:right w:val="single" w:sz="4" w:space="0" w:color="auto"/>
            </w:tcBorders>
            <w:shd w:val="clear" w:color="auto" w:fill="auto"/>
            <w:hideMark/>
          </w:tcPr>
          <w:p w14:paraId="5BF85FEC"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6284D5EC"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1D0F9BDF"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7ADB8B61"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537F127B" w14:textId="77777777" w:rsidR="002E4FEB" w:rsidRPr="00BC5BE7" w:rsidRDefault="002E4FEB" w:rsidP="00FA2174">
            <w:pPr>
              <w:pStyle w:val="TableStyle"/>
            </w:pPr>
            <w:r w:rsidRPr="00BC5BE7">
              <w:t> </w:t>
            </w:r>
          </w:p>
        </w:tc>
      </w:tr>
      <w:tr w:rsidR="00BC5BE7" w:rsidRPr="00BC5BE7" w14:paraId="182D7982"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67FAE7D0"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1F9C12DF" w14:textId="77777777" w:rsidR="002E4FEB" w:rsidRPr="00BC5BE7" w:rsidRDefault="002E4FEB" w:rsidP="00FA2174">
            <w:pPr>
              <w:pStyle w:val="TableStyle"/>
            </w:pPr>
            <w:r w:rsidRPr="00BC5BE7">
              <w:t>ACCESSSION_NUMBER</w:t>
            </w:r>
          </w:p>
        </w:tc>
        <w:tc>
          <w:tcPr>
            <w:tcW w:w="1134" w:type="dxa"/>
            <w:tcBorders>
              <w:top w:val="nil"/>
              <w:left w:val="nil"/>
              <w:bottom w:val="single" w:sz="4" w:space="0" w:color="auto"/>
              <w:right w:val="single" w:sz="4" w:space="0" w:color="auto"/>
            </w:tcBorders>
            <w:shd w:val="clear" w:color="auto" w:fill="auto"/>
            <w:hideMark/>
          </w:tcPr>
          <w:p w14:paraId="418CB59A"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E1F9E73"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2E0E82E3"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7DC00186"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4A076153" w14:textId="77777777" w:rsidR="002E4FEB" w:rsidRPr="00BC5BE7" w:rsidRDefault="002E4FEB" w:rsidP="00FA2174">
            <w:pPr>
              <w:pStyle w:val="TableStyle"/>
            </w:pPr>
            <w:r w:rsidRPr="00BC5BE7">
              <w:t> </w:t>
            </w:r>
          </w:p>
        </w:tc>
      </w:tr>
      <w:tr w:rsidR="00BC5BE7" w:rsidRPr="00BC5BE7" w14:paraId="1B8F668F"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239B273A"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123C9BFD" w14:textId="77777777" w:rsidR="002E4FEB" w:rsidRPr="00BC5BE7" w:rsidRDefault="002E4FEB" w:rsidP="00FA2174">
            <w:pPr>
              <w:pStyle w:val="TableStyle"/>
            </w:pPr>
            <w:r w:rsidRPr="00BC5BE7">
              <w:t>NUMBER_OF_AIS</w:t>
            </w:r>
          </w:p>
        </w:tc>
        <w:tc>
          <w:tcPr>
            <w:tcW w:w="1134" w:type="dxa"/>
            <w:tcBorders>
              <w:top w:val="nil"/>
              <w:left w:val="nil"/>
              <w:bottom w:val="single" w:sz="4" w:space="0" w:color="auto"/>
              <w:right w:val="single" w:sz="4" w:space="0" w:color="auto"/>
            </w:tcBorders>
            <w:shd w:val="clear" w:color="auto" w:fill="auto"/>
            <w:hideMark/>
          </w:tcPr>
          <w:p w14:paraId="3A38EA10"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47847A6"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05616AFF"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5527B40" w14:textId="77777777" w:rsidR="002E4FEB" w:rsidRPr="00BC5BE7" w:rsidRDefault="002E4FEB" w:rsidP="00FA2174">
            <w:pPr>
              <w:pStyle w:val="TableStyle"/>
            </w:pPr>
            <w:r w:rsidRPr="00BC5BE7">
              <w:t>drug_product.number_of_ais (integer)</w:t>
            </w:r>
          </w:p>
        </w:tc>
        <w:tc>
          <w:tcPr>
            <w:tcW w:w="3136" w:type="dxa"/>
            <w:tcBorders>
              <w:top w:val="nil"/>
              <w:left w:val="nil"/>
              <w:bottom w:val="single" w:sz="4" w:space="0" w:color="auto"/>
              <w:right w:val="single" w:sz="4" w:space="0" w:color="auto"/>
            </w:tcBorders>
            <w:shd w:val="clear" w:color="auto" w:fill="auto"/>
            <w:hideMark/>
          </w:tcPr>
          <w:p w14:paraId="484F0C15" w14:textId="77777777" w:rsidR="002E4FEB" w:rsidRPr="00BC5BE7" w:rsidRDefault="002E4FEB" w:rsidP="00FA2174">
            <w:pPr>
              <w:pStyle w:val="TableStyle"/>
            </w:pPr>
            <w:r w:rsidRPr="00BC5BE7">
              <w:t> </w:t>
            </w:r>
          </w:p>
        </w:tc>
      </w:tr>
      <w:tr w:rsidR="00BC5BE7" w:rsidRPr="00BC5BE7" w14:paraId="22CD64F9"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675E4920"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27282DEA" w14:textId="77777777" w:rsidR="002E4FEB" w:rsidRPr="00BC5BE7" w:rsidRDefault="002E4FEB" w:rsidP="00FA2174">
            <w:pPr>
              <w:pStyle w:val="TableStyle"/>
            </w:pPr>
            <w:r w:rsidRPr="00BC5BE7">
              <w:t>LAST_UPDATE_DATE</w:t>
            </w:r>
          </w:p>
        </w:tc>
        <w:tc>
          <w:tcPr>
            <w:tcW w:w="1134" w:type="dxa"/>
            <w:tcBorders>
              <w:top w:val="nil"/>
              <w:left w:val="nil"/>
              <w:bottom w:val="single" w:sz="4" w:space="0" w:color="auto"/>
              <w:right w:val="single" w:sz="4" w:space="0" w:color="auto"/>
            </w:tcBorders>
            <w:shd w:val="clear" w:color="auto" w:fill="auto"/>
            <w:hideMark/>
          </w:tcPr>
          <w:p w14:paraId="4B7622F4"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E27C648"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26EE7141"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47B8DD3"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32FCAEDF" w14:textId="77777777" w:rsidR="002E4FEB" w:rsidRPr="00BC5BE7" w:rsidRDefault="002E4FEB" w:rsidP="00FA2174">
            <w:pPr>
              <w:pStyle w:val="TableStyle"/>
            </w:pPr>
            <w:r w:rsidRPr="00BC5BE7">
              <w:t> </w:t>
            </w:r>
          </w:p>
        </w:tc>
      </w:tr>
      <w:tr w:rsidR="00BC5BE7" w:rsidRPr="00BC5BE7" w14:paraId="02C0DA90"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3CA774A1"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7F322BF6" w14:textId="77777777" w:rsidR="002E4FEB" w:rsidRPr="00BC5BE7" w:rsidRDefault="002E4FEB" w:rsidP="00FA2174">
            <w:pPr>
              <w:pStyle w:val="TableStyle"/>
            </w:pPr>
            <w:r w:rsidRPr="00BC5BE7">
              <w:t>UPC / Scan Code</w:t>
            </w:r>
            <w:r w:rsidRPr="00BC5BE7">
              <w:br/>
              <w:t>UPC</w:t>
            </w:r>
          </w:p>
        </w:tc>
        <w:tc>
          <w:tcPr>
            <w:tcW w:w="1134" w:type="dxa"/>
            <w:tcBorders>
              <w:top w:val="nil"/>
              <w:left w:val="nil"/>
              <w:bottom w:val="single" w:sz="4" w:space="0" w:color="auto"/>
              <w:right w:val="single" w:sz="4" w:space="0" w:color="auto"/>
            </w:tcBorders>
            <w:shd w:val="clear" w:color="auto" w:fill="auto"/>
            <w:hideMark/>
          </w:tcPr>
          <w:p w14:paraId="42CD76A6"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F4DA8ED"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1567825"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D4BFA6F" w14:textId="77777777" w:rsidR="002E4FEB" w:rsidRPr="00BC5BE7" w:rsidRDefault="002E4FEB" w:rsidP="00FA2174">
            <w:pPr>
              <w:pStyle w:val="TableStyle"/>
            </w:pPr>
            <w:r w:rsidRPr="00BC5BE7">
              <w:t>packaging.upc (string(12))</w:t>
            </w:r>
          </w:p>
        </w:tc>
        <w:tc>
          <w:tcPr>
            <w:tcW w:w="3136" w:type="dxa"/>
            <w:tcBorders>
              <w:top w:val="nil"/>
              <w:left w:val="nil"/>
              <w:bottom w:val="single" w:sz="4" w:space="0" w:color="auto"/>
              <w:right w:val="single" w:sz="4" w:space="0" w:color="auto"/>
            </w:tcBorders>
            <w:shd w:val="clear" w:color="auto" w:fill="auto"/>
            <w:hideMark/>
          </w:tcPr>
          <w:p w14:paraId="56D349BE" w14:textId="77777777" w:rsidR="002E4FEB" w:rsidRPr="00BC5BE7" w:rsidRDefault="002E4FEB" w:rsidP="00FA2174">
            <w:pPr>
              <w:pStyle w:val="TableStyle"/>
            </w:pPr>
            <w:r w:rsidRPr="00BC5BE7">
              <w:t>Nice to have for future iterations of DHPR, but more relevant for the mobile app. Needs solution. Data not currently available</w:t>
            </w:r>
          </w:p>
        </w:tc>
      </w:tr>
      <w:tr w:rsidR="00BC5BE7" w:rsidRPr="00BC5BE7" w14:paraId="6DFC8B69"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3B8D864D"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F661676" w14:textId="77777777" w:rsidR="002E4FEB" w:rsidRPr="00BC5BE7" w:rsidRDefault="002E4FEB" w:rsidP="00FA2174">
            <w:pPr>
              <w:pStyle w:val="TableStyle"/>
            </w:pPr>
            <w:r w:rsidRPr="00BC5BE7">
              <w:t>PACKAGE_SIZE_UNIT</w:t>
            </w:r>
            <w:r w:rsidRPr="00BC5BE7">
              <w:br/>
              <w:t>PACKAGE_SIZE_UNIT_F</w:t>
            </w:r>
          </w:p>
        </w:tc>
        <w:tc>
          <w:tcPr>
            <w:tcW w:w="1134" w:type="dxa"/>
            <w:tcBorders>
              <w:top w:val="nil"/>
              <w:left w:val="nil"/>
              <w:bottom w:val="single" w:sz="4" w:space="0" w:color="auto"/>
              <w:right w:val="single" w:sz="4" w:space="0" w:color="auto"/>
            </w:tcBorders>
            <w:shd w:val="clear" w:color="auto" w:fill="auto"/>
            <w:hideMark/>
          </w:tcPr>
          <w:p w14:paraId="4A787938"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ACF36B5"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A727DAB"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54BE0A4" w14:textId="77777777" w:rsidR="002E4FEB" w:rsidRPr="00BC5BE7" w:rsidRDefault="002E4FEB" w:rsidP="00FA2174">
            <w:pPr>
              <w:pStyle w:val="TableStyle"/>
            </w:pPr>
            <w:r w:rsidRPr="00BC5BE7">
              <w:t>packaging.package_size_unit (string(40))</w:t>
            </w:r>
          </w:p>
        </w:tc>
        <w:tc>
          <w:tcPr>
            <w:tcW w:w="3136" w:type="dxa"/>
            <w:tcBorders>
              <w:top w:val="nil"/>
              <w:left w:val="nil"/>
              <w:bottom w:val="single" w:sz="4" w:space="0" w:color="auto"/>
              <w:right w:val="single" w:sz="4" w:space="0" w:color="auto"/>
            </w:tcBorders>
            <w:shd w:val="clear" w:color="auto" w:fill="auto"/>
            <w:hideMark/>
          </w:tcPr>
          <w:p w14:paraId="6AF5AD0C" w14:textId="77777777" w:rsidR="002E4FEB" w:rsidRPr="00BC5BE7" w:rsidRDefault="002E4FEB" w:rsidP="00FA2174">
            <w:pPr>
              <w:pStyle w:val="TableStyle"/>
            </w:pPr>
            <w:r w:rsidRPr="00BC5BE7">
              <w:t> </w:t>
            </w:r>
          </w:p>
        </w:tc>
      </w:tr>
      <w:tr w:rsidR="00BC5BE7" w:rsidRPr="00BC5BE7" w14:paraId="10D1F0A4"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0C7D2446"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7E53EE9" w14:textId="77777777" w:rsidR="002E4FEB" w:rsidRPr="00BC5BE7" w:rsidRDefault="002E4FEB" w:rsidP="00FA2174">
            <w:pPr>
              <w:pStyle w:val="TableStyle"/>
            </w:pPr>
            <w:r w:rsidRPr="00BC5BE7">
              <w:t>PACKAGE_TYPE</w:t>
            </w:r>
            <w:r w:rsidRPr="00BC5BE7">
              <w:br/>
              <w:t>PACKAGE_TYPE_F</w:t>
            </w:r>
          </w:p>
        </w:tc>
        <w:tc>
          <w:tcPr>
            <w:tcW w:w="1134" w:type="dxa"/>
            <w:tcBorders>
              <w:top w:val="nil"/>
              <w:left w:val="nil"/>
              <w:bottom w:val="single" w:sz="4" w:space="0" w:color="auto"/>
              <w:right w:val="single" w:sz="4" w:space="0" w:color="auto"/>
            </w:tcBorders>
            <w:shd w:val="clear" w:color="auto" w:fill="auto"/>
            <w:hideMark/>
          </w:tcPr>
          <w:p w14:paraId="70AB544C"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7CDD7C6"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2EDBC3FD"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FFA7A88" w14:textId="77777777" w:rsidR="002E4FEB" w:rsidRPr="00BC5BE7" w:rsidRDefault="002E4FEB" w:rsidP="00FA2174">
            <w:pPr>
              <w:pStyle w:val="TableStyle"/>
            </w:pPr>
            <w:r w:rsidRPr="00BC5BE7">
              <w:t>packaging.package_type (string(40))</w:t>
            </w:r>
          </w:p>
        </w:tc>
        <w:tc>
          <w:tcPr>
            <w:tcW w:w="3136" w:type="dxa"/>
            <w:tcBorders>
              <w:top w:val="nil"/>
              <w:left w:val="nil"/>
              <w:bottom w:val="single" w:sz="4" w:space="0" w:color="auto"/>
              <w:right w:val="single" w:sz="4" w:space="0" w:color="auto"/>
            </w:tcBorders>
            <w:shd w:val="clear" w:color="auto" w:fill="auto"/>
            <w:hideMark/>
          </w:tcPr>
          <w:p w14:paraId="073B8109" w14:textId="77777777" w:rsidR="002E4FEB" w:rsidRPr="00BC5BE7" w:rsidRDefault="002E4FEB" w:rsidP="00FA2174">
            <w:pPr>
              <w:pStyle w:val="TableStyle"/>
            </w:pPr>
            <w:r w:rsidRPr="00BC5BE7">
              <w:t> </w:t>
            </w:r>
          </w:p>
        </w:tc>
      </w:tr>
      <w:tr w:rsidR="00BC5BE7" w:rsidRPr="00BC5BE7" w14:paraId="486392E4"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61098A29"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460624C8" w14:textId="77777777" w:rsidR="002E4FEB" w:rsidRPr="00BC5BE7" w:rsidRDefault="002E4FEB" w:rsidP="00FA2174">
            <w:pPr>
              <w:pStyle w:val="TableStyle"/>
            </w:pPr>
            <w:r w:rsidRPr="00BC5BE7">
              <w:t>PACKAGE_SIZE</w:t>
            </w:r>
          </w:p>
        </w:tc>
        <w:tc>
          <w:tcPr>
            <w:tcW w:w="1134" w:type="dxa"/>
            <w:tcBorders>
              <w:top w:val="nil"/>
              <w:left w:val="nil"/>
              <w:bottom w:val="single" w:sz="4" w:space="0" w:color="auto"/>
              <w:right w:val="single" w:sz="4" w:space="0" w:color="auto"/>
            </w:tcBorders>
            <w:shd w:val="clear" w:color="auto" w:fill="auto"/>
            <w:hideMark/>
          </w:tcPr>
          <w:p w14:paraId="74BDD6FB"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1ED6295"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7AEBAA4B"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DF0F9FB" w14:textId="77777777" w:rsidR="002E4FEB" w:rsidRPr="00BC5BE7" w:rsidRDefault="002E4FEB" w:rsidP="00FA2174">
            <w:pPr>
              <w:pStyle w:val="TableStyle"/>
            </w:pPr>
            <w:r w:rsidRPr="00BC5BE7">
              <w:t>packaging.package_size (string(5))</w:t>
            </w:r>
          </w:p>
        </w:tc>
        <w:tc>
          <w:tcPr>
            <w:tcW w:w="3136" w:type="dxa"/>
            <w:tcBorders>
              <w:top w:val="nil"/>
              <w:left w:val="nil"/>
              <w:bottom w:val="single" w:sz="4" w:space="0" w:color="auto"/>
              <w:right w:val="single" w:sz="4" w:space="0" w:color="auto"/>
            </w:tcBorders>
            <w:shd w:val="clear" w:color="auto" w:fill="auto"/>
            <w:hideMark/>
          </w:tcPr>
          <w:p w14:paraId="60B2DA0A" w14:textId="77777777" w:rsidR="002E4FEB" w:rsidRPr="00BC5BE7" w:rsidRDefault="002E4FEB" w:rsidP="00FA2174">
            <w:pPr>
              <w:pStyle w:val="TableStyle"/>
            </w:pPr>
            <w:r w:rsidRPr="00BC5BE7">
              <w:t> </w:t>
            </w:r>
          </w:p>
        </w:tc>
      </w:tr>
      <w:tr w:rsidR="00BC5BE7" w:rsidRPr="00BC5BE7" w14:paraId="08EA1D6B"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2F0705D4"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B77570E" w14:textId="77777777" w:rsidR="002E4FEB" w:rsidRPr="00BC5BE7" w:rsidRDefault="002E4FEB" w:rsidP="00FA2174">
            <w:pPr>
              <w:pStyle w:val="TableStyle"/>
            </w:pPr>
            <w:r w:rsidRPr="00BC5BE7">
              <w:t>PRODUCT_INFORMATION</w:t>
            </w:r>
          </w:p>
        </w:tc>
        <w:tc>
          <w:tcPr>
            <w:tcW w:w="1134" w:type="dxa"/>
            <w:tcBorders>
              <w:top w:val="nil"/>
              <w:left w:val="nil"/>
              <w:bottom w:val="single" w:sz="4" w:space="0" w:color="auto"/>
              <w:right w:val="single" w:sz="4" w:space="0" w:color="auto"/>
            </w:tcBorders>
            <w:shd w:val="clear" w:color="auto" w:fill="auto"/>
            <w:hideMark/>
          </w:tcPr>
          <w:p w14:paraId="6C538109"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A8A2503"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00BACFEA"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19C70619" w14:textId="77777777" w:rsidR="002E4FEB" w:rsidRPr="00BC5BE7" w:rsidRDefault="002E4FEB" w:rsidP="00FA2174">
            <w:pPr>
              <w:pStyle w:val="TableStyle"/>
            </w:pPr>
            <w:r w:rsidRPr="00BC5BE7">
              <w:t>packaging.package_information (string(80))</w:t>
            </w:r>
          </w:p>
        </w:tc>
        <w:tc>
          <w:tcPr>
            <w:tcW w:w="3136" w:type="dxa"/>
            <w:tcBorders>
              <w:top w:val="nil"/>
              <w:left w:val="nil"/>
              <w:bottom w:val="single" w:sz="4" w:space="0" w:color="auto"/>
              <w:right w:val="single" w:sz="4" w:space="0" w:color="auto"/>
            </w:tcBorders>
            <w:shd w:val="clear" w:color="auto" w:fill="auto"/>
            <w:hideMark/>
          </w:tcPr>
          <w:p w14:paraId="0341A881" w14:textId="77777777" w:rsidR="002E4FEB" w:rsidRPr="00BC5BE7" w:rsidRDefault="002E4FEB" w:rsidP="00FA2174">
            <w:pPr>
              <w:pStyle w:val="TableStyle"/>
            </w:pPr>
            <w:r w:rsidRPr="00BC5BE7">
              <w:t> </w:t>
            </w:r>
          </w:p>
        </w:tc>
      </w:tr>
      <w:tr w:rsidR="00BC5BE7" w:rsidRPr="00BC5BE7" w14:paraId="507306D3"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187744B7"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3293E119" w14:textId="77777777" w:rsidR="002E4FEB" w:rsidRPr="00BC5BE7" w:rsidRDefault="002E4FEB" w:rsidP="00FA2174">
            <w:pPr>
              <w:pStyle w:val="TableStyle"/>
            </w:pPr>
            <w:r w:rsidRPr="00BC5BE7">
              <w:t>PHARMACEUTICAL_STD</w:t>
            </w:r>
          </w:p>
        </w:tc>
        <w:tc>
          <w:tcPr>
            <w:tcW w:w="1134" w:type="dxa"/>
            <w:tcBorders>
              <w:top w:val="nil"/>
              <w:left w:val="nil"/>
              <w:bottom w:val="single" w:sz="4" w:space="0" w:color="auto"/>
              <w:right w:val="single" w:sz="4" w:space="0" w:color="auto"/>
            </w:tcBorders>
            <w:shd w:val="clear" w:color="auto" w:fill="auto"/>
            <w:hideMark/>
          </w:tcPr>
          <w:p w14:paraId="6E2F4D01"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27A9FFCC"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3FC70642"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5147E0F3" w14:textId="77777777" w:rsidR="002E4FEB" w:rsidRPr="00BC5BE7" w:rsidRDefault="002E4FEB" w:rsidP="00FA2174">
            <w:pPr>
              <w:pStyle w:val="TableStyle"/>
            </w:pPr>
            <w:r w:rsidRPr="00BC5BE7">
              <w:t>pharmaceutical_std.pharmaceutical_std (string(40))</w:t>
            </w:r>
          </w:p>
        </w:tc>
        <w:tc>
          <w:tcPr>
            <w:tcW w:w="3136" w:type="dxa"/>
            <w:tcBorders>
              <w:top w:val="nil"/>
              <w:left w:val="nil"/>
              <w:bottom w:val="single" w:sz="4" w:space="0" w:color="auto"/>
              <w:right w:val="single" w:sz="4" w:space="0" w:color="auto"/>
            </w:tcBorders>
            <w:shd w:val="clear" w:color="auto" w:fill="auto"/>
            <w:hideMark/>
          </w:tcPr>
          <w:p w14:paraId="4D8DB559" w14:textId="77777777" w:rsidR="002E4FEB" w:rsidRPr="00BC5BE7" w:rsidRDefault="002E4FEB" w:rsidP="00FA2174">
            <w:pPr>
              <w:pStyle w:val="TableStyle"/>
            </w:pPr>
            <w:r w:rsidRPr="00BC5BE7">
              <w:t> </w:t>
            </w:r>
          </w:p>
        </w:tc>
      </w:tr>
      <w:tr w:rsidR="00BC5BE7" w:rsidRPr="00BC5BE7" w14:paraId="2EFCFCAC"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67D9B147" w14:textId="77777777" w:rsidR="002E4FEB" w:rsidRPr="00BC5BE7" w:rsidRDefault="002E4FEB" w:rsidP="00FA2174">
            <w:pPr>
              <w:pStyle w:val="TableStyle"/>
            </w:pPr>
            <w:r w:rsidRPr="00BC5BE7">
              <w:t>Drugs</w:t>
            </w:r>
          </w:p>
        </w:tc>
        <w:tc>
          <w:tcPr>
            <w:tcW w:w="2067" w:type="dxa"/>
            <w:tcBorders>
              <w:top w:val="nil"/>
              <w:left w:val="nil"/>
              <w:bottom w:val="single" w:sz="4" w:space="0" w:color="auto"/>
              <w:right w:val="single" w:sz="4" w:space="0" w:color="auto"/>
            </w:tcBorders>
            <w:shd w:val="clear" w:color="auto" w:fill="auto"/>
            <w:hideMark/>
          </w:tcPr>
          <w:p w14:paraId="2572EED3" w14:textId="77777777" w:rsidR="002E4FEB" w:rsidRPr="00BC5BE7" w:rsidRDefault="002E4FEB" w:rsidP="00FA2174">
            <w:pPr>
              <w:pStyle w:val="TableStyle"/>
            </w:pPr>
            <w:r w:rsidRPr="00BC5BE7">
              <w:t>Data Matrix</w:t>
            </w:r>
          </w:p>
        </w:tc>
        <w:tc>
          <w:tcPr>
            <w:tcW w:w="1134" w:type="dxa"/>
            <w:tcBorders>
              <w:top w:val="nil"/>
              <w:left w:val="nil"/>
              <w:bottom w:val="single" w:sz="4" w:space="0" w:color="auto"/>
              <w:right w:val="single" w:sz="4" w:space="0" w:color="auto"/>
            </w:tcBorders>
            <w:shd w:val="clear" w:color="auto" w:fill="auto"/>
            <w:hideMark/>
          </w:tcPr>
          <w:p w14:paraId="4540DC0F"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64470942"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143B12B4"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3949422E"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4A7CC0CB" w14:textId="77777777" w:rsidR="002E4FEB" w:rsidRPr="00BC5BE7" w:rsidRDefault="002E4FEB" w:rsidP="00FA2174">
            <w:pPr>
              <w:pStyle w:val="TableStyle"/>
            </w:pPr>
            <w:r w:rsidRPr="00BC5BE7">
              <w:t xml:space="preserve">On some product, in addition to a bar code, there is also a QR code / data matrix code. </w:t>
            </w:r>
          </w:p>
        </w:tc>
      </w:tr>
      <w:tr w:rsidR="00BC5BE7" w:rsidRPr="00BC5BE7" w14:paraId="3FD905D2"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3A760C8E" w14:textId="77777777" w:rsidR="002E4FEB" w:rsidRPr="00BC5BE7" w:rsidRDefault="002E4FEB" w:rsidP="00FA2174">
            <w:pPr>
              <w:pStyle w:val="TableStyle"/>
            </w:pPr>
            <w:r w:rsidRPr="00BC5BE7">
              <w:lastRenderedPageBreak/>
              <w:t>Drugs</w:t>
            </w:r>
          </w:p>
        </w:tc>
        <w:tc>
          <w:tcPr>
            <w:tcW w:w="2067" w:type="dxa"/>
            <w:tcBorders>
              <w:top w:val="nil"/>
              <w:left w:val="nil"/>
              <w:bottom w:val="single" w:sz="4" w:space="0" w:color="auto"/>
              <w:right w:val="single" w:sz="4" w:space="0" w:color="auto"/>
            </w:tcBorders>
            <w:shd w:val="clear" w:color="auto" w:fill="auto"/>
            <w:hideMark/>
          </w:tcPr>
          <w:p w14:paraId="5DCC74A8" w14:textId="77777777" w:rsidR="002E4FEB" w:rsidRPr="00BC5BE7" w:rsidRDefault="002E4FEB" w:rsidP="00FA2174">
            <w:pPr>
              <w:pStyle w:val="TableStyle"/>
            </w:pPr>
            <w:r w:rsidRPr="00BC5BE7">
              <w:t>Product Image</w:t>
            </w:r>
          </w:p>
        </w:tc>
        <w:tc>
          <w:tcPr>
            <w:tcW w:w="1134" w:type="dxa"/>
            <w:tcBorders>
              <w:top w:val="nil"/>
              <w:left w:val="nil"/>
              <w:bottom w:val="single" w:sz="4" w:space="0" w:color="auto"/>
              <w:right w:val="single" w:sz="4" w:space="0" w:color="auto"/>
            </w:tcBorders>
            <w:shd w:val="clear" w:color="auto" w:fill="auto"/>
            <w:hideMark/>
          </w:tcPr>
          <w:p w14:paraId="07A43F68"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3211B40"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681F2F01"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F5B2184"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36218ADD" w14:textId="77777777" w:rsidR="002E4FEB" w:rsidRPr="00BC5BE7" w:rsidRDefault="002E4FEB" w:rsidP="00FA2174">
            <w:pPr>
              <w:pStyle w:val="TableStyle"/>
            </w:pPr>
            <w:r w:rsidRPr="00BC5BE7">
              <w:t>Nice to have for future iterations of DHPR, but more relevant for the mobile app. Needs solution. Data not currently available</w:t>
            </w:r>
          </w:p>
        </w:tc>
      </w:tr>
      <w:tr w:rsidR="00BC5BE7" w:rsidRPr="00BC5BE7" w14:paraId="6E67EF56" w14:textId="77777777" w:rsidTr="00BC5BE7">
        <w:trPr>
          <w:trHeight w:val="300"/>
        </w:trPr>
        <w:tc>
          <w:tcPr>
            <w:tcW w:w="1047" w:type="dxa"/>
            <w:tcBorders>
              <w:top w:val="nil"/>
              <w:left w:val="single" w:sz="4" w:space="0" w:color="auto"/>
              <w:bottom w:val="single" w:sz="4" w:space="0" w:color="auto"/>
              <w:right w:val="single" w:sz="4" w:space="0" w:color="auto"/>
            </w:tcBorders>
            <w:shd w:val="clear" w:color="000000" w:fill="AEAAAA"/>
            <w:hideMark/>
          </w:tcPr>
          <w:p w14:paraId="03C11259" w14:textId="77777777" w:rsidR="002E4FEB" w:rsidRPr="00BC5BE7" w:rsidRDefault="002E4FEB" w:rsidP="00FA2174">
            <w:pPr>
              <w:pStyle w:val="TableStyle"/>
            </w:pPr>
            <w:r w:rsidRPr="00BC5BE7">
              <w:t> </w:t>
            </w:r>
          </w:p>
        </w:tc>
        <w:tc>
          <w:tcPr>
            <w:tcW w:w="2067" w:type="dxa"/>
            <w:tcBorders>
              <w:top w:val="nil"/>
              <w:left w:val="nil"/>
              <w:bottom w:val="single" w:sz="4" w:space="0" w:color="auto"/>
              <w:right w:val="single" w:sz="4" w:space="0" w:color="auto"/>
            </w:tcBorders>
            <w:shd w:val="clear" w:color="000000" w:fill="AEAAAA"/>
            <w:hideMark/>
          </w:tcPr>
          <w:p w14:paraId="20E997A2" w14:textId="77777777" w:rsidR="002E4FEB" w:rsidRPr="00BC5BE7" w:rsidRDefault="002E4FEB" w:rsidP="00FA2174">
            <w:pPr>
              <w:pStyle w:val="TableStyle"/>
            </w:pPr>
            <w:r w:rsidRPr="00BC5BE7">
              <w:t> </w:t>
            </w:r>
          </w:p>
        </w:tc>
        <w:tc>
          <w:tcPr>
            <w:tcW w:w="1134" w:type="dxa"/>
            <w:tcBorders>
              <w:top w:val="nil"/>
              <w:left w:val="nil"/>
              <w:bottom w:val="single" w:sz="4" w:space="0" w:color="auto"/>
              <w:right w:val="single" w:sz="4" w:space="0" w:color="auto"/>
            </w:tcBorders>
            <w:shd w:val="clear" w:color="000000" w:fill="AEAAAA"/>
            <w:hideMark/>
          </w:tcPr>
          <w:p w14:paraId="3C6AD747"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000000" w:fill="AEAAAA"/>
            <w:hideMark/>
          </w:tcPr>
          <w:p w14:paraId="69D185D3"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000000" w:fill="AEAAAA"/>
            <w:hideMark/>
          </w:tcPr>
          <w:p w14:paraId="2607D0FC"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000000" w:fill="AEAAAA"/>
            <w:hideMark/>
          </w:tcPr>
          <w:p w14:paraId="14E92B84"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000000" w:fill="AEAAAA"/>
            <w:hideMark/>
          </w:tcPr>
          <w:p w14:paraId="503723DF" w14:textId="77777777" w:rsidR="002E4FEB" w:rsidRPr="00BC5BE7" w:rsidRDefault="002E4FEB" w:rsidP="00FA2174">
            <w:pPr>
              <w:pStyle w:val="TableStyle"/>
            </w:pPr>
            <w:r w:rsidRPr="00BC5BE7">
              <w:t> </w:t>
            </w:r>
          </w:p>
        </w:tc>
      </w:tr>
      <w:tr w:rsidR="00BC5BE7" w:rsidRPr="00BC5BE7" w14:paraId="2534F072"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2455A177"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04202960" w14:textId="77777777" w:rsidR="002E4FEB" w:rsidRPr="00BC5BE7" w:rsidRDefault="002E4FEB" w:rsidP="00FA2174">
            <w:pPr>
              <w:pStyle w:val="TableStyle"/>
            </w:pPr>
            <w:r w:rsidRPr="00BC5BE7">
              <w:t>Key (identifier for the product being searched)</w:t>
            </w:r>
          </w:p>
        </w:tc>
        <w:tc>
          <w:tcPr>
            <w:tcW w:w="1134" w:type="dxa"/>
            <w:tcBorders>
              <w:top w:val="nil"/>
              <w:left w:val="nil"/>
              <w:bottom w:val="single" w:sz="4" w:space="0" w:color="auto"/>
              <w:right w:val="single" w:sz="4" w:space="0" w:color="auto"/>
            </w:tcBorders>
            <w:shd w:val="clear" w:color="auto" w:fill="auto"/>
            <w:hideMark/>
          </w:tcPr>
          <w:p w14:paraId="60E004DD"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D278CF2" w14:textId="77777777" w:rsidR="002E4FEB" w:rsidRPr="00BC5BE7" w:rsidRDefault="002E4FEB" w:rsidP="00FA2174">
            <w:pPr>
              <w:pStyle w:val="TableStyle"/>
            </w:pPr>
            <w:r w:rsidRPr="00BC5BE7">
              <w:t>Drug Code</w:t>
            </w:r>
          </w:p>
        </w:tc>
        <w:tc>
          <w:tcPr>
            <w:tcW w:w="1418" w:type="dxa"/>
            <w:tcBorders>
              <w:top w:val="nil"/>
              <w:left w:val="nil"/>
              <w:bottom w:val="single" w:sz="4" w:space="0" w:color="auto"/>
              <w:right w:val="single" w:sz="4" w:space="0" w:color="auto"/>
            </w:tcBorders>
            <w:shd w:val="clear" w:color="auto" w:fill="auto"/>
            <w:hideMark/>
          </w:tcPr>
          <w:p w14:paraId="4156E0A7" w14:textId="77777777" w:rsidR="002E4FEB" w:rsidRPr="00BC5BE7" w:rsidRDefault="002E4FEB" w:rsidP="00FA2174">
            <w:pPr>
              <w:pStyle w:val="TableStyle"/>
            </w:pPr>
            <w:r w:rsidRPr="00BC5BE7">
              <w:t>Y (hidden)</w:t>
            </w:r>
          </w:p>
        </w:tc>
        <w:tc>
          <w:tcPr>
            <w:tcW w:w="3260" w:type="dxa"/>
            <w:tcBorders>
              <w:top w:val="nil"/>
              <w:left w:val="nil"/>
              <w:bottom w:val="single" w:sz="4" w:space="0" w:color="auto"/>
              <w:right w:val="single" w:sz="4" w:space="0" w:color="auto"/>
            </w:tcBorders>
            <w:shd w:val="clear" w:color="auto" w:fill="auto"/>
            <w:hideMark/>
          </w:tcPr>
          <w:p w14:paraId="3CF53E1C" w14:textId="77777777" w:rsidR="002E4FEB" w:rsidRPr="00BC5BE7" w:rsidRDefault="002E4FEB" w:rsidP="00FA2174">
            <w:pPr>
              <w:pStyle w:val="TableStyle"/>
            </w:pPr>
            <w:r w:rsidRPr="00BC5BE7">
              <w:t>product_monographs.drug_code</w:t>
            </w:r>
          </w:p>
        </w:tc>
        <w:tc>
          <w:tcPr>
            <w:tcW w:w="3136" w:type="dxa"/>
            <w:tcBorders>
              <w:top w:val="nil"/>
              <w:left w:val="nil"/>
              <w:bottom w:val="single" w:sz="4" w:space="0" w:color="auto"/>
              <w:right w:val="single" w:sz="4" w:space="0" w:color="auto"/>
            </w:tcBorders>
            <w:shd w:val="clear" w:color="auto" w:fill="auto"/>
            <w:hideMark/>
          </w:tcPr>
          <w:p w14:paraId="275C910A" w14:textId="77777777" w:rsidR="002E4FEB" w:rsidRPr="00BC5BE7" w:rsidRDefault="002E4FEB" w:rsidP="00FA2174">
            <w:pPr>
              <w:pStyle w:val="TableStyle"/>
            </w:pPr>
            <w:r w:rsidRPr="00BC5BE7">
              <w:t xml:space="preserve">Drugs can use the Drug Code, but for future consideration will need to consider what the primary key should be for  NHP, medical devices? </w:t>
            </w:r>
          </w:p>
        </w:tc>
      </w:tr>
      <w:tr w:rsidR="00BC5BE7" w:rsidRPr="00BC5BE7" w14:paraId="46A148DE"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7AF907A6"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3EA75B06"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355BC86D"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D24CFDF" w14:textId="77777777" w:rsidR="002E4FEB" w:rsidRPr="00BC5BE7" w:rsidRDefault="002E4FEB" w:rsidP="00FA2174">
            <w:pPr>
              <w:pStyle w:val="TableStyle"/>
            </w:pPr>
            <w:r w:rsidRPr="00BC5BE7">
              <w:t>Multiple</w:t>
            </w:r>
          </w:p>
        </w:tc>
        <w:tc>
          <w:tcPr>
            <w:tcW w:w="1418" w:type="dxa"/>
            <w:tcBorders>
              <w:top w:val="nil"/>
              <w:left w:val="nil"/>
              <w:bottom w:val="single" w:sz="4" w:space="0" w:color="auto"/>
              <w:right w:val="single" w:sz="4" w:space="0" w:color="auto"/>
            </w:tcBorders>
            <w:shd w:val="clear" w:color="auto" w:fill="auto"/>
            <w:hideMark/>
          </w:tcPr>
          <w:p w14:paraId="2847626C"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55979CDA"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34694C4F" w14:textId="77777777" w:rsidR="002E4FEB" w:rsidRPr="00BC5BE7" w:rsidRDefault="002E4FEB" w:rsidP="00FA2174">
            <w:pPr>
              <w:pStyle w:val="TableStyle"/>
            </w:pPr>
            <w:r w:rsidRPr="00BC5BE7">
              <w:t> </w:t>
            </w:r>
          </w:p>
        </w:tc>
      </w:tr>
      <w:tr w:rsidR="00BC5BE7" w:rsidRPr="00BC5BE7" w14:paraId="1A425B1F"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34754225"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11774296"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2742305D"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1461848" w14:textId="77777777" w:rsidR="002E4FEB" w:rsidRPr="00BC5BE7" w:rsidRDefault="002E4FEB" w:rsidP="00FA2174">
            <w:pPr>
              <w:pStyle w:val="TableStyle"/>
            </w:pPr>
            <w:r w:rsidRPr="00BC5BE7">
              <w:t>Consumer Information</w:t>
            </w:r>
          </w:p>
        </w:tc>
        <w:tc>
          <w:tcPr>
            <w:tcW w:w="1418" w:type="dxa"/>
            <w:tcBorders>
              <w:top w:val="nil"/>
              <w:left w:val="nil"/>
              <w:bottom w:val="single" w:sz="4" w:space="0" w:color="auto"/>
              <w:right w:val="single" w:sz="4" w:space="0" w:color="auto"/>
            </w:tcBorders>
            <w:shd w:val="clear" w:color="auto" w:fill="auto"/>
            <w:hideMark/>
          </w:tcPr>
          <w:p w14:paraId="691E5A58"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C7CDA27"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6CC9F17E" w14:textId="77777777" w:rsidR="002E4FEB" w:rsidRPr="00BC5BE7" w:rsidRDefault="002E4FEB" w:rsidP="00FA2174">
            <w:pPr>
              <w:pStyle w:val="TableStyle"/>
            </w:pPr>
            <w:r w:rsidRPr="00BC5BE7">
              <w:t>This is taken from Part 3 of the Product Monograph. To be included from XML PM for Release 1.1</w:t>
            </w:r>
          </w:p>
        </w:tc>
      </w:tr>
      <w:tr w:rsidR="00BC5BE7" w:rsidRPr="00BC5BE7" w14:paraId="49217EE3"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7EAE80E9"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079463E2"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62C884AE"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196EE2A" w14:textId="77777777" w:rsidR="002E4FEB" w:rsidRPr="00BC5BE7" w:rsidRDefault="002E4FEB" w:rsidP="00FA2174">
            <w:pPr>
              <w:pStyle w:val="TableStyle"/>
            </w:pPr>
            <w:r w:rsidRPr="00BC5BE7">
              <w:t>Regulatory Decision Summary</w:t>
            </w:r>
          </w:p>
        </w:tc>
        <w:tc>
          <w:tcPr>
            <w:tcW w:w="1418" w:type="dxa"/>
            <w:tcBorders>
              <w:top w:val="nil"/>
              <w:left w:val="nil"/>
              <w:bottom w:val="single" w:sz="4" w:space="0" w:color="auto"/>
              <w:right w:val="single" w:sz="4" w:space="0" w:color="auto"/>
            </w:tcBorders>
            <w:shd w:val="clear" w:color="auto" w:fill="auto"/>
            <w:hideMark/>
          </w:tcPr>
          <w:p w14:paraId="563B8AC3"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5473BF2"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58D39C56" w14:textId="77777777" w:rsidR="002E4FEB" w:rsidRPr="00BC5BE7" w:rsidRDefault="002E4FEB" w:rsidP="00FA2174">
            <w:pPr>
              <w:pStyle w:val="TableStyle"/>
            </w:pPr>
            <w:r w:rsidRPr="00BC5BE7">
              <w:t>Release 1.1</w:t>
            </w:r>
          </w:p>
        </w:tc>
      </w:tr>
      <w:tr w:rsidR="00BC5BE7" w:rsidRPr="00BC5BE7" w14:paraId="4FE433B1"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250D96AB"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1559ED8C"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35FADC04"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3D75C38" w14:textId="77777777" w:rsidR="002E4FEB" w:rsidRPr="00BC5BE7" w:rsidRDefault="002E4FEB" w:rsidP="00FA2174">
            <w:pPr>
              <w:pStyle w:val="TableStyle"/>
            </w:pPr>
            <w:r w:rsidRPr="00BC5BE7">
              <w:t>Product Monograph</w:t>
            </w:r>
          </w:p>
        </w:tc>
        <w:tc>
          <w:tcPr>
            <w:tcW w:w="1418" w:type="dxa"/>
            <w:tcBorders>
              <w:top w:val="nil"/>
              <w:left w:val="nil"/>
              <w:bottom w:val="single" w:sz="4" w:space="0" w:color="auto"/>
              <w:right w:val="single" w:sz="4" w:space="0" w:color="auto"/>
            </w:tcBorders>
            <w:shd w:val="clear" w:color="auto" w:fill="auto"/>
            <w:hideMark/>
          </w:tcPr>
          <w:p w14:paraId="27F9B739"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31F6C852" w14:textId="77777777" w:rsidR="002E4FEB" w:rsidRPr="00BC5BE7" w:rsidRDefault="002E4FEB" w:rsidP="00FA2174">
            <w:pPr>
              <w:pStyle w:val="TableStyle"/>
            </w:pPr>
            <w:r w:rsidRPr="00BC5BE7">
              <w:t>product_monograph</w:t>
            </w:r>
          </w:p>
        </w:tc>
        <w:tc>
          <w:tcPr>
            <w:tcW w:w="3136" w:type="dxa"/>
            <w:tcBorders>
              <w:top w:val="nil"/>
              <w:left w:val="nil"/>
              <w:bottom w:val="single" w:sz="4" w:space="0" w:color="auto"/>
              <w:right w:val="single" w:sz="4" w:space="0" w:color="auto"/>
            </w:tcBorders>
            <w:shd w:val="clear" w:color="auto" w:fill="auto"/>
            <w:hideMark/>
          </w:tcPr>
          <w:p w14:paraId="636FB79F" w14:textId="77777777" w:rsidR="002E4FEB" w:rsidRPr="00BC5BE7" w:rsidRDefault="002E4FEB" w:rsidP="00FA2174">
            <w:pPr>
              <w:pStyle w:val="TableStyle"/>
            </w:pPr>
            <w:r w:rsidRPr="00BC5BE7">
              <w:t xml:space="preserve">This document type may be different from the others as we have some  where we want to link to a PDF, plus XML PM may change this as well. Release 1.0 is PDF of the PM only. Release 1.1 is likely to include the XML PM where available. </w:t>
            </w:r>
          </w:p>
        </w:tc>
      </w:tr>
      <w:tr w:rsidR="00BC5BE7" w:rsidRPr="00BC5BE7" w14:paraId="4323428B"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009FDA7B" w14:textId="77777777" w:rsidR="002E4FEB" w:rsidRPr="00BC5BE7" w:rsidRDefault="002E4FEB" w:rsidP="00FA2174">
            <w:pPr>
              <w:pStyle w:val="TableStyle"/>
            </w:pPr>
            <w:r w:rsidRPr="00BC5BE7">
              <w:lastRenderedPageBreak/>
              <w:t>Resources</w:t>
            </w:r>
          </w:p>
        </w:tc>
        <w:tc>
          <w:tcPr>
            <w:tcW w:w="2067" w:type="dxa"/>
            <w:tcBorders>
              <w:top w:val="nil"/>
              <w:left w:val="nil"/>
              <w:bottom w:val="single" w:sz="4" w:space="0" w:color="auto"/>
              <w:right w:val="single" w:sz="4" w:space="0" w:color="auto"/>
            </w:tcBorders>
            <w:shd w:val="clear" w:color="auto" w:fill="auto"/>
            <w:hideMark/>
          </w:tcPr>
          <w:p w14:paraId="0F8D579C"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3C66B49E"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B2BF889" w14:textId="77777777" w:rsidR="002E4FEB" w:rsidRPr="00BC5BE7" w:rsidRDefault="002E4FEB" w:rsidP="00FA2174">
            <w:pPr>
              <w:pStyle w:val="TableStyle"/>
            </w:pPr>
            <w:r w:rsidRPr="00BC5BE7">
              <w:t>Summary Safety Review</w:t>
            </w:r>
          </w:p>
        </w:tc>
        <w:tc>
          <w:tcPr>
            <w:tcW w:w="1418" w:type="dxa"/>
            <w:tcBorders>
              <w:top w:val="nil"/>
              <w:left w:val="nil"/>
              <w:bottom w:val="single" w:sz="4" w:space="0" w:color="auto"/>
              <w:right w:val="single" w:sz="4" w:space="0" w:color="auto"/>
            </w:tcBorders>
            <w:shd w:val="clear" w:color="auto" w:fill="auto"/>
            <w:hideMark/>
          </w:tcPr>
          <w:p w14:paraId="70EA8DE9"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7153244B"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1DA44CCE" w14:textId="77777777" w:rsidR="002E4FEB" w:rsidRPr="00BC5BE7" w:rsidRDefault="002E4FEB" w:rsidP="00FA2174">
            <w:pPr>
              <w:pStyle w:val="TableStyle"/>
            </w:pPr>
            <w:r w:rsidRPr="00BC5BE7">
              <w:t xml:space="preserve">SSR is unique as it references multiple products. Release 1.1. </w:t>
            </w:r>
          </w:p>
        </w:tc>
      </w:tr>
      <w:tr w:rsidR="00BC5BE7" w:rsidRPr="00BC5BE7" w14:paraId="5F4A7C5A"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3ABCA1D1"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7198A82A"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087839EA"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75273CB" w14:textId="77777777" w:rsidR="002E4FEB" w:rsidRPr="00BC5BE7" w:rsidRDefault="002E4FEB" w:rsidP="00FA2174">
            <w:pPr>
              <w:pStyle w:val="TableStyle"/>
            </w:pPr>
            <w:r w:rsidRPr="00BC5BE7">
              <w:t>Adverse Events Following Immunization</w:t>
            </w:r>
          </w:p>
        </w:tc>
        <w:tc>
          <w:tcPr>
            <w:tcW w:w="1418" w:type="dxa"/>
            <w:tcBorders>
              <w:top w:val="nil"/>
              <w:left w:val="nil"/>
              <w:bottom w:val="single" w:sz="4" w:space="0" w:color="auto"/>
              <w:right w:val="single" w:sz="4" w:space="0" w:color="auto"/>
            </w:tcBorders>
            <w:shd w:val="clear" w:color="auto" w:fill="auto"/>
            <w:hideMark/>
          </w:tcPr>
          <w:p w14:paraId="0130E58D"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BE30B8B"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603EAB9C" w14:textId="77777777" w:rsidR="002E4FEB" w:rsidRPr="00BC5BE7" w:rsidRDefault="002E4FEB" w:rsidP="00FA2174">
            <w:pPr>
              <w:pStyle w:val="TableStyle"/>
            </w:pPr>
            <w:r w:rsidRPr="00BC5BE7">
              <w:t> </w:t>
            </w:r>
          </w:p>
        </w:tc>
      </w:tr>
      <w:tr w:rsidR="00BC5BE7" w:rsidRPr="00BC5BE7" w14:paraId="539BFFCD"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47916C20"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30EDE2E4"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31260172"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A124A3C" w14:textId="77777777" w:rsidR="002E4FEB" w:rsidRPr="00BC5BE7" w:rsidRDefault="002E4FEB" w:rsidP="00FA2174">
            <w:pPr>
              <w:pStyle w:val="TableStyle"/>
            </w:pPr>
            <w:r w:rsidRPr="00BC5BE7">
              <w:t>Advisories</w:t>
            </w:r>
          </w:p>
        </w:tc>
        <w:tc>
          <w:tcPr>
            <w:tcW w:w="1418" w:type="dxa"/>
            <w:tcBorders>
              <w:top w:val="nil"/>
              <w:left w:val="nil"/>
              <w:bottom w:val="single" w:sz="4" w:space="0" w:color="auto"/>
              <w:right w:val="single" w:sz="4" w:space="0" w:color="auto"/>
            </w:tcBorders>
            <w:shd w:val="clear" w:color="auto" w:fill="auto"/>
            <w:hideMark/>
          </w:tcPr>
          <w:p w14:paraId="4AB68EC7"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58903DDC"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30A20B65" w14:textId="77777777" w:rsidR="002E4FEB" w:rsidRPr="00BC5BE7" w:rsidRDefault="002E4FEB" w:rsidP="00FA2174">
            <w:pPr>
              <w:pStyle w:val="TableStyle"/>
            </w:pPr>
            <w:r w:rsidRPr="00BC5BE7">
              <w:t> </w:t>
            </w:r>
          </w:p>
        </w:tc>
      </w:tr>
      <w:tr w:rsidR="00BC5BE7" w:rsidRPr="00BC5BE7" w14:paraId="765B9F2C"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22B13AB5"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0426066D"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41D140D0"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3B054C4" w14:textId="77777777" w:rsidR="002E4FEB" w:rsidRPr="00BC5BE7" w:rsidRDefault="002E4FEB" w:rsidP="00FA2174">
            <w:pPr>
              <w:pStyle w:val="TableStyle"/>
            </w:pPr>
            <w:r w:rsidRPr="00BC5BE7">
              <w:t>Interim Canadian Reference Label</w:t>
            </w:r>
          </w:p>
        </w:tc>
        <w:tc>
          <w:tcPr>
            <w:tcW w:w="1418" w:type="dxa"/>
            <w:tcBorders>
              <w:top w:val="nil"/>
              <w:left w:val="nil"/>
              <w:bottom w:val="single" w:sz="4" w:space="0" w:color="auto"/>
              <w:right w:val="single" w:sz="4" w:space="0" w:color="auto"/>
            </w:tcBorders>
            <w:shd w:val="clear" w:color="auto" w:fill="auto"/>
            <w:hideMark/>
          </w:tcPr>
          <w:p w14:paraId="6EB09793"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7B3E156"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1AD84855" w14:textId="77777777" w:rsidR="002E4FEB" w:rsidRPr="00BC5BE7" w:rsidRDefault="002E4FEB" w:rsidP="00FA2174">
            <w:pPr>
              <w:pStyle w:val="TableStyle"/>
            </w:pPr>
            <w:r w:rsidRPr="00BC5BE7">
              <w:t> </w:t>
            </w:r>
          </w:p>
        </w:tc>
      </w:tr>
      <w:tr w:rsidR="00BC5BE7" w:rsidRPr="00BC5BE7" w14:paraId="46EFCD69"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33F640F6"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0926FF74"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3822AFB3"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25BB4676" w14:textId="77777777" w:rsidR="002E4FEB" w:rsidRPr="00BC5BE7" w:rsidRDefault="002E4FEB" w:rsidP="00FA2174">
            <w:pPr>
              <w:pStyle w:val="TableStyle"/>
            </w:pPr>
            <w:r w:rsidRPr="00BC5BE7">
              <w:t>Product Label</w:t>
            </w:r>
          </w:p>
        </w:tc>
        <w:tc>
          <w:tcPr>
            <w:tcW w:w="1418" w:type="dxa"/>
            <w:tcBorders>
              <w:top w:val="nil"/>
              <w:left w:val="nil"/>
              <w:bottom w:val="single" w:sz="4" w:space="0" w:color="auto"/>
              <w:right w:val="single" w:sz="4" w:space="0" w:color="auto"/>
            </w:tcBorders>
            <w:shd w:val="clear" w:color="auto" w:fill="auto"/>
            <w:hideMark/>
          </w:tcPr>
          <w:p w14:paraId="1C8AEDF1"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18D6FE8F"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0AF07CC8" w14:textId="77777777" w:rsidR="002E4FEB" w:rsidRPr="00BC5BE7" w:rsidRDefault="002E4FEB" w:rsidP="00FA2174">
            <w:pPr>
              <w:pStyle w:val="TableStyle"/>
            </w:pPr>
            <w:r w:rsidRPr="00BC5BE7">
              <w:t> </w:t>
            </w:r>
          </w:p>
        </w:tc>
      </w:tr>
      <w:tr w:rsidR="00BC5BE7" w:rsidRPr="00BC5BE7" w14:paraId="3F71734C"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78A81D4B"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6478B284"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05655DEE"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CD11D20" w14:textId="77777777" w:rsidR="002E4FEB" w:rsidRPr="00BC5BE7" w:rsidRDefault="002E4FEB" w:rsidP="00FA2174">
            <w:pPr>
              <w:pStyle w:val="TableStyle"/>
            </w:pPr>
            <w:r w:rsidRPr="00BC5BE7">
              <w:t>Summary Basis of Decision</w:t>
            </w:r>
          </w:p>
        </w:tc>
        <w:tc>
          <w:tcPr>
            <w:tcW w:w="1418" w:type="dxa"/>
            <w:tcBorders>
              <w:top w:val="nil"/>
              <w:left w:val="nil"/>
              <w:bottom w:val="single" w:sz="4" w:space="0" w:color="auto"/>
              <w:right w:val="single" w:sz="4" w:space="0" w:color="auto"/>
            </w:tcBorders>
            <w:shd w:val="clear" w:color="auto" w:fill="auto"/>
            <w:hideMark/>
          </w:tcPr>
          <w:p w14:paraId="1D5707CE"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ED31FA3"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747173B9" w14:textId="77777777" w:rsidR="002E4FEB" w:rsidRPr="00BC5BE7" w:rsidRDefault="002E4FEB" w:rsidP="00FA2174">
            <w:pPr>
              <w:pStyle w:val="TableStyle"/>
            </w:pPr>
            <w:r w:rsidRPr="00BC5BE7">
              <w:t>Release 1.1</w:t>
            </w:r>
          </w:p>
        </w:tc>
      </w:tr>
      <w:tr w:rsidR="00BC5BE7" w:rsidRPr="00BC5BE7" w14:paraId="64326505"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7E610472"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6AF48172"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4116F251"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285AE9AA" w14:textId="77777777" w:rsidR="002E4FEB" w:rsidRPr="00BC5BE7" w:rsidRDefault="002E4FEB" w:rsidP="00FA2174">
            <w:pPr>
              <w:pStyle w:val="TableStyle"/>
            </w:pPr>
            <w:r w:rsidRPr="00BC5BE7">
              <w:t>Post-authorization activity table (PAAT)</w:t>
            </w:r>
          </w:p>
        </w:tc>
        <w:tc>
          <w:tcPr>
            <w:tcW w:w="1418" w:type="dxa"/>
            <w:tcBorders>
              <w:top w:val="nil"/>
              <w:left w:val="nil"/>
              <w:bottom w:val="single" w:sz="4" w:space="0" w:color="auto"/>
              <w:right w:val="single" w:sz="4" w:space="0" w:color="auto"/>
            </w:tcBorders>
            <w:shd w:val="clear" w:color="auto" w:fill="auto"/>
            <w:hideMark/>
          </w:tcPr>
          <w:p w14:paraId="42C2E93D"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A7A91C4"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5B36E66A" w14:textId="77777777" w:rsidR="002E4FEB" w:rsidRPr="00BC5BE7" w:rsidRDefault="002E4FEB" w:rsidP="00FA2174">
            <w:pPr>
              <w:pStyle w:val="TableStyle"/>
            </w:pPr>
            <w:r w:rsidRPr="00BC5BE7">
              <w:t>Release 1.1</w:t>
            </w:r>
          </w:p>
        </w:tc>
      </w:tr>
      <w:tr w:rsidR="00BC5BE7" w:rsidRPr="00BC5BE7" w14:paraId="29ED7155"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7C5A5BF6"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3186E2D4"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1EB8BF9A"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09B2F98" w14:textId="77777777" w:rsidR="002E4FEB" w:rsidRPr="00BC5BE7" w:rsidRDefault="002E4FEB" w:rsidP="00FA2174">
            <w:pPr>
              <w:pStyle w:val="TableStyle"/>
            </w:pPr>
            <w:r w:rsidRPr="00BC5BE7">
              <w:t>Health Product Risk Communications</w:t>
            </w:r>
          </w:p>
        </w:tc>
        <w:tc>
          <w:tcPr>
            <w:tcW w:w="1418" w:type="dxa"/>
            <w:tcBorders>
              <w:top w:val="nil"/>
              <w:left w:val="nil"/>
              <w:bottom w:val="single" w:sz="4" w:space="0" w:color="auto"/>
              <w:right w:val="single" w:sz="4" w:space="0" w:color="auto"/>
            </w:tcBorders>
            <w:shd w:val="clear" w:color="auto" w:fill="auto"/>
            <w:hideMark/>
          </w:tcPr>
          <w:p w14:paraId="4C7D99FB"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9892221"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6CEF0DB3" w14:textId="77777777" w:rsidR="002E4FEB" w:rsidRPr="00BC5BE7" w:rsidRDefault="002E4FEB" w:rsidP="00FA2174">
            <w:pPr>
              <w:pStyle w:val="TableStyle"/>
            </w:pPr>
            <w:r w:rsidRPr="00BC5BE7">
              <w:t> </w:t>
            </w:r>
          </w:p>
        </w:tc>
      </w:tr>
      <w:tr w:rsidR="00BC5BE7" w:rsidRPr="00BC5BE7" w14:paraId="75FE7C1B"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15219389"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4425B773"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75FB97F5"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50018265" w14:textId="77777777" w:rsidR="002E4FEB" w:rsidRPr="00BC5BE7" w:rsidRDefault="002E4FEB" w:rsidP="00FA2174">
            <w:pPr>
              <w:pStyle w:val="TableStyle"/>
            </w:pPr>
            <w:r w:rsidRPr="00BC5BE7">
              <w:t>Risk Management Plan</w:t>
            </w:r>
          </w:p>
        </w:tc>
        <w:tc>
          <w:tcPr>
            <w:tcW w:w="1418" w:type="dxa"/>
            <w:tcBorders>
              <w:top w:val="nil"/>
              <w:left w:val="nil"/>
              <w:bottom w:val="single" w:sz="4" w:space="0" w:color="auto"/>
              <w:right w:val="single" w:sz="4" w:space="0" w:color="auto"/>
            </w:tcBorders>
            <w:shd w:val="clear" w:color="auto" w:fill="auto"/>
            <w:hideMark/>
          </w:tcPr>
          <w:p w14:paraId="64F44836"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0A833290"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663763D9" w14:textId="77777777" w:rsidR="002E4FEB" w:rsidRPr="00BC5BE7" w:rsidRDefault="002E4FEB" w:rsidP="00FA2174">
            <w:pPr>
              <w:pStyle w:val="TableStyle"/>
            </w:pPr>
            <w:r w:rsidRPr="00BC5BE7">
              <w:t> </w:t>
            </w:r>
          </w:p>
        </w:tc>
      </w:tr>
      <w:tr w:rsidR="00BC5BE7" w:rsidRPr="00BC5BE7" w14:paraId="19D5324A"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3EEC16D0"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0233FEE9"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1FC6DFDA"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2B86724F" w14:textId="77777777" w:rsidR="002E4FEB" w:rsidRPr="00BC5BE7" w:rsidRDefault="002E4FEB" w:rsidP="00FA2174">
            <w:pPr>
              <w:pStyle w:val="TableStyle"/>
            </w:pPr>
            <w:r w:rsidRPr="00BC5BE7">
              <w:t>Clinical Information</w:t>
            </w:r>
          </w:p>
        </w:tc>
        <w:tc>
          <w:tcPr>
            <w:tcW w:w="1418" w:type="dxa"/>
            <w:tcBorders>
              <w:top w:val="nil"/>
              <w:left w:val="nil"/>
              <w:bottom w:val="single" w:sz="4" w:space="0" w:color="auto"/>
              <w:right w:val="single" w:sz="4" w:space="0" w:color="auto"/>
            </w:tcBorders>
            <w:shd w:val="clear" w:color="auto" w:fill="auto"/>
            <w:hideMark/>
          </w:tcPr>
          <w:p w14:paraId="5FDC0F72"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184984F3"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577E0D68" w14:textId="77777777" w:rsidR="002E4FEB" w:rsidRPr="00BC5BE7" w:rsidRDefault="002E4FEB" w:rsidP="00FA2174">
            <w:pPr>
              <w:pStyle w:val="TableStyle"/>
            </w:pPr>
            <w:r w:rsidRPr="00BC5BE7">
              <w:t> </w:t>
            </w:r>
          </w:p>
        </w:tc>
      </w:tr>
      <w:tr w:rsidR="00BC5BE7" w:rsidRPr="00BC5BE7" w14:paraId="38636BEA"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22F6FCC1"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784B309B" w14:textId="77777777" w:rsidR="002E4FEB" w:rsidRPr="00BC5BE7" w:rsidRDefault="002E4FEB" w:rsidP="00FA2174">
            <w:pPr>
              <w:pStyle w:val="TableStyle"/>
            </w:pPr>
            <w:r w:rsidRPr="00BC5BE7">
              <w:t>Resource Type</w:t>
            </w:r>
          </w:p>
        </w:tc>
        <w:tc>
          <w:tcPr>
            <w:tcW w:w="1134" w:type="dxa"/>
            <w:tcBorders>
              <w:top w:val="nil"/>
              <w:left w:val="nil"/>
              <w:bottom w:val="single" w:sz="4" w:space="0" w:color="auto"/>
              <w:right w:val="single" w:sz="4" w:space="0" w:color="auto"/>
            </w:tcBorders>
            <w:shd w:val="clear" w:color="auto" w:fill="auto"/>
            <w:hideMark/>
          </w:tcPr>
          <w:p w14:paraId="7794A8DC"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D1EF82F" w14:textId="77777777" w:rsidR="002E4FEB" w:rsidRPr="00BC5BE7" w:rsidRDefault="002E4FEB" w:rsidP="00FA2174">
            <w:pPr>
              <w:pStyle w:val="TableStyle"/>
            </w:pPr>
            <w:r w:rsidRPr="00BC5BE7">
              <w:t>Authorization terms and conditions</w:t>
            </w:r>
          </w:p>
        </w:tc>
        <w:tc>
          <w:tcPr>
            <w:tcW w:w="1418" w:type="dxa"/>
            <w:tcBorders>
              <w:top w:val="nil"/>
              <w:left w:val="nil"/>
              <w:bottom w:val="single" w:sz="4" w:space="0" w:color="auto"/>
              <w:right w:val="single" w:sz="4" w:space="0" w:color="auto"/>
            </w:tcBorders>
            <w:shd w:val="clear" w:color="auto" w:fill="auto"/>
            <w:hideMark/>
          </w:tcPr>
          <w:p w14:paraId="4823EB15"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24FE4D76"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4AEE709F" w14:textId="77777777" w:rsidR="002E4FEB" w:rsidRPr="00BC5BE7" w:rsidRDefault="002E4FEB" w:rsidP="00FA2174">
            <w:pPr>
              <w:pStyle w:val="TableStyle"/>
            </w:pPr>
            <w:r w:rsidRPr="00BC5BE7">
              <w:t> </w:t>
            </w:r>
          </w:p>
        </w:tc>
      </w:tr>
      <w:tr w:rsidR="00BC5BE7" w:rsidRPr="00BC5BE7" w14:paraId="195C05AA"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592FB5EA"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1662BDE8" w14:textId="77777777" w:rsidR="002E4FEB" w:rsidRPr="00BC5BE7" w:rsidRDefault="002E4FEB" w:rsidP="00FA2174">
            <w:pPr>
              <w:pStyle w:val="TableStyle"/>
            </w:pPr>
            <w:r w:rsidRPr="00BC5BE7">
              <w:t>Resource Identifier</w:t>
            </w:r>
          </w:p>
        </w:tc>
        <w:tc>
          <w:tcPr>
            <w:tcW w:w="1134" w:type="dxa"/>
            <w:tcBorders>
              <w:top w:val="nil"/>
              <w:left w:val="nil"/>
              <w:bottom w:val="single" w:sz="4" w:space="0" w:color="auto"/>
              <w:right w:val="single" w:sz="4" w:space="0" w:color="auto"/>
            </w:tcBorders>
            <w:shd w:val="clear" w:color="auto" w:fill="auto"/>
            <w:hideMark/>
          </w:tcPr>
          <w:p w14:paraId="651C3656"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65D5EE8"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70E9FB4"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1711A9CA" w14:textId="77777777" w:rsidR="002E4FEB" w:rsidRPr="00BC5BE7" w:rsidRDefault="002E4FEB" w:rsidP="00FA2174">
            <w:pPr>
              <w:pStyle w:val="TableStyle"/>
            </w:pPr>
            <w:r w:rsidRPr="00BC5BE7">
              <w:t>product_monograph.pm_number (integer)</w:t>
            </w:r>
          </w:p>
        </w:tc>
        <w:tc>
          <w:tcPr>
            <w:tcW w:w="3136" w:type="dxa"/>
            <w:tcBorders>
              <w:top w:val="nil"/>
              <w:left w:val="nil"/>
              <w:bottom w:val="single" w:sz="4" w:space="0" w:color="auto"/>
              <w:right w:val="single" w:sz="4" w:space="0" w:color="auto"/>
            </w:tcBorders>
            <w:shd w:val="clear" w:color="auto" w:fill="auto"/>
            <w:hideMark/>
          </w:tcPr>
          <w:p w14:paraId="1BAB655B" w14:textId="77777777" w:rsidR="002E4FEB" w:rsidRPr="00BC5BE7" w:rsidRDefault="002E4FEB" w:rsidP="00FA2174">
            <w:pPr>
              <w:pStyle w:val="TableStyle"/>
            </w:pPr>
            <w:r w:rsidRPr="00BC5BE7">
              <w:t>Release 1.0 for PDF PM only</w:t>
            </w:r>
          </w:p>
        </w:tc>
      </w:tr>
      <w:tr w:rsidR="00BC5BE7" w:rsidRPr="00BC5BE7" w14:paraId="5BD5A8B6"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7A5207AC"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37FD452D" w14:textId="77777777" w:rsidR="002E4FEB" w:rsidRPr="00BC5BE7" w:rsidRDefault="002E4FEB" w:rsidP="00FA2174">
            <w:pPr>
              <w:pStyle w:val="TableStyle"/>
            </w:pPr>
            <w:r w:rsidRPr="00BC5BE7">
              <w:t>Version Number</w:t>
            </w:r>
          </w:p>
        </w:tc>
        <w:tc>
          <w:tcPr>
            <w:tcW w:w="1134" w:type="dxa"/>
            <w:tcBorders>
              <w:top w:val="nil"/>
              <w:left w:val="nil"/>
              <w:bottom w:val="single" w:sz="4" w:space="0" w:color="auto"/>
              <w:right w:val="single" w:sz="4" w:space="0" w:color="auto"/>
            </w:tcBorders>
            <w:shd w:val="clear" w:color="auto" w:fill="auto"/>
            <w:hideMark/>
          </w:tcPr>
          <w:p w14:paraId="0A539436"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3698C52"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4339022D"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7D1550C2" w14:textId="77777777" w:rsidR="002E4FEB" w:rsidRPr="00BC5BE7" w:rsidRDefault="002E4FEB" w:rsidP="00FA2174">
            <w:pPr>
              <w:pStyle w:val="TableStyle"/>
            </w:pPr>
            <w:r w:rsidRPr="00BC5BE7">
              <w:t>product_monograph.pm_version_number (integer)</w:t>
            </w:r>
          </w:p>
        </w:tc>
        <w:tc>
          <w:tcPr>
            <w:tcW w:w="3136" w:type="dxa"/>
            <w:tcBorders>
              <w:top w:val="nil"/>
              <w:left w:val="nil"/>
              <w:bottom w:val="single" w:sz="4" w:space="0" w:color="auto"/>
              <w:right w:val="single" w:sz="4" w:space="0" w:color="auto"/>
            </w:tcBorders>
            <w:shd w:val="clear" w:color="auto" w:fill="auto"/>
            <w:hideMark/>
          </w:tcPr>
          <w:p w14:paraId="35C82F91" w14:textId="77777777" w:rsidR="002E4FEB" w:rsidRPr="00BC5BE7" w:rsidRDefault="002E4FEB" w:rsidP="00FA2174">
            <w:pPr>
              <w:pStyle w:val="TableStyle"/>
            </w:pPr>
            <w:r w:rsidRPr="00BC5BE7">
              <w:t>Release 1.0 for PDF PM only</w:t>
            </w:r>
          </w:p>
        </w:tc>
      </w:tr>
      <w:tr w:rsidR="00BC5BE7" w:rsidRPr="00BC5BE7" w14:paraId="641B6662"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2EB6428F"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212425C4" w14:textId="77777777" w:rsidR="002E4FEB" w:rsidRPr="00BC5BE7" w:rsidRDefault="002E4FEB" w:rsidP="00FA2174">
            <w:pPr>
              <w:pStyle w:val="TableStyle"/>
            </w:pPr>
            <w:r w:rsidRPr="00BC5BE7">
              <w:t>Control Number</w:t>
            </w:r>
          </w:p>
        </w:tc>
        <w:tc>
          <w:tcPr>
            <w:tcW w:w="1134" w:type="dxa"/>
            <w:tcBorders>
              <w:top w:val="nil"/>
              <w:left w:val="nil"/>
              <w:bottom w:val="single" w:sz="4" w:space="0" w:color="auto"/>
              <w:right w:val="single" w:sz="4" w:space="0" w:color="auto"/>
            </w:tcBorders>
            <w:shd w:val="clear" w:color="auto" w:fill="auto"/>
            <w:hideMark/>
          </w:tcPr>
          <w:p w14:paraId="02C9A46D"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CB5A35F"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2F4928B7"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24ABBD9A" w14:textId="77777777" w:rsidR="002E4FEB" w:rsidRPr="00BC5BE7" w:rsidRDefault="002E4FEB" w:rsidP="00FA2174">
            <w:pPr>
              <w:pStyle w:val="TableStyle"/>
            </w:pPr>
            <w:r w:rsidRPr="00BC5BE7">
              <w:t>product_monograph.pm_control_number (string(30))</w:t>
            </w:r>
          </w:p>
        </w:tc>
        <w:tc>
          <w:tcPr>
            <w:tcW w:w="3136" w:type="dxa"/>
            <w:tcBorders>
              <w:top w:val="nil"/>
              <w:left w:val="nil"/>
              <w:bottom w:val="single" w:sz="4" w:space="0" w:color="auto"/>
              <w:right w:val="single" w:sz="4" w:space="0" w:color="auto"/>
            </w:tcBorders>
            <w:shd w:val="clear" w:color="auto" w:fill="auto"/>
            <w:hideMark/>
          </w:tcPr>
          <w:p w14:paraId="6B959253" w14:textId="77777777" w:rsidR="002E4FEB" w:rsidRPr="00BC5BE7" w:rsidRDefault="002E4FEB" w:rsidP="00FA2174">
            <w:pPr>
              <w:pStyle w:val="TableStyle"/>
            </w:pPr>
            <w:r w:rsidRPr="00BC5BE7">
              <w:t>Release 1.0 for PDF PM only</w:t>
            </w:r>
          </w:p>
        </w:tc>
      </w:tr>
      <w:tr w:rsidR="00BC5BE7" w:rsidRPr="00BC5BE7" w14:paraId="7BB5A149"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0A33B950"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7D58E144" w14:textId="77777777" w:rsidR="002E4FEB" w:rsidRPr="00BC5BE7" w:rsidRDefault="002E4FEB" w:rsidP="00FA2174">
            <w:pPr>
              <w:pStyle w:val="TableStyle"/>
            </w:pPr>
            <w:r w:rsidRPr="00BC5BE7">
              <w:t>Resource Date</w:t>
            </w:r>
          </w:p>
        </w:tc>
        <w:tc>
          <w:tcPr>
            <w:tcW w:w="1134" w:type="dxa"/>
            <w:tcBorders>
              <w:top w:val="nil"/>
              <w:left w:val="nil"/>
              <w:bottom w:val="single" w:sz="4" w:space="0" w:color="auto"/>
              <w:right w:val="single" w:sz="4" w:space="0" w:color="auto"/>
            </w:tcBorders>
            <w:shd w:val="clear" w:color="auto" w:fill="auto"/>
            <w:hideMark/>
          </w:tcPr>
          <w:p w14:paraId="55C6D82D"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48601488"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29008B9C"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14F8B039" w14:textId="77777777" w:rsidR="002E4FEB" w:rsidRPr="00BC5BE7" w:rsidRDefault="002E4FEB" w:rsidP="00FA2174">
            <w:pPr>
              <w:pStyle w:val="TableStyle"/>
            </w:pPr>
            <w:r w:rsidRPr="00BC5BE7">
              <w:t>product_monograph.pm_date</w:t>
            </w:r>
          </w:p>
        </w:tc>
        <w:tc>
          <w:tcPr>
            <w:tcW w:w="3136" w:type="dxa"/>
            <w:tcBorders>
              <w:top w:val="nil"/>
              <w:left w:val="nil"/>
              <w:bottom w:val="single" w:sz="4" w:space="0" w:color="auto"/>
              <w:right w:val="single" w:sz="4" w:space="0" w:color="auto"/>
            </w:tcBorders>
            <w:shd w:val="clear" w:color="auto" w:fill="auto"/>
            <w:hideMark/>
          </w:tcPr>
          <w:p w14:paraId="238D384D" w14:textId="77777777" w:rsidR="002E4FEB" w:rsidRPr="00BC5BE7" w:rsidRDefault="002E4FEB" w:rsidP="00FA2174">
            <w:pPr>
              <w:pStyle w:val="TableStyle"/>
            </w:pPr>
            <w:r w:rsidRPr="00BC5BE7">
              <w:t>Release 1.0 for PDF PM only</w:t>
            </w:r>
          </w:p>
        </w:tc>
      </w:tr>
      <w:tr w:rsidR="00BC5BE7" w:rsidRPr="00BC5BE7" w14:paraId="3DD04DFA"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01F95A05" w14:textId="77777777" w:rsidR="002E4FEB" w:rsidRPr="00BC5BE7" w:rsidRDefault="002E4FEB" w:rsidP="00FA2174">
            <w:pPr>
              <w:pStyle w:val="TableStyle"/>
            </w:pPr>
            <w:r w:rsidRPr="00BC5BE7">
              <w:lastRenderedPageBreak/>
              <w:t>Resources</w:t>
            </w:r>
          </w:p>
        </w:tc>
        <w:tc>
          <w:tcPr>
            <w:tcW w:w="2067" w:type="dxa"/>
            <w:tcBorders>
              <w:top w:val="nil"/>
              <w:left w:val="nil"/>
              <w:bottom w:val="single" w:sz="4" w:space="0" w:color="auto"/>
              <w:right w:val="single" w:sz="4" w:space="0" w:color="auto"/>
            </w:tcBorders>
            <w:shd w:val="clear" w:color="auto" w:fill="auto"/>
            <w:hideMark/>
          </w:tcPr>
          <w:p w14:paraId="55FF25E4" w14:textId="77777777" w:rsidR="002E4FEB" w:rsidRPr="00BC5BE7" w:rsidRDefault="002E4FEB" w:rsidP="00FA2174">
            <w:pPr>
              <w:pStyle w:val="TableStyle"/>
            </w:pPr>
            <w:r w:rsidRPr="00BC5BE7">
              <w:t>Resource English Name</w:t>
            </w:r>
          </w:p>
        </w:tc>
        <w:tc>
          <w:tcPr>
            <w:tcW w:w="1134" w:type="dxa"/>
            <w:tcBorders>
              <w:top w:val="nil"/>
              <w:left w:val="nil"/>
              <w:bottom w:val="single" w:sz="4" w:space="0" w:color="auto"/>
              <w:right w:val="single" w:sz="4" w:space="0" w:color="auto"/>
            </w:tcBorders>
            <w:shd w:val="clear" w:color="auto" w:fill="auto"/>
            <w:hideMark/>
          </w:tcPr>
          <w:p w14:paraId="385D7EE3"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75D999E3"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37F187FC"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47FAA563" w14:textId="77777777" w:rsidR="002E4FEB" w:rsidRPr="00BC5BE7" w:rsidRDefault="002E4FEB" w:rsidP="00FA2174">
            <w:pPr>
              <w:pStyle w:val="TableStyle"/>
            </w:pPr>
            <w:r w:rsidRPr="00BC5BE7">
              <w:t>product_monograph.pm_english_name (string(15))</w:t>
            </w:r>
          </w:p>
        </w:tc>
        <w:tc>
          <w:tcPr>
            <w:tcW w:w="3136" w:type="dxa"/>
            <w:tcBorders>
              <w:top w:val="nil"/>
              <w:left w:val="nil"/>
              <w:bottom w:val="single" w:sz="4" w:space="0" w:color="auto"/>
              <w:right w:val="single" w:sz="4" w:space="0" w:color="auto"/>
            </w:tcBorders>
            <w:shd w:val="clear" w:color="auto" w:fill="auto"/>
            <w:hideMark/>
          </w:tcPr>
          <w:p w14:paraId="75A7B4CF" w14:textId="77777777" w:rsidR="002E4FEB" w:rsidRPr="00BC5BE7" w:rsidRDefault="002E4FEB" w:rsidP="00FA2174">
            <w:pPr>
              <w:pStyle w:val="TableStyle"/>
            </w:pPr>
            <w:r w:rsidRPr="00BC5BE7">
              <w:t>Release 1.0 for PDF PM only</w:t>
            </w:r>
          </w:p>
        </w:tc>
      </w:tr>
      <w:tr w:rsidR="00BC5BE7" w:rsidRPr="00BC5BE7" w14:paraId="3B1A191F" w14:textId="77777777" w:rsidTr="00BC5BE7">
        <w:trPr>
          <w:trHeight w:val="300"/>
        </w:trPr>
        <w:tc>
          <w:tcPr>
            <w:tcW w:w="1047" w:type="dxa"/>
            <w:tcBorders>
              <w:top w:val="nil"/>
              <w:left w:val="single" w:sz="4" w:space="0" w:color="auto"/>
              <w:bottom w:val="single" w:sz="4" w:space="0" w:color="auto"/>
              <w:right w:val="single" w:sz="4" w:space="0" w:color="auto"/>
            </w:tcBorders>
            <w:shd w:val="clear" w:color="auto" w:fill="auto"/>
            <w:hideMark/>
          </w:tcPr>
          <w:p w14:paraId="7B4C557F"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3A78D5A2" w14:textId="77777777" w:rsidR="002E4FEB" w:rsidRPr="00BC5BE7" w:rsidRDefault="002E4FEB" w:rsidP="00FA2174">
            <w:pPr>
              <w:pStyle w:val="TableStyle"/>
            </w:pPr>
            <w:r w:rsidRPr="00BC5BE7">
              <w:t>Resource French Name</w:t>
            </w:r>
          </w:p>
        </w:tc>
        <w:tc>
          <w:tcPr>
            <w:tcW w:w="1134" w:type="dxa"/>
            <w:tcBorders>
              <w:top w:val="nil"/>
              <w:left w:val="nil"/>
              <w:bottom w:val="single" w:sz="4" w:space="0" w:color="auto"/>
              <w:right w:val="single" w:sz="4" w:space="0" w:color="auto"/>
            </w:tcBorders>
            <w:shd w:val="clear" w:color="auto" w:fill="auto"/>
            <w:hideMark/>
          </w:tcPr>
          <w:p w14:paraId="48A8824A"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039B33F1"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74245CF8"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320F8DAE" w14:textId="77777777" w:rsidR="002E4FEB" w:rsidRPr="00BC5BE7" w:rsidRDefault="002E4FEB" w:rsidP="00FA2174">
            <w:pPr>
              <w:pStyle w:val="TableStyle"/>
            </w:pPr>
            <w:r w:rsidRPr="00BC5BE7">
              <w:t>product_monograph.pm_french_name (string(15))</w:t>
            </w:r>
          </w:p>
        </w:tc>
        <w:tc>
          <w:tcPr>
            <w:tcW w:w="3136" w:type="dxa"/>
            <w:tcBorders>
              <w:top w:val="nil"/>
              <w:left w:val="nil"/>
              <w:bottom w:val="single" w:sz="4" w:space="0" w:color="auto"/>
              <w:right w:val="single" w:sz="4" w:space="0" w:color="auto"/>
            </w:tcBorders>
            <w:shd w:val="clear" w:color="auto" w:fill="auto"/>
            <w:hideMark/>
          </w:tcPr>
          <w:p w14:paraId="19BB2228" w14:textId="77777777" w:rsidR="002E4FEB" w:rsidRPr="00BC5BE7" w:rsidRDefault="002E4FEB" w:rsidP="00FA2174">
            <w:pPr>
              <w:pStyle w:val="TableStyle"/>
            </w:pPr>
            <w:r w:rsidRPr="00BC5BE7">
              <w:t>Release 1.0 for PDF PM only</w:t>
            </w:r>
          </w:p>
        </w:tc>
      </w:tr>
      <w:tr w:rsidR="00BC5BE7" w:rsidRPr="00BC5BE7" w14:paraId="25C1184E" w14:textId="77777777" w:rsidTr="00BC5BE7">
        <w:trPr>
          <w:trHeight w:val="600"/>
        </w:trPr>
        <w:tc>
          <w:tcPr>
            <w:tcW w:w="1047" w:type="dxa"/>
            <w:tcBorders>
              <w:top w:val="nil"/>
              <w:left w:val="single" w:sz="4" w:space="0" w:color="auto"/>
              <w:bottom w:val="single" w:sz="4" w:space="0" w:color="auto"/>
              <w:right w:val="single" w:sz="4" w:space="0" w:color="auto"/>
            </w:tcBorders>
            <w:shd w:val="clear" w:color="auto" w:fill="auto"/>
            <w:hideMark/>
          </w:tcPr>
          <w:p w14:paraId="734283C3"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59C5D74F" w14:textId="77777777" w:rsidR="002E4FEB" w:rsidRPr="00BC5BE7" w:rsidRDefault="002E4FEB" w:rsidP="00FA2174">
            <w:pPr>
              <w:pStyle w:val="TableStyle"/>
            </w:pPr>
            <w:r w:rsidRPr="00BC5BE7">
              <w:t>Hyperlink to PM PDF</w:t>
            </w:r>
          </w:p>
        </w:tc>
        <w:tc>
          <w:tcPr>
            <w:tcW w:w="1134" w:type="dxa"/>
            <w:tcBorders>
              <w:top w:val="nil"/>
              <w:left w:val="nil"/>
              <w:bottom w:val="single" w:sz="4" w:space="0" w:color="auto"/>
              <w:right w:val="single" w:sz="4" w:space="0" w:color="auto"/>
            </w:tcBorders>
            <w:shd w:val="clear" w:color="auto" w:fill="auto"/>
            <w:hideMark/>
          </w:tcPr>
          <w:p w14:paraId="15E1DB20"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14A023E8" w14:textId="77777777" w:rsidR="002E4FEB" w:rsidRPr="00BC5BE7" w:rsidRDefault="002E4FEB" w:rsidP="00FA2174">
            <w:pPr>
              <w:pStyle w:val="TableStyle"/>
            </w:pPr>
            <w:r w:rsidRPr="00BC5BE7">
              <w:t> </w:t>
            </w:r>
          </w:p>
        </w:tc>
        <w:tc>
          <w:tcPr>
            <w:tcW w:w="1418" w:type="dxa"/>
            <w:tcBorders>
              <w:top w:val="nil"/>
              <w:left w:val="nil"/>
              <w:bottom w:val="single" w:sz="4" w:space="0" w:color="auto"/>
              <w:right w:val="single" w:sz="4" w:space="0" w:color="auto"/>
            </w:tcBorders>
            <w:shd w:val="clear" w:color="auto" w:fill="auto"/>
            <w:hideMark/>
          </w:tcPr>
          <w:p w14:paraId="5E8E477B"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13592F79" w14:textId="77777777" w:rsidR="002E4FEB" w:rsidRPr="00BC5BE7" w:rsidRDefault="002E4FEB" w:rsidP="00FA2174">
            <w:pPr>
              <w:pStyle w:val="TableStyle"/>
            </w:pPr>
            <w:r w:rsidRPr="00BC5BE7">
              <w:t>Solution needs to add leading url: https://pdf.hres.ca/dpd_pm/</w:t>
            </w:r>
          </w:p>
        </w:tc>
        <w:tc>
          <w:tcPr>
            <w:tcW w:w="3136" w:type="dxa"/>
            <w:tcBorders>
              <w:top w:val="nil"/>
              <w:left w:val="nil"/>
              <w:bottom w:val="single" w:sz="4" w:space="0" w:color="auto"/>
              <w:right w:val="single" w:sz="4" w:space="0" w:color="auto"/>
            </w:tcBorders>
            <w:shd w:val="clear" w:color="auto" w:fill="auto"/>
            <w:hideMark/>
          </w:tcPr>
          <w:p w14:paraId="5F7EFD1D" w14:textId="77777777" w:rsidR="002E4FEB" w:rsidRPr="00BC5BE7" w:rsidRDefault="002E4FEB" w:rsidP="00FA2174">
            <w:pPr>
              <w:pStyle w:val="TableStyle"/>
            </w:pPr>
            <w:r w:rsidRPr="00BC5BE7">
              <w:t>Derived from PM_english_name or pm_french_name with prefixed URL in dpd_json from shiny app API</w:t>
            </w:r>
          </w:p>
        </w:tc>
      </w:tr>
      <w:tr w:rsidR="00BC5BE7" w:rsidRPr="00BC5BE7" w14:paraId="5FADCE7E" w14:textId="77777777" w:rsidTr="00BC5BE7">
        <w:trPr>
          <w:trHeight w:val="1200"/>
        </w:trPr>
        <w:tc>
          <w:tcPr>
            <w:tcW w:w="1047" w:type="dxa"/>
            <w:tcBorders>
              <w:top w:val="nil"/>
              <w:left w:val="single" w:sz="4" w:space="0" w:color="auto"/>
              <w:bottom w:val="single" w:sz="4" w:space="0" w:color="auto"/>
              <w:right w:val="single" w:sz="4" w:space="0" w:color="auto"/>
            </w:tcBorders>
            <w:shd w:val="clear" w:color="auto" w:fill="auto"/>
            <w:hideMark/>
          </w:tcPr>
          <w:p w14:paraId="7BCE28D9"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2F01F5BC" w14:textId="77777777" w:rsidR="002E4FEB" w:rsidRPr="00BC5BE7" w:rsidRDefault="002E4FEB" w:rsidP="00FA2174">
            <w:pPr>
              <w:pStyle w:val="TableStyle"/>
            </w:pPr>
            <w:r w:rsidRPr="00BC5BE7">
              <w:t>New / updated Indicator</w:t>
            </w:r>
          </w:p>
        </w:tc>
        <w:tc>
          <w:tcPr>
            <w:tcW w:w="1134" w:type="dxa"/>
            <w:tcBorders>
              <w:top w:val="nil"/>
              <w:left w:val="nil"/>
              <w:bottom w:val="single" w:sz="4" w:space="0" w:color="auto"/>
              <w:right w:val="single" w:sz="4" w:space="0" w:color="auto"/>
            </w:tcBorders>
            <w:shd w:val="clear" w:color="auto" w:fill="auto"/>
            <w:hideMark/>
          </w:tcPr>
          <w:p w14:paraId="793CEC29"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13CC9F2" w14:textId="77777777" w:rsidR="002E4FEB" w:rsidRPr="00BC5BE7" w:rsidRDefault="002E4FEB" w:rsidP="00FA2174">
            <w:pPr>
              <w:pStyle w:val="TableStyle"/>
            </w:pPr>
            <w:r w:rsidRPr="00BC5BE7">
              <w:t>- New</w:t>
            </w:r>
            <w:r w:rsidRPr="00BC5BE7">
              <w:br/>
              <w:t>- Updated</w:t>
            </w:r>
            <w:r w:rsidRPr="00BC5BE7">
              <w:br/>
              <w:t>- Null</w:t>
            </w:r>
          </w:p>
        </w:tc>
        <w:tc>
          <w:tcPr>
            <w:tcW w:w="1418" w:type="dxa"/>
            <w:tcBorders>
              <w:top w:val="nil"/>
              <w:left w:val="nil"/>
              <w:bottom w:val="single" w:sz="4" w:space="0" w:color="auto"/>
              <w:right w:val="single" w:sz="4" w:space="0" w:color="auto"/>
            </w:tcBorders>
            <w:shd w:val="clear" w:color="auto" w:fill="auto"/>
            <w:hideMark/>
          </w:tcPr>
          <w:p w14:paraId="041C15DF" w14:textId="77777777" w:rsidR="002E4FEB" w:rsidRPr="00BC5BE7" w:rsidRDefault="002E4FEB" w:rsidP="00FA2174">
            <w:pPr>
              <w:pStyle w:val="TableStyle"/>
            </w:pPr>
            <w:r w:rsidRPr="00BC5BE7">
              <w:t> </w:t>
            </w:r>
          </w:p>
        </w:tc>
        <w:tc>
          <w:tcPr>
            <w:tcW w:w="3260" w:type="dxa"/>
            <w:tcBorders>
              <w:top w:val="nil"/>
              <w:left w:val="nil"/>
              <w:bottom w:val="single" w:sz="4" w:space="0" w:color="auto"/>
              <w:right w:val="single" w:sz="4" w:space="0" w:color="auto"/>
            </w:tcBorders>
            <w:shd w:val="clear" w:color="auto" w:fill="auto"/>
            <w:hideMark/>
          </w:tcPr>
          <w:p w14:paraId="447FAE07"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71442E36" w14:textId="77777777" w:rsidR="002E4FEB" w:rsidRPr="00BC5BE7" w:rsidRDefault="002E4FEB" w:rsidP="00FA2174">
            <w:pPr>
              <w:pStyle w:val="TableStyle"/>
            </w:pPr>
            <w:r w:rsidRPr="00BC5BE7">
              <w:t>Discussion re. business rules for what identies a resource as new / updated, and how long this status remains? Is it different if it's viewed on the app vs. a web page. Not in scope for Release 1.0</w:t>
            </w:r>
          </w:p>
        </w:tc>
      </w:tr>
      <w:tr w:rsidR="00BC5BE7" w:rsidRPr="00BC5BE7" w14:paraId="174879AE" w14:textId="77777777" w:rsidTr="00BC5BE7">
        <w:trPr>
          <w:trHeight w:val="1500"/>
        </w:trPr>
        <w:tc>
          <w:tcPr>
            <w:tcW w:w="1047" w:type="dxa"/>
            <w:tcBorders>
              <w:top w:val="nil"/>
              <w:left w:val="single" w:sz="4" w:space="0" w:color="auto"/>
              <w:bottom w:val="single" w:sz="4" w:space="0" w:color="auto"/>
              <w:right w:val="single" w:sz="4" w:space="0" w:color="auto"/>
            </w:tcBorders>
            <w:shd w:val="clear" w:color="auto" w:fill="auto"/>
            <w:hideMark/>
          </w:tcPr>
          <w:p w14:paraId="29D7A1CC" w14:textId="77777777" w:rsidR="002E4FEB" w:rsidRPr="00BC5BE7" w:rsidRDefault="002E4FEB" w:rsidP="00FA2174">
            <w:pPr>
              <w:pStyle w:val="TableStyle"/>
            </w:pPr>
            <w:r w:rsidRPr="00BC5BE7">
              <w:t>Resources</w:t>
            </w:r>
          </w:p>
        </w:tc>
        <w:tc>
          <w:tcPr>
            <w:tcW w:w="2067" w:type="dxa"/>
            <w:tcBorders>
              <w:top w:val="nil"/>
              <w:left w:val="nil"/>
              <w:bottom w:val="single" w:sz="4" w:space="0" w:color="auto"/>
              <w:right w:val="single" w:sz="4" w:space="0" w:color="auto"/>
            </w:tcBorders>
            <w:shd w:val="clear" w:color="auto" w:fill="auto"/>
            <w:hideMark/>
          </w:tcPr>
          <w:p w14:paraId="5066E9C6" w14:textId="77777777" w:rsidR="002E4FEB" w:rsidRPr="00BC5BE7" w:rsidRDefault="002E4FEB" w:rsidP="00FA2174">
            <w:pPr>
              <w:pStyle w:val="TableStyle"/>
            </w:pPr>
            <w:r w:rsidRPr="00BC5BE7">
              <w:t>Resource Audience</w:t>
            </w:r>
          </w:p>
        </w:tc>
        <w:tc>
          <w:tcPr>
            <w:tcW w:w="1134" w:type="dxa"/>
            <w:tcBorders>
              <w:top w:val="nil"/>
              <w:left w:val="nil"/>
              <w:bottom w:val="single" w:sz="4" w:space="0" w:color="auto"/>
              <w:right w:val="single" w:sz="4" w:space="0" w:color="auto"/>
            </w:tcBorders>
            <w:shd w:val="clear" w:color="auto" w:fill="auto"/>
            <w:hideMark/>
          </w:tcPr>
          <w:p w14:paraId="17232288"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9F06777" w14:textId="77777777" w:rsidR="002E4FEB" w:rsidRPr="00BC5BE7" w:rsidRDefault="002E4FEB" w:rsidP="00FA2174">
            <w:pPr>
              <w:pStyle w:val="TableStyle"/>
            </w:pPr>
            <w:r w:rsidRPr="00BC5BE7">
              <w:t>- Consumer</w:t>
            </w:r>
            <w:r w:rsidRPr="00BC5BE7">
              <w:br/>
              <w:t>- Health Care Practitioner</w:t>
            </w:r>
            <w:r w:rsidRPr="00BC5BE7">
              <w:br/>
              <w:t>- Researchers</w:t>
            </w:r>
            <w:r w:rsidRPr="00BC5BE7">
              <w:br/>
              <w:t>- All</w:t>
            </w:r>
          </w:p>
        </w:tc>
        <w:tc>
          <w:tcPr>
            <w:tcW w:w="1418" w:type="dxa"/>
            <w:tcBorders>
              <w:top w:val="nil"/>
              <w:left w:val="nil"/>
              <w:bottom w:val="single" w:sz="4" w:space="0" w:color="auto"/>
              <w:right w:val="single" w:sz="4" w:space="0" w:color="auto"/>
            </w:tcBorders>
            <w:shd w:val="clear" w:color="auto" w:fill="auto"/>
            <w:hideMark/>
          </w:tcPr>
          <w:p w14:paraId="56BE1293" w14:textId="77777777" w:rsidR="002E4FEB" w:rsidRPr="00BC5BE7" w:rsidRDefault="002E4FEB" w:rsidP="00FA2174">
            <w:pPr>
              <w:pStyle w:val="TableStyle"/>
            </w:pPr>
            <w:r w:rsidRPr="00BC5BE7">
              <w:t>Y</w:t>
            </w:r>
          </w:p>
        </w:tc>
        <w:tc>
          <w:tcPr>
            <w:tcW w:w="3260" w:type="dxa"/>
            <w:tcBorders>
              <w:top w:val="nil"/>
              <w:left w:val="nil"/>
              <w:bottom w:val="single" w:sz="4" w:space="0" w:color="auto"/>
              <w:right w:val="single" w:sz="4" w:space="0" w:color="auto"/>
            </w:tcBorders>
            <w:shd w:val="clear" w:color="auto" w:fill="auto"/>
            <w:hideMark/>
          </w:tcPr>
          <w:p w14:paraId="54DB8324"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0442F1F2" w14:textId="77777777" w:rsidR="002E4FEB" w:rsidRPr="00BC5BE7" w:rsidRDefault="002E4FEB" w:rsidP="00FA2174">
            <w:pPr>
              <w:pStyle w:val="TableStyle"/>
            </w:pPr>
            <w:r w:rsidRPr="00BC5BE7">
              <w:t xml:space="preserve">For Release 1.0, the only resource displayed is the Product Monograph, and the table to display resources by audience will not be included until Release 1.1. For reference, the Product Monograph will be applicable to all audiences (Consumer, Health Care Professional, and Researchers) </w:t>
            </w:r>
          </w:p>
        </w:tc>
      </w:tr>
      <w:tr w:rsidR="00BC5BE7" w:rsidRPr="00BC5BE7" w14:paraId="493A0A3A" w14:textId="77777777" w:rsidTr="00BC5BE7">
        <w:trPr>
          <w:trHeight w:val="900"/>
        </w:trPr>
        <w:tc>
          <w:tcPr>
            <w:tcW w:w="1047" w:type="dxa"/>
            <w:tcBorders>
              <w:top w:val="nil"/>
              <w:left w:val="single" w:sz="4" w:space="0" w:color="auto"/>
              <w:bottom w:val="single" w:sz="4" w:space="0" w:color="auto"/>
              <w:right w:val="single" w:sz="4" w:space="0" w:color="auto"/>
            </w:tcBorders>
            <w:shd w:val="clear" w:color="auto" w:fill="auto"/>
            <w:hideMark/>
          </w:tcPr>
          <w:p w14:paraId="5270B47E" w14:textId="77777777" w:rsidR="002E4FEB" w:rsidRPr="00BC5BE7" w:rsidRDefault="002E4FEB" w:rsidP="00FA2174">
            <w:pPr>
              <w:pStyle w:val="TableStyle"/>
            </w:pPr>
            <w:r w:rsidRPr="00BC5BE7">
              <w:lastRenderedPageBreak/>
              <w:t>Resources</w:t>
            </w:r>
          </w:p>
        </w:tc>
        <w:tc>
          <w:tcPr>
            <w:tcW w:w="2067" w:type="dxa"/>
            <w:tcBorders>
              <w:top w:val="nil"/>
              <w:left w:val="nil"/>
              <w:bottom w:val="single" w:sz="4" w:space="0" w:color="auto"/>
              <w:right w:val="single" w:sz="4" w:space="0" w:color="auto"/>
            </w:tcBorders>
            <w:shd w:val="clear" w:color="auto" w:fill="auto"/>
            <w:hideMark/>
          </w:tcPr>
          <w:p w14:paraId="48C92D06" w14:textId="77777777" w:rsidR="002E4FEB" w:rsidRPr="00BC5BE7" w:rsidRDefault="002E4FEB" w:rsidP="00FA2174">
            <w:pPr>
              <w:pStyle w:val="TableStyle"/>
            </w:pPr>
            <w:r w:rsidRPr="00BC5BE7">
              <w:t>Resource Format</w:t>
            </w:r>
          </w:p>
        </w:tc>
        <w:tc>
          <w:tcPr>
            <w:tcW w:w="1134" w:type="dxa"/>
            <w:tcBorders>
              <w:top w:val="nil"/>
              <w:left w:val="nil"/>
              <w:bottom w:val="single" w:sz="4" w:space="0" w:color="auto"/>
              <w:right w:val="single" w:sz="4" w:space="0" w:color="auto"/>
            </w:tcBorders>
            <w:shd w:val="clear" w:color="auto" w:fill="auto"/>
            <w:hideMark/>
          </w:tcPr>
          <w:p w14:paraId="68D1248E" w14:textId="77777777" w:rsidR="002E4FEB" w:rsidRPr="00BC5BE7" w:rsidRDefault="002E4FEB" w:rsidP="00FA2174">
            <w:pPr>
              <w:pStyle w:val="TableStyle"/>
            </w:pPr>
            <w:r w:rsidRPr="00BC5BE7">
              <w:t> </w:t>
            </w:r>
          </w:p>
        </w:tc>
        <w:tc>
          <w:tcPr>
            <w:tcW w:w="1559" w:type="dxa"/>
            <w:tcBorders>
              <w:top w:val="nil"/>
              <w:left w:val="nil"/>
              <w:bottom w:val="single" w:sz="4" w:space="0" w:color="auto"/>
              <w:right w:val="single" w:sz="4" w:space="0" w:color="auto"/>
            </w:tcBorders>
            <w:shd w:val="clear" w:color="auto" w:fill="auto"/>
            <w:hideMark/>
          </w:tcPr>
          <w:p w14:paraId="3A745293" w14:textId="77777777" w:rsidR="002E4FEB" w:rsidRPr="00BC5BE7" w:rsidRDefault="002E4FEB" w:rsidP="00FA2174">
            <w:pPr>
              <w:pStyle w:val="TableStyle"/>
            </w:pPr>
            <w:r w:rsidRPr="00BC5BE7">
              <w:t>- Link</w:t>
            </w:r>
            <w:r w:rsidRPr="00BC5BE7">
              <w:br/>
              <w:t>- PDF</w:t>
            </w:r>
            <w:r w:rsidRPr="00BC5BE7">
              <w:br/>
              <w:t>- "Sections", e.g. html / xml</w:t>
            </w:r>
          </w:p>
        </w:tc>
        <w:tc>
          <w:tcPr>
            <w:tcW w:w="1418" w:type="dxa"/>
            <w:tcBorders>
              <w:top w:val="nil"/>
              <w:left w:val="nil"/>
              <w:bottom w:val="single" w:sz="4" w:space="0" w:color="auto"/>
              <w:right w:val="single" w:sz="4" w:space="0" w:color="auto"/>
            </w:tcBorders>
            <w:shd w:val="clear" w:color="auto" w:fill="auto"/>
            <w:hideMark/>
          </w:tcPr>
          <w:p w14:paraId="1B9095F7" w14:textId="77777777" w:rsidR="002E4FEB" w:rsidRPr="00BC5BE7" w:rsidRDefault="002E4FEB" w:rsidP="00FA2174">
            <w:pPr>
              <w:pStyle w:val="TableStyle"/>
            </w:pPr>
            <w:r w:rsidRPr="00BC5BE7">
              <w:t>Y (link to PDF only)</w:t>
            </w:r>
          </w:p>
        </w:tc>
        <w:tc>
          <w:tcPr>
            <w:tcW w:w="3260" w:type="dxa"/>
            <w:tcBorders>
              <w:top w:val="nil"/>
              <w:left w:val="nil"/>
              <w:bottom w:val="single" w:sz="4" w:space="0" w:color="auto"/>
              <w:right w:val="single" w:sz="4" w:space="0" w:color="auto"/>
            </w:tcBorders>
            <w:shd w:val="clear" w:color="auto" w:fill="auto"/>
            <w:hideMark/>
          </w:tcPr>
          <w:p w14:paraId="14D5DFED" w14:textId="77777777" w:rsidR="002E4FEB" w:rsidRPr="00BC5BE7" w:rsidRDefault="002E4FEB" w:rsidP="00FA2174">
            <w:pPr>
              <w:pStyle w:val="TableStyle"/>
            </w:pPr>
            <w:r w:rsidRPr="00BC5BE7">
              <w:t> </w:t>
            </w:r>
          </w:p>
        </w:tc>
        <w:tc>
          <w:tcPr>
            <w:tcW w:w="3136" w:type="dxa"/>
            <w:tcBorders>
              <w:top w:val="nil"/>
              <w:left w:val="nil"/>
              <w:bottom w:val="single" w:sz="4" w:space="0" w:color="auto"/>
              <w:right w:val="single" w:sz="4" w:space="0" w:color="auto"/>
            </w:tcBorders>
            <w:shd w:val="clear" w:color="auto" w:fill="auto"/>
            <w:hideMark/>
          </w:tcPr>
          <w:p w14:paraId="6BFC4D9A" w14:textId="77777777" w:rsidR="002E4FEB" w:rsidRPr="00BC5BE7" w:rsidRDefault="002E4FEB" w:rsidP="00FA2174">
            <w:pPr>
              <w:pStyle w:val="TableStyle"/>
            </w:pPr>
            <w:r w:rsidRPr="00BC5BE7">
              <w:t xml:space="preserve">Future content types might be .html or Markdown, etc. </w:t>
            </w:r>
          </w:p>
        </w:tc>
      </w:tr>
    </w:tbl>
    <w:p w14:paraId="52A72185" w14:textId="77777777" w:rsidR="00FB3FCB" w:rsidRPr="00FB3FCB" w:rsidRDefault="00FB3FCB" w:rsidP="00FB3FCB">
      <w:pPr>
        <w:pStyle w:val="Body"/>
      </w:pPr>
    </w:p>
    <w:p w14:paraId="70BDCBF9" w14:textId="77777777" w:rsidR="001B6632" w:rsidRDefault="001B6632">
      <w:pPr>
        <w:spacing w:after="200" w:line="276" w:lineRule="auto"/>
        <w:sectPr w:rsidR="001B6632" w:rsidSect="00FA2174">
          <w:pgSz w:w="15840" w:h="12240" w:orient="landscape"/>
          <w:pgMar w:top="1134" w:right="1440" w:bottom="851" w:left="1440" w:header="680" w:footer="709" w:gutter="0"/>
          <w:cols w:space="708"/>
          <w:docGrid w:linePitch="360"/>
        </w:sectPr>
      </w:pPr>
    </w:p>
    <w:p w14:paraId="3C46F56F" w14:textId="77777777" w:rsidR="00F65FA1" w:rsidRDefault="00F65FA1" w:rsidP="00F65FA1">
      <w:pPr>
        <w:pStyle w:val="Heading1"/>
      </w:pPr>
      <w:bookmarkStart w:id="79" w:name="_Toc76772088"/>
      <w:r>
        <w:lastRenderedPageBreak/>
        <w:t xml:space="preserve">Appendix </w:t>
      </w:r>
      <w:r w:rsidR="0095252F">
        <w:t>C</w:t>
      </w:r>
      <w:r>
        <w:t xml:space="preserve"> Static Text and Translations</w:t>
      </w:r>
      <w:bookmarkEnd w:id="79"/>
    </w:p>
    <w:p w14:paraId="09428569" w14:textId="77777777" w:rsidR="00043440" w:rsidRPr="0009605A" w:rsidRDefault="00A94BF5" w:rsidP="00446F05">
      <w:pPr>
        <w:pStyle w:val="Body"/>
      </w:pPr>
      <w:r>
        <w:t xml:space="preserve">To be completed </w:t>
      </w:r>
      <w:r w:rsidR="00446F05">
        <w:t xml:space="preserve">upon approval of English Text. </w:t>
      </w:r>
    </w:p>
    <w:sectPr w:rsidR="00043440" w:rsidRPr="0009605A" w:rsidSect="001B6632">
      <w:pgSz w:w="12240" w:h="15840"/>
      <w:pgMar w:top="1440" w:right="851" w:bottom="1440" w:left="1134" w:header="68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O'Keefe, Michelle (HC/SC)" w:date="2021-08-25T10:10:00Z" w:initials="OM(">
    <w:p w14:paraId="75BDEBEF" w14:textId="77777777" w:rsidR="00D55CC3" w:rsidRDefault="00D55CC3">
      <w:pPr>
        <w:pStyle w:val="CommentText"/>
      </w:pPr>
      <w:r>
        <w:rPr>
          <w:rStyle w:val="CommentReference"/>
        </w:rPr>
        <w:annotationRef/>
      </w:r>
      <w:r>
        <w:t>These are linked in the master list with the DINs</w:t>
      </w:r>
    </w:p>
  </w:comment>
  <w:comment w:id="38" w:author="O'Keefe, Michelle (HC/SC)" w:date="2021-08-26T11:10:00Z" w:initials="OM(">
    <w:p w14:paraId="12111F53" w14:textId="77777777" w:rsidR="00177744" w:rsidRDefault="00177744">
      <w:pPr>
        <w:pStyle w:val="CommentText"/>
      </w:pPr>
      <w:r>
        <w:rPr>
          <w:rStyle w:val="CommentReference"/>
        </w:rPr>
        <w:annotationRef/>
      </w:r>
      <w:r>
        <w:t>Is there a source for this data that is searchable, or should this just be pulled as text from the Word docs? Is there value in linking / validating on DHPR?</w:t>
      </w:r>
    </w:p>
    <w:p w14:paraId="35EB6222" w14:textId="77777777" w:rsidR="007B56AB" w:rsidRDefault="007B56AB">
      <w:pPr>
        <w:pStyle w:val="CommentText"/>
      </w:pPr>
    </w:p>
    <w:p w14:paraId="222087EC" w14:textId="77777777" w:rsidR="007B56AB" w:rsidRDefault="007B56AB">
      <w:pPr>
        <w:pStyle w:val="CommentText"/>
      </w:pPr>
      <w:r>
        <w:t>Dan: it’s an internal identifier used for a package of work, used in PM, but may not need to link it for the public. Explore docubridge dossier number. MVP leave as is (text from word document)</w:t>
      </w:r>
    </w:p>
  </w:comment>
  <w:comment w:id="39" w:author="O'Keefe, Michelle (HC/SC)" w:date="2021-08-26T13:34:00Z" w:initials="OM(">
    <w:p w14:paraId="550B2CD8" w14:textId="77777777" w:rsidR="00EA7BAF" w:rsidRDefault="00EA7BAF">
      <w:pPr>
        <w:pStyle w:val="CommentText"/>
      </w:pPr>
      <w:r>
        <w:rPr>
          <w:rStyle w:val="CommentReference"/>
        </w:rPr>
        <w:annotationRef/>
      </w:r>
      <w:r>
        <w:t xml:space="preserve">Need to distinguish between system dates and business dates. What’s editable by the user vs. controlled by the system. What’s viewable publicly, etc. </w:t>
      </w:r>
    </w:p>
  </w:comment>
  <w:comment w:id="40" w:author="O'Keefe, Michelle (HC/SC)" w:date="2021-08-26T13:41:00Z" w:initials="OM(">
    <w:p w14:paraId="28C43895" w14:textId="77777777" w:rsidR="00EA7BAF" w:rsidRDefault="00EA7BAF">
      <w:pPr>
        <w:pStyle w:val="CommentText"/>
      </w:pPr>
      <w:r>
        <w:rPr>
          <w:rStyle w:val="CommentReference"/>
        </w:rPr>
        <w:annotationRef/>
      </w:r>
      <w:r>
        <w:t>Note for R1.1, but not in scope</w:t>
      </w:r>
    </w:p>
  </w:comment>
  <w:comment w:id="41" w:author="O'Keefe, Michelle (HC/SC)" w:date="2021-08-26T13:42:00Z" w:initials="OM(">
    <w:p w14:paraId="0ABB6501" w14:textId="77777777" w:rsidR="00EA7BAF" w:rsidRDefault="00EA7BAF">
      <w:pPr>
        <w:pStyle w:val="CommentText"/>
      </w:pPr>
      <w:r>
        <w:rPr>
          <w:rStyle w:val="CommentReference"/>
        </w:rPr>
        <w:annotationRef/>
      </w:r>
      <w:r>
        <w:t xml:space="preserve">Regulatory project  - legal ruling around that re. nomenclature. As soon as legal is done and ready to publish (timing in next few weeks). Will be a requirement to explicitly distinguish starting ingredient, what was used in mfg process, and what is in the finished dosage form, and what it’s active format is in the body. 80-90% will be same, but sometimes won’t be. </w:t>
      </w:r>
    </w:p>
  </w:comment>
  <w:comment w:id="42" w:author="O'Keefe, Michelle (HC/SC)" w:date="2021-08-25T10:14:00Z" w:initials="OM(">
    <w:p w14:paraId="521E85AB" w14:textId="77777777" w:rsidR="00D55CC3" w:rsidRDefault="00D55CC3">
      <w:pPr>
        <w:pStyle w:val="CommentText"/>
      </w:pPr>
      <w:r>
        <w:rPr>
          <w:rStyle w:val="CommentReference"/>
        </w:rPr>
        <w:annotationRef/>
      </w:r>
      <w:r>
        <w:t>Some are for specific products at a specific site, others are for a specific ingredient – further discussion required</w:t>
      </w:r>
      <w:r w:rsidR="004651EF">
        <w:t xml:space="preserve">. How or why would what’s in DPD / Word doc be different? </w:t>
      </w:r>
    </w:p>
  </w:comment>
  <w:comment w:id="43" w:author="O'Keefe, Michelle (HC/SC)" w:date="2021-08-26T13:46:00Z" w:initials="OM(">
    <w:p w14:paraId="77FAD4B3" w14:textId="77777777" w:rsidR="004651EF" w:rsidRDefault="004651EF">
      <w:pPr>
        <w:pStyle w:val="CommentText"/>
      </w:pPr>
      <w:r>
        <w:rPr>
          <w:rStyle w:val="CommentReference"/>
        </w:rPr>
        <w:annotationRef/>
      </w:r>
      <w:r>
        <w:t xml:space="preserve">DIN is linked to company, but the reports may have something different. Should this detail come from the word doc or DPD? What specific role? Market authorization holder (what’s on the NOC). If so, then it’s what’s in DPD. </w:t>
      </w:r>
    </w:p>
  </w:comment>
  <w:comment w:id="44" w:author="O'Keefe, Michelle (HC/SC)" w:date="2021-08-26T13:49:00Z" w:initials="OM(">
    <w:p w14:paraId="6CBEC039" w14:textId="77777777" w:rsidR="004651EF" w:rsidRDefault="004651EF">
      <w:pPr>
        <w:pStyle w:val="CommentText"/>
      </w:pPr>
      <w:r>
        <w:rPr>
          <w:rStyle w:val="CommentReference"/>
        </w:rPr>
        <w:annotationRef/>
      </w:r>
      <w:r>
        <w:t xml:space="preserve">There are controlled vocabularies that exist? Needs discussion with the business. </w:t>
      </w:r>
    </w:p>
  </w:comment>
  <w:comment w:id="45" w:author="O'Keefe, Michelle (HC/SC)" w:date="2021-08-25T09:37:00Z" w:initials="OM(">
    <w:p w14:paraId="6CE14BCE" w14:textId="77777777" w:rsidR="00D55CC3" w:rsidRDefault="00D55CC3">
      <w:pPr>
        <w:pStyle w:val="CommentText"/>
      </w:pPr>
      <w:r>
        <w:rPr>
          <w:rStyle w:val="CommentReference"/>
        </w:rPr>
        <w:annotationRef/>
      </w:r>
      <w:r>
        <w:t xml:space="preserve">Is there an opportunity to introduce coded fields / consistency? </w:t>
      </w:r>
    </w:p>
    <w:p w14:paraId="1A261CD8" w14:textId="77777777" w:rsidR="00D55CC3" w:rsidRDefault="00D55CC3">
      <w:pPr>
        <w:pStyle w:val="CommentText"/>
      </w:pPr>
      <w:r>
        <w:t xml:space="preserve">For French, does masculin and féminin matter? </w:t>
      </w:r>
    </w:p>
  </w:comment>
  <w:comment w:id="46" w:author="O'Keefe, Michelle (HC/SC)" w:date="2021-08-25T09:37:00Z" w:initials="OM(">
    <w:p w14:paraId="432D3973" w14:textId="77777777" w:rsidR="00D55CC3" w:rsidRDefault="00D55CC3">
      <w:pPr>
        <w:pStyle w:val="CommentText"/>
      </w:pPr>
      <w:r>
        <w:rPr>
          <w:rStyle w:val="CommentReference"/>
        </w:rPr>
        <w:annotationRef/>
      </w:r>
      <w:r>
        <w:t>Many different French terms for approved</w:t>
      </w:r>
    </w:p>
  </w:comment>
  <w:comment w:id="47" w:author="O'Keefe, Michelle (HC/SC)" w:date="2021-08-26T11:08:00Z" w:initials="OM(">
    <w:p w14:paraId="3901C659" w14:textId="77777777" w:rsidR="00177744" w:rsidRDefault="00177744">
      <w:pPr>
        <w:pStyle w:val="CommentText"/>
      </w:pPr>
      <w:r>
        <w:rPr>
          <w:rStyle w:val="CommentReference"/>
        </w:rPr>
        <w:annotationRef/>
      </w:r>
      <w:r>
        <w:t>Are the values here limited and static enough that they could be a drop-down list, or should this remain narrative text?</w:t>
      </w:r>
      <w:r>
        <w:tab/>
      </w:r>
    </w:p>
  </w:comment>
  <w:comment w:id="48" w:author="O'Keefe, Michelle (HC/SC)" w:date="2021-08-26T13:29:00Z" w:initials="OM(">
    <w:p w14:paraId="14230872" w14:textId="77777777" w:rsidR="007B56AB" w:rsidRDefault="007B56AB">
      <w:pPr>
        <w:pStyle w:val="CommentText"/>
      </w:pPr>
      <w:r>
        <w:rPr>
          <w:rStyle w:val="CommentReference"/>
        </w:rPr>
        <w:annotationRef/>
      </w:r>
      <w:r>
        <w:t xml:space="preserve">Semantic URL naming patterns – when removing something, need to include something to say that at some point it was a valid link, it’s no longer valid (avoid 404 error). Need to decide how much information to include there. (think about user experience) </w:t>
      </w:r>
    </w:p>
  </w:comment>
  <w:comment w:id="49" w:author="O'Keefe, Michelle (HC/SC)" w:date="2021-08-18T10:54:00Z" w:initials="OM(">
    <w:p w14:paraId="1F07B52A" w14:textId="77777777" w:rsidR="00D55CC3" w:rsidRDefault="00D55CC3">
      <w:pPr>
        <w:pStyle w:val="CommentText"/>
      </w:pPr>
      <w:r>
        <w:rPr>
          <w:rStyle w:val="CommentReference"/>
        </w:rPr>
        <w:annotationRef/>
      </w:r>
      <w:r>
        <w:t xml:space="preserve">Will we require both to proceed or can they start with just one of the two official languages. Likely that we need both because they’re published by HC – if document originates outside HC, only one required. </w:t>
      </w:r>
    </w:p>
  </w:comment>
  <w:comment w:id="50" w:author="O'Keefe, Michelle (HC/SC)" w:date="2021-08-18T10:47:00Z" w:initials="OM(">
    <w:p w14:paraId="05BDC522" w14:textId="77777777" w:rsidR="00D55CC3" w:rsidRDefault="00D55CC3">
      <w:pPr>
        <w:pStyle w:val="CommentText"/>
      </w:pPr>
      <w:r>
        <w:rPr>
          <w:rStyle w:val="CommentReference"/>
        </w:rPr>
        <w:annotationRef/>
      </w:r>
      <w:r>
        <w:t xml:space="preserve">R1.1 is drugs only, but future releases could include medical devices.  Strategy needed to identify which current resources are related to drugs and which ones are related to medical devices to determine DHPR decommission path forward.  </w:t>
      </w:r>
    </w:p>
    <w:p w14:paraId="5C4057A8" w14:textId="77777777" w:rsidR="00D55CC3" w:rsidRDefault="00D55CC3">
      <w:pPr>
        <w:pStyle w:val="CommentText"/>
      </w:pPr>
    </w:p>
    <w:p w14:paraId="2B6FAB9D" w14:textId="77777777" w:rsidR="00D55CC3" w:rsidRDefault="00D55CC3">
      <w:pPr>
        <w:pStyle w:val="CommentText"/>
      </w:pPr>
      <w:r>
        <w:t xml:space="preserve">Look at IDMP standards as a possible top-level identifier. </w:t>
      </w:r>
    </w:p>
    <w:p w14:paraId="761768DE" w14:textId="77777777" w:rsidR="00D55CC3" w:rsidRDefault="00E36EB5">
      <w:pPr>
        <w:pStyle w:val="CommentText"/>
      </w:pPr>
      <w:hyperlink r:id="rId1" w:history="1">
        <w:r w:rsidR="00D55CC3" w:rsidRPr="00E36FD6">
          <w:rPr>
            <w:rStyle w:val="Hyperlink"/>
          </w:rPr>
          <w:t>https://www.fda.gov/industry/fda-resources-data-standards/identification-medicinal-products-idmp</w:t>
        </w:r>
      </w:hyperlink>
    </w:p>
    <w:p w14:paraId="7B1F0DBF" w14:textId="77777777" w:rsidR="00D55CC3" w:rsidRDefault="00D55CC3">
      <w:pPr>
        <w:pStyle w:val="CommentText"/>
      </w:pPr>
    </w:p>
    <w:p w14:paraId="715F5763" w14:textId="77777777" w:rsidR="00D55CC3" w:rsidRDefault="00E36EB5">
      <w:pPr>
        <w:pStyle w:val="CommentText"/>
      </w:pPr>
      <w:hyperlink r:id="rId2" w:history="1">
        <w:r w:rsidR="00D55CC3" w:rsidRPr="00E36FD6">
          <w:rPr>
            <w:rStyle w:val="Hyperlink"/>
          </w:rPr>
          <w:t>https://www.iso.org/news/ref2234.html</w:t>
        </w:r>
      </w:hyperlink>
    </w:p>
    <w:p w14:paraId="71A86CAB" w14:textId="77777777" w:rsidR="00D55CC3" w:rsidRDefault="00D55CC3">
      <w:pPr>
        <w:pStyle w:val="CommentText"/>
      </w:pPr>
    </w:p>
  </w:comment>
  <w:comment w:id="51" w:author="O'Keefe, Michelle (HC/SC)" w:date="2021-08-18T10:51:00Z" w:initials="OM(">
    <w:p w14:paraId="655DD820" w14:textId="77777777" w:rsidR="00D55CC3" w:rsidRDefault="00D55CC3">
      <w:pPr>
        <w:pStyle w:val="CommentText"/>
      </w:pPr>
      <w:r>
        <w:rPr>
          <w:rStyle w:val="CommentReference"/>
        </w:rPr>
        <w:annotationRef/>
      </w:r>
      <w:r>
        <w:t xml:space="preserve">Idea needs to be validated with business. If this is used, what level do we go to? This may be something for a later iteration, and not the MVP.  </w:t>
      </w:r>
    </w:p>
    <w:p w14:paraId="5C393524" w14:textId="77777777" w:rsidR="00D55CC3" w:rsidRDefault="00D55CC3" w:rsidP="002E53AC">
      <w:pPr>
        <w:pStyle w:val="CommentText"/>
        <w:numPr>
          <w:ilvl w:val="0"/>
          <w:numId w:val="44"/>
        </w:numPr>
      </w:pPr>
      <w:r>
        <w:t xml:space="preserve">Anatomical Group (e.g. </w:t>
      </w:r>
    </w:p>
    <w:p w14:paraId="19B8870A" w14:textId="77777777" w:rsidR="00D55CC3" w:rsidRDefault="00D55CC3" w:rsidP="002E53AC">
      <w:pPr>
        <w:pStyle w:val="CommentText"/>
        <w:numPr>
          <w:ilvl w:val="0"/>
          <w:numId w:val="44"/>
        </w:numPr>
      </w:pPr>
      <w:r>
        <w:t>Therapeutic sub group</w:t>
      </w:r>
    </w:p>
    <w:p w14:paraId="57213FC2" w14:textId="77777777" w:rsidR="00D55CC3" w:rsidRDefault="00D55CC3" w:rsidP="002E53AC">
      <w:pPr>
        <w:pStyle w:val="CommentText"/>
        <w:numPr>
          <w:ilvl w:val="0"/>
          <w:numId w:val="44"/>
        </w:numPr>
      </w:pPr>
      <w:r>
        <w:t>Pharmacological sub group</w:t>
      </w:r>
    </w:p>
    <w:p w14:paraId="3197C700" w14:textId="77777777" w:rsidR="00D55CC3" w:rsidRDefault="00D55CC3" w:rsidP="002E53AC">
      <w:pPr>
        <w:pStyle w:val="CommentText"/>
        <w:numPr>
          <w:ilvl w:val="0"/>
          <w:numId w:val="44"/>
        </w:numPr>
      </w:pPr>
      <w:r>
        <w:t>Chemical sub group</w:t>
      </w:r>
    </w:p>
    <w:p w14:paraId="26BA1674" w14:textId="77777777" w:rsidR="00D55CC3" w:rsidRDefault="00D55CC3" w:rsidP="002E53AC">
      <w:pPr>
        <w:pStyle w:val="CommentText"/>
        <w:numPr>
          <w:ilvl w:val="0"/>
          <w:numId w:val="44"/>
        </w:numPr>
      </w:pPr>
      <w:r>
        <w:t>Chemical substance</w:t>
      </w:r>
    </w:p>
  </w:comment>
  <w:comment w:id="52" w:author="O'Keefe, Michelle (HC/SC)" w:date="2021-08-18T10:56:00Z" w:initials="OM(">
    <w:p w14:paraId="4BFC369C" w14:textId="77777777" w:rsidR="00D55CC3" w:rsidRDefault="00D55CC3">
      <w:pPr>
        <w:pStyle w:val="CommentText"/>
      </w:pPr>
      <w:r>
        <w:rPr>
          <w:rStyle w:val="CommentReference"/>
        </w:rPr>
        <w:annotationRef/>
      </w:r>
      <w:r>
        <w:t>For discussion – Markdown is the current direction, but may want to explore other options with the POC</w:t>
      </w:r>
    </w:p>
  </w:comment>
  <w:comment w:id="53" w:author="O'Keefe, Michelle (HC/SC)" w:date="2021-08-18T10:57:00Z" w:initials="OM(">
    <w:p w14:paraId="25C7C9AD" w14:textId="77777777" w:rsidR="00D55CC3" w:rsidRDefault="00D55CC3">
      <w:pPr>
        <w:pStyle w:val="CommentText"/>
      </w:pPr>
      <w:r>
        <w:rPr>
          <w:rStyle w:val="CommentReference"/>
        </w:rPr>
        <w:annotationRef/>
      </w:r>
      <w:r>
        <w:t>Need alternate flow documented here</w:t>
      </w:r>
    </w:p>
  </w:comment>
  <w:comment w:id="54" w:author="O'Keefe, Michelle (HC/SC)" w:date="2021-08-18T10:59:00Z" w:initials="OM(">
    <w:p w14:paraId="7C90C4DD" w14:textId="77777777" w:rsidR="00D55CC3" w:rsidRDefault="00D55CC3">
      <w:pPr>
        <w:pStyle w:val="CommentText"/>
      </w:pPr>
      <w:r>
        <w:rPr>
          <w:rStyle w:val="CommentReference"/>
        </w:rPr>
        <w:annotationRef/>
      </w:r>
      <w:r>
        <w:t>Need alternate flow documented here</w:t>
      </w:r>
    </w:p>
  </w:comment>
  <w:comment w:id="55" w:author="O'Keefe, Michelle (HC/SC)" w:date="2021-08-26T13:19:00Z" w:initials="OM(">
    <w:p w14:paraId="58DD5C60" w14:textId="77777777" w:rsidR="008F37E2" w:rsidRDefault="008F37E2">
      <w:pPr>
        <w:pStyle w:val="CommentText"/>
      </w:pPr>
      <w:r>
        <w:rPr>
          <w:rStyle w:val="CommentReference"/>
        </w:rPr>
        <w:annotationRef/>
      </w:r>
      <w:r>
        <w:t xml:space="preserve">Do we want to allow for scheduling publishing time? Or does it go straight to publishing? </w:t>
      </w:r>
    </w:p>
  </w:comment>
  <w:comment w:id="56" w:author="O'Keefe, Michelle (HC/SC)" w:date="2021-08-26T13:16:00Z" w:initials="OM(">
    <w:p w14:paraId="3F2DC616" w14:textId="77777777" w:rsidR="008F37E2" w:rsidRDefault="008F37E2">
      <w:pPr>
        <w:pStyle w:val="CommentText"/>
      </w:pPr>
      <w:r>
        <w:rPr>
          <w:rStyle w:val="CommentReference"/>
        </w:rPr>
        <w:annotationRef/>
      </w:r>
      <w:r>
        <w:t xml:space="preserve">Need audit trail, rollback capability, check with business regarding whether this needs to be separated. Do we want to keep gatekeeper role in house to maintain control? Do we need to build in additional business rules to validate that the word document being uploaded meets criteria? </w:t>
      </w:r>
    </w:p>
    <w:p w14:paraId="5A151375" w14:textId="77777777" w:rsidR="008F37E2" w:rsidRDefault="008F37E2">
      <w:pPr>
        <w:pStyle w:val="CommentText"/>
      </w:pPr>
    </w:p>
    <w:p w14:paraId="759844B2" w14:textId="77777777" w:rsidR="008F37E2" w:rsidRDefault="008F37E2" w:rsidP="008F37E2">
      <w:pPr>
        <w:pStyle w:val="CommentText"/>
        <w:numPr>
          <w:ilvl w:val="0"/>
          <w:numId w:val="49"/>
        </w:numPr>
      </w:pPr>
      <w:r>
        <w:t xml:space="preserve">Add workflow to remove content that shouldn’t be there? </w:t>
      </w:r>
    </w:p>
    <w:p w14:paraId="6D904EA8" w14:textId="77777777" w:rsidR="008F37E2" w:rsidRDefault="008F37E2" w:rsidP="008F37E2">
      <w:pPr>
        <w:pStyle w:val="CommentText"/>
        <w:numPr>
          <w:ilvl w:val="0"/>
          <w:numId w:val="49"/>
        </w:numPr>
      </w:pPr>
      <w:r>
        <w:t>Add workflow for reviewing audit log (who, when, how?)</w:t>
      </w:r>
    </w:p>
  </w:comment>
  <w:comment w:id="57" w:author="O'Keefe, Michelle (HC/SC)" w:date="2021-08-24T14:59:00Z" w:initials="OM(">
    <w:p w14:paraId="542675BF" w14:textId="77777777" w:rsidR="00D55CC3" w:rsidRDefault="00D55CC3">
      <w:pPr>
        <w:pStyle w:val="CommentText"/>
      </w:pPr>
      <w:r>
        <w:rPr>
          <w:rStyle w:val="CommentReference"/>
        </w:rPr>
        <w:annotationRef/>
      </w:r>
      <w:r>
        <w:t xml:space="preserve">Question – how do we want to enable searching for the resource? By drug, </w:t>
      </w:r>
    </w:p>
  </w:comment>
  <w:comment w:id="58" w:author="O'Keefe, Michelle (HC/SC)" w:date="2021-08-26T13:22:00Z" w:initials="OM(">
    <w:p w14:paraId="627FFDD2" w14:textId="77777777" w:rsidR="008F37E2" w:rsidRDefault="008F37E2">
      <w:pPr>
        <w:pStyle w:val="CommentText"/>
      </w:pPr>
      <w:r>
        <w:rPr>
          <w:rStyle w:val="CommentReference"/>
        </w:rPr>
        <w:annotationRef/>
      </w:r>
      <w:r>
        <w:t xml:space="preserve">Are we keeping older versions, for how long, etc? Where do the archived versions fit? Could this become a corporate repository, and what are the consequences? </w:t>
      </w:r>
    </w:p>
  </w:comment>
  <w:comment w:id="59" w:author="O'Keefe, Michelle (HC/SC)" w:date="2021-08-26T12:51:00Z" w:initials="OM(">
    <w:p w14:paraId="63394E88" w14:textId="77777777" w:rsidR="00B851B2" w:rsidRDefault="00B851B2">
      <w:pPr>
        <w:pStyle w:val="CommentText"/>
      </w:pPr>
      <w:r>
        <w:rPr>
          <w:rStyle w:val="CommentReference"/>
        </w:rPr>
        <w:annotationRef/>
      </w:r>
      <w:r>
        <w:t>Need to develop list of resource statuses</w:t>
      </w:r>
      <w:r w:rsidR="007B56AB">
        <w:t xml:space="preserve">. Make a statement that they are transient, convenience copies (records management). Source of truth is docubridge. Include disclaimer in user guidance / and process description and documentation. </w:t>
      </w:r>
    </w:p>
  </w:comment>
  <w:comment w:id="66" w:author="Okeefe, Michelle" w:date="2021-07-10T00:46:00Z" w:initials="OM">
    <w:p w14:paraId="2886B12B" w14:textId="77777777" w:rsidR="00D55CC3" w:rsidRDefault="00D55CC3">
      <w:pPr>
        <w:pStyle w:val="CommentText"/>
      </w:pPr>
      <w:r>
        <w:rPr>
          <w:rStyle w:val="CommentReference"/>
        </w:rPr>
        <w:annotationRef/>
      </w:r>
      <w:r>
        <w:t>Need to confirm whether it’s if the drug ever had a status of “marketed” or only if the most recent status prior to “approved” was “marketed”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BDEBEF" w15:done="0"/>
  <w15:commentEx w15:paraId="222087EC" w15:done="0"/>
  <w15:commentEx w15:paraId="550B2CD8" w15:done="0"/>
  <w15:commentEx w15:paraId="28C43895" w15:done="0"/>
  <w15:commentEx w15:paraId="0ABB6501" w15:done="0"/>
  <w15:commentEx w15:paraId="521E85AB" w15:done="0"/>
  <w15:commentEx w15:paraId="77FAD4B3" w15:done="0"/>
  <w15:commentEx w15:paraId="6CBEC039" w15:done="0"/>
  <w15:commentEx w15:paraId="1A261CD8" w15:done="0"/>
  <w15:commentEx w15:paraId="432D3973" w15:done="0"/>
  <w15:commentEx w15:paraId="3901C659" w15:done="0"/>
  <w15:commentEx w15:paraId="14230872" w15:done="0"/>
  <w15:commentEx w15:paraId="1F07B52A" w15:done="0"/>
  <w15:commentEx w15:paraId="71A86CAB" w15:done="0"/>
  <w15:commentEx w15:paraId="26BA1674" w15:done="0"/>
  <w15:commentEx w15:paraId="4BFC369C" w15:done="0"/>
  <w15:commentEx w15:paraId="25C7C9AD" w15:done="0"/>
  <w15:commentEx w15:paraId="7C90C4DD" w15:done="0"/>
  <w15:commentEx w15:paraId="58DD5C60" w15:done="0"/>
  <w15:commentEx w15:paraId="6D904EA8" w15:done="0"/>
  <w15:commentEx w15:paraId="542675BF" w15:done="0"/>
  <w15:commentEx w15:paraId="627FFDD2" w15:done="0"/>
  <w15:commentEx w15:paraId="63394E88" w15:done="0"/>
  <w15:commentEx w15:paraId="2886B12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247DA" w14:textId="77777777" w:rsidR="00E36EB5" w:rsidRDefault="00E36EB5">
      <w:r>
        <w:separator/>
      </w:r>
    </w:p>
  </w:endnote>
  <w:endnote w:type="continuationSeparator" w:id="0">
    <w:p w14:paraId="6470FDD7" w14:textId="77777777" w:rsidR="00E36EB5" w:rsidRDefault="00E36EB5">
      <w:r>
        <w:continuationSeparator/>
      </w:r>
    </w:p>
  </w:endnote>
  <w:endnote w:type="continuationNotice" w:id="1">
    <w:p w14:paraId="3A4A5166" w14:textId="77777777" w:rsidR="00E36EB5" w:rsidRDefault="00E36E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B734C" w14:textId="77777777" w:rsidR="00D55CC3" w:rsidRDefault="00D55CC3" w:rsidP="00B42CED">
    <w:pPr>
      <w:pStyle w:val="Foo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7"/>
      <w:gridCol w:w="5128"/>
    </w:tblGrid>
    <w:tr w:rsidR="00D55CC3" w14:paraId="72EC25EB" w14:textId="77777777" w:rsidTr="00B42CED">
      <w:tc>
        <w:tcPr>
          <w:tcW w:w="2500" w:type="pct"/>
          <w:tcBorders>
            <w:top w:val="single" w:sz="4" w:space="0" w:color="1F497D" w:themeColor="text2"/>
          </w:tcBorders>
        </w:tcPr>
        <w:p w14:paraId="1832FD09" w14:textId="77777777" w:rsidR="00D55CC3" w:rsidRPr="00A260DD" w:rsidRDefault="00D55CC3" w:rsidP="00B42CED">
          <w:pPr>
            <w:pStyle w:val="Footer"/>
            <w:rPr>
              <w:color w:val="1F497D" w:themeColor="text2"/>
              <w:sz w:val="18"/>
              <w:szCs w:val="18"/>
            </w:rPr>
          </w:pPr>
          <w:r w:rsidRPr="00A260DD">
            <w:rPr>
              <w:color w:val="1F497D" w:themeColor="text2"/>
              <w:sz w:val="18"/>
              <w:szCs w:val="18"/>
            </w:rPr>
            <w:t xml:space="preserve">Date last updated: </w:t>
          </w:r>
          <w:r w:rsidRPr="00A260DD">
            <w:rPr>
              <w:color w:val="1F497D" w:themeColor="text2"/>
              <w:sz w:val="18"/>
              <w:szCs w:val="18"/>
            </w:rPr>
            <w:fldChar w:fldCharType="begin"/>
          </w:r>
          <w:r w:rsidRPr="00A260DD">
            <w:rPr>
              <w:color w:val="1F497D" w:themeColor="text2"/>
              <w:sz w:val="18"/>
              <w:szCs w:val="18"/>
            </w:rPr>
            <w:instrText xml:space="preserve"> DATE \@ "d MMMM yyyy" </w:instrText>
          </w:r>
          <w:r w:rsidRPr="00A260DD">
            <w:rPr>
              <w:color w:val="1F497D" w:themeColor="text2"/>
              <w:sz w:val="18"/>
              <w:szCs w:val="18"/>
            </w:rPr>
            <w:fldChar w:fldCharType="separate"/>
          </w:r>
          <w:r w:rsidR="000007EC">
            <w:rPr>
              <w:noProof/>
              <w:color w:val="1F497D" w:themeColor="text2"/>
              <w:sz w:val="18"/>
              <w:szCs w:val="18"/>
            </w:rPr>
            <w:t>2 September 2021</w:t>
          </w:r>
          <w:r w:rsidRPr="00A260DD">
            <w:rPr>
              <w:color w:val="1F497D" w:themeColor="text2"/>
              <w:sz w:val="18"/>
              <w:szCs w:val="18"/>
            </w:rPr>
            <w:fldChar w:fldCharType="end"/>
          </w:r>
        </w:p>
      </w:tc>
      <w:tc>
        <w:tcPr>
          <w:tcW w:w="2500" w:type="pct"/>
          <w:tcBorders>
            <w:top w:val="single" w:sz="4" w:space="0" w:color="1F497D" w:themeColor="text2"/>
          </w:tcBorders>
        </w:tcPr>
        <w:p w14:paraId="7721EE40" w14:textId="77777777" w:rsidR="00D55CC3" w:rsidRPr="00A260DD" w:rsidRDefault="00D55CC3" w:rsidP="00B42CED">
          <w:pPr>
            <w:pStyle w:val="Footer"/>
            <w:jc w:val="right"/>
            <w:rPr>
              <w:color w:val="1F497D" w:themeColor="text2"/>
              <w:sz w:val="18"/>
              <w:szCs w:val="18"/>
            </w:rPr>
          </w:pPr>
          <w:r w:rsidRPr="00A260DD">
            <w:rPr>
              <w:color w:val="1F497D" w:themeColor="text2"/>
              <w:sz w:val="18"/>
              <w:szCs w:val="18"/>
            </w:rPr>
            <w:t xml:space="preserve">Page </w:t>
          </w:r>
          <w:r w:rsidRPr="00A260DD">
            <w:rPr>
              <w:color w:val="1F497D" w:themeColor="text2"/>
              <w:sz w:val="18"/>
              <w:szCs w:val="18"/>
            </w:rPr>
            <w:fldChar w:fldCharType="begin"/>
          </w:r>
          <w:r w:rsidRPr="00A260DD">
            <w:rPr>
              <w:color w:val="1F497D" w:themeColor="text2"/>
              <w:sz w:val="18"/>
              <w:szCs w:val="18"/>
            </w:rPr>
            <w:instrText xml:space="preserve"> PAGE   \* MERGEFORMAT </w:instrText>
          </w:r>
          <w:r w:rsidRPr="00A260DD">
            <w:rPr>
              <w:color w:val="1F497D" w:themeColor="text2"/>
              <w:sz w:val="18"/>
              <w:szCs w:val="18"/>
            </w:rPr>
            <w:fldChar w:fldCharType="separate"/>
          </w:r>
          <w:r w:rsidR="002C372B">
            <w:rPr>
              <w:noProof/>
              <w:color w:val="1F497D" w:themeColor="text2"/>
              <w:sz w:val="18"/>
              <w:szCs w:val="18"/>
            </w:rPr>
            <w:t>2</w:t>
          </w:r>
          <w:r w:rsidRPr="00A260DD">
            <w:rPr>
              <w:color w:val="1F497D" w:themeColor="text2"/>
              <w:sz w:val="18"/>
              <w:szCs w:val="18"/>
            </w:rPr>
            <w:fldChar w:fldCharType="end"/>
          </w:r>
        </w:p>
        <w:p w14:paraId="6BBDFEFD" w14:textId="77777777" w:rsidR="00D55CC3" w:rsidRPr="00012DBF" w:rsidRDefault="00D55CC3" w:rsidP="00B42CED">
          <w:pPr>
            <w:pStyle w:val="Footer"/>
            <w:jc w:val="right"/>
            <w:rPr>
              <w:color w:val="1F497D" w:themeColor="text2"/>
              <w:sz w:val="16"/>
              <w:szCs w:val="16"/>
            </w:rPr>
          </w:pPr>
          <w:r>
            <w:rPr>
              <w:color w:val="1F497D" w:themeColor="text2"/>
              <w:sz w:val="16"/>
              <w:szCs w:val="16"/>
            </w:rPr>
            <w:t>(Template version 05)</w:t>
          </w:r>
        </w:p>
      </w:tc>
    </w:tr>
  </w:tbl>
  <w:p w14:paraId="6877ABDE" w14:textId="77777777" w:rsidR="00D55CC3" w:rsidRDefault="00D55CC3" w:rsidP="00B42CED">
    <w:pPr>
      <w:pStyle w:val="Footer"/>
    </w:pPr>
  </w:p>
  <w:p w14:paraId="52095B75" w14:textId="77777777" w:rsidR="00D55CC3" w:rsidRPr="00012DBF" w:rsidRDefault="00D55CC3" w:rsidP="00B42C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7F72B" w14:textId="77777777" w:rsidR="00D55CC3" w:rsidRDefault="00D55CC3" w:rsidP="00B42CED">
    <w:pPr>
      <w:pStyle w:val="Foo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7"/>
      <w:gridCol w:w="5128"/>
    </w:tblGrid>
    <w:tr w:rsidR="00D55CC3" w14:paraId="4AB1684B" w14:textId="77777777" w:rsidTr="00B42CED">
      <w:tc>
        <w:tcPr>
          <w:tcW w:w="2500" w:type="pct"/>
          <w:tcBorders>
            <w:top w:val="single" w:sz="4" w:space="0" w:color="1F497D" w:themeColor="text2"/>
          </w:tcBorders>
        </w:tcPr>
        <w:p w14:paraId="57B210F3" w14:textId="77777777" w:rsidR="00D55CC3" w:rsidRPr="00A260DD" w:rsidRDefault="00D55CC3" w:rsidP="00B42CED">
          <w:pPr>
            <w:pStyle w:val="Footer"/>
            <w:rPr>
              <w:color w:val="1F497D" w:themeColor="text2"/>
              <w:sz w:val="18"/>
              <w:szCs w:val="18"/>
            </w:rPr>
          </w:pPr>
          <w:r w:rsidRPr="00A260DD">
            <w:rPr>
              <w:color w:val="1F497D" w:themeColor="text2"/>
              <w:sz w:val="18"/>
              <w:szCs w:val="18"/>
            </w:rPr>
            <w:t xml:space="preserve">Date last updated: </w:t>
          </w:r>
          <w:r w:rsidRPr="00A260DD">
            <w:rPr>
              <w:color w:val="1F497D" w:themeColor="text2"/>
              <w:sz w:val="18"/>
              <w:szCs w:val="18"/>
            </w:rPr>
            <w:fldChar w:fldCharType="begin"/>
          </w:r>
          <w:r w:rsidRPr="00A260DD">
            <w:rPr>
              <w:color w:val="1F497D" w:themeColor="text2"/>
              <w:sz w:val="18"/>
              <w:szCs w:val="18"/>
            </w:rPr>
            <w:instrText xml:space="preserve"> DATE \@ "d MMMM yyyy" </w:instrText>
          </w:r>
          <w:r w:rsidRPr="00A260DD">
            <w:rPr>
              <w:color w:val="1F497D" w:themeColor="text2"/>
              <w:sz w:val="18"/>
              <w:szCs w:val="18"/>
            </w:rPr>
            <w:fldChar w:fldCharType="separate"/>
          </w:r>
          <w:r w:rsidR="000007EC">
            <w:rPr>
              <w:noProof/>
              <w:color w:val="1F497D" w:themeColor="text2"/>
              <w:sz w:val="18"/>
              <w:szCs w:val="18"/>
            </w:rPr>
            <w:t>2 September 2021</w:t>
          </w:r>
          <w:r w:rsidRPr="00A260DD">
            <w:rPr>
              <w:color w:val="1F497D" w:themeColor="text2"/>
              <w:sz w:val="18"/>
              <w:szCs w:val="18"/>
            </w:rPr>
            <w:fldChar w:fldCharType="end"/>
          </w:r>
        </w:p>
      </w:tc>
      <w:tc>
        <w:tcPr>
          <w:tcW w:w="2500" w:type="pct"/>
          <w:tcBorders>
            <w:top w:val="single" w:sz="4" w:space="0" w:color="1F497D" w:themeColor="text2"/>
          </w:tcBorders>
        </w:tcPr>
        <w:p w14:paraId="65411C6E" w14:textId="77777777" w:rsidR="00D55CC3" w:rsidRPr="00A260DD" w:rsidRDefault="00D55CC3" w:rsidP="00B42CED">
          <w:pPr>
            <w:pStyle w:val="Footer"/>
            <w:jc w:val="right"/>
            <w:rPr>
              <w:color w:val="1F497D" w:themeColor="text2"/>
              <w:sz w:val="18"/>
              <w:szCs w:val="18"/>
            </w:rPr>
          </w:pPr>
          <w:r w:rsidRPr="00A260DD">
            <w:rPr>
              <w:color w:val="1F497D" w:themeColor="text2"/>
              <w:sz w:val="18"/>
              <w:szCs w:val="18"/>
            </w:rPr>
            <w:t xml:space="preserve">Page </w:t>
          </w:r>
          <w:r w:rsidRPr="00A260DD">
            <w:rPr>
              <w:color w:val="1F497D" w:themeColor="text2"/>
              <w:sz w:val="18"/>
              <w:szCs w:val="18"/>
            </w:rPr>
            <w:fldChar w:fldCharType="begin"/>
          </w:r>
          <w:r w:rsidRPr="00A260DD">
            <w:rPr>
              <w:color w:val="1F497D" w:themeColor="text2"/>
              <w:sz w:val="18"/>
              <w:szCs w:val="18"/>
            </w:rPr>
            <w:instrText xml:space="preserve"> PAGE   \* MERGEFORMAT </w:instrText>
          </w:r>
          <w:r w:rsidRPr="00A260DD">
            <w:rPr>
              <w:color w:val="1F497D" w:themeColor="text2"/>
              <w:sz w:val="18"/>
              <w:szCs w:val="18"/>
            </w:rPr>
            <w:fldChar w:fldCharType="separate"/>
          </w:r>
          <w:r w:rsidR="002C372B">
            <w:rPr>
              <w:noProof/>
              <w:color w:val="1F497D" w:themeColor="text2"/>
              <w:sz w:val="18"/>
              <w:szCs w:val="18"/>
            </w:rPr>
            <w:t>21</w:t>
          </w:r>
          <w:r w:rsidRPr="00A260DD">
            <w:rPr>
              <w:color w:val="1F497D" w:themeColor="text2"/>
              <w:sz w:val="18"/>
              <w:szCs w:val="18"/>
            </w:rPr>
            <w:fldChar w:fldCharType="end"/>
          </w:r>
        </w:p>
        <w:p w14:paraId="0DECA638" w14:textId="77777777" w:rsidR="00D55CC3" w:rsidRPr="00012DBF" w:rsidRDefault="00D55CC3" w:rsidP="00B42CED">
          <w:pPr>
            <w:pStyle w:val="Footer"/>
            <w:jc w:val="right"/>
            <w:rPr>
              <w:color w:val="1F497D" w:themeColor="text2"/>
              <w:sz w:val="16"/>
              <w:szCs w:val="16"/>
            </w:rPr>
          </w:pPr>
          <w:r>
            <w:rPr>
              <w:color w:val="1F497D" w:themeColor="text2"/>
              <w:sz w:val="16"/>
              <w:szCs w:val="16"/>
            </w:rPr>
            <w:t>(Template version 05)</w:t>
          </w:r>
        </w:p>
      </w:tc>
    </w:tr>
  </w:tbl>
  <w:p w14:paraId="12FAD6B2" w14:textId="77777777" w:rsidR="00D55CC3" w:rsidRDefault="00D55CC3" w:rsidP="00B42CED">
    <w:pPr>
      <w:pStyle w:val="Footer"/>
    </w:pPr>
  </w:p>
  <w:p w14:paraId="3C0B2F26" w14:textId="77777777" w:rsidR="00D55CC3" w:rsidRPr="00012DBF" w:rsidRDefault="00D55CC3" w:rsidP="00B42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07592" w14:textId="77777777" w:rsidR="00E36EB5" w:rsidRDefault="00E36EB5">
      <w:r>
        <w:separator/>
      </w:r>
    </w:p>
  </w:footnote>
  <w:footnote w:type="continuationSeparator" w:id="0">
    <w:p w14:paraId="7C9CBE8B" w14:textId="77777777" w:rsidR="00E36EB5" w:rsidRDefault="00E36EB5">
      <w:r>
        <w:continuationSeparator/>
      </w:r>
    </w:p>
  </w:footnote>
  <w:footnote w:type="continuationNotice" w:id="1">
    <w:p w14:paraId="4D85D3AB" w14:textId="77777777" w:rsidR="00E36EB5" w:rsidRDefault="00E36EB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3366"/>
      </w:tblBorders>
      <w:tblLook w:val="01E0" w:firstRow="1" w:lastRow="1" w:firstColumn="1" w:lastColumn="1" w:noHBand="0" w:noVBand="0"/>
    </w:tblPr>
    <w:tblGrid>
      <w:gridCol w:w="10255"/>
    </w:tblGrid>
    <w:tr w:rsidR="00D55CC3" w14:paraId="79A5170D" w14:textId="77777777" w:rsidTr="00B42CED">
      <w:tc>
        <w:tcPr>
          <w:tcW w:w="5000" w:type="pct"/>
        </w:tcPr>
        <w:p w14:paraId="2FF47FA6" w14:textId="77777777" w:rsidR="00D55CC3" w:rsidRPr="008606A5" w:rsidRDefault="00D55CC3" w:rsidP="00B42CED">
          <w:pPr>
            <w:rPr>
              <w:rFonts w:cs="Arial"/>
              <w:color w:val="336699"/>
              <w:sz w:val="18"/>
              <w:szCs w:val="18"/>
            </w:rPr>
          </w:pPr>
          <w:r>
            <w:rPr>
              <w:rFonts w:cs="Arial"/>
              <w:color w:val="336699"/>
              <w:sz w:val="18"/>
              <w:szCs w:val="18"/>
            </w:rPr>
            <w:t>RMOD</w:t>
          </w:r>
          <w:r w:rsidRPr="008606A5">
            <w:rPr>
              <w:rFonts w:cs="Arial"/>
              <w:color w:val="336699"/>
              <w:sz w:val="18"/>
              <w:szCs w:val="18"/>
            </w:rPr>
            <w:t xml:space="preserve">, </w:t>
          </w:r>
          <w:r>
            <w:rPr>
              <w:rFonts w:cs="Arial"/>
              <w:color w:val="336699"/>
              <w:sz w:val="18"/>
              <w:szCs w:val="18"/>
            </w:rPr>
            <w:t>HPFB</w:t>
          </w:r>
          <w:r w:rsidRPr="008606A5">
            <w:rPr>
              <w:rFonts w:cs="Arial"/>
              <w:color w:val="336699"/>
              <w:sz w:val="18"/>
              <w:szCs w:val="18"/>
            </w:rPr>
            <w:t xml:space="preserve">, </w:t>
          </w:r>
          <w:r>
            <w:rPr>
              <w:rFonts w:cs="Arial"/>
              <w:color w:val="336699"/>
              <w:sz w:val="18"/>
              <w:szCs w:val="18"/>
            </w:rPr>
            <w:t>Drug and Health Product Register Renewal</w:t>
          </w:r>
        </w:p>
        <w:p w14:paraId="51D1D354" w14:textId="77777777" w:rsidR="00D55CC3" w:rsidRPr="00596001" w:rsidRDefault="00D55CC3" w:rsidP="00B42CED">
          <w:pPr>
            <w:rPr>
              <w:color w:val="333399"/>
              <w:sz w:val="18"/>
              <w:szCs w:val="18"/>
            </w:rPr>
          </w:pPr>
          <w:r>
            <w:rPr>
              <w:rFonts w:cs="Arial"/>
              <w:color w:val="336699"/>
              <w:sz w:val="18"/>
              <w:szCs w:val="18"/>
            </w:rPr>
            <w:t>High Level Business Requirements</w:t>
          </w:r>
        </w:p>
      </w:tc>
    </w:tr>
  </w:tbl>
  <w:p w14:paraId="4D72503F" w14:textId="77777777" w:rsidR="00D55CC3" w:rsidRDefault="00D55CC3" w:rsidP="00B42CED">
    <w:pPr>
      <w:pStyle w:val="Header"/>
    </w:pPr>
  </w:p>
  <w:p w14:paraId="357D6AE9" w14:textId="77777777" w:rsidR="00D55CC3" w:rsidRPr="002B0893" w:rsidRDefault="00D55CC3" w:rsidP="00B42C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3366"/>
      </w:tblBorders>
      <w:tblLook w:val="01E0" w:firstRow="1" w:lastRow="1" w:firstColumn="1" w:lastColumn="1" w:noHBand="0" w:noVBand="0"/>
    </w:tblPr>
    <w:tblGrid>
      <w:gridCol w:w="10255"/>
    </w:tblGrid>
    <w:tr w:rsidR="00D55CC3" w14:paraId="530D5059" w14:textId="77777777" w:rsidTr="00B42CED">
      <w:tc>
        <w:tcPr>
          <w:tcW w:w="5000" w:type="pct"/>
        </w:tcPr>
        <w:p w14:paraId="30C39149" w14:textId="77777777" w:rsidR="00D55CC3" w:rsidRPr="008606A5" w:rsidRDefault="00D55CC3" w:rsidP="00B42CED">
          <w:pPr>
            <w:rPr>
              <w:rFonts w:cs="Arial"/>
              <w:color w:val="336699"/>
              <w:sz w:val="18"/>
              <w:szCs w:val="18"/>
            </w:rPr>
          </w:pPr>
          <w:r>
            <w:rPr>
              <w:rFonts w:cs="Arial"/>
              <w:color w:val="336699"/>
              <w:sz w:val="18"/>
              <w:szCs w:val="18"/>
            </w:rPr>
            <w:t>RMOD</w:t>
          </w:r>
          <w:r w:rsidRPr="008606A5">
            <w:rPr>
              <w:rFonts w:cs="Arial"/>
              <w:color w:val="336699"/>
              <w:sz w:val="18"/>
              <w:szCs w:val="18"/>
            </w:rPr>
            <w:t xml:space="preserve">, </w:t>
          </w:r>
          <w:r>
            <w:rPr>
              <w:rFonts w:cs="Arial"/>
              <w:color w:val="336699"/>
              <w:sz w:val="18"/>
              <w:szCs w:val="18"/>
            </w:rPr>
            <w:t>HPFG</w:t>
          </w:r>
          <w:r w:rsidRPr="008606A5">
            <w:rPr>
              <w:rFonts w:cs="Arial"/>
              <w:color w:val="336699"/>
              <w:sz w:val="18"/>
              <w:szCs w:val="18"/>
            </w:rPr>
            <w:t xml:space="preserve">, </w:t>
          </w:r>
          <w:r>
            <w:rPr>
              <w:rFonts w:cs="Arial"/>
              <w:color w:val="336699"/>
              <w:sz w:val="18"/>
              <w:szCs w:val="18"/>
            </w:rPr>
            <w:t>Drug and Health Product Register Renewal</w:t>
          </w:r>
        </w:p>
        <w:p w14:paraId="59A96826" w14:textId="77777777" w:rsidR="00D55CC3" w:rsidRPr="00596001" w:rsidRDefault="00D55CC3" w:rsidP="00B42CED">
          <w:pPr>
            <w:rPr>
              <w:color w:val="333399"/>
              <w:sz w:val="18"/>
              <w:szCs w:val="18"/>
            </w:rPr>
          </w:pPr>
          <w:r>
            <w:rPr>
              <w:rFonts w:cs="Arial"/>
              <w:color w:val="336699"/>
              <w:sz w:val="18"/>
              <w:szCs w:val="18"/>
            </w:rPr>
            <w:t>High Level Business Requirements</w:t>
          </w:r>
        </w:p>
      </w:tc>
    </w:tr>
  </w:tbl>
  <w:p w14:paraId="40D0384E" w14:textId="77777777" w:rsidR="00D55CC3" w:rsidRDefault="00D55CC3" w:rsidP="00B42CED">
    <w:pPr>
      <w:pStyle w:val="Header"/>
    </w:pPr>
  </w:p>
  <w:p w14:paraId="0F0CD73D" w14:textId="77777777" w:rsidR="00D55CC3" w:rsidRPr="002B0893" w:rsidRDefault="00D55CC3" w:rsidP="00B42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1356"/>
    <w:multiLevelType w:val="hybridMultilevel"/>
    <w:tmpl w:val="1486AD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FE6854"/>
    <w:multiLevelType w:val="hybridMultilevel"/>
    <w:tmpl w:val="69F2E4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5971BE2"/>
    <w:multiLevelType w:val="hybridMultilevel"/>
    <w:tmpl w:val="61BAB3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1878DE"/>
    <w:multiLevelType w:val="hybridMultilevel"/>
    <w:tmpl w:val="7E88AE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5C3887"/>
    <w:multiLevelType w:val="hybridMultilevel"/>
    <w:tmpl w:val="9558B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2CC61F2"/>
    <w:multiLevelType w:val="hybridMultilevel"/>
    <w:tmpl w:val="1D602D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F91B5F"/>
    <w:multiLevelType w:val="hybridMultilevel"/>
    <w:tmpl w:val="DDB610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84D0626"/>
    <w:multiLevelType w:val="hybridMultilevel"/>
    <w:tmpl w:val="A112B2A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C9408C"/>
    <w:multiLevelType w:val="hybridMultilevel"/>
    <w:tmpl w:val="4D90F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EED168B"/>
    <w:multiLevelType w:val="hybridMultilevel"/>
    <w:tmpl w:val="61BAB32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0E10A28"/>
    <w:multiLevelType w:val="hybridMultilevel"/>
    <w:tmpl w:val="59D816D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6000324"/>
    <w:multiLevelType w:val="hybridMultilevel"/>
    <w:tmpl w:val="4D90F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7F76CA7"/>
    <w:multiLevelType w:val="hybridMultilevel"/>
    <w:tmpl w:val="4D90F16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8632AFB"/>
    <w:multiLevelType w:val="hybridMultilevel"/>
    <w:tmpl w:val="885475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3F02FFA"/>
    <w:multiLevelType w:val="multilevel"/>
    <w:tmpl w:val="1F069FC2"/>
    <w:lvl w:ilvl="0">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66B5B13"/>
    <w:multiLevelType w:val="hybridMultilevel"/>
    <w:tmpl w:val="4D8A12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7D46D8B"/>
    <w:multiLevelType w:val="hybridMultilevel"/>
    <w:tmpl w:val="968C07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8704EE4"/>
    <w:multiLevelType w:val="hybridMultilevel"/>
    <w:tmpl w:val="AA7CEB44"/>
    <w:lvl w:ilvl="0" w:tplc="10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9135FF1"/>
    <w:multiLevelType w:val="hybridMultilevel"/>
    <w:tmpl w:val="1D602D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9D604BF"/>
    <w:multiLevelType w:val="multilevel"/>
    <w:tmpl w:val="9BEC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D253F6"/>
    <w:multiLevelType w:val="hybridMultilevel"/>
    <w:tmpl w:val="BAE8075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40A37C61"/>
    <w:multiLevelType w:val="hybridMultilevel"/>
    <w:tmpl w:val="05446C9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1033F62"/>
    <w:multiLevelType w:val="hybridMultilevel"/>
    <w:tmpl w:val="995030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18B435F"/>
    <w:multiLevelType w:val="hybridMultilevel"/>
    <w:tmpl w:val="C60E82D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4175DBE"/>
    <w:multiLevelType w:val="hybridMultilevel"/>
    <w:tmpl w:val="3362A4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6F156B8"/>
    <w:multiLevelType w:val="hybridMultilevel"/>
    <w:tmpl w:val="2D8486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BE13AE2"/>
    <w:multiLevelType w:val="hybridMultilevel"/>
    <w:tmpl w:val="D52221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D4A5422"/>
    <w:multiLevelType w:val="hybridMultilevel"/>
    <w:tmpl w:val="61BAB32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D7F4584"/>
    <w:multiLevelType w:val="hybridMultilevel"/>
    <w:tmpl w:val="61BAB32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F2A43A2"/>
    <w:multiLevelType w:val="hybridMultilevel"/>
    <w:tmpl w:val="DA766F2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461634A"/>
    <w:multiLevelType w:val="hybridMultilevel"/>
    <w:tmpl w:val="3B162C48"/>
    <w:lvl w:ilvl="0" w:tplc="42E6CE62">
      <w:start w:val="1"/>
      <w:numFmt w:val="bullet"/>
      <w:lvlText w:val=""/>
      <w:lvlJc w:val="left"/>
      <w:pPr>
        <w:tabs>
          <w:tab w:val="num" w:pos="420"/>
        </w:tabs>
        <w:ind w:left="420" w:hanging="360"/>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1E3B50"/>
    <w:multiLevelType w:val="hybridMultilevel"/>
    <w:tmpl w:val="62221B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99B5F4C"/>
    <w:multiLevelType w:val="hybridMultilevel"/>
    <w:tmpl w:val="D0FC01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A8E3C4C"/>
    <w:multiLevelType w:val="hybridMultilevel"/>
    <w:tmpl w:val="354025EC"/>
    <w:lvl w:ilvl="0" w:tplc="27CC1838">
      <w:start w:val="1"/>
      <w:numFmt w:val="decimal"/>
      <w:lvlText w:val="%1."/>
      <w:lvlJc w:val="left"/>
      <w:pPr>
        <w:ind w:left="786" w:hanging="360"/>
      </w:pPr>
      <w:rPr>
        <w:rFonts w:hint="default"/>
        <w:b/>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34" w15:restartNumberingAfterBreak="0">
    <w:nsid w:val="5B0E75B6"/>
    <w:multiLevelType w:val="hybridMultilevel"/>
    <w:tmpl w:val="11288B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0B37690"/>
    <w:multiLevelType w:val="hybridMultilevel"/>
    <w:tmpl w:val="A184F6F6"/>
    <w:lvl w:ilvl="0" w:tplc="C61A76BA">
      <w:start w:val="1"/>
      <w:numFmt w:val="bullet"/>
      <w:lvlText w:val="•"/>
      <w:lvlJc w:val="left"/>
      <w:pPr>
        <w:tabs>
          <w:tab w:val="num" w:pos="720"/>
        </w:tabs>
        <w:ind w:left="720" w:hanging="360"/>
      </w:pPr>
      <w:rPr>
        <w:rFonts w:ascii="Arial" w:hAnsi="Arial" w:hint="default"/>
      </w:rPr>
    </w:lvl>
    <w:lvl w:ilvl="1" w:tplc="46267A30" w:tentative="1">
      <w:start w:val="1"/>
      <w:numFmt w:val="bullet"/>
      <w:lvlText w:val="•"/>
      <w:lvlJc w:val="left"/>
      <w:pPr>
        <w:tabs>
          <w:tab w:val="num" w:pos="1440"/>
        </w:tabs>
        <w:ind w:left="1440" w:hanging="360"/>
      </w:pPr>
      <w:rPr>
        <w:rFonts w:ascii="Arial" w:hAnsi="Arial" w:hint="default"/>
      </w:rPr>
    </w:lvl>
    <w:lvl w:ilvl="2" w:tplc="E6BA0940" w:tentative="1">
      <w:start w:val="1"/>
      <w:numFmt w:val="bullet"/>
      <w:lvlText w:val="•"/>
      <w:lvlJc w:val="left"/>
      <w:pPr>
        <w:tabs>
          <w:tab w:val="num" w:pos="2160"/>
        </w:tabs>
        <w:ind w:left="2160" w:hanging="360"/>
      </w:pPr>
      <w:rPr>
        <w:rFonts w:ascii="Arial" w:hAnsi="Arial" w:hint="default"/>
      </w:rPr>
    </w:lvl>
    <w:lvl w:ilvl="3" w:tplc="15E0736C" w:tentative="1">
      <w:start w:val="1"/>
      <w:numFmt w:val="bullet"/>
      <w:lvlText w:val="•"/>
      <w:lvlJc w:val="left"/>
      <w:pPr>
        <w:tabs>
          <w:tab w:val="num" w:pos="2880"/>
        </w:tabs>
        <w:ind w:left="2880" w:hanging="360"/>
      </w:pPr>
      <w:rPr>
        <w:rFonts w:ascii="Arial" w:hAnsi="Arial" w:hint="default"/>
      </w:rPr>
    </w:lvl>
    <w:lvl w:ilvl="4" w:tplc="9B02286C" w:tentative="1">
      <w:start w:val="1"/>
      <w:numFmt w:val="bullet"/>
      <w:lvlText w:val="•"/>
      <w:lvlJc w:val="left"/>
      <w:pPr>
        <w:tabs>
          <w:tab w:val="num" w:pos="3600"/>
        </w:tabs>
        <w:ind w:left="3600" w:hanging="360"/>
      </w:pPr>
      <w:rPr>
        <w:rFonts w:ascii="Arial" w:hAnsi="Arial" w:hint="default"/>
      </w:rPr>
    </w:lvl>
    <w:lvl w:ilvl="5" w:tplc="1106830A" w:tentative="1">
      <w:start w:val="1"/>
      <w:numFmt w:val="bullet"/>
      <w:lvlText w:val="•"/>
      <w:lvlJc w:val="left"/>
      <w:pPr>
        <w:tabs>
          <w:tab w:val="num" w:pos="4320"/>
        </w:tabs>
        <w:ind w:left="4320" w:hanging="360"/>
      </w:pPr>
      <w:rPr>
        <w:rFonts w:ascii="Arial" w:hAnsi="Arial" w:hint="default"/>
      </w:rPr>
    </w:lvl>
    <w:lvl w:ilvl="6" w:tplc="96E8DB06" w:tentative="1">
      <w:start w:val="1"/>
      <w:numFmt w:val="bullet"/>
      <w:lvlText w:val="•"/>
      <w:lvlJc w:val="left"/>
      <w:pPr>
        <w:tabs>
          <w:tab w:val="num" w:pos="5040"/>
        </w:tabs>
        <w:ind w:left="5040" w:hanging="360"/>
      </w:pPr>
      <w:rPr>
        <w:rFonts w:ascii="Arial" w:hAnsi="Arial" w:hint="default"/>
      </w:rPr>
    </w:lvl>
    <w:lvl w:ilvl="7" w:tplc="21C03E5A" w:tentative="1">
      <w:start w:val="1"/>
      <w:numFmt w:val="bullet"/>
      <w:lvlText w:val="•"/>
      <w:lvlJc w:val="left"/>
      <w:pPr>
        <w:tabs>
          <w:tab w:val="num" w:pos="5760"/>
        </w:tabs>
        <w:ind w:left="5760" w:hanging="360"/>
      </w:pPr>
      <w:rPr>
        <w:rFonts w:ascii="Arial" w:hAnsi="Arial" w:hint="default"/>
      </w:rPr>
    </w:lvl>
    <w:lvl w:ilvl="8" w:tplc="6380B77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96A4CD6"/>
    <w:multiLevelType w:val="hybridMultilevel"/>
    <w:tmpl w:val="B632423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BE03906"/>
    <w:multiLevelType w:val="hybridMultilevel"/>
    <w:tmpl w:val="BBE608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ED40CC0"/>
    <w:multiLevelType w:val="hybridMultilevel"/>
    <w:tmpl w:val="02D4BCD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1D136FC"/>
    <w:multiLevelType w:val="hybridMultilevel"/>
    <w:tmpl w:val="5E36ACF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3350AB4"/>
    <w:multiLevelType w:val="multilevel"/>
    <w:tmpl w:val="AC5A7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C648FB"/>
    <w:multiLevelType w:val="hybridMultilevel"/>
    <w:tmpl w:val="F6EA27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5C72392"/>
    <w:multiLevelType w:val="hybridMultilevel"/>
    <w:tmpl w:val="7A0C9A0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655735F"/>
    <w:multiLevelType w:val="hybridMultilevel"/>
    <w:tmpl w:val="8CE6FD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6C82DF0"/>
    <w:multiLevelType w:val="hybridMultilevel"/>
    <w:tmpl w:val="8600221A"/>
    <w:lvl w:ilvl="0" w:tplc="10090001">
      <w:start w:val="4"/>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94B0750"/>
    <w:multiLevelType w:val="multilevel"/>
    <w:tmpl w:val="55BE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53309A"/>
    <w:multiLevelType w:val="hybridMultilevel"/>
    <w:tmpl w:val="11204402"/>
    <w:lvl w:ilvl="0" w:tplc="10090001">
      <w:start w:val="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B9B3991"/>
    <w:multiLevelType w:val="hybridMultilevel"/>
    <w:tmpl w:val="484C00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EAB3FA5"/>
    <w:multiLevelType w:val="hybridMultilevel"/>
    <w:tmpl w:val="4D90F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0"/>
  </w:num>
  <w:num w:numId="2">
    <w:abstractNumId w:val="23"/>
  </w:num>
  <w:num w:numId="3">
    <w:abstractNumId w:val="14"/>
  </w:num>
  <w:num w:numId="4">
    <w:abstractNumId w:val="26"/>
  </w:num>
  <w:num w:numId="5">
    <w:abstractNumId w:val="45"/>
  </w:num>
  <w:num w:numId="6">
    <w:abstractNumId w:val="40"/>
  </w:num>
  <w:num w:numId="7">
    <w:abstractNumId w:val="33"/>
  </w:num>
  <w:num w:numId="8">
    <w:abstractNumId w:val="10"/>
  </w:num>
  <w:num w:numId="9">
    <w:abstractNumId w:val="20"/>
  </w:num>
  <w:num w:numId="10">
    <w:abstractNumId w:val="37"/>
  </w:num>
  <w:num w:numId="11">
    <w:abstractNumId w:val="17"/>
  </w:num>
  <w:num w:numId="12">
    <w:abstractNumId w:val="15"/>
  </w:num>
  <w:num w:numId="13">
    <w:abstractNumId w:val="38"/>
  </w:num>
  <w:num w:numId="14">
    <w:abstractNumId w:val="42"/>
  </w:num>
  <w:num w:numId="15">
    <w:abstractNumId w:val="2"/>
  </w:num>
  <w:num w:numId="16">
    <w:abstractNumId w:val="13"/>
  </w:num>
  <w:num w:numId="17">
    <w:abstractNumId w:val="36"/>
  </w:num>
  <w:num w:numId="18">
    <w:abstractNumId w:val="32"/>
  </w:num>
  <w:num w:numId="19">
    <w:abstractNumId w:val="3"/>
  </w:num>
  <w:num w:numId="20">
    <w:abstractNumId w:val="44"/>
  </w:num>
  <w:num w:numId="21">
    <w:abstractNumId w:val="9"/>
  </w:num>
  <w:num w:numId="22">
    <w:abstractNumId w:val="12"/>
  </w:num>
  <w:num w:numId="23">
    <w:abstractNumId w:val="11"/>
  </w:num>
  <w:num w:numId="24">
    <w:abstractNumId w:val="27"/>
  </w:num>
  <w:num w:numId="25">
    <w:abstractNumId w:val="48"/>
  </w:num>
  <w:num w:numId="26">
    <w:abstractNumId w:val="8"/>
  </w:num>
  <w:num w:numId="27">
    <w:abstractNumId w:val="6"/>
  </w:num>
  <w:num w:numId="28">
    <w:abstractNumId w:val="28"/>
  </w:num>
  <w:num w:numId="29">
    <w:abstractNumId w:val="24"/>
  </w:num>
  <w:num w:numId="30">
    <w:abstractNumId w:val="34"/>
  </w:num>
  <w:num w:numId="31">
    <w:abstractNumId w:val="1"/>
  </w:num>
  <w:num w:numId="32">
    <w:abstractNumId w:val="22"/>
  </w:num>
  <w:num w:numId="33">
    <w:abstractNumId w:val="41"/>
  </w:num>
  <w:num w:numId="34">
    <w:abstractNumId w:val="16"/>
  </w:num>
  <w:num w:numId="35">
    <w:abstractNumId w:val="39"/>
  </w:num>
  <w:num w:numId="36">
    <w:abstractNumId w:val="25"/>
  </w:num>
  <w:num w:numId="37">
    <w:abstractNumId w:val="19"/>
  </w:num>
  <w:num w:numId="38">
    <w:abstractNumId w:val="0"/>
  </w:num>
  <w:num w:numId="39">
    <w:abstractNumId w:val="43"/>
  </w:num>
  <w:num w:numId="40">
    <w:abstractNumId w:val="47"/>
  </w:num>
  <w:num w:numId="41">
    <w:abstractNumId w:val="4"/>
  </w:num>
  <w:num w:numId="42">
    <w:abstractNumId w:val="7"/>
  </w:num>
  <w:num w:numId="43">
    <w:abstractNumId w:val="29"/>
  </w:num>
  <w:num w:numId="44">
    <w:abstractNumId w:val="31"/>
  </w:num>
  <w:num w:numId="45">
    <w:abstractNumId w:val="21"/>
  </w:num>
  <w:num w:numId="46">
    <w:abstractNumId w:val="35"/>
  </w:num>
  <w:num w:numId="47">
    <w:abstractNumId w:val="5"/>
  </w:num>
  <w:num w:numId="48">
    <w:abstractNumId w:val="18"/>
  </w:num>
  <w:num w:numId="49">
    <w:abstractNumId w:val="46"/>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Keefe, Michelle (HC/SC)">
    <w15:presenceInfo w15:providerId="AD" w15:userId="S-1-5-21-3874007654-1566841883-3423792957-84605"/>
  </w15:person>
  <w15:person w15:author="Okeefe, Michelle">
    <w15:presenceInfo w15:providerId="AD" w15:userId="S::177600@NTTDATA.COM::70728142-5cc3-444c-b109-508ca46ac3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GB" w:vendorID="64" w:dllVersion="6" w:nlCheck="1" w:checkStyle="1"/>
  <w:activeWritingStyle w:appName="MSWord" w:lang="en-CA" w:vendorID="64" w:dllVersion="0" w:nlCheck="1" w:checkStyle="0"/>
  <w:activeWritingStyle w:appName="MSWord" w:lang="en-US" w:vendorID="64" w:dllVersion="0" w:nlCheck="1" w:checkStyle="0"/>
  <w:activeWritingStyle w:appName="MSWord" w:lang="en-CA" w:vendorID="64" w:dllVersion="131078" w:nlCheck="1" w:checkStyle="1"/>
  <w:activeWritingStyle w:appName="MSWord" w:lang="fr-CA"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418"/>
    <w:rsid w:val="000007EC"/>
    <w:rsid w:val="00000D50"/>
    <w:rsid w:val="0000157C"/>
    <w:rsid w:val="000019AA"/>
    <w:rsid w:val="00003AB9"/>
    <w:rsid w:val="000060A3"/>
    <w:rsid w:val="000061E1"/>
    <w:rsid w:val="0000716C"/>
    <w:rsid w:val="00011563"/>
    <w:rsid w:val="00011BC6"/>
    <w:rsid w:val="000142B3"/>
    <w:rsid w:val="00014F28"/>
    <w:rsid w:val="0001525E"/>
    <w:rsid w:val="0001634F"/>
    <w:rsid w:val="000170E1"/>
    <w:rsid w:val="00022099"/>
    <w:rsid w:val="00022DED"/>
    <w:rsid w:val="00023847"/>
    <w:rsid w:val="000256A0"/>
    <w:rsid w:val="0002736C"/>
    <w:rsid w:val="0003143F"/>
    <w:rsid w:val="00032CFC"/>
    <w:rsid w:val="00033C46"/>
    <w:rsid w:val="0003485D"/>
    <w:rsid w:val="00036A22"/>
    <w:rsid w:val="00040895"/>
    <w:rsid w:val="00040C67"/>
    <w:rsid w:val="00041B22"/>
    <w:rsid w:val="00043440"/>
    <w:rsid w:val="000434B1"/>
    <w:rsid w:val="00045A6D"/>
    <w:rsid w:val="00046B01"/>
    <w:rsid w:val="00047D97"/>
    <w:rsid w:val="000519A7"/>
    <w:rsid w:val="00053097"/>
    <w:rsid w:val="0005418F"/>
    <w:rsid w:val="00054DB0"/>
    <w:rsid w:val="00054EFD"/>
    <w:rsid w:val="00057A03"/>
    <w:rsid w:val="00060282"/>
    <w:rsid w:val="000607B0"/>
    <w:rsid w:val="0006207F"/>
    <w:rsid w:val="00062594"/>
    <w:rsid w:val="00062A45"/>
    <w:rsid w:val="00062A4F"/>
    <w:rsid w:val="00063481"/>
    <w:rsid w:val="00066758"/>
    <w:rsid w:val="00071014"/>
    <w:rsid w:val="00071A03"/>
    <w:rsid w:val="0007397A"/>
    <w:rsid w:val="00073CA2"/>
    <w:rsid w:val="00074380"/>
    <w:rsid w:val="00074615"/>
    <w:rsid w:val="00074C01"/>
    <w:rsid w:val="000751F2"/>
    <w:rsid w:val="00077E8F"/>
    <w:rsid w:val="000805A4"/>
    <w:rsid w:val="000854E8"/>
    <w:rsid w:val="00086024"/>
    <w:rsid w:val="0009605A"/>
    <w:rsid w:val="000963A3"/>
    <w:rsid w:val="0009717B"/>
    <w:rsid w:val="000A06EB"/>
    <w:rsid w:val="000A2619"/>
    <w:rsid w:val="000A3A12"/>
    <w:rsid w:val="000A3A80"/>
    <w:rsid w:val="000A3CBF"/>
    <w:rsid w:val="000A60D6"/>
    <w:rsid w:val="000A7430"/>
    <w:rsid w:val="000B06AD"/>
    <w:rsid w:val="000B07FE"/>
    <w:rsid w:val="000B272B"/>
    <w:rsid w:val="000B3261"/>
    <w:rsid w:val="000B4235"/>
    <w:rsid w:val="000B4B3C"/>
    <w:rsid w:val="000B4B75"/>
    <w:rsid w:val="000B5CA0"/>
    <w:rsid w:val="000C02DD"/>
    <w:rsid w:val="000C0A4C"/>
    <w:rsid w:val="000C1044"/>
    <w:rsid w:val="000C10D7"/>
    <w:rsid w:val="000C1130"/>
    <w:rsid w:val="000C17BA"/>
    <w:rsid w:val="000C2746"/>
    <w:rsid w:val="000C477E"/>
    <w:rsid w:val="000C4E51"/>
    <w:rsid w:val="000C5329"/>
    <w:rsid w:val="000C6FDA"/>
    <w:rsid w:val="000D07F1"/>
    <w:rsid w:val="000D0869"/>
    <w:rsid w:val="000D12E0"/>
    <w:rsid w:val="000D1956"/>
    <w:rsid w:val="000D211C"/>
    <w:rsid w:val="000D2DCB"/>
    <w:rsid w:val="000D3C42"/>
    <w:rsid w:val="000D44A4"/>
    <w:rsid w:val="000D4C31"/>
    <w:rsid w:val="000D6361"/>
    <w:rsid w:val="000D68E3"/>
    <w:rsid w:val="000E0AFA"/>
    <w:rsid w:val="000E3D5D"/>
    <w:rsid w:val="000E4B4C"/>
    <w:rsid w:val="000E56BA"/>
    <w:rsid w:val="000E5A35"/>
    <w:rsid w:val="000F1D71"/>
    <w:rsid w:val="000F303D"/>
    <w:rsid w:val="000F3839"/>
    <w:rsid w:val="000F5D65"/>
    <w:rsid w:val="000F6E53"/>
    <w:rsid w:val="000F6E78"/>
    <w:rsid w:val="000F730E"/>
    <w:rsid w:val="00102973"/>
    <w:rsid w:val="00104050"/>
    <w:rsid w:val="0010533A"/>
    <w:rsid w:val="0010590F"/>
    <w:rsid w:val="001067DD"/>
    <w:rsid w:val="00106ADB"/>
    <w:rsid w:val="00110E48"/>
    <w:rsid w:val="00112A36"/>
    <w:rsid w:val="00113302"/>
    <w:rsid w:val="00113675"/>
    <w:rsid w:val="00114D71"/>
    <w:rsid w:val="00115288"/>
    <w:rsid w:val="00117FED"/>
    <w:rsid w:val="0012253E"/>
    <w:rsid w:val="0012282A"/>
    <w:rsid w:val="001249E2"/>
    <w:rsid w:val="0012612D"/>
    <w:rsid w:val="00126C1A"/>
    <w:rsid w:val="00131E46"/>
    <w:rsid w:val="0013395D"/>
    <w:rsid w:val="00143C2F"/>
    <w:rsid w:val="001445DB"/>
    <w:rsid w:val="00144BD8"/>
    <w:rsid w:val="00145266"/>
    <w:rsid w:val="0014628D"/>
    <w:rsid w:val="00147EA5"/>
    <w:rsid w:val="00151E97"/>
    <w:rsid w:val="00153A8F"/>
    <w:rsid w:val="0015602E"/>
    <w:rsid w:val="001571DF"/>
    <w:rsid w:val="00157AF3"/>
    <w:rsid w:val="00160A45"/>
    <w:rsid w:val="001620BD"/>
    <w:rsid w:val="0016589E"/>
    <w:rsid w:val="001678CC"/>
    <w:rsid w:val="00167AF7"/>
    <w:rsid w:val="00170BA4"/>
    <w:rsid w:val="00171F7D"/>
    <w:rsid w:val="0017203F"/>
    <w:rsid w:val="00175E75"/>
    <w:rsid w:val="00176182"/>
    <w:rsid w:val="001763CB"/>
    <w:rsid w:val="00177071"/>
    <w:rsid w:val="00177744"/>
    <w:rsid w:val="0018126B"/>
    <w:rsid w:val="00181AEC"/>
    <w:rsid w:val="001904A1"/>
    <w:rsid w:val="00190985"/>
    <w:rsid w:val="00192E59"/>
    <w:rsid w:val="00195D3A"/>
    <w:rsid w:val="00196639"/>
    <w:rsid w:val="001967E1"/>
    <w:rsid w:val="001A0234"/>
    <w:rsid w:val="001A17B9"/>
    <w:rsid w:val="001A1924"/>
    <w:rsid w:val="001A2320"/>
    <w:rsid w:val="001A3385"/>
    <w:rsid w:val="001A6ABE"/>
    <w:rsid w:val="001B2027"/>
    <w:rsid w:val="001B55C9"/>
    <w:rsid w:val="001B6632"/>
    <w:rsid w:val="001B760C"/>
    <w:rsid w:val="001C07C7"/>
    <w:rsid w:val="001C355B"/>
    <w:rsid w:val="001C3D92"/>
    <w:rsid w:val="001C4D18"/>
    <w:rsid w:val="001C5037"/>
    <w:rsid w:val="001C6DBC"/>
    <w:rsid w:val="001C7247"/>
    <w:rsid w:val="001C7358"/>
    <w:rsid w:val="001D064E"/>
    <w:rsid w:val="001D090A"/>
    <w:rsid w:val="001D2B0D"/>
    <w:rsid w:val="001D34DA"/>
    <w:rsid w:val="001D39E4"/>
    <w:rsid w:val="001D5ACB"/>
    <w:rsid w:val="001D740F"/>
    <w:rsid w:val="001D79AD"/>
    <w:rsid w:val="001D7E35"/>
    <w:rsid w:val="001D7F99"/>
    <w:rsid w:val="001E02B3"/>
    <w:rsid w:val="001E1389"/>
    <w:rsid w:val="001E26A1"/>
    <w:rsid w:val="001E48CA"/>
    <w:rsid w:val="001E6009"/>
    <w:rsid w:val="001E73CF"/>
    <w:rsid w:val="001F01D4"/>
    <w:rsid w:val="001F09B1"/>
    <w:rsid w:val="001F158D"/>
    <w:rsid w:val="001F247E"/>
    <w:rsid w:val="001F321B"/>
    <w:rsid w:val="001F4882"/>
    <w:rsid w:val="001F5FF7"/>
    <w:rsid w:val="001F6D1D"/>
    <w:rsid w:val="002006DF"/>
    <w:rsid w:val="00200F72"/>
    <w:rsid w:val="00201CDB"/>
    <w:rsid w:val="0020492F"/>
    <w:rsid w:val="002049C3"/>
    <w:rsid w:val="00205418"/>
    <w:rsid w:val="00210901"/>
    <w:rsid w:val="00210A5A"/>
    <w:rsid w:val="002110A0"/>
    <w:rsid w:val="00211508"/>
    <w:rsid w:val="002122C2"/>
    <w:rsid w:val="00212C27"/>
    <w:rsid w:val="00213658"/>
    <w:rsid w:val="00215D76"/>
    <w:rsid w:val="00216C90"/>
    <w:rsid w:val="00216CBB"/>
    <w:rsid w:val="00220750"/>
    <w:rsid w:val="0022479A"/>
    <w:rsid w:val="0022514F"/>
    <w:rsid w:val="002253F9"/>
    <w:rsid w:val="002313B4"/>
    <w:rsid w:val="00233367"/>
    <w:rsid w:val="00233602"/>
    <w:rsid w:val="00235396"/>
    <w:rsid w:val="00236772"/>
    <w:rsid w:val="00241BDA"/>
    <w:rsid w:val="002432A2"/>
    <w:rsid w:val="00244E9C"/>
    <w:rsid w:val="00247426"/>
    <w:rsid w:val="0025002C"/>
    <w:rsid w:val="00250121"/>
    <w:rsid w:val="00253D05"/>
    <w:rsid w:val="00254EEC"/>
    <w:rsid w:val="00255A5D"/>
    <w:rsid w:val="002564EA"/>
    <w:rsid w:val="00260F15"/>
    <w:rsid w:val="00263F00"/>
    <w:rsid w:val="0026417D"/>
    <w:rsid w:val="002715AF"/>
    <w:rsid w:val="00272ED0"/>
    <w:rsid w:val="002738AD"/>
    <w:rsid w:val="00274DC5"/>
    <w:rsid w:val="00276377"/>
    <w:rsid w:val="00276752"/>
    <w:rsid w:val="00276763"/>
    <w:rsid w:val="00277685"/>
    <w:rsid w:val="00277B11"/>
    <w:rsid w:val="00280596"/>
    <w:rsid w:val="00281E6B"/>
    <w:rsid w:val="0028306C"/>
    <w:rsid w:val="00283A08"/>
    <w:rsid w:val="00292A5E"/>
    <w:rsid w:val="00295697"/>
    <w:rsid w:val="002958F3"/>
    <w:rsid w:val="00296C3C"/>
    <w:rsid w:val="00296CE5"/>
    <w:rsid w:val="0029751D"/>
    <w:rsid w:val="00297B51"/>
    <w:rsid w:val="002A044B"/>
    <w:rsid w:val="002A0DAB"/>
    <w:rsid w:val="002A243A"/>
    <w:rsid w:val="002A26CC"/>
    <w:rsid w:val="002A42DA"/>
    <w:rsid w:val="002A517F"/>
    <w:rsid w:val="002A6BFF"/>
    <w:rsid w:val="002B0E29"/>
    <w:rsid w:val="002B1857"/>
    <w:rsid w:val="002B1861"/>
    <w:rsid w:val="002B2839"/>
    <w:rsid w:val="002B3CF3"/>
    <w:rsid w:val="002B42B2"/>
    <w:rsid w:val="002C0011"/>
    <w:rsid w:val="002C0073"/>
    <w:rsid w:val="002C372B"/>
    <w:rsid w:val="002C3E4A"/>
    <w:rsid w:val="002C410A"/>
    <w:rsid w:val="002C483A"/>
    <w:rsid w:val="002C715D"/>
    <w:rsid w:val="002D17E3"/>
    <w:rsid w:val="002D314E"/>
    <w:rsid w:val="002D32AB"/>
    <w:rsid w:val="002D5A28"/>
    <w:rsid w:val="002D7A8E"/>
    <w:rsid w:val="002E2DDB"/>
    <w:rsid w:val="002E46A7"/>
    <w:rsid w:val="002E4FEB"/>
    <w:rsid w:val="002E53AC"/>
    <w:rsid w:val="002F015A"/>
    <w:rsid w:val="002F493B"/>
    <w:rsid w:val="002F57B2"/>
    <w:rsid w:val="002F6255"/>
    <w:rsid w:val="003034C5"/>
    <w:rsid w:val="003036B2"/>
    <w:rsid w:val="00307475"/>
    <w:rsid w:val="00311D91"/>
    <w:rsid w:val="00313D77"/>
    <w:rsid w:val="00314A04"/>
    <w:rsid w:val="00316317"/>
    <w:rsid w:val="003179EA"/>
    <w:rsid w:val="00322739"/>
    <w:rsid w:val="00323516"/>
    <w:rsid w:val="003236C2"/>
    <w:rsid w:val="003246A9"/>
    <w:rsid w:val="003274EC"/>
    <w:rsid w:val="0033019D"/>
    <w:rsid w:val="00334C90"/>
    <w:rsid w:val="00334E41"/>
    <w:rsid w:val="00335132"/>
    <w:rsid w:val="003366DD"/>
    <w:rsid w:val="00337055"/>
    <w:rsid w:val="00344652"/>
    <w:rsid w:val="003451FB"/>
    <w:rsid w:val="003467E4"/>
    <w:rsid w:val="0035097E"/>
    <w:rsid w:val="0035731C"/>
    <w:rsid w:val="00357A31"/>
    <w:rsid w:val="00360C12"/>
    <w:rsid w:val="0036304D"/>
    <w:rsid w:val="00363169"/>
    <w:rsid w:val="00364BDE"/>
    <w:rsid w:val="00365E58"/>
    <w:rsid w:val="00365EF9"/>
    <w:rsid w:val="00366631"/>
    <w:rsid w:val="00371B7C"/>
    <w:rsid w:val="00371FD7"/>
    <w:rsid w:val="00372C0F"/>
    <w:rsid w:val="003774ED"/>
    <w:rsid w:val="00380495"/>
    <w:rsid w:val="00380A0E"/>
    <w:rsid w:val="00382BCC"/>
    <w:rsid w:val="003861B4"/>
    <w:rsid w:val="0038649B"/>
    <w:rsid w:val="00387C8A"/>
    <w:rsid w:val="00390489"/>
    <w:rsid w:val="00392581"/>
    <w:rsid w:val="00392887"/>
    <w:rsid w:val="00392C4D"/>
    <w:rsid w:val="00393938"/>
    <w:rsid w:val="00394EF4"/>
    <w:rsid w:val="0039796D"/>
    <w:rsid w:val="003979BB"/>
    <w:rsid w:val="003A0373"/>
    <w:rsid w:val="003A03B6"/>
    <w:rsid w:val="003A0EC9"/>
    <w:rsid w:val="003A375E"/>
    <w:rsid w:val="003A3B89"/>
    <w:rsid w:val="003A4A1F"/>
    <w:rsid w:val="003A6088"/>
    <w:rsid w:val="003A63D5"/>
    <w:rsid w:val="003A6958"/>
    <w:rsid w:val="003A7587"/>
    <w:rsid w:val="003A7617"/>
    <w:rsid w:val="003B0857"/>
    <w:rsid w:val="003B44F4"/>
    <w:rsid w:val="003B7217"/>
    <w:rsid w:val="003B743A"/>
    <w:rsid w:val="003C1B94"/>
    <w:rsid w:val="003C27A9"/>
    <w:rsid w:val="003C2891"/>
    <w:rsid w:val="003C30A3"/>
    <w:rsid w:val="003C3B75"/>
    <w:rsid w:val="003C5F43"/>
    <w:rsid w:val="003C6673"/>
    <w:rsid w:val="003D1459"/>
    <w:rsid w:val="003D1639"/>
    <w:rsid w:val="003D23D7"/>
    <w:rsid w:val="003D3860"/>
    <w:rsid w:val="003D39ED"/>
    <w:rsid w:val="003D4622"/>
    <w:rsid w:val="003D4806"/>
    <w:rsid w:val="003D5F6E"/>
    <w:rsid w:val="003E04D1"/>
    <w:rsid w:val="003E063F"/>
    <w:rsid w:val="003E0DAF"/>
    <w:rsid w:val="003E1204"/>
    <w:rsid w:val="003E2852"/>
    <w:rsid w:val="003E3905"/>
    <w:rsid w:val="003E437A"/>
    <w:rsid w:val="003E4BA4"/>
    <w:rsid w:val="003E5542"/>
    <w:rsid w:val="003E5B2A"/>
    <w:rsid w:val="003E6C5D"/>
    <w:rsid w:val="003E74E8"/>
    <w:rsid w:val="003E7915"/>
    <w:rsid w:val="003E7EA4"/>
    <w:rsid w:val="003F0B15"/>
    <w:rsid w:val="003F3F40"/>
    <w:rsid w:val="003F7431"/>
    <w:rsid w:val="00402320"/>
    <w:rsid w:val="0040266A"/>
    <w:rsid w:val="00402924"/>
    <w:rsid w:val="004037F1"/>
    <w:rsid w:val="004038D7"/>
    <w:rsid w:val="00404C81"/>
    <w:rsid w:val="00405A18"/>
    <w:rsid w:val="0040623A"/>
    <w:rsid w:val="0040624E"/>
    <w:rsid w:val="00407620"/>
    <w:rsid w:val="00407702"/>
    <w:rsid w:val="00410069"/>
    <w:rsid w:val="0041120C"/>
    <w:rsid w:val="00417295"/>
    <w:rsid w:val="0042145A"/>
    <w:rsid w:val="00421BC9"/>
    <w:rsid w:val="0042217A"/>
    <w:rsid w:val="00423E3A"/>
    <w:rsid w:val="00425076"/>
    <w:rsid w:val="00425C2E"/>
    <w:rsid w:val="00425D75"/>
    <w:rsid w:val="00426C69"/>
    <w:rsid w:val="00431D4F"/>
    <w:rsid w:val="00432598"/>
    <w:rsid w:val="00432823"/>
    <w:rsid w:val="00432E30"/>
    <w:rsid w:val="00432FA3"/>
    <w:rsid w:val="0043330F"/>
    <w:rsid w:val="004340DF"/>
    <w:rsid w:val="0043451E"/>
    <w:rsid w:val="00435079"/>
    <w:rsid w:val="00436636"/>
    <w:rsid w:val="00437722"/>
    <w:rsid w:val="00437839"/>
    <w:rsid w:val="004413DC"/>
    <w:rsid w:val="00444E13"/>
    <w:rsid w:val="004458A5"/>
    <w:rsid w:val="00446C45"/>
    <w:rsid w:val="00446F05"/>
    <w:rsid w:val="00450F07"/>
    <w:rsid w:val="0045220A"/>
    <w:rsid w:val="0045245C"/>
    <w:rsid w:val="004524C0"/>
    <w:rsid w:val="00452E24"/>
    <w:rsid w:val="00455C78"/>
    <w:rsid w:val="00456B6C"/>
    <w:rsid w:val="00460A09"/>
    <w:rsid w:val="00462525"/>
    <w:rsid w:val="00464265"/>
    <w:rsid w:val="0046494A"/>
    <w:rsid w:val="004651BD"/>
    <w:rsid w:val="004651EF"/>
    <w:rsid w:val="0046789B"/>
    <w:rsid w:val="0047269A"/>
    <w:rsid w:val="0047303A"/>
    <w:rsid w:val="004732B4"/>
    <w:rsid w:val="00474BF5"/>
    <w:rsid w:val="00476E1E"/>
    <w:rsid w:val="00480D0E"/>
    <w:rsid w:val="0048242D"/>
    <w:rsid w:val="00482CD5"/>
    <w:rsid w:val="004830CB"/>
    <w:rsid w:val="00483454"/>
    <w:rsid w:val="004842AE"/>
    <w:rsid w:val="004846D4"/>
    <w:rsid w:val="004854B1"/>
    <w:rsid w:val="00485538"/>
    <w:rsid w:val="00485DBE"/>
    <w:rsid w:val="00486C5D"/>
    <w:rsid w:val="00487AFC"/>
    <w:rsid w:val="00491066"/>
    <w:rsid w:val="00491A10"/>
    <w:rsid w:val="00493892"/>
    <w:rsid w:val="00494792"/>
    <w:rsid w:val="0049598D"/>
    <w:rsid w:val="004963DC"/>
    <w:rsid w:val="0049703D"/>
    <w:rsid w:val="004A00E4"/>
    <w:rsid w:val="004A0598"/>
    <w:rsid w:val="004A1365"/>
    <w:rsid w:val="004A15AC"/>
    <w:rsid w:val="004A5F9F"/>
    <w:rsid w:val="004A69AF"/>
    <w:rsid w:val="004A6B99"/>
    <w:rsid w:val="004A6C32"/>
    <w:rsid w:val="004B2FA3"/>
    <w:rsid w:val="004B50EA"/>
    <w:rsid w:val="004B51A2"/>
    <w:rsid w:val="004B67FE"/>
    <w:rsid w:val="004B6AD7"/>
    <w:rsid w:val="004C06CE"/>
    <w:rsid w:val="004C66BE"/>
    <w:rsid w:val="004D0675"/>
    <w:rsid w:val="004D0EB8"/>
    <w:rsid w:val="004D1A2C"/>
    <w:rsid w:val="004D2FB6"/>
    <w:rsid w:val="004D3C5C"/>
    <w:rsid w:val="004D3ECA"/>
    <w:rsid w:val="004D5736"/>
    <w:rsid w:val="004E02E9"/>
    <w:rsid w:val="004E1AE8"/>
    <w:rsid w:val="004E2428"/>
    <w:rsid w:val="004E24F8"/>
    <w:rsid w:val="004E4FB9"/>
    <w:rsid w:val="004E5812"/>
    <w:rsid w:val="004E619C"/>
    <w:rsid w:val="004E69AE"/>
    <w:rsid w:val="004E6D10"/>
    <w:rsid w:val="004E78BA"/>
    <w:rsid w:val="004E79BC"/>
    <w:rsid w:val="004F0337"/>
    <w:rsid w:val="004F060D"/>
    <w:rsid w:val="004F0D84"/>
    <w:rsid w:val="004F2B6A"/>
    <w:rsid w:val="004F3E02"/>
    <w:rsid w:val="004F57ED"/>
    <w:rsid w:val="004F6425"/>
    <w:rsid w:val="004F6792"/>
    <w:rsid w:val="004F7DF9"/>
    <w:rsid w:val="004F7E83"/>
    <w:rsid w:val="00501292"/>
    <w:rsid w:val="00501413"/>
    <w:rsid w:val="00501703"/>
    <w:rsid w:val="00501CED"/>
    <w:rsid w:val="0050255B"/>
    <w:rsid w:val="005033B6"/>
    <w:rsid w:val="0050711F"/>
    <w:rsid w:val="0051084B"/>
    <w:rsid w:val="00512068"/>
    <w:rsid w:val="005124F0"/>
    <w:rsid w:val="00512E3B"/>
    <w:rsid w:val="00513B7A"/>
    <w:rsid w:val="00515936"/>
    <w:rsid w:val="00515B9C"/>
    <w:rsid w:val="005205F8"/>
    <w:rsid w:val="005210A7"/>
    <w:rsid w:val="005210F0"/>
    <w:rsid w:val="00522BED"/>
    <w:rsid w:val="00522C33"/>
    <w:rsid w:val="0052550D"/>
    <w:rsid w:val="00527C6C"/>
    <w:rsid w:val="00532A2F"/>
    <w:rsid w:val="00532ADD"/>
    <w:rsid w:val="00532E82"/>
    <w:rsid w:val="00535A1C"/>
    <w:rsid w:val="00536000"/>
    <w:rsid w:val="00541975"/>
    <w:rsid w:val="00541F5B"/>
    <w:rsid w:val="0054450D"/>
    <w:rsid w:val="005460D8"/>
    <w:rsid w:val="0054777A"/>
    <w:rsid w:val="0055260C"/>
    <w:rsid w:val="00553227"/>
    <w:rsid w:val="00556F4D"/>
    <w:rsid w:val="00566516"/>
    <w:rsid w:val="00567B10"/>
    <w:rsid w:val="0057039D"/>
    <w:rsid w:val="0057164A"/>
    <w:rsid w:val="00571ED9"/>
    <w:rsid w:val="005725BA"/>
    <w:rsid w:val="0057320E"/>
    <w:rsid w:val="005732BD"/>
    <w:rsid w:val="005752B9"/>
    <w:rsid w:val="00577360"/>
    <w:rsid w:val="005820F9"/>
    <w:rsid w:val="00587604"/>
    <w:rsid w:val="00593B31"/>
    <w:rsid w:val="005951AD"/>
    <w:rsid w:val="0059562E"/>
    <w:rsid w:val="00595957"/>
    <w:rsid w:val="00595FD7"/>
    <w:rsid w:val="00596700"/>
    <w:rsid w:val="00596E68"/>
    <w:rsid w:val="0059781C"/>
    <w:rsid w:val="0059782B"/>
    <w:rsid w:val="00597CC4"/>
    <w:rsid w:val="005A0AF0"/>
    <w:rsid w:val="005A12D8"/>
    <w:rsid w:val="005A244C"/>
    <w:rsid w:val="005A295A"/>
    <w:rsid w:val="005A2A9E"/>
    <w:rsid w:val="005A3194"/>
    <w:rsid w:val="005A3669"/>
    <w:rsid w:val="005A5B73"/>
    <w:rsid w:val="005A7200"/>
    <w:rsid w:val="005B0F78"/>
    <w:rsid w:val="005B2EB1"/>
    <w:rsid w:val="005B5D87"/>
    <w:rsid w:val="005B5EE1"/>
    <w:rsid w:val="005B5EE9"/>
    <w:rsid w:val="005B6649"/>
    <w:rsid w:val="005C0585"/>
    <w:rsid w:val="005C07C3"/>
    <w:rsid w:val="005C379B"/>
    <w:rsid w:val="005C7318"/>
    <w:rsid w:val="005C764A"/>
    <w:rsid w:val="005C797F"/>
    <w:rsid w:val="005D0552"/>
    <w:rsid w:val="005D3016"/>
    <w:rsid w:val="005D4B89"/>
    <w:rsid w:val="005D4DD3"/>
    <w:rsid w:val="005D679E"/>
    <w:rsid w:val="005E2D18"/>
    <w:rsid w:val="005E30CE"/>
    <w:rsid w:val="005E4223"/>
    <w:rsid w:val="005E5F32"/>
    <w:rsid w:val="005F1FF7"/>
    <w:rsid w:val="005F4D76"/>
    <w:rsid w:val="005F6676"/>
    <w:rsid w:val="006009F9"/>
    <w:rsid w:val="0060133F"/>
    <w:rsid w:val="00603869"/>
    <w:rsid w:val="00604B71"/>
    <w:rsid w:val="006051DA"/>
    <w:rsid w:val="006111C6"/>
    <w:rsid w:val="006158F8"/>
    <w:rsid w:val="00616F20"/>
    <w:rsid w:val="00621289"/>
    <w:rsid w:val="006233EA"/>
    <w:rsid w:val="006244CD"/>
    <w:rsid w:val="006250A4"/>
    <w:rsid w:val="00626EA7"/>
    <w:rsid w:val="00627D2D"/>
    <w:rsid w:val="00632FA8"/>
    <w:rsid w:val="006339DC"/>
    <w:rsid w:val="00635C22"/>
    <w:rsid w:val="00637692"/>
    <w:rsid w:val="00640FA0"/>
    <w:rsid w:val="00643671"/>
    <w:rsid w:val="006445A6"/>
    <w:rsid w:val="00647350"/>
    <w:rsid w:val="0065085B"/>
    <w:rsid w:val="00652449"/>
    <w:rsid w:val="00653200"/>
    <w:rsid w:val="006537B7"/>
    <w:rsid w:val="00653943"/>
    <w:rsid w:val="00653F85"/>
    <w:rsid w:val="00655858"/>
    <w:rsid w:val="00662216"/>
    <w:rsid w:val="0066251A"/>
    <w:rsid w:val="006648A0"/>
    <w:rsid w:val="00664D53"/>
    <w:rsid w:val="00665302"/>
    <w:rsid w:val="006707A5"/>
    <w:rsid w:val="00671A8D"/>
    <w:rsid w:val="006722D9"/>
    <w:rsid w:val="006770D3"/>
    <w:rsid w:val="00684AED"/>
    <w:rsid w:val="006870BC"/>
    <w:rsid w:val="006917A8"/>
    <w:rsid w:val="0069199E"/>
    <w:rsid w:val="00692671"/>
    <w:rsid w:val="0069272F"/>
    <w:rsid w:val="00693751"/>
    <w:rsid w:val="00695E16"/>
    <w:rsid w:val="006976A5"/>
    <w:rsid w:val="00697D50"/>
    <w:rsid w:val="006A15B4"/>
    <w:rsid w:val="006A175A"/>
    <w:rsid w:val="006A37D4"/>
    <w:rsid w:val="006A3944"/>
    <w:rsid w:val="006A3A8F"/>
    <w:rsid w:val="006A41CD"/>
    <w:rsid w:val="006A4BA0"/>
    <w:rsid w:val="006B13F8"/>
    <w:rsid w:val="006B15D7"/>
    <w:rsid w:val="006B2B24"/>
    <w:rsid w:val="006B2C56"/>
    <w:rsid w:val="006B4B2F"/>
    <w:rsid w:val="006B5013"/>
    <w:rsid w:val="006B541E"/>
    <w:rsid w:val="006B5794"/>
    <w:rsid w:val="006B602D"/>
    <w:rsid w:val="006B6670"/>
    <w:rsid w:val="006B6724"/>
    <w:rsid w:val="006B745C"/>
    <w:rsid w:val="006C05B5"/>
    <w:rsid w:val="006C0987"/>
    <w:rsid w:val="006C3D91"/>
    <w:rsid w:val="006C6BB0"/>
    <w:rsid w:val="006D01F9"/>
    <w:rsid w:val="006D3A8A"/>
    <w:rsid w:val="006D3F84"/>
    <w:rsid w:val="006D6798"/>
    <w:rsid w:val="006D67BC"/>
    <w:rsid w:val="006D71CA"/>
    <w:rsid w:val="006E02B9"/>
    <w:rsid w:val="006E0995"/>
    <w:rsid w:val="006E3A5A"/>
    <w:rsid w:val="006E5F38"/>
    <w:rsid w:val="006E7253"/>
    <w:rsid w:val="006E7DC4"/>
    <w:rsid w:val="006F0AFC"/>
    <w:rsid w:val="006F27F0"/>
    <w:rsid w:val="006F2B5A"/>
    <w:rsid w:val="006F3304"/>
    <w:rsid w:val="006F468E"/>
    <w:rsid w:val="00701413"/>
    <w:rsid w:val="0070178B"/>
    <w:rsid w:val="00703412"/>
    <w:rsid w:val="00703809"/>
    <w:rsid w:val="007039DF"/>
    <w:rsid w:val="00704AB6"/>
    <w:rsid w:val="00707C20"/>
    <w:rsid w:val="00710F5C"/>
    <w:rsid w:val="00711254"/>
    <w:rsid w:val="00713AAB"/>
    <w:rsid w:val="00713BE2"/>
    <w:rsid w:val="007212A1"/>
    <w:rsid w:val="0072430A"/>
    <w:rsid w:val="00724AFA"/>
    <w:rsid w:val="0073126E"/>
    <w:rsid w:val="00731EC2"/>
    <w:rsid w:val="007329F0"/>
    <w:rsid w:val="00733800"/>
    <w:rsid w:val="00733D74"/>
    <w:rsid w:val="00735386"/>
    <w:rsid w:val="00736392"/>
    <w:rsid w:val="00737CE9"/>
    <w:rsid w:val="00740DE1"/>
    <w:rsid w:val="00741610"/>
    <w:rsid w:val="00741D8B"/>
    <w:rsid w:val="00742017"/>
    <w:rsid w:val="00743725"/>
    <w:rsid w:val="00744DBE"/>
    <w:rsid w:val="007455B3"/>
    <w:rsid w:val="00745D71"/>
    <w:rsid w:val="00747934"/>
    <w:rsid w:val="00750610"/>
    <w:rsid w:val="007507A9"/>
    <w:rsid w:val="00752DAA"/>
    <w:rsid w:val="007546AF"/>
    <w:rsid w:val="00760EF4"/>
    <w:rsid w:val="00763B76"/>
    <w:rsid w:val="00764410"/>
    <w:rsid w:val="00766162"/>
    <w:rsid w:val="00766295"/>
    <w:rsid w:val="0076710B"/>
    <w:rsid w:val="007712F7"/>
    <w:rsid w:val="00773A90"/>
    <w:rsid w:val="00773F74"/>
    <w:rsid w:val="007745AB"/>
    <w:rsid w:val="0077493A"/>
    <w:rsid w:val="00775356"/>
    <w:rsid w:val="00775526"/>
    <w:rsid w:val="00777ACF"/>
    <w:rsid w:val="00780010"/>
    <w:rsid w:val="00780181"/>
    <w:rsid w:val="007802AB"/>
    <w:rsid w:val="007807E9"/>
    <w:rsid w:val="00780E09"/>
    <w:rsid w:val="00782E3C"/>
    <w:rsid w:val="007916FF"/>
    <w:rsid w:val="00791BF8"/>
    <w:rsid w:val="00792F80"/>
    <w:rsid w:val="00793E70"/>
    <w:rsid w:val="00795055"/>
    <w:rsid w:val="00795CDF"/>
    <w:rsid w:val="007978C1"/>
    <w:rsid w:val="007A054C"/>
    <w:rsid w:val="007A33CE"/>
    <w:rsid w:val="007A4060"/>
    <w:rsid w:val="007A535A"/>
    <w:rsid w:val="007A6155"/>
    <w:rsid w:val="007A7B3D"/>
    <w:rsid w:val="007B08A5"/>
    <w:rsid w:val="007B1963"/>
    <w:rsid w:val="007B3840"/>
    <w:rsid w:val="007B3FC0"/>
    <w:rsid w:val="007B4776"/>
    <w:rsid w:val="007B4BCF"/>
    <w:rsid w:val="007B56AB"/>
    <w:rsid w:val="007B79F5"/>
    <w:rsid w:val="007C05B1"/>
    <w:rsid w:val="007C0FD6"/>
    <w:rsid w:val="007C3309"/>
    <w:rsid w:val="007C3678"/>
    <w:rsid w:val="007C46D9"/>
    <w:rsid w:val="007C594B"/>
    <w:rsid w:val="007C6E87"/>
    <w:rsid w:val="007D1DC3"/>
    <w:rsid w:val="007D21A5"/>
    <w:rsid w:val="007D387F"/>
    <w:rsid w:val="007D4730"/>
    <w:rsid w:val="007D5917"/>
    <w:rsid w:val="007D6474"/>
    <w:rsid w:val="007D7976"/>
    <w:rsid w:val="007E27D9"/>
    <w:rsid w:val="007E3175"/>
    <w:rsid w:val="007E3300"/>
    <w:rsid w:val="007E4381"/>
    <w:rsid w:val="007E5121"/>
    <w:rsid w:val="007E6DD1"/>
    <w:rsid w:val="007F03A4"/>
    <w:rsid w:val="007F064D"/>
    <w:rsid w:val="007F13E1"/>
    <w:rsid w:val="007F4C25"/>
    <w:rsid w:val="007F59A0"/>
    <w:rsid w:val="0080229F"/>
    <w:rsid w:val="008034B1"/>
    <w:rsid w:val="00805C92"/>
    <w:rsid w:val="00805D5C"/>
    <w:rsid w:val="00806419"/>
    <w:rsid w:val="0080788F"/>
    <w:rsid w:val="00816565"/>
    <w:rsid w:val="008179A3"/>
    <w:rsid w:val="008216CD"/>
    <w:rsid w:val="00824103"/>
    <w:rsid w:val="0082413C"/>
    <w:rsid w:val="00824A97"/>
    <w:rsid w:val="00825D09"/>
    <w:rsid w:val="008340A1"/>
    <w:rsid w:val="0083678A"/>
    <w:rsid w:val="00841391"/>
    <w:rsid w:val="00843874"/>
    <w:rsid w:val="0084457E"/>
    <w:rsid w:val="0084458B"/>
    <w:rsid w:val="00845ABB"/>
    <w:rsid w:val="00847DFD"/>
    <w:rsid w:val="00850DCD"/>
    <w:rsid w:val="00850F3E"/>
    <w:rsid w:val="0085111B"/>
    <w:rsid w:val="0085144C"/>
    <w:rsid w:val="00852A45"/>
    <w:rsid w:val="008536C5"/>
    <w:rsid w:val="00853EE3"/>
    <w:rsid w:val="008551C2"/>
    <w:rsid w:val="00856781"/>
    <w:rsid w:val="008568E8"/>
    <w:rsid w:val="00860515"/>
    <w:rsid w:val="008625FE"/>
    <w:rsid w:val="00862DFF"/>
    <w:rsid w:val="00864AA9"/>
    <w:rsid w:val="00866653"/>
    <w:rsid w:val="00866827"/>
    <w:rsid w:val="00867A3F"/>
    <w:rsid w:val="008714D7"/>
    <w:rsid w:val="00871E2E"/>
    <w:rsid w:val="00872983"/>
    <w:rsid w:val="008762FF"/>
    <w:rsid w:val="00876993"/>
    <w:rsid w:val="008779F1"/>
    <w:rsid w:val="008800B4"/>
    <w:rsid w:val="00884150"/>
    <w:rsid w:val="0088476E"/>
    <w:rsid w:val="00884878"/>
    <w:rsid w:val="00885CEC"/>
    <w:rsid w:val="00886600"/>
    <w:rsid w:val="00890D94"/>
    <w:rsid w:val="0089363A"/>
    <w:rsid w:val="008936AE"/>
    <w:rsid w:val="008939AF"/>
    <w:rsid w:val="00895431"/>
    <w:rsid w:val="008958C1"/>
    <w:rsid w:val="00895F2F"/>
    <w:rsid w:val="00897F3F"/>
    <w:rsid w:val="008A13AE"/>
    <w:rsid w:val="008A1418"/>
    <w:rsid w:val="008A3D57"/>
    <w:rsid w:val="008A4A24"/>
    <w:rsid w:val="008A5FFD"/>
    <w:rsid w:val="008B1172"/>
    <w:rsid w:val="008B340C"/>
    <w:rsid w:val="008B51AA"/>
    <w:rsid w:val="008C15FA"/>
    <w:rsid w:val="008C161C"/>
    <w:rsid w:val="008C2E2D"/>
    <w:rsid w:val="008C38D8"/>
    <w:rsid w:val="008C3A4E"/>
    <w:rsid w:val="008C3E79"/>
    <w:rsid w:val="008C7F6B"/>
    <w:rsid w:val="008D19A0"/>
    <w:rsid w:val="008D3EED"/>
    <w:rsid w:val="008D50D7"/>
    <w:rsid w:val="008E030A"/>
    <w:rsid w:val="008E2C5E"/>
    <w:rsid w:val="008E3D9B"/>
    <w:rsid w:val="008E43FA"/>
    <w:rsid w:val="008E5EA2"/>
    <w:rsid w:val="008E7D2F"/>
    <w:rsid w:val="008F07CF"/>
    <w:rsid w:val="008F22D0"/>
    <w:rsid w:val="008F236C"/>
    <w:rsid w:val="008F37E2"/>
    <w:rsid w:val="008F4FE2"/>
    <w:rsid w:val="008F70F2"/>
    <w:rsid w:val="008F74A8"/>
    <w:rsid w:val="008F74E2"/>
    <w:rsid w:val="00900F0E"/>
    <w:rsid w:val="0090172D"/>
    <w:rsid w:val="00902886"/>
    <w:rsid w:val="009031C6"/>
    <w:rsid w:val="00903A24"/>
    <w:rsid w:val="00905D10"/>
    <w:rsid w:val="00907AC7"/>
    <w:rsid w:val="0091056C"/>
    <w:rsid w:val="00911D79"/>
    <w:rsid w:val="00912A50"/>
    <w:rsid w:val="00913A02"/>
    <w:rsid w:val="00913F58"/>
    <w:rsid w:val="009141D0"/>
    <w:rsid w:val="009159F1"/>
    <w:rsid w:val="00915A9A"/>
    <w:rsid w:val="00920440"/>
    <w:rsid w:val="00920576"/>
    <w:rsid w:val="009239CD"/>
    <w:rsid w:val="009269B8"/>
    <w:rsid w:val="0093162E"/>
    <w:rsid w:val="00931B47"/>
    <w:rsid w:val="00936E85"/>
    <w:rsid w:val="00937043"/>
    <w:rsid w:val="009375BB"/>
    <w:rsid w:val="0093767D"/>
    <w:rsid w:val="00937D16"/>
    <w:rsid w:val="0094009D"/>
    <w:rsid w:val="00940AE7"/>
    <w:rsid w:val="0094154D"/>
    <w:rsid w:val="00942134"/>
    <w:rsid w:val="0094433C"/>
    <w:rsid w:val="009477C9"/>
    <w:rsid w:val="0095042D"/>
    <w:rsid w:val="00950487"/>
    <w:rsid w:val="00951AFB"/>
    <w:rsid w:val="0095252F"/>
    <w:rsid w:val="009543E8"/>
    <w:rsid w:val="0095460B"/>
    <w:rsid w:val="00954EAE"/>
    <w:rsid w:val="00955EE4"/>
    <w:rsid w:val="00956E44"/>
    <w:rsid w:val="00961364"/>
    <w:rsid w:val="00965599"/>
    <w:rsid w:val="00965E5F"/>
    <w:rsid w:val="00966F8D"/>
    <w:rsid w:val="00967DD8"/>
    <w:rsid w:val="009703EB"/>
    <w:rsid w:val="009722C8"/>
    <w:rsid w:val="009726E9"/>
    <w:rsid w:val="00972872"/>
    <w:rsid w:val="00972E16"/>
    <w:rsid w:val="00975021"/>
    <w:rsid w:val="00977251"/>
    <w:rsid w:val="009778EE"/>
    <w:rsid w:val="00980F70"/>
    <w:rsid w:val="009817DD"/>
    <w:rsid w:val="00982165"/>
    <w:rsid w:val="00982ABC"/>
    <w:rsid w:val="00982F0D"/>
    <w:rsid w:val="0098435C"/>
    <w:rsid w:val="00984C79"/>
    <w:rsid w:val="00985B24"/>
    <w:rsid w:val="00986745"/>
    <w:rsid w:val="00990AF1"/>
    <w:rsid w:val="00992498"/>
    <w:rsid w:val="00992A9C"/>
    <w:rsid w:val="00997E0B"/>
    <w:rsid w:val="009A002F"/>
    <w:rsid w:val="009A0A94"/>
    <w:rsid w:val="009A38A3"/>
    <w:rsid w:val="009A4576"/>
    <w:rsid w:val="009A4E56"/>
    <w:rsid w:val="009A4EBD"/>
    <w:rsid w:val="009A5822"/>
    <w:rsid w:val="009B1D07"/>
    <w:rsid w:val="009B46F2"/>
    <w:rsid w:val="009B6DA0"/>
    <w:rsid w:val="009B7EE6"/>
    <w:rsid w:val="009C17B7"/>
    <w:rsid w:val="009C2ACC"/>
    <w:rsid w:val="009C2DD9"/>
    <w:rsid w:val="009C3094"/>
    <w:rsid w:val="009C42DD"/>
    <w:rsid w:val="009C5AA8"/>
    <w:rsid w:val="009D1A9C"/>
    <w:rsid w:val="009D6853"/>
    <w:rsid w:val="009D707A"/>
    <w:rsid w:val="009D71D8"/>
    <w:rsid w:val="009D76CA"/>
    <w:rsid w:val="009D7811"/>
    <w:rsid w:val="009D7B2B"/>
    <w:rsid w:val="009E09EC"/>
    <w:rsid w:val="009E3E0B"/>
    <w:rsid w:val="009E4830"/>
    <w:rsid w:val="009E57EA"/>
    <w:rsid w:val="009E66B7"/>
    <w:rsid w:val="009E6E4F"/>
    <w:rsid w:val="009F0AE5"/>
    <w:rsid w:val="009F293A"/>
    <w:rsid w:val="009F2C59"/>
    <w:rsid w:val="009F320F"/>
    <w:rsid w:val="009F52DA"/>
    <w:rsid w:val="009F5846"/>
    <w:rsid w:val="009F5BB6"/>
    <w:rsid w:val="009F6839"/>
    <w:rsid w:val="00A00FDF"/>
    <w:rsid w:val="00A0141D"/>
    <w:rsid w:val="00A04B40"/>
    <w:rsid w:val="00A05AA7"/>
    <w:rsid w:val="00A05BE5"/>
    <w:rsid w:val="00A061E6"/>
    <w:rsid w:val="00A0794A"/>
    <w:rsid w:val="00A12175"/>
    <w:rsid w:val="00A12D45"/>
    <w:rsid w:val="00A13A09"/>
    <w:rsid w:val="00A14009"/>
    <w:rsid w:val="00A1504D"/>
    <w:rsid w:val="00A15169"/>
    <w:rsid w:val="00A15D68"/>
    <w:rsid w:val="00A17535"/>
    <w:rsid w:val="00A20024"/>
    <w:rsid w:val="00A20F6A"/>
    <w:rsid w:val="00A21DDD"/>
    <w:rsid w:val="00A224D3"/>
    <w:rsid w:val="00A24324"/>
    <w:rsid w:val="00A2559E"/>
    <w:rsid w:val="00A25C67"/>
    <w:rsid w:val="00A27332"/>
    <w:rsid w:val="00A27571"/>
    <w:rsid w:val="00A340B0"/>
    <w:rsid w:val="00A34E26"/>
    <w:rsid w:val="00A36050"/>
    <w:rsid w:val="00A37270"/>
    <w:rsid w:val="00A37379"/>
    <w:rsid w:val="00A40E17"/>
    <w:rsid w:val="00A433EF"/>
    <w:rsid w:val="00A43C18"/>
    <w:rsid w:val="00A46FCB"/>
    <w:rsid w:val="00A516F3"/>
    <w:rsid w:val="00A60C06"/>
    <w:rsid w:val="00A61AD3"/>
    <w:rsid w:val="00A6418D"/>
    <w:rsid w:val="00A65ECF"/>
    <w:rsid w:val="00A675E5"/>
    <w:rsid w:val="00A67C2C"/>
    <w:rsid w:val="00A7035A"/>
    <w:rsid w:val="00A715B8"/>
    <w:rsid w:val="00A71C35"/>
    <w:rsid w:val="00A739BD"/>
    <w:rsid w:val="00A75768"/>
    <w:rsid w:val="00A766EA"/>
    <w:rsid w:val="00A77AC0"/>
    <w:rsid w:val="00A77E6F"/>
    <w:rsid w:val="00A813EF"/>
    <w:rsid w:val="00A8249B"/>
    <w:rsid w:val="00A82E30"/>
    <w:rsid w:val="00A83D78"/>
    <w:rsid w:val="00A83E12"/>
    <w:rsid w:val="00A852CC"/>
    <w:rsid w:val="00A86457"/>
    <w:rsid w:val="00A87AFA"/>
    <w:rsid w:val="00A942B7"/>
    <w:rsid w:val="00A94BF5"/>
    <w:rsid w:val="00A971DB"/>
    <w:rsid w:val="00AA046A"/>
    <w:rsid w:val="00AA1CA7"/>
    <w:rsid w:val="00AA2270"/>
    <w:rsid w:val="00AA2E5F"/>
    <w:rsid w:val="00AA61B9"/>
    <w:rsid w:val="00AA698B"/>
    <w:rsid w:val="00AA7D89"/>
    <w:rsid w:val="00AB12F6"/>
    <w:rsid w:val="00AB1F8F"/>
    <w:rsid w:val="00AB293B"/>
    <w:rsid w:val="00AB2F47"/>
    <w:rsid w:val="00AB6D99"/>
    <w:rsid w:val="00AB7E01"/>
    <w:rsid w:val="00AC15F2"/>
    <w:rsid w:val="00AC1718"/>
    <w:rsid w:val="00AC1A26"/>
    <w:rsid w:val="00AC3374"/>
    <w:rsid w:val="00AC3F00"/>
    <w:rsid w:val="00AC568B"/>
    <w:rsid w:val="00AC5F4F"/>
    <w:rsid w:val="00AC7741"/>
    <w:rsid w:val="00AD2381"/>
    <w:rsid w:val="00AD2431"/>
    <w:rsid w:val="00AD2524"/>
    <w:rsid w:val="00AD3185"/>
    <w:rsid w:val="00AD4F45"/>
    <w:rsid w:val="00AD69D9"/>
    <w:rsid w:val="00AE0542"/>
    <w:rsid w:val="00AE118F"/>
    <w:rsid w:val="00AE1B8B"/>
    <w:rsid w:val="00AE272A"/>
    <w:rsid w:val="00AE471A"/>
    <w:rsid w:val="00AE5048"/>
    <w:rsid w:val="00AE5AC4"/>
    <w:rsid w:val="00AE715D"/>
    <w:rsid w:val="00AE7242"/>
    <w:rsid w:val="00AF32A4"/>
    <w:rsid w:val="00AF3CB9"/>
    <w:rsid w:val="00AF3DD4"/>
    <w:rsid w:val="00AF4625"/>
    <w:rsid w:val="00AF6840"/>
    <w:rsid w:val="00B03A84"/>
    <w:rsid w:val="00B06112"/>
    <w:rsid w:val="00B06FEE"/>
    <w:rsid w:val="00B150A5"/>
    <w:rsid w:val="00B1784A"/>
    <w:rsid w:val="00B17C85"/>
    <w:rsid w:val="00B20A8A"/>
    <w:rsid w:val="00B20CEC"/>
    <w:rsid w:val="00B20E77"/>
    <w:rsid w:val="00B21459"/>
    <w:rsid w:val="00B2315B"/>
    <w:rsid w:val="00B23A42"/>
    <w:rsid w:val="00B263A9"/>
    <w:rsid w:val="00B26EE4"/>
    <w:rsid w:val="00B313C5"/>
    <w:rsid w:val="00B316F5"/>
    <w:rsid w:val="00B36D38"/>
    <w:rsid w:val="00B374AD"/>
    <w:rsid w:val="00B406DE"/>
    <w:rsid w:val="00B42CED"/>
    <w:rsid w:val="00B46B2B"/>
    <w:rsid w:val="00B51471"/>
    <w:rsid w:val="00B518B6"/>
    <w:rsid w:val="00B52122"/>
    <w:rsid w:val="00B53DC3"/>
    <w:rsid w:val="00B54D99"/>
    <w:rsid w:val="00B60B8D"/>
    <w:rsid w:val="00B611A1"/>
    <w:rsid w:val="00B631C0"/>
    <w:rsid w:val="00B63A12"/>
    <w:rsid w:val="00B65C42"/>
    <w:rsid w:val="00B66E2B"/>
    <w:rsid w:val="00B6760A"/>
    <w:rsid w:val="00B70AA6"/>
    <w:rsid w:val="00B72B0E"/>
    <w:rsid w:val="00B74A9F"/>
    <w:rsid w:val="00B762B5"/>
    <w:rsid w:val="00B76C73"/>
    <w:rsid w:val="00B8028D"/>
    <w:rsid w:val="00B818D8"/>
    <w:rsid w:val="00B8203C"/>
    <w:rsid w:val="00B84F57"/>
    <w:rsid w:val="00B851B2"/>
    <w:rsid w:val="00B87CD7"/>
    <w:rsid w:val="00B87E71"/>
    <w:rsid w:val="00B9113F"/>
    <w:rsid w:val="00B91AD4"/>
    <w:rsid w:val="00B9220C"/>
    <w:rsid w:val="00B926C1"/>
    <w:rsid w:val="00B92C47"/>
    <w:rsid w:val="00B92D47"/>
    <w:rsid w:val="00B948D4"/>
    <w:rsid w:val="00B956CC"/>
    <w:rsid w:val="00B95D6F"/>
    <w:rsid w:val="00B95FEC"/>
    <w:rsid w:val="00B960AC"/>
    <w:rsid w:val="00BA157D"/>
    <w:rsid w:val="00BA5F46"/>
    <w:rsid w:val="00BB1881"/>
    <w:rsid w:val="00BC11D8"/>
    <w:rsid w:val="00BC15D7"/>
    <w:rsid w:val="00BC23A9"/>
    <w:rsid w:val="00BC4619"/>
    <w:rsid w:val="00BC4C6E"/>
    <w:rsid w:val="00BC5A62"/>
    <w:rsid w:val="00BC5BE7"/>
    <w:rsid w:val="00BC6CC4"/>
    <w:rsid w:val="00BD053E"/>
    <w:rsid w:val="00BD20B8"/>
    <w:rsid w:val="00BD23EC"/>
    <w:rsid w:val="00BD280A"/>
    <w:rsid w:val="00BD7CAD"/>
    <w:rsid w:val="00BE1E51"/>
    <w:rsid w:val="00BE36EB"/>
    <w:rsid w:val="00BE3863"/>
    <w:rsid w:val="00BE57AA"/>
    <w:rsid w:val="00BF0620"/>
    <w:rsid w:val="00BF2F32"/>
    <w:rsid w:val="00BF4165"/>
    <w:rsid w:val="00BF4AB7"/>
    <w:rsid w:val="00BF4BFF"/>
    <w:rsid w:val="00BF4E57"/>
    <w:rsid w:val="00BF53DD"/>
    <w:rsid w:val="00BF60DA"/>
    <w:rsid w:val="00BF69A0"/>
    <w:rsid w:val="00C052B3"/>
    <w:rsid w:val="00C119B9"/>
    <w:rsid w:val="00C11C80"/>
    <w:rsid w:val="00C124C8"/>
    <w:rsid w:val="00C156B1"/>
    <w:rsid w:val="00C15B76"/>
    <w:rsid w:val="00C204CA"/>
    <w:rsid w:val="00C2311A"/>
    <w:rsid w:val="00C24241"/>
    <w:rsid w:val="00C26588"/>
    <w:rsid w:val="00C26C2F"/>
    <w:rsid w:val="00C312BF"/>
    <w:rsid w:val="00C32F3E"/>
    <w:rsid w:val="00C334F9"/>
    <w:rsid w:val="00C3366D"/>
    <w:rsid w:val="00C376D3"/>
    <w:rsid w:val="00C409B1"/>
    <w:rsid w:val="00C41943"/>
    <w:rsid w:val="00C41ED1"/>
    <w:rsid w:val="00C42F3F"/>
    <w:rsid w:val="00C44385"/>
    <w:rsid w:val="00C446CB"/>
    <w:rsid w:val="00C447AF"/>
    <w:rsid w:val="00C461B0"/>
    <w:rsid w:val="00C47FDC"/>
    <w:rsid w:val="00C5371D"/>
    <w:rsid w:val="00C55FD0"/>
    <w:rsid w:val="00C574C7"/>
    <w:rsid w:val="00C613F5"/>
    <w:rsid w:val="00C61F49"/>
    <w:rsid w:val="00C63C4A"/>
    <w:rsid w:val="00C63E9C"/>
    <w:rsid w:val="00C6446B"/>
    <w:rsid w:val="00C6642B"/>
    <w:rsid w:val="00C6673B"/>
    <w:rsid w:val="00C702A4"/>
    <w:rsid w:val="00C713C2"/>
    <w:rsid w:val="00C72B85"/>
    <w:rsid w:val="00C74938"/>
    <w:rsid w:val="00C74E11"/>
    <w:rsid w:val="00C761FF"/>
    <w:rsid w:val="00C77996"/>
    <w:rsid w:val="00C8041C"/>
    <w:rsid w:val="00C825AB"/>
    <w:rsid w:val="00C8281B"/>
    <w:rsid w:val="00C839BD"/>
    <w:rsid w:val="00C854DA"/>
    <w:rsid w:val="00C86EE2"/>
    <w:rsid w:val="00C9148D"/>
    <w:rsid w:val="00C945EF"/>
    <w:rsid w:val="00C9468A"/>
    <w:rsid w:val="00C96916"/>
    <w:rsid w:val="00C97782"/>
    <w:rsid w:val="00CA2C7A"/>
    <w:rsid w:val="00CA2F4A"/>
    <w:rsid w:val="00CA3EA0"/>
    <w:rsid w:val="00CA4E79"/>
    <w:rsid w:val="00CA5D41"/>
    <w:rsid w:val="00CB52D8"/>
    <w:rsid w:val="00CB66C5"/>
    <w:rsid w:val="00CB6DB7"/>
    <w:rsid w:val="00CC0A90"/>
    <w:rsid w:val="00CC0E89"/>
    <w:rsid w:val="00CC1192"/>
    <w:rsid w:val="00CC1EBD"/>
    <w:rsid w:val="00CC21D5"/>
    <w:rsid w:val="00CC3BEA"/>
    <w:rsid w:val="00CC5F7C"/>
    <w:rsid w:val="00CC6F94"/>
    <w:rsid w:val="00CC71FE"/>
    <w:rsid w:val="00CD029C"/>
    <w:rsid w:val="00CD263B"/>
    <w:rsid w:val="00CD3D07"/>
    <w:rsid w:val="00CE0C16"/>
    <w:rsid w:val="00CE11C1"/>
    <w:rsid w:val="00CE1C3D"/>
    <w:rsid w:val="00CE26B5"/>
    <w:rsid w:val="00CE2A43"/>
    <w:rsid w:val="00CE2C8B"/>
    <w:rsid w:val="00CE5C6D"/>
    <w:rsid w:val="00CE605E"/>
    <w:rsid w:val="00CE6433"/>
    <w:rsid w:val="00CE64FE"/>
    <w:rsid w:val="00CE6ECC"/>
    <w:rsid w:val="00CF1AF9"/>
    <w:rsid w:val="00CF1BFB"/>
    <w:rsid w:val="00CF6AAC"/>
    <w:rsid w:val="00CF72CB"/>
    <w:rsid w:val="00CF7391"/>
    <w:rsid w:val="00D01FFA"/>
    <w:rsid w:val="00D03064"/>
    <w:rsid w:val="00D0335C"/>
    <w:rsid w:val="00D0457C"/>
    <w:rsid w:val="00D046D1"/>
    <w:rsid w:val="00D04C1E"/>
    <w:rsid w:val="00D05DE4"/>
    <w:rsid w:val="00D064F6"/>
    <w:rsid w:val="00D06D5D"/>
    <w:rsid w:val="00D06E70"/>
    <w:rsid w:val="00D10AF6"/>
    <w:rsid w:val="00D11296"/>
    <w:rsid w:val="00D11532"/>
    <w:rsid w:val="00D11DAE"/>
    <w:rsid w:val="00D14E3F"/>
    <w:rsid w:val="00D15E28"/>
    <w:rsid w:val="00D17551"/>
    <w:rsid w:val="00D21961"/>
    <w:rsid w:val="00D23E97"/>
    <w:rsid w:val="00D24260"/>
    <w:rsid w:val="00D24A51"/>
    <w:rsid w:val="00D277FA"/>
    <w:rsid w:val="00D3072A"/>
    <w:rsid w:val="00D32DA8"/>
    <w:rsid w:val="00D332E6"/>
    <w:rsid w:val="00D36E61"/>
    <w:rsid w:val="00D42B39"/>
    <w:rsid w:val="00D42D5D"/>
    <w:rsid w:val="00D45035"/>
    <w:rsid w:val="00D54177"/>
    <w:rsid w:val="00D54EC3"/>
    <w:rsid w:val="00D5590C"/>
    <w:rsid w:val="00D55CC3"/>
    <w:rsid w:val="00D57478"/>
    <w:rsid w:val="00D5751B"/>
    <w:rsid w:val="00D615BC"/>
    <w:rsid w:val="00D6309C"/>
    <w:rsid w:val="00D6326A"/>
    <w:rsid w:val="00D66D97"/>
    <w:rsid w:val="00D70515"/>
    <w:rsid w:val="00D711D7"/>
    <w:rsid w:val="00D71801"/>
    <w:rsid w:val="00D72EA0"/>
    <w:rsid w:val="00D7304C"/>
    <w:rsid w:val="00D733D8"/>
    <w:rsid w:val="00D7458D"/>
    <w:rsid w:val="00D766A8"/>
    <w:rsid w:val="00D76A07"/>
    <w:rsid w:val="00D76D6F"/>
    <w:rsid w:val="00D804E7"/>
    <w:rsid w:val="00D841E5"/>
    <w:rsid w:val="00D918C7"/>
    <w:rsid w:val="00D96207"/>
    <w:rsid w:val="00DA1BA9"/>
    <w:rsid w:val="00DA22B3"/>
    <w:rsid w:val="00DA24FB"/>
    <w:rsid w:val="00DA2B4F"/>
    <w:rsid w:val="00DA2BFE"/>
    <w:rsid w:val="00DA3140"/>
    <w:rsid w:val="00DA3530"/>
    <w:rsid w:val="00DA4E08"/>
    <w:rsid w:val="00DA5845"/>
    <w:rsid w:val="00DA6037"/>
    <w:rsid w:val="00DA6177"/>
    <w:rsid w:val="00DA67B5"/>
    <w:rsid w:val="00DA7A25"/>
    <w:rsid w:val="00DB0595"/>
    <w:rsid w:val="00DB150C"/>
    <w:rsid w:val="00DB20F8"/>
    <w:rsid w:val="00DB576C"/>
    <w:rsid w:val="00DC0847"/>
    <w:rsid w:val="00DC37B8"/>
    <w:rsid w:val="00DC3E53"/>
    <w:rsid w:val="00DC40CC"/>
    <w:rsid w:val="00DC6422"/>
    <w:rsid w:val="00DC6CFB"/>
    <w:rsid w:val="00DD0CE3"/>
    <w:rsid w:val="00DD15EC"/>
    <w:rsid w:val="00DD60A6"/>
    <w:rsid w:val="00DD6DC8"/>
    <w:rsid w:val="00DE399B"/>
    <w:rsid w:val="00DE669E"/>
    <w:rsid w:val="00DE6E34"/>
    <w:rsid w:val="00DF12BB"/>
    <w:rsid w:val="00DF2920"/>
    <w:rsid w:val="00DF2C9A"/>
    <w:rsid w:val="00DF30CA"/>
    <w:rsid w:val="00DF31DC"/>
    <w:rsid w:val="00DF3DE6"/>
    <w:rsid w:val="00DF3E12"/>
    <w:rsid w:val="00DF51FB"/>
    <w:rsid w:val="00DF63F9"/>
    <w:rsid w:val="00E00C14"/>
    <w:rsid w:val="00E02788"/>
    <w:rsid w:val="00E02874"/>
    <w:rsid w:val="00E02CFC"/>
    <w:rsid w:val="00E03352"/>
    <w:rsid w:val="00E05DD2"/>
    <w:rsid w:val="00E07F75"/>
    <w:rsid w:val="00E1138A"/>
    <w:rsid w:val="00E13A94"/>
    <w:rsid w:val="00E1424E"/>
    <w:rsid w:val="00E145E4"/>
    <w:rsid w:val="00E15BEF"/>
    <w:rsid w:val="00E16223"/>
    <w:rsid w:val="00E16D96"/>
    <w:rsid w:val="00E17340"/>
    <w:rsid w:val="00E2139F"/>
    <w:rsid w:val="00E22882"/>
    <w:rsid w:val="00E256E2"/>
    <w:rsid w:val="00E25D94"/>
    <w:rsid w:val="00E25ED3"/>
    <w:rsid w:val="00E27A1E"/>
    <w:rsid w:val="00E31CEC"/>
    <w:rsid w:val="00E31E8D"/>
    <w:rsid w:val="00E36372"/>
    <w:rsid w:val="00E36EB5"/>
    <w:rsid w:val="00E40BBF"/>
    <w:rsid w:val="00E450A0"/>
    <w:rsid w:val="00E47DC3"/>
    <w:rsid w:val="00E47F4C"/>
    <w:rsid w:val="00E505BB"/>
    <w:rsid w:val="00E50E60"/>
    <w:rsid w:val="00E51D39"/>
    <w:rsid w:val="00E52DAC"/>
    <w:rsid w:val="00E538AD"/>
    <w:rsid w:val="00E54BCB"/>
    <w:rsid w:val="00E55D33"/>
    <w:rsid w:val="00E57D32"/>
    <w:rsid w:val="00E60AB5"/>
    <w:rsid w:val="00E60E8B"/>
    <w:rsid w:val="00E620B2"/>
    <w:rsid w:val="00E621F2"/>
    <w:rsid w:val="00E622C3"/>
    <w:rsid w:val="00E62EC3"/>
    <w:rsid w:val="00E63983"/>
    <w:rsid w:val="00E660E8"/>
    <w:rsid w:val="00E6772B"/>
    <w:rsid w:val="00E67F1E"/>
    <w:rsid w:val="00E75E88"/>
    <w:rsid w:val="00E81341"/>
    <w:rsid w:val="00E820A4"/>
    <w:rsid w:val="00E8444D"/>
    <w:rsid w:val="00E84564"/>
    <w:rsid w:val="00E84B23"/>
    <w:rsid w:val="00E85C78"/>
    <w:rsid w:val="00E867C2"/>
    <w:rsid w:val="00E905E4"/>
    <w:rsid w:val="00E90E13"/>
    <w:rsid w:val="00E91F1B"/>
    <w:rsid w:val="00E935A3"/>
    <w:rsid w:val="00E94E8F"/>
    <w:rsid w:val="00E959CF"/>
    <w:rsid w:val="00E96AE9"/>
    <w:rsid w:val="00E9711B"/>
    <w:rsid w:val="00E979A5"/>
    <w:rsid w:val="00EA186F"/>
    <w:rsid w:val="00EA1B47"/>
    <w:rsid w:val="00EA3300"/>
    <w:rsid w:val="00EA3879"/>
    <w:rsid w:val="00EA6991"/>
    <w:rsid w:val="00EA7BAF"/>
    <w:rsid w:val="00EB16BB"/>
    <w:rsid w:val="00EB1979"/>
    <w:rsid w:val="00EB32EE"/>
    <w:rsid w:val="00EB3BE8"/>
    <w:rsid w:val="00EB4C94"/>
    <w:rsid w:val="00EB5D97"/>
    <w:rsid w:val="00EB7F91"/>
    <w:rsid w:val="00EC0950"/>
    <w:rsid w:val="00EC0F80"/>
    <w:rsid w:val="00EC0FBE"/>
    <w:rsid w:val="00EC1595"/>
    <w:rsid w:val="00EC1A0C"/>
    <w:rsid w:val="00EC2358"/>
    <w:rsid w:val="00EC26AD"/>
    <w:rsid w:val="00EC4848"/>
    <w:rsid w:val="00EC52C4"/>
    <w:rsid w:val="00ED03F1"/>
    <w:rsid w:val="00ED0405"/>
    <w:rsid w:val="00ED05ED"/>
    <w:rsid w:val="00ED0DDE"/>
    <w:rsid w:val="00ED5545"/>
    <w:rsid w:val="00ED6877"/>
    <w:rsid w:val="00ED69D7"/>
    <w:rsid w:val="00ED6A7A"/>
    <w:rsid w:val="00ED7177"/>
    <w:rsid w:val="00ED7A35"/>
    <w:rsid w:val="00EE27BD"/>
    <w:rsid w:val="00EE3593"/>
    <w:rsid w:val="00EE41C9"/>
    <w:rsid w:val="00EE638F"/>
    <w:rsid w:val="00EE7EE6"/>
    <w:rsid w:val="00EF22CA"/>
    <w:rsid w:val="00EF3F65"/>
    <w:rsid w:val="00EF7CC8"/>
    <w:rsid w:val="00F0369A"/>
    <w:rsid w:val="00F04D30"/>
    <w:rsid w:val="00F05585"/>
    <w:rsid w:val="00F05755"/>
    <w:rsid w:val="00F05C68"/>
    <w:rsid w:val="00F05F7B"/>
    <w:rsid w:val="00F068B0"/>
    <w:rsid w:val="00F06E1E"/>
    <w:rsid w:val="00F07B07"/>
    <w:rsid w:val="00F12612"/>
    <w:rsid w:val="00F1296F"/>
    <w:rsid w:val="00F16CBA"/>
    <w:rsid w:val="00F17A64"/>
    <w:rsid w:val="00F17C8C"/>
    <w:rsid w:val="00F202DD"/>
    <w:rsid w:val="00F21855"/>
    <w:rsid w:val="00F218AE"/>
    <w:rsid w:val="00F2200C"/>
    <w:rsid w:val="00F2344C"/>
    <w:rsid w:val="00F23C44"/>
    <w:rsid w:val="00F252B2"/>
    <w:rsid w:val="00F32D30"/>
    <w:rsid w:val="00F34E0A"/>
    <w:rsid w:val="00F362EE"/>
    <w:rsid w:val="00F36D2F"/>
    <w:rsid w:val="00F378FA"/>
    <w:rsid w:val="00F40443"/>
    <w:rsid w:val="00F4257C"/>
    <w:rsid w:val="00F46BA7"/>
    <w:rsid w:val="00F51E2D"/>
    <w:rsid w:val="00F53837"/>
    <w:rsid w:val="00F542A8"/>
    <w:rsid w:val="00F56CA1"/>
    <w:rsid w:val="00F62192"/>
    <w:rsid w:val="00F64DC0"/>
    <w:rsid w:val="00F658FC"/>
    <w:rsid w:val="00F65FA1"/>
    <w:rsid w:val="00F71214"/>
    <w:rsid w:val="00F713C7"/>
    <w:rsid w:val="00F7150D"/>
    <w:rsid w:val="00F73A24"/>
    <w:rsid w:val="00F73B06"/>
    <w:rsid w:val="00F75FC7"/>
    <w:rsid w:val="00F766CB"/>
    <w:rsid w:val="00F7742A"/>
    <w:rsid w:val="00F77B09"/>
    <w:rsid w:val="00F86D51"/>
    <w:rsid w:val="00F87B64"/>
    <w:rsid w:val="00F909BA"/>
    <w:rsid w:val="00F91B17"/>
    <w:rsid w:val="00F92D7A"/>
    <w:rsid w:val="00F93802"/>
    <w:rsid w:val="00FA054B"/>
    <w:rsid w:val="00FA11D7"/>
    <w:rsid w:val="00FA1E45"/>
    <w:rsid w:val="00FA2174"/>
    <w:rsid w:val="00FA6E34"/>
    <w:rsid w:val="00FB0B84"/>
    <w:rsid w:val="00FB0C80"/>
    <w:rsid w:val="00FB1503"/>
    <w:rsid w:val="00FB1C11"/>
    <w:rsid w:val="00FB3272"/>
    <w:rsid w:val="00FB3FCB"/>
    <w:rsid w:val="00FB4061"/>
    <w:rsid w:val="00FB6592"/>
    <w:rsid w:val="00FB7BD9"/>
    <w:rsid w:val="00FB7DE1"/>
    <w:rsid w:val="00FB7E5E"/>
    <w:rsid w:val="00FC2509"/>
    <w:rsid w:val="00FC3757"/>
    <w:rsid w:val="00FC4AD9"/>
    <w:rsid w:val="00FC4D1D"/>
    <w:rsid w:val="00FD0533"/>
    <w:rsid w:val="00FD0FB1"/>
    <w:rsid w:val="00FD1F56"/>
    <w:rsid w:val="00FD232A"/>
    <w:rsid w:val="00FD46D1"/>
    <w:rsid w:val="00FD494F"/>
    <w:rsid w:val="00FD4EC0"/>
    <w:rsid w:val="00FD6758"/>
    <w:rsid w:val="00FD6E96"/>
    <w:rsid w:val="00FE0E94"/>
    <w:rsid w:val="00FE20D9"/>
    <w:rsid w:val="00FE3534"/>
    <w:rsid w:val="00FE567E"/>
    <w:rsid w:val="00FE60D1"/>
    <w:rsid w:val="00FE6EFC"/>
    <w:rsid w:val="00FE7B44"/>
    <w:rsid w:val="00FF06EE"/>
    <w:rsid w:val="00FF1B19"/>
    <w:rsid w:val="00FF3136"/>
    <w:rsid w:val="00FF528D"/>
    <w:rsid w:val="00FF534A"/>
    <w:rsid w:val="00FF5492"/>
    <w:rsid w:val="00FF5CA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75EDA"/>
  <w15:docId w15:val="{B4C4DFD3-E46C-4B08-BC01-49560DFE0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C4D1D"/>
    <w:pPr>
      <w:spacing w:after="0" w:line="240" w:lineRule="auto"/>
    </w:pPr>
    <w:rPr>
      <w:rFonts w:eastAsia="Times New Roman" w:cs="Times New Roman"/>
      <w:sz w:val="20"/>
      <w:szCs w:val="24"/>
      <w:lang w:eastAsia="en-CA"/>
    </w:rPr>
  </w:style>
  <w:style w:type="paragraph" w:styleId="Heading1">
    <w:name w:val="heading 1"/>
    <w:basedOn w:val="Body"/>
    <w:next w:val="Body"/>
    <w:link w:val="Heading1Char"/>
    <w:qFormat/>
    <w:rsid w:val="009F0AE5"/>
    <w:pPr>
      <w:keepNext/>
      <w:widowControl w:val="0"/>
      <w:numPr>
        <w:numId w:val="3"/>
      </w:numPr>
      <w:autoSpaceDE w:val="0"/>
      <w:autoSpaceDN w:val="0"/>
      <w:adjustRightInd w:val="0"/>
      <w:spacing w:before="240"/>
      <w:ind w:left="431" w:hanging="431"/>
      <w:outlineLvl w:val="0"/>
    </w:pPr>
    <w:rPr>
      <w:rFonts w:ascii="Cambria" w:hAnsi="Cambria" w:cs="Arial"/>
      <w:b/>
      <w:bCs w:val="0"/>
      <w:color w:val="003366"/>
      <w:kern w:val="32"/>
      <w:sz w:val="30"/>
      <w:szCs w:val="32"/>
    </w:rPr>
  </w:style>
  <w:style w:type="paragraph" w:styleId="Heading2">
    <w:name w:val="heading 2"/>
    <w:basedOn w:val="Body"/>
    <w:next w:val="Body"/>
    <w:link w:val="Heading2Char"/>
    <w:qFormat/>
    <w:rsid w:val="009F0AE5"/>
    <w:pPr>
      <w:keepNext/>
      <w:numPr>
        <w:ilvl w:val="1"/>
        <w:numId w:val="3"/>
      </w:numPr>
      <w:pBdr>
        <w:bottom w:val="single" w:sz="6" w:space="1" w:color="4F81BD" w:themeColor="accent1"/>
      </w:pBdr>
      <w:autoSpaceDE w:val="0"/>
      <w:autoSpaceDN w:val="0"/>
      <w:adjustRightInd w:val="0"/>
      <w:spacing w:before="240" w:after="60"/>
      <w:ind w:left="737" w:hanging="737"/>
      <w:outlineLvl w:val="1"/>
    </w:pPr>
    <w:rPr>
      <w:rFonts w:asciiTheme="majorHAnsi" w:hAnsiTheme="majorHAnsi" w:cs="Arial"/>
      <w:b/>
      <w:bCs w:val="0"/>
      <w:iCs/>
      <w:color w:val="4F81BD" w:themeColor="accent1"/>
      <w:sz w:val="28"/>
      <w:szCs w:val="28"/>
    </w:rPr>
  </w:style>
  <w:style w:type="paragraph" w:styleId="Heading3">
    <w:name w:val="heading 3"/>
    <w:basedOn w:val="Body"/>
    <w:next w:val="Body"/>
    <w:link w:val="Heading3Char"/>
    <w:qFormat/>
    <w:rsid w:val="009F0AE5"/>
    <w:pPr>
      <w:keepNext/>
      <w:numPr>
        <w:ilvl w:val="2"/>
        <w:numId w:val="3"/>
      </w:numPr>
      <w:autoSpaceDE w:val="0"/>
      <w:autoSpaceDN w:val="0"/>
      <w:adjustRightInd w:val="0"/>
      <w:spacing w:before="240" w:after="60"/>
      <w:outlineLvl w:val="2"/>
    </w:pPr>
    <w:rPr>
      <w:rFonts w:asciiTheme="majorHAnsi" w:hAnsiTheme="majorHAnsi" w:cs="Arial"/>
      <w:b/>
      <w:bCs w:val="0"/>
      <w:color w:val="1F497D" w:themeColor="text2"/>
      <w:sz w:val="26"/>
      <w:szCs w:val="26"/>
    </w:rPr>
  </w:style>
  <w:style w:type="paragraph" w:styleId="Heading4">
    <w:name w:val="heading 4"/>
    <w:basedOn w:val="Body"/>
    <w:next w:val="Body"/>
    <w:link w:val="Heading4Char"/>
    <w:qFormat/>
    <w:rsid w:val="009F0AE5"/>
    <w:pPr>
      <w:keepNext/>
      <w:numPr>
        <w:ilvl w:val="3"/>
        <w:numId w:val="3"/>
      </w:numPr>
      <w:autoSpaceDE w:val="0"/>
      <w:autoSpaceDN w:val="0"/>
      <w:adjustRightInd w:val="0"/>
      <w:spacing w:before="240" w:after="60"/>
      <w:outlineLvl w:val="3"/>
    </w:pPr>
    <w:rPr>
      <w:rFonts w:ascii="Arial" w:hAnsi="Arial"/>
      <w:b/>
      <w:bCs w:val="0"/>
      <w:i/>
      <w:color w:val="003366"/>
      <w:szCs w:val="28"/>
    </w:rPr>
  </w:style>
  <w:style w:type="paragraph" w:styleId="Heading5">
    <w:name w:val="heading 5"/>
    <w:basedOn w:val="Normal"/>
    <w:next w:val="Normal"/>
    <w:link w:val="Heading5Char"/>
    <w:unhideWhenUsed/>
    <w:qFormat/>
    <w:rsid w:val="009F0AE5"/>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9F0AE5"/>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F0AE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F0AE5"/>
    <w:pPr>
      <w:keepNext/>
      <w:keepLines/>
      <w:numPr>
        <w:ilvl w:val="7"/>
        <w:numId w:val="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9F0AE5"/>
    <w:pPr>
      <w:keepNext/>
      <w:keepLines/>
      <w:numPr>
        <w:ilvl w:val="8"/>
        <w:numId w:val="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0AE5"/>
    <w:rPr>
      <w:rFonts w:ascii="Cambria" w:eastAsia="Times New Roman" w:hAnsi="Cambria" w:cs="Arial"/>
      <w:b/>
      <w:color w:val="003366"/>
      <w:kern w:val="32"/>
      <w:sz w:val="30"/>
      <w:szCs w:val="32"/>
    </w:rPr>
  </w:style>
  <w:style w:type="character" w:customStyle="1" w:styleId="Heading2Char">
    <w:name w:val="Heading 2 Char"/>
    <w:basedOn w:val="DefaultParagraphFont"/>
    <w:link w:val="Heading2"/>
    <w:rsid w:val="009F0AE5"/>
    <w:rPr>
      <w:rFonts w:asciiTheme="majorHAnsi" w:eastAsia="Times New Roman" w:hAnsiTheme="majorHAnsi" w:cs="Arial"/>
      <w:b/>
      <w:iCs/>
      <w:color w:val="4F81BD" w:themeColor="accent1"/>
      <w:sz w:val="28"/>
      <w:szCs w:val="28"/>
    </w:rPr>
  </w:style>
  <w:style w:type="character" w:customStyle="1" w:styleId="Heading3Char">
    <w:name w:val="Heading 3 Char"/>
    <w:basedOn w:val="DefaultParagraphFont"/>
    <w:link w:val="Heading3"/>
    <w:rsid w:val="009F0AE5"/>
    <w:rPr>
      <w:rFonts w:asciiTheme="majorHAnsi" w:eastAsia="Times New Roman" w:hAnsiTheme="majorHAnsi" w:cs="Arial"/>
      <w:b/>
      <w:color w:val="1F497D" w:themeColor="text2"/>
      <w:sz w:val="26"/>
      <w:szCs w:val="26"/>
    </w:rPr>
  </w:style>
  <w:style w:type="character" w:customStyle="1" w:styleId="Heading4Char">
    <w:name w:val="Heading 4 Char"/>
    <w:basedOn w:val="DefaultParagraphFont"/>
    <w:link w:val="Heading4"/>
    <w:rsid w:val="009F0AE5"/>
    <w:rPr>
      <w:rFonts w:ascii="Arial" w:eastAsia="Times New Roman" w:hAnsi="Arial" w:cs="Times New Roman"/>
      <w:b/>
      <w:i/>
      <w:color w:val="003366"/>
      <w:szCs w:val="28"/>
    </w:rPr>
  </w:style>
  <w:style w:type="character" w:customStyle="1" w:styleId="Heading5Char">
    <w:name w:val="Heading 5 Char"/>
    <w:basedOn w:val="DefaultParagraphFont"/>
    <w:link w:val="Heading5"/>
    <w:rsid w:val="009F0AE5"/>
    <w:rPr>
      <w:rFonts w:asciiTheme="majorHAnsi" w:eastAsiaTheme="majorEastAsia" w:hAnsiTheme="majorHAnsi" w:cstheme="majorBidi"/>
      <w:color w:val="243F60" w:themeColor="accent1" w:themeShade="7F"/>
      <w:sz w:val="20"/>
      <w:szCs w:val="24"/>
      <w:lang w:eastAsia="en-CA"/>
    </w:rPr>
  </w:style>
  <w:style w:type="character" w:customStyle="1" w:styleId="Heading6Char">
    <w:name w:val="Heading 6 Char"/>
    <w:basedOn w:val="DefaultParagraphFont"/>
    <w:link w:val="Heading6"/>
    <w:semiHidden/>
    <w:rsid w:val="009F0AE5"/>
    <w:rPr>
      <w:rFonts w:asciiTheme="majorHAnsi" w:eastAsiaTheme="majorEastAsia" w:hAnsiTheme="majorHAnsi" w:cstheme="majorBidi"/>
      <w:i/>
      <w:iCs/>
      <w:color w:val="243F60" w:themeColor="accent1" w:themeShade="7F"/>
      <w:sz w:val="20"/>
      <w:szCs w:val="24"/>
      <w:lang w:eastAsia="en-CA"/>
    </w:rPr>
  </w:style>
  <w:style w:type="character" w:customStyle="1" w:styleId="Heading7Char">
    <w:name w:val="Heading 7 Char"/>
    <w:basedOn w:val="DefaultParagraphFont"/>
    <w:link w:val="Heading7"/>
    <w:semiHidden/>
    <w:rsid w:val="009F0AE5"/>
    <w:rPr>
      <w:rFonts w:asciiTheme="majorHAnsi" w:eastAsiaTheme="majorEastAsia" w:hAnsiTheme="majorHAnsi" w:cstheme="majorBidi"/>
      <w:i/>
      <w:iCs/>
      <w:color w:val="404040" w:themeColor="text1" w:themeTint="BF"/>
      <w:sz w:val="20"/>
      <w:szCs w:val="24"/>
      <w:lang w:eastAsia="en-CA"/>
    </w:rPr>
  </w:style>
  <w:style w:type="character" w:customStyle="1" w:styleId="Heading8Char">
    <w:name w:val="Heading 8 Char"/>
    <w:basedOn w:val="DefaultParagraphFont"/>
    <w:link w:val="Heading8"/>
    <w:semiHidden/>
    <w:rsid w:val="009F0AE5"/>
    <w:rPr>
      <w:rFonts w:asciiTheme="majorHAnsi" w:eastAsiaTheme="majorEastAsia" w:hAnsiTheme="majorHAnsi" w:cstheme="majorBidi"/>
      <w:color w:val="404040" w:themeColor="text1" w:themeTint="BF"/>
      <w:sz w:val="20"/>
      <w:szCs w:val="20"/>
      <w:lang w:eastAsia="en-CA"/>
    </w:rPr>
  </w:style>
  <w:style w:type="character" w:customStyle="1" w:styleId="Heading9Char">
    <w:name w:val="Heading 9 Char"/>
    <w:basedOn w:val="DefaultParagraphFont"/>
    <w:link w:val="Heading9"/>
    <w:semiHidden/>
    <w:rsid w:val="009F0AE5"/>
    <w:rPr>
      <w:rFonts w:asciiTheme="majorHAnsi" w:eastAsiaTheme="majorEastAsia" w:hAnsiTheme="majorHAnsi" w:cstheme="majorBidi"/>
      <w:i/>
      <w:iCs/>
      <w:color w:val="404040" w:themeColor="text1" w:themeTint="BF"/>
      <w:sz w:val="20"/>
      <w:szCs w:val="20"/>
      <w:lang w:eastAsia="en-CA"/>
    </w:rPr>
  </w:style>
  <w:style w:type="paragraph" w:customStyle="1" w:styleId="Body">
    <w:name w:val="Body"/>
    <w:link w:val="BodyChar"/>
    <w:qFormat/>
    <w:rsid w:val="009F0AE5"/>
    <w:pPr>
      <w:spacing w:after="120" w:line="240" w:lineRule="auto"/>
    </w:pPr>
    <w:rPr>
      <w:rFonts w:eastAsia="Times New Roman" w:cs="Times New Roman"/>
      <w:bCs/>
      <w:szCs w:val="20"/>
    </w:rPr>
  </w:style>
  <w:style w:type="character" w:customStyle="1" w:styleId="BodyChar">
    <w:name w:val="Body Char"/>
    <w:basedOn w:val="DefaultParagraphFont"/>
    <w:link w:val="Body"/>
    <w:rsid w:val="009F0AE5"/>
    <w:rPr>
      <w:rFonts w:eastAsia="Times New Roman" w:cs="Times New Roman"/>
      <w:bCs/>
      <w:szCs w:val="20"/>
    </w:rPr>
  </w:style>
  <w:style w:type="paragraph" w:styleId="Header">
    <w:name w:val="header"/>
    <w:basedOn w:val="Normal"/>
    <w:link w:val="HeaderChar"/>
    <w:rsid w:val="009F0AE5"/>
    <w:pPr>
      <w:tabs>
        <w:tab w:val="center" w:pos="4320"/>
        <w:tab w:val="right" w:pos="8640"/>
      </w:tabs>
    </w:pPr>
  </w:style>
  <w:style w:type="character" w:customStyle="1" w:styleId="HeaderChar">
    <w:name w:val="Header Char"/>
    <w:basedOn w:val="DefaultParagraphFont"/>
    <w:link w:val="Header"/>
    <w:rsid w:val="009F0AE5"/>
    <w:rPr>
      <w:rFonts w:ascii="Verdana" w:eastAsia="Times New Roman" w:hAnsi="Verdana" w:cs="Times New Roman"/>
      <w:sz w:val="20"/>
      <w:szCs w:val="24"/>
      <w:lang w:eastAsia="en-CA"/>
    </w:rPr>
  </w:style>
  <w:style w:type="paragraph" w:styleId="Footer">
    <w:name w:val="footer"/>
    <w:basedOn w:val="Normal"/>
    <w:link w:val="FooterChar"/>
    <w:uiPriority w:val="99"/>
    <w:rsid w:val="009F0AE5"/>
    <w:pPr>
      <w:tabs>
        <w:tab w:val="center" w:pos="4320"/>
        <w:tab w:val="right" w:pos="8640"/>
      </w:tabs>
    </w:pPr>
  </w:style>
  <w:style w:type="character" w:customStyle="1" w:styleId="FooterChar">
    <w:name w:val="Footer Char"/>
    <w:basedOn w:val="DefaultParagraphFont"/>
    <w:link w:val="Footer"/>
    <w:uiPriority w:val="99"/>
    <w:rsid w:val="009F0AE5"/>
    <w:rPr>
      <w:rFonts w:ascii="Verdana" w:eastAsia="Times New Roman" w:hAnsi="Verdana" w:cs="Times New Roman"/>
      <w:sz w:val="20"/>
      <w:szCs w:val="24"/>
      <w:lang w:eastAsia="en-CA"/>
    </w:rPr>
  </w:style>
  <w:style w:type="paragraph" w:styleId="BalloonText">
    <w:name w:val="Balloon Text"/>
    <w:basedOn w:val="Normal"/>
    <w:link w:val="BalloonTextChar"/>
    <w:rsid w:val="009F0AE5"/>
    <w:rPr>
      <w:rFonts w:ascii="Tahoma" w:hAnsi="Tahoma" w:cs="Tahoma"/>
      <w:sz w:val="16"/>
      <w:szCs w:val="16"/>
    </w:rPr>
  </w:style>
  <w:style w:type="character" w:customStyle="1" w:styleId="BalloonTextChar">
    <w:name w:val="Balloon Text Char"/>
    <w:basedOn w:val="DefaultParagraphFont"/>
    <w:link w:val="BalloonText"/>
    <w:rsid w:val="009F0AE5"/>
    <w:rPr>
      <w:rFonts w:ascii="Tahoma" w:eastAsia="Times New Roman" w:hAnsi="Tahoma" w:cs="Tahoma"/>
      <w:sz w:val="16"/>
      <w:szCs w:val="16"/>
      <w:lang w:eastAsia="en-CA"/>
    </w:rPr>
  </w:style>
  <w:style w:type="table" w:styleId="TableGrid">
    <w:name w:val="Table Grid"/>
    <w:basedOn w:val="TableNormal"/>
    <w:uiPriority w:val="59"/>
    <w:rsid w:val="009F0AE5"/>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9F0AE5"/>
    <w:rPr>
      <w:color w:val="0000FF"/>
      <w:u w:val="single"/>
    </w:rPr>
  </w:style>
  <w:style w:type="paragraph" w:styleId="TOC1">
    <w:name w:val="toc 1"/>
    <w:basedOn w:val="Body"/>
    <w:next w:val="Body"/>
    <w:autoRedefine/>
    <w:uiPriority w:val="39"/>
    <w:rsid w:val="009F0AE5"/>
    <w:pPr>
      <w:tabs>
        <w:tab w:val="left" w:pos="510"/>
        <w:tab w:val="right" w:leader="dot" w:pos="10245"/>
      </w:tabs>
      <w:spacing w:before="120"/>
    </w:pPr>
    <w:rPr>
      <w:rFonts w:asciiTheme="majorHAnsi" w:hAnsiTheme="majorHAnsi"/>
      <w:b/>
      <w:bCs w:val="0"/>
      <w:caps/>
    </w:rPr>
  </w:style>
  <w:style w:type="paragraph" w:styleId="TOC3">
    <w:name w:val="toc 3"/>
    <w:basedOn w:val="Body"/>
    <w:next w:val="Body"/>
    <w:autoRedefine/>
    <w:uiPriority w:val="39"/>
    <w:rsid w:val="009F0AE5"/>
    <w:pPr>
      <w:tabs>
        <w:tab w:val="left" w:pos="1200"/>
        <w:tab w:val="right" w:leader="dot" w:pos="10245"/>
      </w:tabs>
      <w:spacing w:after="0"/>
      <w:ind w:left="510"/>
    </w:pPr>
    <w:rPr>
      <w:rFonts w:asciiTheme="majorHAnsi" w:hAnsiTheme="majorHAnsi"/>
      <w:i/>
      <w:iCs/>
      <w:color w:val="000000" w:themeColor="text1"/>
      <w:sz w:val="20"/>
    </w:rPr>
  </w:style>
  <w:style w:type="paragraph" w:styleId="TOC2">
    <w:name w:val="toc 2"/>
    <w:basedOn w:val="Body"/>
    <w:next w:val="Body"/>
    <w:autoRedefine/>
    <w:uiPriority w:val="39"/>
    <w:rsid w:val="009F0AE5"/>
    <w:pPr>
      <w:tabs>
        <w:tab w:val="left" w:pos="960"/>
        <w:tab w:val="right" w:leader="dot" w:pos="10245"/>
      </w:tabs>
      <w:spacing w:after="0"/>
      <w:ind w:left="238"/>
    </w:pPr>
    <w:rPr>
      <w:rFonts w:asciiTheme="majorHAnsi" w:hAnsiTheme="majorHAnsi"/>
    </w:rPr>
  </w:style>
  <w:style w:type="paragraph" w:styleId="TOC4">
    <w:name w:val="toc 4"/>
    <w:basedOn w:val="Normal"/>
    <w:next w:val="Normal"/>
    <w:autoRedefine/>
    <w:semiHidden/>
    <w:rsid w:val="009F0AE5"/>
    <w:pPr>
      <w:ind w:left="720"/>
    </w:pPr>
    <w:rPr>
      <w:sz w:val="18"/>
      <w:szCs w:val="18"/>
    </w:rPr>
  </w:style>
  <w:style w:type="paragraph" w:styleId="TOC5">
    <w:name w:val="toc 5"/>
    <w:basedOn w:val="Normal"/>
    <w:next w:val="Normal"/>
    <w:autoRedefine/>
    <w:semiHidden/>
    <w:rsid w:val="009F0AE5"/>
    <w:pPr>
      <w:ind w:left="960"/>
    </w:pPr>
    <w:rPr>
      <w:sz w:val="18"/>
      <w:szCs w:val="18"/>
    </w:rPr>
  </w:style>
  <w:style w:type="paragraph" w:styleId="TOC6">
    <w:name w:val="toc 6"/>
    <w:basedOn w:val="Normal"/>
    <w:next w:val="Normal"/>
    <w:autoRedefine/>
    <w:semiHidden/>
    <w:rsid w:val="009F0AE5"/>
    <w:pPr>
      <w:ind w:left="1200"/>
    </w:pPr>
    <w:rPr>
      <w:sz w:val="18"/>
      <w:szCs w:val="18"/>
    </w:rPr>
  </w:style>
  <w:style w:type="paragraph" w:styleId="TOC7">
    <w:name w:val="toc 7"/>
    <w:basedOn w:val="Normal"/>
    <w:next w:val="Normal"/>
    <w:autoRedefine/>
    <w:semiHidden/>
    <w:rsid w:val="009F0AE5"/>
    <w:pPr>
      <w:ind w:left="1440"/>
    </w:pPr>
    <w:rPr>
      <w:sz w:val="18"/>
      <w:szCs w:val="18"/>
    </w:rPr>
  </w:style>
  <w:style w:type="paragraph" w:styleId="TOC8">
    <w:name w:val="toc 8"/>
    <w:basedOn w:val="Normal"/>
    <w:next w:val="Normal"/>
    <w:autoRedefine/>
    <w:semiHidden/>
    <w:rsid w:val="009F0AE5"/>
    <w:pPr>
      <w:ind w:left="1680"/>
    </w:pPr>
    <w:rPr>
      <w:sz w:val="18"/>
      <w:szCs w:val="18"/>
    </w:rPr>
  </w:style>
  <w:style w:type="paragraph" w:styleId="TOC9">
    <w:name w:val="toc 9"/>
    <w:basedOn w:val="Normal"/>
    <w:next w:val="Normal"/>
    <w:autoRedefine/>
    <w:semiHidden/>
    <w:rsid w:val="009F0AE5"/>
    <w:pPr>
      <w:ind w:left="1920"/>
    </w:pPr>
    <w:rPr>
      <w:sz w:val="18"/>
      <w:szCs w:val="18"/>
    </w:rPr>
  </w:style>
  <w:style w:type="paragraph" w:customStyle="1" w:styleId="Instructions">
    <w:name w:val="Instructions"/>
    <w:basedOn w:val="Body"/>
    <w:link w:val="InstructionsChar"/>
    <w:qFormat/>
    <w:rsid w:val="009F0AE5"/>
    <w:pPr>
      <w:autoSpaceDE w:val="0"/>
      <w:autoSpaceDN w:val="0"/>
      <w:adjustRightInd w:val="0"/>
    </w:pPr>
    <w:rPr>
      <w:rFonts w:cs="Arial"/>
      <w:color w:val="FF0000"/>
    </w:rPr>
  </w:style>
  <w:style w:type="character" w:customStyle="1" w:styleId="InstructionsChar">
    <w:name w:val="Instructions Char"/>
    <w:link w:val="Instructions"/>
    <w:rsid w:val="009F0AE5"/>
    <w:rPr>
      <w:rFonts w:eastAsia="Times New Roman" w:cs="Arial"/>
      <w:bCs/>
      <w:color w:val="FF0000"/>
      <w:szCs w:val="20"/>
    </w:rPr>
  </w:style>
  <w:style w:type="paragraph" w:styleId="FootnoteText">
    <w:name w:val="footnote text"/>
    <w:basedOn w:val="Normal"/>
    <w:link w:val="FootnoteTextChar"/>
    <w:semiHidden/>
    <w:rsid w:val="009F0AE5"/>
    <w:rPr>
      <w:szCs w:val="20"/>
      <w:lang w:eastAsia="en-US"/>
    </w:rPr>
  </w:style>
  <w:style w:type="character" w:customStyle="1" w:styleId="FootnoteTextChar">
    <w:name w:val="Footnote Text Char"/>
    <w:basedOn w:val="DefaultParagraphFont"/>
    <w:link w:val="FootnoteText"/>
    <w:semiHidden/>
    <w:rsid w:val="009F0AE5"/>
    <w:rPr>
      <w:rFonts w:ascii="Verdana" w:eastAsia="Times New Roman" w:hAnsi="Verdana" w:cs="Times New Roman"/>
      <w:sz w:val="20"/>
      <w:szCs w:val="20"/>
    </w:rPr>
  </w:style>
  <w:style w:type="character" w:styleId="FootnoteReference">
    <w:name w:val="footnote reference"/>
    <w:basedOn w:val="DefaultParagraphFont"/>
    <w:semiHidden/>
    <w:rsid w:val="009F0AE5"/>
    <w:rPr>
      <w:vertAlign w:val="superscript"/>
    </w:rPr>
  </w:style>
  <w:style w:type="character" w:styleId="FollowedHyperlink">
    <w:name w:val="FollowedHyperlink"/>
    <w:basedOn w:val="DefaultParagraphFont"/>
    <w:rsid w:val="009F0AE5"/>
    <w:rPr>
      <w:color w:val="800080"/>
      <w:u w:val="single"/>
    </w:rPr>
  </w:style>
  <w:style w:type="paragraph" w:styleId="DocumentMap">
    <w:name w:val="Document Map"/>
    <w:basedOn w:val="Normal"/>
    <w:link w:val="DocumentMapChar"/>
    <w:semiHidden/>
    <w:rsid w:val="009F0AE5"/>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9F0AE5"/>
    <w:rPr>
      <w:rFonts w:ascii="Tahoma" w:eastAsia="Times New Roman" w:hAnsi="Tahoma" w:cs="Tahoma"/>
      <w:sz w:val="20"/>
      <w:szCs w:val="20"/>
      <w:shd w:val="clear" w:color="auto" w:fill="000080"/>
      <w:lang w:eastAsia="en-CA"/>
    </w:rPr>
  </w:style>
  <w:style w:type="paragraph" w:customStyle="1" w:styleId="TableStyle">
    <w:name w:val="Table Style"/>
    <w:basedOn w:val="Body"/>
    <w:link w:val="TableStyleChar"/>
    <w:qFormat/>
    <w:rsid w:val="009F0AE5"/>
    <w:pPr>
      <w:autoSpaceDE w:val="0"/>
      <w:autoSpaceDN w:val="0"/>
      <w:adjustRightInd w:val="0"/>
      <w:spacing w:after="60"/>
    </w:pPr>
    <w:rPr>
      <w:sz w:val="20"/>
    </w:rPr>
  </w:style>
  <w:style w:type="paragraph" w:styleId="Caption">
    <w:name w:val="caption"/>
    <w:basedOn w:val="Body"/>
    <w:next w:val="Body"/>
    <w:unhideWhenUsed/>
    <w:qFormat/>
    <w:rsid w:val="009F0AE5"/>
    <w:pPr>
      <w:spacing w:after="200"/>
    </w:pPr>
    <w:rPr>
      <w:b/>
      <w:bCs w:val="0"/>
      <w:sz w:val="20"/>
      <w:szCs w:val="18"/>
    </w:rPr>
  </w:style>
  <w:style w:type="paragraph" w:customStyle="1" w:styleId="Instructions-Table">
    <w:name w:val="Instructions - Table"/>
    <w:basedOn w:val="Instructions"/>
    <w:next w:val="TableStyle"/>
    <w:link w:val="Instructions-TableChar"/>
    <w:qFormat/>
    <w:rsid w:val="009F0AE5"/>
    <w:rPr>
      <w:sz w:val="20"/>
    </w:rPr>
  </w:style>
  <w:style w:type="character" w:customStyle="1" w:styleId="Instructions-TableChar">
    <w:name w:val="Instructions - Table Char"/>
    <w:basedOn w:val="InstructionsChar"/>
    <w:link w:val="Instructions-Table"/>
    <w:rsid w:val="009F0AE5"/>
    <w:rPr>
      <w:rFonts w:eastAsia="Times New Roman" w:cs="Arial"/>
      <w:bCs/>
      <w:color w:val="FF0000"/>
      <w:sz w:val="20"/>
      <w:szCs w:val="20"/>
    </w:rPr>
  </w:style>
  <w:style w:type="paragraph" w:styleId="ListParagraph">
    <w:name w:val="List Paragraph"/>
    <w:basedOn w:val="Normal"/>
    <w:link w:val="ListParagraphChar"/>
    <w:uiPriority w:val="34"/>
    <w:qFormat/>
    <w:rsid w:val="009F0AE5"/>
    <w:pPr>
      <w:ind w:left="720"/>
      <w:contextualSpacing/>
    </w:pPr>
  </w:style>
  <w:style w:type="character" w:customStyle="1" w:styleId="TableStyleChar">
    <w:name w:val="Table Style Char"/>
    <w:link w:val="TableStyle"/>
    <w:rsid w:val="009F0AE5"/>
    <w:rPr>
      <w:rFonts w:eastAsia="Times New Roman" w:cs="Times New Roman"/>
      <w:bCs/>
      <w:sz w:val="20"/>
      <w:szCs w:val="20"/>
    </w:rPr>
  </w:style>
  <w:style w:type="paragraph" w:styleId="z-TopofForm">
    <w:name w:val="HTML Top of Form"/>
    <w:basedOn w:val="Normal"/>
    <w:next w:val="Normal"/>
    <w:link w:val="z-TopofFormChar"/>
    <w:hidden/>
    <w:rsid w:val="009F0AE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9F0AE5"/>
    <w:rPr>
      <w:rFonts w:ascii="Arial" w:eastAsia="Times New Roman" w:hAnsi="Arial" w:cs="Arial"/>
      <w:vanish/>
      <w:sz w:val="16"/>
      <w:szCs w:val="16"/>
      <w:lang w:eastAsia="en-CA"/>
    </w:rPr>
  </w:style>
  <w:style w:type="paragraph" w:styleId="z-BottomofForm">
    <w:name w:val="HTML Bottom of Form"/>
    <w:basedOn w:val="Normal"/>
    <w:next w:val="Normal"/>
    <w:link w:val="z-BottomofFormChar"/>
    <w:hidden/>
    <w:rsid w:val="009F0AE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9F0AE5"/>
    <w:rPr>
      <w:rFonts w:ascii="Arial" w:eastAsia="Times New Roman" w:hAnsi="Arial" w:cs="Arial"/>
      <w:vanish/>
      <w:sz w:val="16"/>
      <w:szCs w:val="16"/>
      <w:lang w:eastAsia="en-CA"/>
    </w:rPr>
  </w:style>
  <w:style w:type="paragraph" w:customStyle="1" w:styleId="ExampleExerciseQuestion">
    <w:name w:val="Example/Exercise/Question"/>
    <w:basedOn w:val="Heading2"/>
    <w:next w:val="Normal"/>
    <w:rsid w:val="009F0AE5"/>
    <w:pPr>
      <w:keepNext w:val="0"/>
      <w:numPr>
        <w:ilvl w:val="0"/>
        <w:numId w:val="0"/>
      </w:numPr>
      <w:pBdr>
        <w:bottom w:val="none" w:sz="0" w:space="0" w:color="auto"/>
      </w:pBdr>
      <w:overflowPunct w:val="0"/>
      <w:spacing w:before="600" w:after="360"/>
      <w:textAlignment w:val="baseline"/>
      <w:outlineLvl w:val="9"/>
    </w:pPr>
    <w:rPr>
      <w:rFonts w:ascii="Arial" w:hAnsi="Arial" w:cs="Times New Roman"/>
      <w:iCs w:val="0"/>
      <w:color w:val="auto"/>
      <w:szCs w:val="20"/>
    </w:rPr>
  </w:style>
  <w:style w:type="character" w:styleId="CommentReference">
    <w:name w:val="annotation reference"/>
    <w:basedOn w:val="DefaultParagraphFont"/>
    <w:rsid w:val="009F0AE5"/>
    <w:rPr>
      <w:sz w:val="16"/>
      <w:szCs w:val="16"/>
    </w:rPr>
  </w:style>
  <w:style w:type="paragraph" w:styleId="CommentText">
    <w:name w:val="annotation text"/>
    <w:basedOn w:val="Normal"/>
    <w:link w:val="CommentTextChar"/>
    <w:rsid w:val="009F0AE5"/>
    <w:rPr>
      <w:szCs w:val="20"/>
    </w:rPr>
  </w:style>
  <w:style w:type="character" w:customStyle="1" w:styleId="CommentTextChar">
    <w:name w:val="Comment Text Char"/>
    <w:basedOn w:val="DefaultParagraphFont"/>
    <w:link w:val="CommentText"/>
    <w:rsid w:val="009F0AE5"/>
    <w:rPr>
      <w:rFonts w:ascii="Verdana" w:eastAsia="Times New Roman" w:hAnsi="Verdana" w:cs="Times New Roman"/>
      <w:sz w:val="20"/>
      <w:szCs w:val="20"/>
      <w:lang w:eastAsia="en-CA"/>
    </w:rPr>
  </w:style>
  <w:style w:type="paragraph" w:styleId="CommentSubject">
    <w:name w:val="annotation subject"/>
    <w:basedOn w:val="CommentText"/>
    <w:next w:val="CommentText"/>
    <w:link w:val="CommentSubjectChar"/>
    <w:rsid w:val="009F0AE5"/>
    <w:rPr>
      <w:b/>
      <w:bCs/>
    </w:rPr>
  </w:style>
  <w:style w:type="character" w:customStyle="1" w:styleId="CommentSubjectChar">
    <w:name w:val="Comment Subject Char"/>
    <w:basedOn w:val="CommentTextChar"/>
    <w:link w:val="CommentSubject"/>
    <w:rsid w:val="009F0AE5"/>
    <w:rPr>
      <w:rFonts w:ascii="Verdana" w:eastAsia="Times New Roman" w:hAnsi="Verdana" w:cs="Times New Roman"/>
      <w:b/>
      <w:bCs/>
      <w:sz w:val="20"/>
      <w:szCs w:val="20"/>
      <w:lang w:eastAsia="en-CA"/>
    </w:rPr>
  </w:style>
  <w:style w:type="paragraph" w:customStyle="1" w:styleId="Table">
    <w:name w:val="Table"/>
    <w:basedOn w:val="Normal"/>
    <w:link w:val="TableChar"/>
    <w:rsid w:val="009F0AE5"/>
    <w:rPr>
      <w:sz w:val="22"/>
      <w:szCs w:val="22"/>
    </w:rPr>
  </w:style>
  <w:style w:type="character" w:customStyle="1" w:styleId="TableChar">
    <w:name w:val="Table Char"/>
    <w:basedOn w:val="DefaultParagraphFont"/>
    <w:link w:val="Table"/>
    <w:rsid w:val="009F0AE5"/>
    <w:rPr>
      <w:rFonts w:eastAsia="Times New Roman" w:cs="Times New Roman"/>
      <w:lang w:eastAsia="en-CA"/>
    </w:rPr>
  </w:style>
  <w:style w:type="paragraph" w:styleId="BodyText">
    <w:name w:val="Body Text"/>
    <w:basedOn w:val="Normal"/>
    <w:link w:val="BodyTextChar"/>
    <w:rsid w:val="009F0AE5"/>
    <w:pPr>
      <w:keepLines/>
      <w:widowControl w:val="0"/>
      <w:spacing w:after="120" w:line="240" w:lineRule="atLeast"/>
      <w:ind w:left="720"/>
    </w:pPr>
    <w:rPr>
      <w:rFonts w:ascii="Times New Roman" w:hAnsi="Times New Roman"/>
      <w:szCs w:val="20"/>
      <w:lang w:val="en-US" w:eastAsia="en-US"/>
    </w:rPr>
  </w:style>
  <w:style w:type="character" w:customStyle="1" w:styleId="BodyTextChar">
    <w:name w:val="Body Text Char"/>
    <w:basedOn w:val="DefaultParagraphFont"/>
    <w:link w:val="BodyText"/>
    <w:rsid w:val="009F0AE5"/>
    <w:rPr>
      <w:rFonts w:ascii="Times New Roman" w:eastAsia="Times New Roman" w:hAnsi="Times New Roman" w:cs="Times New Roman"/>
      <w:sz w:val="20"/>
      <w:szCs w:val="20"/>
      <w:lang w:val="en-US"/>
    </w:rPr>
  </w:style>
  <w:style w:type="character" w:styleId="IntenseEmphasis">
    <w:name w:val="Intense Emphasis"/>
    <w:basedOn w:val="DefaultParagraphFont"/>
    <w:uiPriority w:val="21"/>
    <w:qFormat/>
    <w:rsid w:val="009F0AE5"/>
    <w:rPr>
      <w:b/>
      <w:bCs/>
      <w:i/>
      <w:iCs/>
      <w:color w:val="4F81BD" w:themeColor="accent1"/>
    </w:rPr>
  </w:style>
  <w:style w:type="paragraph" w:customStyle="1" w:styleId="Default">
    <w:name w:val="Default"/>
    <w:rsid w:val="009F0AE5"/>
    <w:pPr>
      <w:autoSpaceDE w:val="0"/>
      <w:autoSpaceDN w:val="0"/>
      <w:adjustRightInd w:val="0"/>
      <w:spacing w:after="0" w:line="240" w:lineRule="auto"/>
    </w:pPr>
    <w:rPr>
      <w:rFonts w:ascii="Times New Roman" w:eastAsia="Times New Roman" w:hAnsi="Times New Roman" w:cs="Times New Roman"/>
      <w:color w:val="000000"/>
      <w:sz w:val="24"/>
      <w:szCs w:val="24"/>
      <w:lang w:eastAsia="en-CA"/>
    </w:rPr>
  </w:style>
  <w:style w:type="paragraph" w:customStyle="1" w:styleId="InfoBlue">
    <w:name w:val="InfoBlue"/>
    <w:basedOn w:val="Normal"/>
    <w:next w:val="BodyText"/>
    <w:autoRedefine/>
    <w:rsid w:val="00C6673B"/>
    <w:pPr>
      <w:tabs>
        <w:tab w:val="left" w:pos="540"/>
        <w:tab w:val="left" w:pos="1260"/>
      </w:tabs>
      <w:spacing w:after="120" w:line="240" w:lineRule="atLeast"/>
    </w:pPr>
    <w:rPr>
      <w:rFonts w:eastAsiaTheme="minorHAnsi"/>
      <w:color w:val="FF0000"/>
      <w:sz w:val="22"/>
      <w:szCs w:val="22"/>
      <w:lang w:val="en-US" w:eastAsia="en-US"/>
    </w:rPr>
  </w:style>
  <w:style w:type="paragraph" w:customStyle="1" w:styleId="paragraph">
    <w:name w:val="paragraph"/>
    <w:basedOn w:val="Normal"/>
    <w:rsid w:val="00260F15"/>
    <w:pPr>
      <w:spacing w:before="100" w:beforeAutospacing="1" w:after="100" w:afterAutospacing="1"/>
    </w:pPr>
    <w:rPr>
      <w:rFonts w:ascii="Times New Roman" w:hAnsi="Times New Roman"/>
      <w:sz w:val="24"/>
      <w:lang w:val="en-US" w:eastAsia="en-US"/>
    </w:rPr>
  </w:style>
  <w:style w:type="character" w:customStyle="1" w:styleId="normaltextrun">
    <w:name w:val="normaltextrun"/>
    <w:basedOn w:val="DefaultParagraphFont"/>
    <w:rsid w:val="00260F15"/>
  </w:style>
  <w:style w:type="character" w:customStyle="1" w:styleId="eop">
    <w:name w:val="eop"/>
    <w:basedOn w:val="DefaultParagraphFont"/>
    <w:rsid w:val="00260F15"/>
  </w:style>
  <w:style w:type="character" w:customStyle="1" w:styleId="spellingerror">
    <w:name w:val="spellingerror"/>
    <w:basedOn w:val="DefaultParagraphFont"/>
    <w:rsid w:val="00A17535"/>
  </w:style>
  <w:style w:type="character" w:customStyle="1" w:styleId="UnresolvedMention1">
    <w:name w:val="Unresolved Mention1"/>
    <w:basedOn w:val="DefaultParagraphFont"/>
    <w:uiPriority w:val="99"/>
    <w:semiHidden/>
    <w:unhideWhenUsed/>
    <w:rsid w:val="00BD280A"/>
    <w:rPr>
      <w:color w:val="605E5C"/>
      <w:shd w:val="clear" w:color="auto" w:fill="E1DFDD"/>
    </w:rPr>
  </w:style>
  <w:style w:type="character" w:customStyle="1" w:styleId="field-name">
    <w:name w:val="field-name"/>
    <w:basedOn w:val="DefaultParagraphFont"/>
    <w:rsid w:val="00F40443"/>
  </w:style>
  <w:style w:type="character" w:styleId="Strong">
    <w:name w:val="Strong"/>
    <w:basedOn w:val="DefaultParagraphFont"/>
    <w:uiPriority w:val="22"/>
    <w:qFormat/>
    <w:rsid w:val="00272ED0"/>
    <w:rPr>
      <w:b/>
      <w:bCs/>
    </w:rPr>
  </w:style>
  <w:style w:type="character" w:customStyle="1" w:styleId="ListParagraphChar">
    <w:name w:val="List Paragraph Char"/>
    <w:basedOn w:val="DefaultParagraphFont"/>
    <w:link w:val="ListParagraph"/>
    <w:uiPriority w:val="34"/>
    <w:rsid w:val="0048242D"/>
    <w:rPr>
      <w:rFonts w:ascii="Verdana" w:eastAsia="Times New Roman" w:hAnsi="Verdana" w:cs="Times New Roman"/>
      <w:sz w:val="20"/>
      <w:szCs w:val="24"/>
      <w:lang w:eastAsia="en-CA"/>
    </w:rPr>
  </w:style>
  <w:style w:type="character" w:customStyle="1" w:styleId="contextualspellingandgrammarerror">
    <w:name w:val="contextualspellingandgrammarerror"/>
    <w:basedOn w:val="DefaultParagraphFont"/>
    <w:rsid w:val="00FC4D1D"/>
  </w:style>
  <w:style w:type="character" w:customStyle="1" w:styleId="UnresolvedMention">
    <w:name w:val="Unresolved Mention"/>
    <w:basedOn w:val="DefaultParagraphFont"/>
    <w:uiPriority w:val="99"/>
    <w:semiHidden/>
    <w:unhideWhenUsed/>
    <w:rsid w:val="005C0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3339">
      <w:bodyDiv w:val="1"/>
      <w:marLeft w:val="0"/>
      <w:marRight w:val="0"/>
      <w:marTop w:val="0"/>
      <w:marBottom w:val="0"/>
      <w:divBdr>
        <w:top w:val="none" w:sz="0" w:space="0" w:color="auto"/>
        <w:left w:val="none" w:sz="0" w:space="0" w:color="auto"/>
        <w:bottom w:val="none" w:sz="0" w:space="0" w:color="auto"/>
        <w:right w:val="none" w:sz="0" w:space="0" w:color="auto"/>
      </w:divBdr>
    </w:div>
    <w:div w:id="25647542">
      <w:bodyDiv w:val="1"/>
      <w:marLeft w:val="0"/>
      <w:marRight w:val="0"/>
      <w:marTop w:val="0"/>
      <w:marBottom w:val="0"/>
      <w:divBdr>
        <w:top w:val="none" w:sz="0" w:space="0" w:color="auto"/>
        <w:left w:val="none" w:sz="0" w:space="0" w:color="auto"/>
        <w:bottom w:val="none" w:sz="0" w:space="0" w:color="auto"/>
        <w:right w:val="none" w:sz="0" w:space="0" w:color="auto"/>
      </w:divBdr>
      <w:divsChild>
        <w:div w:id="866868692">
          <w:marLeft w:val="2261"/>
          <w:marRight w:val="0"/>
          <w:marTop w:val="115"/>
          <w:marBottom w:val="120"/>
          <w:divBdr>
            <w:top w:val="none" w:sz="0" w:space="0" w:color="auto"/>
            <w:left w:val="none" w:sz="0" w:space="0" w:color="auto"/>
            <w:bottom w:val="none" w:sz="0" w:space="0" w:color="auto"/>
            <w:right w:val="none" w:sz="0" w:space="0" w:color="auto"/>
          </w:divBdr>
        </w:div>
        <w:div w:id="885528965">
          <w:marLeft w:val="2261"/>
          <w:marRight w:val="0"/>
          <w:marTop w:val="115"/>
          <w:marBottom w:val="120"/>
          <w:divBdr>
            <w:top w:val="none" w:sz="0" w:space="0" w:color="auto"/>
            <w:left w:val="none" w:sz="0" w:space="0" w:color="auto"/>
            <w:bottom w:val="none" w:sz="0" w:space="0" w:color="auto"/>
            <w:right w:val="none" w:sz="0" w:space="0" w:color="auto"/>
          </w:divBdr>
        </w:div>
        <w:div w:id="1040057242">
          <w:marLeft w:val="2261"/>
          <w:marRight w:val="0"/>
          <w:marTop w:val="115"/>
          <w:marBottom w:val="120"/>
          <w:divBdr>
            <w:top w:val="none" w:sz="0" w:space="0" w:color="auto"/>
            <w:left w:val="none" w:sz="0" w:space="0" w:color="auto"/>
            <w:bottom w:val="none" w:sz="0" w:space="0" w:color="auto"/>
            <w:right w:val="none" w:sz="0" w:space="0" w:color="auto"/>
          </w:divBdr>
        </w:div>
        <w:div w:id="1616713042">
          <w:marLeft w:val="2261"/>
          <w:marRight w:val="0"/>
          <w:marTop w:val="115"/>
          <w:marBottom w:val="0"/>
          <w:divBdr>
            <w:top w:val="none" w:sz="0" w:space="0" w:color="auto"/>
            <w:left w:val="none" w:sz="0" w:space="0" w:color="auto"/>
            <w:bottom w:val="none" w:sz="0" w:space="0" w:color="auto"/>
            <w:right w:val="none" w:sz="0" w:space="0" w:color="auto"/>
          </w:divBdr>
        </w:div>
        <w:div w:id="1846702918">
          <w:marLeft w:val="2261"/>
          <w:marRight w:val="0"/>
          <w:marTop w:val="115"/>
          <w:marBottom w:val="120"/>
          <w:divBdr>
            <w:top w:val="none" w:sz="0" w:space="0" w:color="auto"/>
            <w:left w:val="none" w:sz="0" w:space="0" w:color="auto"/>
            <w:bottom w:val="none" w:sz="0" w:space="0" w:color="auto"/>
            <w:right w:val="none" w:sz="0" w:space="0" w:color="auto"/>
          </w:divBdr>
        </w:div>
      </w:divsChild>
    </w:div>
    <w:div w:id="34044350">
      <w:bodyDiv w:val="1"/>
      <w:marLeft w:val="0"/>
      <w:marRight w:val="0"/>
      <w:marTop w:val="0"/>
      <w:marBottom w:val="0"/>
      <w:divBdr>
        <w:top w:val="none" w:sz="0" w:space="0" w:color="auto"/>
        <w:left w:val="none" w:sz="0" w:space="0" w:color="auto"/>
        <w:bottom w:val="none" w:sz="0" w:space="0" w:color="auto"/>
        <w:right w:val="none" w:sz="0" w:space="0" w:color="auto"/>
      </w:divBdr>
    </w:div>
    <w:div w:id="71241694">
      <w:bodyDiv w:val="1"/>
      <w:marLeft w:val="0"/>
      <w:marRight w:val="0"/>
      <w:marTop w:val="0"/>
      <w:marBottom w:val="0"/>
      <w:divBdr>
        <w:top w:val="none" w:sz="0" w:space="0" w:color="auto"/>
        <w:left w:val="none" w:sz="0" w:space="0" w:color="auto"/>
        <w:bottom w:val="none" w:sz="0" w:space="0" w:color="auto"/>
        <w:right w:val="none" w:sz="0" w:space="0" w:color="auto"/>
      </w:divBdr>
    </w:div>
    <w:div w:id="71974177">
      <w:bodyDiv w:val="1"/>
      <w:marLeft w:val="0"/>
      <w:marRight w:val="0"/>
      <w:marTop w:val="0"/>
      <w:marBottom w:val="0"/>
      <w:divBdr>
        <w:top w:val="none" w:sz="0" w:space="0" w:color="auto"/>
        <w:left w:val="none" w:sz="0" w:space="0" w:color="auto"/>
        <w:bottom w:val="none" w:sz="0" w:space="0" w:color="auto"/>
        <w:right w:val="none" w:sz="0" w:space="0" w:color="auto"/>
      </w:divBdr>
    </w:div>
    <w:div w:id="128480346">
      <w:bodyDiv w:val="1"/>
      <w:marLeft w:val="0"/>
      <w:marRight w:val="0"/>
      <w:marTop w:val="0"/>
      <w:marBottom w:val="0"/>
      <w:divBdr>
        <w:top w:val="none" w:sz="0" w:space="0" w:color="auto"/>
        <w:left w:val="none" w:sz="0" w:space="0" w:color="auto"/>
        <w:bottom w:val="none" w:sz="0" w:space="0" w:color="auto"/>
        <w:right w:val="none" w:sz="0" w:space="0" w:color="auto"/>
      </w:divBdr>
    </w:div>
    <w:div w:id="158010709">
      <w:bodyDiv w:val="1"/>
      <w:marLeft w:val="0"/>
      <w:marRight w:val="0"/>
      <w:marTop w:val="0"/>
      <w:marBottom w:val="0"/>
      <w:divBdr>
        <w:top w:val="none" w:sz="0" w:space="0" w:color="auto"/>
        <w:left w:val="none" w:sz="0" w:space="0" w:color="auto"/>
        <w:bottom w:val="none" w:sz="0" w:space="0" w:color="auto"/>
        <w:right w:val="none" w:sz="0" w:space="0" w:color="auto"/>
      </w:divBdr>
    </w:div>
    <w:div w:id="162278426">
      <w:bodyDiv w:val="1"/>
      <w:marLeft w:val="0"/>
      <w:marRight w:val="0"/>
      <w:marTop w:val="0"/>
      <w:marBottom w:val="0"/>
      <w:divBdr>
        <w:top w:val="none" w:sz="0" w:space="0" w:color="auto"/>
        <w:left w:val="none" w:sz="0" w:space="0" w:color="auto"/>
        <w:bottom w:val="none" w:sz="0" w:space="0" w:color="auto"/>
        <w:right w:val="none" w:sz="0" w:space="0" w:color="auto"/>
      </w:divBdr>
      <w:divsChild>
        <w:div w:id="182788025">
          <w:marLeft w:val="2261"/>
          <w:marRight w:val="0"/>
          <w:marTop w:val="115"/>
          <w:marBottom w:val="120"/>
          <w:divBdr>
            <w:top w:val="none" w:sz="0" w:space="0" w:color="auto"/>
            <w:left w:val="none" w:sz="0" w:space="0" w:color="auto"/>
            <w:bottom w:val="none" w:sz="0" w:space="0" w:color="auto"/>
            <w:right w:val="none" w:sz="0" w:space="0" w:color="auto"/>
          </w:divBdr>
        </w:div>
      </w:divsChild>
    </w:div>
    <w:div w:id="201484992">
      <w:bodyDiv w:val="1"/>
      <w:marLeft w:val="0"/>
      <w:marRight w:val="0"/>
      <w:marTop w:val="0"/>
      <w:marBottom w:val="0"/>
      <w:divBdr>
        <w:top w:val="none" w:sz="0" w:space="0" w:color="auto"/>
        <w:left w:val="none" w:sz="0" w:space="0" w:color="auto"/>
        <w:bottom w:val="none" w:sz="0" w:space="0" w:color="auto"/>
        <w:right w:val="none" w:sz="0" w:space="0" w:color="auto"/>
      </w:divBdr>
    </w:div>
    <w:div w:id="264310727">
      <w:bodyDiv w:val="1"/>
      <w:marLeft w:val="0"/>
      <w:marRight w:val="0"/>
      <w:marTop w:val="0"/>
      <w:marBottom w:val="0"/>
      <w:divBdr>
        <w:top w:val="none" w:sz="0" w:space="0" w:color="auto"/>
        <w:left w:val="none" w:sz="0" w:space="0" w:color="auto"/>
        <w:bottom w:val="none" w:sz="0" w:space="0" w:color="auto"/>
        <w:right w:val="none" w:sz="0" w:space="0" w:color="auto"/>
      </w:divBdr>
    </w:div>
    <w:div w:id="267390855">
      <w:bodyDiv w:val="1"/>
      <w:marLeft w:val="0"/>
      <w:marRight w:val="0"/>
      <w:marTop w:val="0"/>
      <w:marBottom w:val="0"/>
      <w:divBdr>
        <w:top w:val="none" w:sz="0" w:space="0" w:color="auto"/>
        <w:left w:val="none" w:sz="0" w:space="0" w:color="auto"/>
        <w:bottom w:val="none" w:sz="0" w:space="0" w:color="auto"/>
        <w:right w:val="none" w:sz="0" w:space="0" w:color="auto"/>
      </w:divBdr>
      <w:divsChild>
        <w:div w:id="997146839">
          <w:marLeft w:val="2261"/>
          <w:marRight w:val="0"/>
          <w:marTop w:val="106"/>
          <w:marBottom w:val="120"/>
          <w:divBdr>
            <w:top w:val="none" w:sz="0" w:space="0" w:color="auto"/>
            <w:left w:val="none" w:sz="0" w:space="0" w:color="auto"/>
            <w:bottom w:val="none" w:sz="0" w:space="0" w:color="auto"/>
            <w:right w:val="none" w:sz="0" w:space="0" w:color="auto"/>
          </w:divBdr>
        </w:div>
      </w:divsChild>
    </w:div>
    <w:div w:id="329678059">
      <w:bodyDiv w:val="1"/>
      <w:marLeft w:val="0"/>
      <w:marRight w:val="0"/>
      <w:marTop w:val="0"/>
      <w:marBottom w:val="0"/>
      <w:divBdr>
        <w:top w:val="none" w:sz="0" w:space="0" w:color="auto"/>
        <w:left w:val="none" w:sz="0" w:space="0" w:color="auto"/>
        <w:bottom w:val="none" w:sz="0" w:space="0" w:color="auto"/>
        <w:right w:val="none" w:sz="0" w:space="0" w:color="auto"/>
      </w:divBdr>
      <w:divsChild>
        <w:div w:id="878594561">
          <w:marLeft w:val="562"/>
          <w:marRight w:val="0"/>
          <w:marTop w:val="106"/>
          <w:marBottom w:val="0"/>
          <w:divBdr>
            <w:top w:val="none" w:sz="0" w:space="0" w:color="auto"/>
            <w:left w:val="none" w:sz="0" w:space="0" w:color="auto"/>
            <w:bottom w:val="none" w:sz="0" w:space="0" w:color="auto"/>
            <w:right w:val="none" w:sz="0" w:space="0" w:color="auto"/>
          </w:divBdr>
        </w:div>
      </w:divsChild>
    </w:div>
    <w:div w:id="341053230">
      <w:bodyDiv w:val="1"/>
      <w:marLeft w:val="0"/>
      <w:marRight w:val="0"/>
      <w:marTop w:val="0"/>
      <w:marBottom w:val="0"/>
      <w:divBdr>
        <w:top w:val="none" w:sz="0" w:space="0" w:color="auto"/>
        <w:left w:val="none" w:sz="0" w:space="0" w:color="auto"/>
        <w:bottom w:val="none" w:sz="0" w:space="0" w:color="auto"/>
        <w:right w:val="none" w:sz="0" w:space="0" w:color="auto"/>
      </w:divBdr>
      <w:divsChild>
        <w:div w:id="1190948375">
          <w:marLeft w:val="2261"/>
          <w:marRight w:val="0"/>
          <w:marTop w:val="106"/>
          <w:marBottom w:val="120"/>
          <w:divBdr>
            <w:top w:val="none" w:sz="0" w:space="0" w:color="auto"/>
            <w:left w:val="none" w:sz="0" w:space="0" w:color="auto"/>
            <w:bottom w:val="none" w:sz="0" w:space="0" w:color="auto"/>
            <w:right w:val="none" w:sz="0" w:space="0" w:color="auto"/>
          </w:divBdr>
        </w:div>
      </w:divsChild>
    </w:div>
    <w:div w:id="350767013">
      <w:bodyDiv w:val="1"/>
      <w:marLeft w:val="0"/>
      <w:marRight w:val="0"/>
      <w:marTop w:val="0"/>
      <w:marBottom w:val="0"/>
      <w:divBdr>
        <w:top w:val="none" w:sz="0" w:space="0" w:color="auto"/>
        <w:left w:val="none" w:sz="0" w:space="0" w:color="auto"/>
        <w:bottom w:val="none" w:sz="0" w:space="0" w:color="auto"/>
        <w:right w:val="none" w:sz="0" w:space="0" w:color="auto"/>
      </w:divBdr>
    </w:div>
    <w:div w:id="350956443">
      <w:bodyDiv w:val="1"/>
      <w:marLeft w:val="0"/>
      <w:marRight w:val="0"/>
      <w:marTop w:val="0"/>
      <w:marBottom w:val="0"/>
      <w:divBdr>
        <w:top w:val="none" w:sz="0" w:space="0" w:color="auto"/>
        <w:left w:val="none" w:sz="0" w:space="0" w:color="auto"/>
        <w:bottom w:val="none" w:sz="0" w:space="0" w:color="auto"/>
        <w:right w:val="none" w:sz="0" w:space="0" w:color="auto"/>
      </w:divBdr>
      <w:divsChild>
        <w:div w:id="295796171">
          <w:marLeft w:val="2261"/>
          <w:marRight w:val="0"/>
          <w:marTop w:val="115"/>
          <w:marBottom w:val="120"/>
          <w:divBdr>
            <w:top w:val="none" w:sz="0" w:space="0" w:color="auto"/>
            <w:left w:val="none" w:sz="0" w:space="0" w:color="auto"/>
            <w:bottom w:val="none" w:sz="0" w:space="0" w:color="auto"/>
            <w:right w:val="none" w:sz="0" w:space="0" w:color="auto"/>
          </w:divBdr>
        </w:div>
      </w:divsChild>
    </w:div>
    <w:div w:id="353699441">
      <w:bodyDiv w:val="1"/>
      <w:marLeft w:val="0"/>
      <w:marRight w:val="0"/>
      <w:marTop w:val="0"/>
      <w:marBottom w:val="0"/>
      <w:divBdr>
        <w:top w:val="none" w:sz="0" w:space="0" w:color="auto"/>
        <w:left w:val="none" w:sz="0" w:space="0" w:color="auto"/>
        <w:bottom w:val="none" w:sz="0" w:space="0" w:color="auto"/>
        <w:right w:val="none" w:sz="0" w:space="0" w:color="auto"/>
      </w:divBdr>
      <w:divsChild>
        <w:div w:id="1539506670">
          <w:marLeft w:val="1123"/>
          <w:marRight w:val="0"/>
          <w:marTop w:val="115"/>
          <w:marBottom w:val="0"/>
          <w:divBdr>
            <w:top w:val="none" w:sz="0" w:space="0" w:color="auto"/>
            <w:left w:val="none" w:sz="0" w:space="0" w:color="auto"/>
            <w:bottom w:val="none" w:sz="0" w:space="0" w:color="auto"/>
            <w:right w:val="none" w:sz="0" w:space="0" w:color="auto"/>
          </w:divBdr>
        </w:div>
      </w:divsChild>
    </w:div>
    <w:div w:id="467556338">
      <w:bodyDiv w:val="1"/>
      <w:marLeft w:val="0"/>
      <w:marRight w:val="0"/>
      <w:marTop w:val="0"/>
      <w:marBottom w:val="0"/>
      <w:divBdr>
        <w:top w:val="none" w:sz="0" w:space="0" w:color="auto"/>
        <w:left w:val="none" w:sz="0" w:space="0" w:color="auto"/>
        <w:bottom w:val="none" w:sz="0" w:space="0" w:color="auto"/>
        <w:right w:val="none" w:sz="0" w:space="0" w:color="auto"/>
      </w:divBdr>
    </w:div>
    <w:div w:id="470639045">
      <w:bodyDiv w:val="1"/>
      <w:marLeft w:val="0"/>
      <w:marRight w:val="0"/>
      <w:marTop w:val="0"/>
      <w:marBottom w:val="0"/>
      <w:divBdr>
        <w:top w:val="none" w:sz="0" w:space="0" w:color="auto"/>
        <w:left w:val="none" w:sz="0" w:space="0" w:color="auto"/>
        <w:bottom w:val="none" w:sz="0" w:space="0" w:color="auto"/>
        <w:right w:val="none" w:sz="0" w:space="0" w:color="auto"/>
      </w:divBdr>
    </w:div>
    <w:div w:id="488256318">
      <w:bodyDiv w:val="1"/>
      <w:marLeft w:val="0"/>
      <w:marRight w:val="0"/>
      <w:marTop w:val="0"/>
      <w:marBottom w:val="0"/>
      <w:divBdr>
        <w:top w:val="none" w:sz="0" w:space="0" w:color="auto"/>
        <w:left w:val="none" w:sz="0" w:space="0" w:color="auto"/>
        <w:bottom w:val="none" w:sz="0" w:space="0" w:color="auto"/>
        <w:right w:val="none" w:sz="0" w:space="0" w:color="auto"/>
      </w:divBdr>
      <w:divsChild>
        <w:div w:id="1859812258">
          <w:marLeft w:val="2261"/>
          <w:marRight w:val="0"/>
          <w:marTop w:val="115"/>
          <w:marBottom w:val="120"/>
          <w:divBdr>
            <w:top w:val="none" w:sz="0" w:space="0" w:color="auto"/>
            <w:left w:val="none" w:sz="0" w:space="0" w:color="auto"/>
            <w:bottom w:val="none" w:sz="0" w:space="0" w:color="auto"/>
            <w:right w:val="none" w:sz="0" w:space="0" w:color="auto"/>
          </w:divBdr>
        </w:div>
      </w:divsChild>
    </w:div>
    <w:div w:id="507136806">
      <w:bodyDiv w:val="1"/>
      <w:marLeft w:val="0"/>
      <w:marRight w:val="0"/>
      <w:marTop w:val="0"/>
      <w:marBottom w:val="0"/>
      <w:divBdr>
        <w:top w:val="none" w:sz="0" w:space="0" w:color="auto"/>
        <w:left w:val="none" w:sz="0" w:space="0" w:color="auto"/>
        <w:bottom w:val="none" w:sz="0" w:space="0" w:color="auto"/>
        <w:right w:val="none" w:sz="0" w:space="0" w:color="auto"/>
      </w:divBdr>
    </w:div>
    <w:div w:id="522550609">
      <w:bodyDiv w:val="1"/>
      <w:marLeft w:val="0"/>
      <w:marRight w:val="0"/>
      <w:marTop w:val="0"/>
      <w:marBottom w:val="0"/>
      <w:divBdr>
        <w:top w:val="none" w:sz="0" w:space="0" w:color="auto"/>
        <w:left w:val="none" w:sz="0" w:space="0" w:color="auto"/>
        <w:bottom w:val="none" w:sz="0" w:space="0" w:color="auto"/>
        <w:right w:val="none" w:sz="0" w:space="0" w:color="auto"/>
      </w:divBdr>
      <w:divsChild>
        <w:div w:id="901331436">
          <w:marLeft w:val="1699"/>
          <w:marRight w:val="0"/>
          <w:marTop w:val="115"/>
          <w:marBottom w:val="0"/>
          <w:divBdr>
            <w:top w:val="none" w:sz="0" w:space="0" w:color="auto"/>
            <w:left w:val="none" w:sz="0" w:space="0" w:color="auto"/>
            <w:bottom w:val="none" w:sz="0" w:space="0" w:color="auto"/>
            <w:right w:val="none" w:sz="0" w:space="0" w:color="auto"/>
          </w:divBdr>
        </w:div>
      </w:divsChild>
    </w:div>
    <w:div w:id="560602690">
      <w:bodyDiv w:val="1"/>
      <w:marLeft w:val="0"/>
      <w:marRight w:val="0"/>
      <w:marTop w:val="0"/>
      <w:marBottom w:val="0"/>
      <w:divBdr>
        <w:top w:val="none" w:sz="0" w:space="0" w:color="auto"/>
        <w:left w:val="none" w:sz="0" w:space="0" w:color="auto"/>
        <w:bottom w:val="none" w:sz="0" w:space="0" w:color="auto"/>
        <w:right w:val="none" w:sz="0" w:space="0" w:color="auto"/>
      </w:divBdr>
    </w:div>
    <w:div w:id="568077828">
      <w:bodyDiv w:val="1"/>
      <w:marLeft w:val="0"/>
      <w:marRight w:val="0"/>
      <w:marTop w:val="0"/>
      <w:marBottom w:val="0"/>
      <w:divBdr>
        <w:top w:val="none" w:sz="0" w:space="0" w:color="auto"/>
        <w:left w:val="none" w:sz="0" w:space="0" w:color="auto"/>
        <w:bottom w:val="none" w:sz="0" w:space="0" w:color="auto"/>
        <w:right w:val="none" w:sz="0" w:space="0" w:color="auto"/>
      </w:divBdr>
    </w:div>
    <w:div w:id="581914333">
      <w:bodyDiv w:val="1"/>
      <w:marLeft w:val="0"/>
      <w:marRight w:val="0"/>
      <w:marTop w:val="0"/>
      <w:marBottom w:val="0"/>
      <w:divBdr>
        <w:top w:val="none" w:sz="0" w:space="0" w:color="auto"/>
        <w:left w:val="none" w:sz="0" w:space="0" w:color="auto"/>
        <w:bottom w:val="none" w:sz="0" w:space="0" w:color="auto"/>
        <w:right w:val="none" w:sz="0" w:space="0" w:color="auto"/>
      </w:divBdr>
      <w:divsChild>
        <w:div w:id="40638974">
          <w:marLeft w:val="1123"/>
          <w:marRight w:val="0"/>
          <w:marTop w:val="115"/>
          <w:marBottom w:val="0"/>
          <w:divBdr>
            <w:top w:val="none" w:sz="0" w:space="0" w:color="auto"/>
            <w:left w:val="none" w:sz="0" w:space="0" w:color="auto"/>
            <w:bottom w:val="none" w:sz="0" w:space="0" w:color="auto"/>
            <w:right w:val="none" w:sz="0" w:space="0" w:color="auto"/>
          </w:divBdr>
        </w:div>
      </w:divsChild>
    </w:div>
    <w:div w:id="599876731">
      <w:bodyDiv w:val="1"/>
      <w:marLeft w:val="0"/>
      <w:marRight w:val="0"/>
      <w:marTop w:val="0"/>
      <w:marBottom w:val="0"/>
      <w:divBdr>
        <w:top w:val="none" w:sz="0" w:space="0" w:color="auto"/>
        <w:left w:val="none" w:sz="0" w:space="0" w:color="auto"/>
        <w:bottom w:val="none" w:sz="0" w:space="0" w:color="auto"/>
        <w:right w:val="none" w:sz="0" w:space="0" w:color="auto"/>
      </w:divBdr>
    </w:div>
    <w:div w:id="615526563">
      <w:bodyDiv w:val="1"/>
      <w:marLeft w:val="0"/>
      <w:marRight w:val="0"/>
      <w:marTop w:val="0"/>
      <w:marBottom w:val="0"/>
      <w:divBdr>
        <w:top w:val="none" w:sz="0" w:space="0" w:color="auto"/>
        <w:left w:val="none" w:sz="0" w:space="0" w:color="auto"/>
        <w:bottom w:val="none" w:sz="0" w:space="0" w:color="auto"/>
        <w:right w:val="none" w:sz="0" w:space="0" w:color="auto"/>
      </w:divBdr>
    </w:div>
    <w:div w:id="635263217">
      <w:bodyDiv w:val="1"/>
      <w:marLeft w:val="0"/>
      <w:marRight w:val="0"/>
      <w:marTop w:val="0"/>
      <w:marBottom w:val="0"/>
      <w:divBdr>
        <w:top w:val="none" w:sz="0" w:space="0" w:color="auto"/>
        <w:left w:val="none" w:sz="0" w:space="0" w:color="auto"/>
        <w:bottom w:val="none" w:sz="0" w:space="0" w:color="auto"/>
        <w:right w:val="none" w:sz="0" w:space="0" w:color="auto"/>
      </w:divBdr>
    </w:div>
    <w:div w:id="654912359">
      <w:bodyDiv w:val="1"/>
      <w:marLeft w:val="0"/>
      <w:marRight w:val="0"/>
      <w:marTop w:val="0"/>
      <w:marBottom w:val="0"/>
      <w:divBdr>
        <w:top w:val="none" w:sz="0" w:space="0" w:color="auto"/>
        <w:left w:val="none" w:sz="0" w:space="0" w:color="auto"/>
        <w:bottom w:val="none" w:sz="0" w:space="0" w:color="auto"/>
        <w:right w:val="none" w:sz="0" w:space="0" w:color="auto"/>
      </w:divBdr>
    </w:div>
    <w:div w:id="655501681">
      <w:bodyDiv w:val="1"/>
      <w:marLeft w:val="0"/>
      <w:marRight w:val="0"/>
      <w:marTop w:val="0"/>
      <w:marBottom w:val="0"/>
      <w:divBdr>
        <w:top w:val="none" w:sz="0" w:space="0" w:color="auto"/>
        <w:left w:val="none" w:sz="0" w:space="0" w:color="auto"/>
        <w:bottom w:val="none" w:sz="0" w:space="0" w:color="auto"/>
        <w:right w:val="none" w:sz="0" w:space="0" w:color="auto"/>
      </w:divBdr>
      <w:divsChild>
        <w:div w:id="179315679">
          <w:marLeft w:val="562"/>
          <w:marRight w:val="0"/>
          <w:marTop w:val="106"/>
          <w:marBottom w:val="0"/>
          <w:divBdr>
            <w:top w:val="none" w:sz="0" w:space="0" w:color="auto"/>
            <w:left w:val="none" w:sz="0" w:space="0" w:color="auto"/>
            <w:bottom w:val="none" w:sz="0" w:space="0" w:color="auto"/>
            <w:right w:val="none" w:sz="0" w:space="0" w:color="auto"/>
          </w:divBdr>
        </w:div>
      </w:divsChild>
    </w:div>
    <w:div w:id="657727325">
      <w:bodyDiv w:val="1"/>
      <w:marLeft w:val="0"/>
      <w:marRight w:val="0"/>
      <w:marTop w:val="0"/>
      <w:marBottom w:val="0"/>
      <w:divBdr>
        <w:top w:val="none" w:sz="0" w:space="0" w:color="auto"/>
        <w:left w:val="none" w:sz="0" w:space="0" w:color="auto"/>
        <w:bottom w:val="none" w:sz="0" w:space="0" w:color="auto"/>
        <w:right w:val="none" w:sz="0" w:space="0" w:color="auto"/>
      </w:divBdr>
    </w:div>
    <w:div w:id="660819185">
      <w:bodyDiv w:val="1"/>
      <w:marLeft w:val="0"/>
      <w:marRight w:val="0"/>
      <w:marTop w:val="0"/>
      <w:marBottom w:val="0"/>
      <w:divBdr>
        <w:top w:val="none" w:sz="0" w:space="0" w:color="auto"/>
        <w:left w:val="none" w:sz="0" w:space="0" w:color="auto"/>
        <w:bottom w:val="none" w:sz="0" w:space="0" w:color="auto"/>
        <w:right w:val="none" w:sz="0" w:space="0" w:color="auto"/>
      </w:divBdr>
    </w:div>
    <w:div w:id="679048329">
      <w:bodyDiv w:val="1"/>
      <w:marLeft w:val="0"/>
      <w:marRight w:val="0"/>
      <w:marTop w:val="0"/>
      <w:marBottom w:val="0"/>
      <w:divBdr>
        <w:top w:val="none" w:sz="0" w:space="0" w:color="auto"/>
        <w:left w:val="none" w:sz="0" w:space="0" w:color="auto"/>
        <w:bottom w:val="none" w:sz="0" w:space="0" w:color="auto"/>
        <w:right w:val="none" w:sz="0" w:space="0" w:color="auto"/>
      </w:divBdr>
    </w:div>
    <w:div w:id="706024698">
      <w:bodyDiv w:val="1"/>
      <w:marLeft w:val="0"/>
      <w:marRight w:val="0"/>
      <w:marTop w:val="0"/>
      <w:marBottom w:val="0"/>
      <w:divBdr>
        <w:top w:val="none" w:sz="0" w:space="0" w:color="auto"/>
        <w:left w:val="none" w:sz="0" w:space="0" w:color="auto"/>
        <w:bottom w:val="none" w:sz="0" w:space="0" w:color="auto"/>
        <w:right w:val="none" w:sz="0" w:space="0" w:color="auto"/>
      </w:divBdr>
    </w:div>
    <w:div w:id="744649042">
      <w:bodyDiv w:val="1"/>
      <w:marLeft w:val="0"/>
      <w:marRight w:val="0"/>
      <w:marTop w:val="0"/>
      <w:marBottom w:val="0"/>
      <w:divBdr>
        <w:top w:val="none" w:sz="0" w:space="0" w:color="auto"/>
        <w:left w:val="none" w:sz="0" w:space="0" w:color="auto"/>
        <w:bottom w:val="none" w:sz="0" w:space="0" w:color="auto"/>
        <w:right w:val="none" w:sz="0" w:space="0" w:color="auto"/>
      </w:divBdr>
    </w:div>
    <w:div w:id="812334147">
      <w:bodyDiv w:val="1"/>
      <w:marLeft w:val="0"/>
      <w:marRight w:val="0"/>
      <w:marTop w:val="0"/>
      <w:marBottom w:val="0"/>
      <w:divBdr>
        <w:top w:val="none" w:sz="0" w:space="0" w:color="auto"/>
        <w:left w:val="none" w:sz="0" w:space="0" w:color="auto"/>
        <w:bottom w:val="none" w:sz="0" w:space="0" w:color="auto"/>
        <w:right w:val="none" w:sz="0" w:space="0" w:color="auto"/>
      </w:divBdr>
      <w:divsChild>
        <w:div w:id="1490638472">
          <w:marLeft w:val="1123"/>
          <w:marRight w:val="0"/>
          <w:marTop w:val="115"/>
          <w:marBottom w:val="0"/>
          <w:divBdr>
            <w:top w:val="none" w:sz="0" w:space="0" w:color="auto"/>
            <w:left w:val="none" w:sz="0" w:space="0" w:color="auto"/>
            <w:bottom w:val="none" w:sz="0" w:space="0" w:color="auto"/>
            <w:right w:val="none" w:sz="0" w:space="0" w:color="auto"/>
          </w:divBdr>
        </w:div>
      </w:divsChild>
    </w:div>
    <w:div w:id="839152905">
      <w:bodyDiv w:val="1"/>
      <w:marLeft w:val="0"/>
      <w:marRight w:val="0"/>
      <w:marTop w:val="0"/>
      <w:marBottom w:val="0"/>
      <w:divBdr>
        <w:top w:val="none" w:sz="0" w:space="0" w:color="auto"/>
        <w:left w:val="none" w:sz="0" w:space="0" w:color="auto"/>
        <w:bottom w:val="none" w:sz="0" w:space="0" w:color="auto"/>
        <w:right w:val="none" w:sz="0" w:space="0" w:color="auto"/>
      </w:divBdr>
    </w:div>
    <w:div w:id="923294777">
      <w:bodyDiv w:val="1"/>
      <w:marLeft w:val="0"/>
      <w:marRight w:val="0"/>
      <w:marTop w:val="0"/>
      <w:marBottom w:val="0"/>
      <w:divBdr>
        <w:top w:val="none" w:sz="0" w:space="0" w:color="auto"/>
        <w:left w:val="none" w:sz="0" w:space="0" w:color="auto"/>
        <w:bottom w:val="none" w:sz="0" w:space="0" w:color="auto"/>
        <w:right w:val="none" w:sz="0" w:space="0" w:color="auto"/>
      </w:divBdr>
      <w:divsChild>
        <w:div w:id="616260106">
          <w:marLeft w:val="1699"/>
          <w:marRight w:val="0"/>
          <w:marTop w:val="115"/>
          <w:marBottom w:val="0"/>
          <w:divBdr>
            <w:top w:val="none" w:sz="0" w:space="0" w:color="auto"/>
            <w:left w:val="none" w:sz="0" w:space="0" w:color="auto"/>
            <w:bottom w:val="none" w:sz="0" w:space="0" w:color="auto"/>
            <w:right w:val="none" w:sz="0" w:space="0" w:color="auto"/>
          </w:divBdr>
        </w:div>
      </w:divsChild>
    </w:div>
    <w:div w:id="970676422">
      <w:bodyDiv w:val="1"/>
      <w:marLeft w:val="0"/>
      <w:marRight w:val="0"/>
      <w:marTop w:val="0"/>
      <w:marBottom w:val="0"/>
      <w:divBdr>
        <w:top w:val="none" w:sz="0" w:space="0" w:color="auto"/>
        <w:left w:val="none" w:sz="0" w:space="0" w:color="auto"/>
        <w:bottom w:val="none" w:sz="0" w:space="0" w:color="auto"/>
        <w:right w:val="none" w:sz="0" w:space="0" w:color="auto"/>
      </w:divBdr>
    </w:div>
    <w:div w:id="1072003814">
      <w:bodyDiv w:val="1"/>
      <w:marLeft w:val="0"/>
      <w:marRight w:val="0"/>
      <w:marTop w:val="0"/>
      <w:marBottom w:val="0"/>
      <w:divBdr>
        <w:top w:val="none" w:sz="0" w:space="0" w:color="auto"/>
        <w:left w:val="none" w:sz="0" w:space="0" w:color="auto"/>
        <w:bottom w:val="none" w:sz="0" w:space="0" w:color="auto"/>
        <w:right w:val="none" w:sz="0" w:space="0" w:color="auto"/>
      </w:divBdr>
    </w:div>
    <w:div w:id="1074425858">
      <w:bodyDiv w:val="1"/>
      <w:marLeft w:val="0"/>
      <w:marRight w:val="0"/>
      <w:marTop w:val="0"/>
      <w:marBottom w:val="0"/>
      <w:divBdr>
        <w:top w:val="none" w:sz="0" w:space="0" w:color="auto"/>
        <w:left w:val="none" w:sz="0" w:space="0" w:color="auto"/>
        <w:bottom w:val="none" w:sz="0" w:space="0" w:color="auto"/>
        <w:right w:val="none" w:sz="0" w:space="0" w:color="auto"/>
      </w:divBdr>
      <w:divsChild>
        <w:div w:id="413867819">
          <w:marLeft w:val="1123"/>
          <w:marRight w:val="0"/>
          <w:marTop w:val="115"/>
          <w:marBottom w:val="0"/>
          <w:divBdr>
            <w:top w:val="none" w:sz="0" w:space="0" w:color="auto"/>
            <w:left w:val="none" w:sz="0" w:space="0" w:color="auto"/>
            <w:bottom w:val="none" w:sz="0" w:space="0" w:color="auto"/>
            <w:right w:val="none" w:sz="0" w:space="0" w:color="auto"/>
          </w:divBdr>
        </w:div>
      </w:divsChild>
    </w:div>
    <w:div w:id="1088120333">
      <w:bodyDiv w:val="1"/>
      <w:marLeft w:val="0"/>
      <w:marRight w:val="0"/>
      <w:marTop w:val="0"/>
      <w:marBottom w:val="0"/>
      <w:divBdr>
        <w:top w:val="none" w:sz="0" w:space="0" w:color="auto"/>
        <w:left w:val="none" w:sz="0" w:space="0" w:color="auto"/>
        <w:bottom w:val="none" w:sz="0" w:space="0" w:color="auto"/>
        <w:right w:val="none" w:sz="0" w:space="0" w:color="auto"/>
      </w:divBdr>
    </w:div>
    <w:div w:id="1136991991">
      <w:bodyDiv w:val="1"/>
      <w:marLeft w:val="0"/>
      <w:marRight w:val="0"/>
      <w:marTop w:val="0"/>
      <w:marBottom w:val="0"/>
      <w:divBdr>
        <w:top w:val="none" w:sz="0" w:space="0" w:color="auto"/>
        <w:left w:val="none" w:sz="0" w:space="0" w:color="auto"/>
        <w:bottom w:val="none" w:sz="0" w:space="0" w:color="auto"/>
        <w:right w:val="none" w:sz="0" w:space="0" w:color="auto"/>
      </w:divBdr>
      <w:divsChild>
        <w:div w:id="24526753">
          <w:marLeft w:val="274"/>
          <w:marRight w:val="0"/>
          <w:marTop w:val="79"/>
          <w:marBottom w:val="0"/>
          <w:divBdr>
            <w:top w:val="none" w:sz="0" w:space="0" w:color="auto"/>
            <w:left w:val="none" w:sz="0" w:space="0" w:color="auto"/>
            <w:bottom w:val="none" w:sz="0" w:space="0" w:color="auto"/>
            <w:right w:val="none" w:sz="0" w:space="0" w:color="auto"/>
          </w:divBdr>
        </w:div>
        <w:div w:id="653097575">
          <w:marLeft w:val="274"/>
          <w:marRight w:val="0"/>
          <w:marTop w:val="79"/>
          <w:marBottom w:val="0"/>
          <w:divBdr>
            <w:top w:val="none" w:sz="0" w:space="0" w:color="auto"/>
            <w:left w:val="none" w:sz="0" w:space="0" w:color="auto"/>
            <w:bottom w:val="none" w:sz="0" w:space="0" w:color="auto"/>
            <w:right w:val="none" w:sz="0" w:space="0" w:color="auto"/>
          </w:divBdr>
        </w:div>
        <w:div w:id="653798785">
          <w:marLeft w:val="274"/>
          <w:marRight w:val="0"/>
          <w:marTop w:val="79"/>
          <w:marBottom w:val="0"/>
          <w:divBdr>
            <w:top w:val="none" w:sz="0" w:space="0" w:color="auto"/>
            <w:left w:val="none" w:sz="0" w:space="0" w:color="auto"/>
            <w:bottom w:val="none" w:sz="0" w:space="0" w:color="auto"/>
            <w:right w:val="none" w:sz="0" w:space="0" w:color="auto"/>
          </w:divBdr>
        </w:div>
        <w:div w:id="670766310">
          <w:marLeft w:val="274"/>
          <w:marRight w:val="0"/>
          <w:marTop w:val="79"/>
          <w:marBottom w:val="0"/>
          <w:divBdr>
            <w:top w:val="none" w:sz="0" w:space="0" w:color="auto"/>
            <w:left w:val="none" w:sz="0" w:space="0" w:color="auto"/>
            <w:bottom w:val="none" w:sz="0" w:space="0" w:color="auto"/>
            <w:right w:val="none" w:sz="0" w:space="0" w:color="auto"/>
          </w:divBdr>
        </w:div>
        <w:div w:id="847063521">
          <w:marLeft w:val="274"/>
          <w:marRight w:val="0"/>
          <w:marTop w:val="79"/>
          <w:marBottom w:val="0"/>
          <w:divBdr>
            <w:top w:val="none" w:sz="0" w:space="0" w:color="auto"/>
            <w:left w:val="none" w:sz="0" w:space="0" w:color="auto"/>
            <w:bottom w:val="none" w:sz="0" w:space="0" w:color="auto"/>
            <w:right w:val="none" w:sz="0" w:space="0" w:color="auto"/>
          </w:divBdr>
        </w:div>
        <w:div w:id="861091864">
          <w:marLeft w:val="274"/>
          <w:marRight w:val="0"/>
          <w:marTop w:val="79"/>
          <w:marBottom w:val="0"/>
          <w:divBdr>
            <w:top w:val="none" w:sz="0" w:space="0" w:color="auto"/>
            <w:left w:val="none" w:sz="0" w:space="0" w:color="auto"/>
            <w:bottom w:val="none" w:sz="0" w:space="0" w:color="auto"/>
            <w:right w:val="none" w:sz="0" w:space="0" w:color="auto"/>
          </w:divBdr>
        </w:div>
        <w:div w:id="1168181036">
          <w:marLeft w:val="274"/>
          <w:marRight w:val="0"/>
          <w:marTop w:val="79"/>
          <w:marBottom w:val="0"/>
          <w:divBdr>
            <w:top w:val="none" w:sz="0" w:space="0" w:color="auto"/>
            <w:left w:val="none" w:sz="0" w:space="0" w:color="auto"/>
            <w:bottom w:val="none" w:sz="0" w:space="0" w:color="auto"/>
            <w:right w:val="none" w:sz="0" w:space="0" w:color="auto"/>
          </w:divBdr>
        </w:div>
        <w:div w:id="1199052063">
          <w:marLeft w:val="274"/>
          <w:marRight w:val="0"/>
          <w:marTop w:val="79"/>
          <w:marBottom w:val="0"/>
          <w:divBdr>
            <w:top w:val="none" w:sz="0" w:space="0" w:color="auto"/>
            <w:left w:val="none" w:sz="0" w:space="0" w:color="auto"/>
            <w:bottom w:val="none" w:sz="0" w:space="0" w:color="auto"/>
            <w:right w:val="none" w:sz="0" w:space="0" w:color="auto"/>
          </w:divBdr>
        </w:div>
        <w:div w:id="1393311913">
          <w:marLeft w:val="274"/>
          <w:marRight w:val="0"/>
          <w:marTop w:val="79"/>
          <w:marBottom w:val="0"/>
          <w:divBdr>
            <w:top w:val="none" w:sz="0" w:space="0" w:color="auto"/>
            <w:left w:val="none" w:sz="0" w:space="0" w:color="auto"/>
            <w:bottom w:val="none" w:sz="0" w:space="0" w:color="auto"/>
            <w:right w:val="none" w:sz="0" w:space="0" w:color="auto"/>
          </w:divBdr>
        </w:div>
        <w:div w:id="1419601036">
          <w:marLeft w:val="274"/>
          <w:marRight w:val="0"/>
          <w:marTop w:val="79"/>
          <w:marBottom w:val="0"/>
          <w:divBdr>
            <w:top w:val="none" w:sz="0" w:space="0" w:color="auto"/>
            <w:left w:val="none" w:sz="0" w:space="0" w:color="auto"/>
            <w:bottom w:val="none" w:sz="0" w:space="0" w:color="auto"/>
            <w:right w:val="none" w:sz="0" w:space="0" w:color="auto"/>
          </w:divBdr>
        </w:div>
        <w:div w:id="1595361108">
          <w:marLeft w:val="274"/>
          <w:marRight w:val="0"/>
          <w:marTop w:val="79"/>
          <w:marBottom w:val="0"/>
          <w:divBdr>
            <w:top w:val="none" w:sz="0" w:space="0" w:color="auto"/>
            <w:left w:val="none" w:sz="0" w:space="0" w:color="auto"/>
            <w:bottom w:val="none" w:sz="0" w:space="0" w:color="auto"/>
            <w:right w:val="none" w:sz="0" w:space="0" w:color="auto"/>
          </w:divBdr>
        </w:div>
        <w:div w:id="1623729935">
          <w:marLeft w:val="274"/>
          <w:marRight w:val="0"/>
          <w:marTop w:val="79"/>
          <w:marBottom w:val="0"/>
          <w:divBdr>
            <w:top w:val="none" w:sz="0" w:space="0" w:color="auto"/>
            <w:left w:val="none" w:sz="0" w:space="0" w:color="auto"/>
            <w:bottom w:val="none" w:sz="0" w:space="0" w:color="auto"/>
            <w:right w:val="none" w:sz="0" w:space="0" w:color="auto"/>
          </w:divBdr>
        </w:div>
        <w:div w:id="1625118109">
          <w:marLeft w:val="274"/>
          <w:marRight w:val="0"/>
          <w:marTop w:val="79"/>
          <w:marBottom w:val="0"/>
          <w:divBdr>
            <w:top w:val="none" w:sz="0" w:space="0" w:color="auto"/>
            <w:left w:val="none" w:sz="0" w:space="0" w:color="auto"/>
            <w:bottom w:val="none" w:sz="0" w:space="0" w:color="auto"/>
            <w:right w:val="none" w:sz="0" w:space="0" w:color="auto"/>
          </w:divBdr>
        </w:div>
        <w:div w:id="1756434063">
          <w:marLeft w:val="274"/>
          <w:marRight w:val="0"/>
          <w:marTop w:val="79"/>
          <w:marBottom w:val="0"/>
          <w:divBdr>
            <w:top w:val="none" w:sz="0" w:space="0" w:color="auto"/>
            <w:left w:val="none" w:sz="0" w:space="0" w:color="auto"/>
            <w:bottom w:val="none" w:sz="0" w:space="0" w:color="auto"/>
            <w:right w:val="none" w:sz="0" w:space="0" w:color="auto"/>
          </w:divBdr>
        </w:div>
        <w:div w:id="1767649890">
          <w:marLeft w:val="274"/>
          <w:marRight w:val="0"/>
          <w:marTop w:val="79"/>
          <w:marBottom w:val="0"/>
          <w:divBdr>
            <w:top w:val="none" w:sz="0" w:space="0" w:color="auto"/>
            <w:left w:val="none" w:sz="0" w:space="0" w:color="auto"/>
            <w:bottom w:val="none" w:sz="0" w:space="0" w:color="auto"/>
            <w:right w:val="none" w:sz="0" w:space="0" w:color="auto"/>
          </w:divBdr>
        </w:div>
        <w:div w:id="2026207029">
          <w:marLeft w:val="274"/>
          <w:marRight w:val="0"/>
          <w:marTop w:val="79"/>
          <w:marBottom w:val="0"/>
          <w:divBdr>
            <w:top w:val="none" w:sz="0" w:space="0" w:color="auto"/>
            <w:left w:val="none" w:sz="0" w:space="0" w:color="auto"/>
            <w:bottom w:val="none" w:sz="0" w:space="0" w:color="auto"/>
            <w:right w:val="none" w:sz="0" w:space="0" w:color="auto"/>
          </w:divBdr>
        </w:div>
      </w:divsChild>
    </w:div>
    <w:div w:id="1153715817">
      <w:bodyDiv w:val="1"/>
      <w:marLeft w:val="0"/>
      <w:marRight w:val="0"/>
      <w:marTop w:val="0"/>
      <w:marBottom w:val="0"/>
      <w:divBdr>
        <w:top w:val="none" w:sz="0" w:space="0" w:color="auto"/>
        <w:left w:val="none" w:sz="0" w:space="0" w:color="auto"/>
        <w:bottom w:val="none" w:sz="0" w:space="0" w:color="auto"/>
        <w:right w:val="none" w:sz="0" w:space="0" w:color="auto"/>
      </w:divBdr>
    </w:div>
    <w:div w:id="1182017136">
      <w:bodyDiv w:val="1"/>
      <w:marLeft w:val="0"/>
      <w:marRight w:val="0"/>
      <w:marTop w:val="0"/>
      <w:marBottom w:val="0"/>
      <w:divBdr>
        <w:top w:val="none" w:sz="0" w:space="0" w:color="auto"/>
        <w:left w:val="none" w:sz="0" w:space="0" w:color="auto"/>
        <w:bottom w:val="none" w:sz="0" w:space="0" w:color="auto"/>
        <w:right w:val="none" w:sz="0" w:space="0" w:color="auto"/>
      </w:divBdr>
    </w:div>
    <w:div w:id="1216893660">
      <w:bodyDiv w:val="1"/>
      <w:marLeft w:val="0"/>
      <w:marRight w:val="0"/>
      <w:marTop w:val="0"/>
      <w:marBottom w:val="0"/>
      <w:divBdr>
        <w:top w:val="none" w:sz="0" w:space="0" w:color="auto"/>
        <w:left w:val="none" w:sz="0" w:space="0" w:color="auto"/>
        <w:bottom w:val="none" w:sz="0" w:space="0" w:color="auto"/>
        <w:right w:val="none" w:sz="0" w:space="0" w:color="auto"/>
      </w:divBdr>
      <w:divsChild>
        <w:div w:id="244537292">
          <w:marLeft w:val="2822"/>
          <w:marRight w:val="0"/>
          <w:marTop w:val="96"/>
          <w:marBottom w:val="0"/>
          <w:divBdr>
            <w:top w:val="none" w:sz="0" w:space="0" w:color="auto"/>
            <w:left w:val="none" w:sz="0" w:space="0" w:color="auto"/>
            <w:bottom w:val="none" w:sz="0" w:space="0" w:color="auto"/>
            <w:right w:val="none" w:sz="0" w:space="0" w:color="auto"/>
          </w:divBdr>
        </w:div>
        <w:div w:id="467360185">
          <w:marLeft w:val="2822"/>
          <w:marRight w:val="0"/>
          <w:marTop w:val="96"/>
          <w:marBottom w:val="0"/>
          <w:divBdr>
            <w:top w:val="none" w:sz="0" w:space="0" w:color="auto"/>
            <w:left w:val="none" w:sz="0" w:space="0" w:color="auto"/>
            <w:bottom w:val="none" w:sz="0" w:space="0" w:color="auto"/>
            <w:right w:val="none" w:sz="0" w:space="0" w:color="auto"/>
          </w:divBdr>
        </w:div>
        <w:div w:id="813832264">
          <w:marLeft w:val="2822"/>
          <w:marRight w:val="0"/>
          <w:marTop w:val="96"/>
          <w:marBottom w:val="0"/>
          <w:divBdr>
            <w:top w:val="none" w:sz="0" w:space="0" w:color="auto"/>
            <w:left w:val="none" w:sz="0" w:space="0" w:color="auto"/>
            <w:bottom w:val="none" w:sz="0" w:space="0" w:color="auto"/>
            <w:right w:val="none" w:sz="0" w:space="0" w:color="auto"/>
          </w:divBdr>
        </w:div>
        <w:div w:id="1333338232">
          <w:marLeft w:val="2822"/>
          <w:marRight w:val="0"/>
          <w:marTop w:val="96"/>
          <w:marBottom w:val="0"/>
          <w:divBdr>
            <w:top w:val="none" w:sz="0" w:space="0" w:color="auto"/>
            <w:left w:val="none" w:sz="0" w:space="0" w:color="auto"/>
            <w:bottom w:val="none" w:sz="0" w:space="0" w:color="auto"/>
            <w:right w:val="none" w:sz="0" w:space="0" w:color="auto"/>
          </w:divBdr>
        </w:div>
        <w:div w:id="1424573582">
          <w:marLeft w:val="2822"/>
          <w:marRight w:val="0"/>
          <w:marTop w:val="96"/>
          <w:marBottom w:val="0"/>
          <w:divBdr>
            <w:top w:val="none" w:sz="0" w:space="0" w:color="auto"/>
            <w:left w:val="none" w:sz="0" w:space="0" w:color="auto"/>
            <w:bottom w:val="none" w:sz="0" w:space="0" w:color="auto"/>
            <w:right w:val="none" w:sz="0" w:space="0" w:color="auto"/>
          </w:divBdr>
        </w:div>
      </w:divsChild>
    </w:div>
    <w:div w:id="1241135878">
      <w:bodyDiv w:val="1"/>
      <w:marLeft w:val="0"/>
      <w:marRight w:val="0"/>
      <w:marTop w:val="0"/>
      <w:marBottom w:val="0"/>
      <w:divBdr>
        <w:top w:val="none" w:sz="0" w:space="0" w:color="auto"/>
        <w:left w:val="none" w:sz="0" w:space="0" w:color="auto"/>
        <w:bottom w:val="none" w:sz="0" w:space="0" w:color="auto"/>
        <w:right w:val="none" w:sz="0" w:space="0" w:color="auto"/>
      </w:divBdr>
      <w:divsChild>
        <w:div w:id="1697803547">
          <w:marLeft w:val="2261"/>
          <w:marRight w:val="0"/>
          <w:marTop w:val="106"/>
          <w:marBottom w:val="120"/>
          <w:divBdr>
            <w:top w:val="none" w:sz="0" w:space="0" w:color="auto"/>
            <w:left w:val="none" w:sz="0" w:space="0" w:color="auto"/>
            <w:bottom w:val="none" w:sz="0" w:space="0" w:color="auto"/>
            <w:right w:val="none" w:sz="0" w:space="0" w:color="auto"/>
          </w:divBdr>
        </w:div>
      </w:divsChild>
    </w:div>
    <w:div w:id="1287927820">
      <w:bodyDiv w:val="1"/>
      <w:marLeft w:val="0"/>
      <w:marRight w:val="0"/>
      <w:marTop w:val="0"/>
      <w:marBottom w:val="0"/>
      <w:divBdr>
        <w:top w:val="none" w:sz="0" w:space="0" w:color="auto"/>
        <w:left w:val="none" w:sz="0" w:space="0" w:color="auto"/>
        <w:bottom w:val="none" w:sz="0" w:space="0" w:color="auto"/>
        <w:right w:val="none" w:sz="0" w:space="0" w:color="auto"/>
      </w:divBdr>
      <w:divsChild>
        <w:div w:id="1204175575">
          <w:marLeft w:val="1123"/>
          <w:marRight w:val="0"/>
          <w:marTop w:val="115"/>
          <w:marBottom w:val="0"/>
          <w:divBdr>
            <w:top w:val="none" w:sz="0" w:space="0" w:color="auto"/>
            <w:left w:val="none" w:sz="0" w:space="0" w:color="auto"/>
            <w:bottom w:val="none" w:sz="0" w:space="0" w:color="auto"/>
            <w:right w:val="none" w:sz="0" w:space="0" w:color="auto"/>
          </w:divBdr>
        </w:div>
      </w:divsChild>
    </w:div>
    <w:div w:id="1404599075">
      <w:bodyDiv w:val="1"/>
      <w:marLeft w:val="0"/>
      <w:marRight w:val="0"/>
      <w:marTop w:val="0"/>
      <w:marBottom w:val="0"/>
      <w:divBdr>
        <w:top w:val="none" w:sz="0" w:space="0" w:color="auto"/>
        <w:left w:val="none" w:sz="0" w:space="0" w:color="auto"/>
        <w:bottom w:val="none" w:sz="0" w:space="0" w:color="auto"/>
        <w:right w:val="none" w:sz="0" w:space="0" w:color="auto"/>
      </w:divBdr>
      <w:divsChild>
        <w:div w:id="2115784762">
          <w:marLeft w:val="547"/>
          <w:marRight w:val="0"/>
          <w:marTop w:val="240"/>
          <w:marBottom w:val="0"/>
          <w:divBdr>
            <w:top w:val="none" w:sz="0" w:space="0" w:color="auto"/>
            <w:left w:val="none" w:sz="0" w:space="0" w:color="auto"/>
            <w:bottom w:val="none" w:sz="0" w:space="0" w:color="auto"/>
            <w:right w:val="none" w:sz="0" w:space="0" w:color="auto"/>
          </w:divBdr>
        </w:div>
      </w:divsChild>
    </w:div>
    <w:div w:id="1471897031">
      <w:bodyDiv w:val="1"/>
      <w:marLeft w:val="0"/>
      <w:marRight w:val="0"/>
      <w:marTop w:val="0"/>
      <w:marBottom w:val="0"/>
      <w:divBdr>
        <w:top w:val="none" w:sz="0" w:space="0" w:color="auto"/>
        <w:left w:val="none" w:sz="0" w:space="0" w:color="auto"/>
        <w:bottom w:val="none" w:sz="0" w:space="0" w:color="auto"/>
        <w:right w:val="none" w:sz="0" w:space="0" w:color="auto"/>
      </w:divBdr>
      <w:divsChild>
        <w:div w:id="415371845">
          <w:marLeft w:val="1123"/>
          <w:marRight w:val="0"/>
          <w:marTop w:val="115"/>
          <w:marBottom w:val="0"/>
          <w:divBdr>
            <w:top w:val="none" w:sz="0" w:space="0" w:color="auto"/>
            <w:left w:val="none" w:sz="0" w:space="0" w:color="auto"/>
            <w:bottom w:val="none" w:sz="0" w:space="0" w:color="auto"/>
            <w:right w:val="none" w:sz="0" w:space="0" w:color="auto"/>
          </w:divBdr>
        </w:div>
        <w:div w:id="1777868761">
          <w:marLeft w:val="1699"/>
          <w:marRight w:val="0"/>
          <w:marTop w:val="96"/>
          <w:marBottom w:val="0"/>
          <w:divBdr>
            <w:top w:val="none" w:sz="0" w:space="0" w:color="auto"/>
            <w:left w:val="none" w:sz="0" w:space="0" w:color="auto"/>
            <w:bottom w:val="none" w:sz="0" w:space="0" w:color="auto"/>
            <w:right w:val="none" w:sz="0" w:space="0" w:color="auto"/>
          </w:divBdr>
        </w:div>
      </w:divsChild>
    </w:div>
    <w:div w:id="1504662693">
      <w:bodyDiv w:val="1"/>
      <w:marLeft w:val="0"/>
      <w:marRight w:val="0"/>
      <w:marTop w:val="0"/>
      <w:marBottom w:val="0"/>
      <w:divBdr>
        <w:top w:val="none" w:sz="0" w:space="0" w:color="auto"/>
        <w:left w:val="none" w:sz="0" w:space="0" w:color="auto"/>
        <w:bottom w:val="none" w:sz="0" w:space="0" w:color="auto"/>
        <w:right w:val="none" w:sz="0" w:space="0" w:color="auto"/>
      </w:divBdr>
    </w:div>
    <w:div w:id="1614702970">
      <w:bodyDiv w:val="1"/>
      <w:marLeft w:val="0"/>
      <w:marRight w:val="0"/>
      <w:marTop w:val="0"/>
      <w:marBottom w:val="0"/>
      <w:divBdr>
        <w:top w:val="none" w:sz="0" w:space="0" w:color="auto"/>
        <w:left w:val="none" w:sz="0" w:space="0" w:color="auto"/>
        <w:bottom w:val="none" w:sz="0" w:space="0" w:color="auto"/>
        <w:right w:val="none" w:sz="0" w:space="0" w:color="auto"/>
      </w:divBdr>
    </w:div>
    <w:div w:id="1646204283">
      <w:bodyDiv w:val="1"/>
      <w:marLeft w:val="0"/>
      <w:marRight w:val="0"/>
      <w:marTop w:val="0"/>
      <w:marBottom w:val="0"/>
      <w:divBdr>
        <w:top w:val="none" w:sz="0" w:space="0" w:color="auto"/>
        <w:left w:val="none" w:sz="0" w:space="0" w:color="auto"/>
        <w:bottom w:val="none" w:sz="0" w:space="0" w:color="auto"/>
        <w:right w:val="none" w:sz="0" w:space="0" w:color="auto"/>
      </w:divBdr>
      <w:divsChild>
        <w:div w:id="1832795756">
          <w:marLeft w:val="562"/>
          <w:marRight w:val="0"/>
          <w:marTop w:val="106"/>
          <w:marBottom w:val="0"/>
          <w:divBdr>
            <w:top w:val="none" w:sz="0" w:space="0" w:color="auto"/>
            <w:left w:val="none" w:sz="0" w:space="0" w:color="auto"/>
            <w:bottom w:val="none" w:sz="0" w:space="0" w:color="auto"/>
            <w:right w:val="none" w:sz="0" w:space="0" w:color="auto"/>
          </w:divBdr>
        </w:div>
      </w:divsChild>
    </w:div>
    <w:div w:id="1702392275">
      <w:bodyDiv w:val="1"/>
      <w:marLeft w:val="0"/>
      <w:marRight w:val="0"/>
      <w:marTop w:val="0"/>
      <w:marBottom w:val="0"/>
      <w:divBdr>
        <w:top w:val="none" w:sz="0" w:space="0" w:color="auto"/>
        <w:left w:val="none" w:sz="0" w:space="0" w:color="auto"/>
        <w:bottom w:val="none" w:sz="0" w:space="0" w:color="auto"/>
        <w:right w:val="none" w:sz="0" w:space="0" w:color="auto"/>
      </w:divBdr>
      <w:divsChild>
        <w:div w:id="29575065">
          <w:marLeft w:val="1699"/>
          <w:marRight w:val="0"/>
          <w:marTop w:val="134"/>
          <w:marBottom w:val="120"/>
          <w:divBdr>
            <w:top w:val="none" w:sz="0" w:space="0" w:color="auto"/>
            <w:left w:val="none" w:sz="0" w:space="0" w:color="auto"/>
            <w:bottom w:val="none" w:sz="0" w:space="0" w:color="auto"/>
            <w:right w:val="none" w:sz="0" w:space="0" w:color="auto"/>
          </w:divBdr>
        </w:div>
      </w:divsChild>
    </w:div>
    <w:div w:id="1732726415">
      <w:bodyDiv w:val="1"/>
      <w:marLeft w:val="0"/>
      <w:marRight w:val="0"/>
      <w:marTop w:val="0"/>
      <w:marBottom w:val="0"/>
      <w:divBdr>
        <w:top w:val="none" w:sz="0" w:space="0" w:color="auto"/>
        <w:left w:val="none" w:sz="0" w:space="0" w:color="auto"/>
        <w:bottom w:val="none" w:sz="0" w:space="0" w:color="auto"/>
        <w:right w:val="none" w:sz="0" w:space="0" w:color="auto"/>
      </w:divBdr>
      <w:divsChild>
        <w:div w:id="1513302829">
          <w:marLeft w:val="562"/>
          <w:marRight w:val="0"/>
          <w:marTop w:val="106"/>
          <w:marBottom w:val="0"/>
          <w:divBdr>
            <w:top w:val="none" w:sz="0" w:space="0" w:color="auto"/>
            <w:left w:val="none" w:sz="0" w:space="0" w:color="auto"/>
            <w:bottom w:val="none" w:sz="0" w:space="0" w:color="auto"/>
            <w:right w:val="none" w:sz="0" w:space="0" w:color="auto"/>
          </w:divBdr>
        </w:div>
      </w:divsChild>
    </w:div>
    <w:div w:id="1734815831">
      <w:bodyDiv w:val="1"/>
      <w:marLeft w:val="0"/>
      <w:marRight w:val="0"/>
      <w:marTop w:val="0"/>
      <w:marBottom w:val="0"/>
      <w:divBdr>
        <w:top w:val="none" w:sz="0" w:space="0" w:color="auto"/>
        <w:left w:val="none" w:sz="0" w:space="0" w:color="auto"/>
        <w:bottom w:val="none" w:sz="0" w:space="0" w:color="auto"/>
        <w:right w:val="none" w:sz="0" w:space="0" w:color="auto"/>
      </w:divBdr>
    </w:div>
    <w:div w:id="1741560015">
      <w:bodyDiv w:val="1"/>
      <w:marLeft w:val="0"/>
      <w:marRight w:val="0"/>
      <w:marTop w:val="0"/>
      <w:marBottom w:val="0"/>
      <w:divBdr>
        <w:top w:val="none" w:sz="0" w:space="0" w:color="auto"/>
        <w:left w:val="none" w:sz="0" w:space="0" w:color="auto"/>
        <w:bottom w:val="none" w:sz="0" w:space="0" w:color="auto"/>
        <w:right w:val="none" w:sz="0" w:space="0" w:color="auto"/>
      </w:divBdr>
      <w:divsChild>
        <w:div w:id="828332191">
          <w:marLeft w:val="1699"/>
          <w:marRight w:val="0"/>
          <w:marTop w:val="115"/>
          <w:marBottom w:val="0"/>
          <w:divBdr>
            <w:top w:val="none" w:sz="0" w:space="0" w:color="auto"/>
            <w:left w:val="none" w:sz="0" w:space="0" w:color="auto"/>
            <w:bottom w:val="none" w:sz="0" w:space="0" w:color="auto"/>
            <w:right w:val="none" w:sz="0" w:space="0" w:color="auto"/>
          </w:divBdr>
        </w:div>
      </w:divsChild>
    </w:div>
    <w:div w:id="1747528026">
      <w:bodyDiv w:val="1"/>
      <w:marLeft w:val="0"/>
      <w:marRight w:val="0"/>
      <w:marTop w:val="0"/>
      <w:marBottom w:val="0"/>
      <w:divBdr>
        <w:top w:val="none" w:sz="0" w:space="0" w:color="auto"/>
        <w:left w:val="none" w:sz="0" w:space="0" w:color="auto"/>
        <w:bottom w:val="none" w:sz="0" w:space="0" w:color="auto"/>
        <w:right w:val="none" w:sz="0" w:space="0" w:color="auto"/>
      </w:divBdr>
    </w:div>
    <w:div w:id="1761412190">
      <w:bodyDiv w:val="1"/>
      <w:marLeft w:val="0"/>
      <w:marRight w:val="0"/>
      <w:marTop w:val="0"/>
      <w:marBottom w:val="0"/>
      <w:divBdr>
        <w:top w:val="none" w:sz="0" w:space="0" w:color="auto"/>
        <w:left w:val="none" w:sz="0" w:space="0" w:color="auto"/>
        <w:bottom w:val="none" w:sz="0" w:space="0" w:color="auto"/>
        <w:right w:val="none" w:sz="0" w:space="0" w:color="auto"/>
      </w:divBdr>
    </w:div>
    <w:div w:id="1786196717">
      <w:bodyDiv w:val="1"/>
      <w:marLeft w:val="0"/>
      <w:marRight w:val="0"/>
      <w:marTop w:val="0"/>
      <w:marBottom w:val="0"/>
      <w:divBdr>
        <w:top w:val="none" w:sz="0" w:space="0" w:color="auto"/>
        <w:left w:val="none" w:sz="0" w:space="0" w:color="auto"/>
        <w:bottom w:val="none" w:sz="0" w:space="0" w:color="auto"/>
        <w:right w:val="none" w:sz="0" w:space="0" w:color="auto"/>
      </w:divBdr>
    </w:div>
    <w:div w:id="1809861604">
      <w:bodyDiv w:val="1"/>
      <w:marLeft w:val="0"/>
      <w:marRight w:val="0"/>
      <w:marTop w:val="0"/>
      <w:marBottom w:val="0"/>
      <w:divBdr>
        <w:top w:val="none" w:sz="0" w:space="0" w:color="auto"/>
        <w:left w:val="none" w:sz="0" w:space="0" w:color="auto"/>
        <w:bottom w:val="none" w:sz="0" w:space="0" w:color="auto"/>
        <w:right w:val="none" w:sz="0" w:space="0" w:color="auto"/>
      </w:divBdr>
    </w:div>
    <w:div w:id="1911647572">
      <w:bodyDiv w:val="1"/>
      <w:marLeft w:val="0"/>
      <w:marRight w:val="0"/>
      <w:marTop w:val="0"/>
      <w:marBottom w:val="0"/>
      <w:divBdr>
        <w:top w:val="none" w:sz="0" w:space="0" w:color="auto"/>
        <w:left w:val="none" w:sz="0" w:space="0" w:color="auto"/>
        <w:bottom w:val="none" w:sz="0" w:space="0" w:color="auto"/>
        <w:right w:val="none" w:sz="0" w:space="0" w:color="auto"/>
      </w:divBdr>
      <w:divsChild>
        <w:div w:id="409156325">
          <w:marLeft w:val="2261"/>
          <w:marRight w:val="0"/>
          <w:marTop w:val="115"/>
          <w:marBottom w:val="0"/>
          <w:divBdr>
            <w:top w:val="none" w:sz="0" w:space="0" w:color="auto"/>
            <w:left w:val="none" w:sz="0" w:space="0" w:color="auto"/>
            <w:bottom w:val="none" w:sz="0" w:space="0" w:color="auto"/>
            <w:right w:val="none" w:sz="0" w:space="0" w:color="auto"/>
          </w:divBdr>
        </w:div>
      </w:divsChild>
    </w:div>
    <w:div w:id="1959793664">
      <w:bodyDiv w:val="1"/>
      <w:marLeft w:val="0"/>
      <w:marRight w:val="0"/>
      <w:marTop w:val="0"/>
      <w:marBottom w:val="0"/>
      <w:divBdr>
        <w:top w:val="none" w:sz="0" w:space="0" w:color="auto"/>
        <w:left w:val="none" w:sz="0" w:space="0" w:color="auto"/>
        <w:bottom w:val="none" w:sz="0" w:space="0" w:color="auto"/>
        <w:right w:val="none" w:sz="0" w:space="0" w:color="auto"/>
      </w:divBdr>
    </w:div>
    <w:div w:id="2032804946">
      <w:bodyDiv w:val="1"/>
      <w:marLeft w:val="0"/>
      <w:marRight w:val="0"/>
      <w:marTop w:val="0"/>
      <w:marBottom w:val="0"/>
      <w:divBdr>
        <w:top w:val="none" w:sz="0" w:space="0" w:color="auto"/>
        <w:left w:val="none" w:sz="0" w:space="0" w:color="auto"/>
        <w:bottom w:val="none" w:sz="0" w:space="0" w:color="auto"/>
        <w:right w:val="none" w:sz="0" w:space="0" w:color="auto"/>
      </w:divBdr>
    </w:div>
    <w:div w:id="2066833063">
      <w:bodyDiv w:val="1"/>
      <w:marLeft w:val="0"/>
      <w:marRight w:val="0"/>
      <w:marTop w:val="0"/>
      <w:marBottom w:val="0"/>
      <w:divBdr>
        <w:top w:val="none" w:sz="0" w:space="0" w:color="auto"/>
        <w:left w:val="none" w:sz="0" w:space="0" w:color="auto"/>
        <w:bottom w:val="none" w:sz="0" w:space="0" w:color="auto"/>
        <w:right w:val="none" w:sz="0" w:space="0" w:color="auto"/>
      </w:divBdr>
      <w:divsChild>
        <w:div w:id="470826085">
          <w:marLeft w:val="1699"/>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comments.xml.rels><?xml version="1.0" encoding="UTF-8" standalone="yes"?>
<Relationships xmlns="http://schemas.openxmlformats.org/package/2006/relationships"><Relationship Id="rId2" Type="http://schemas.openxmlformats.org/officeDocument/2006/relationships/hyperlink" Target="https://www.iso.org/news/ref2234.html" TargetMode="External"/><Relationship Id="rId1" Type="http://schemas.openxmlformats.org/officeDocument/2006/relationships/hyperlink" Target="https://www.fda.gov/industry/fda-resources-data-standards/identification-medicinal-products-idm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eader" Target="header1.xml"/><Relationship Id="rId26" Type="http://schemas.openxmlformats.org/officeDocument/2006/relationships/hyperlink" Target="https://covid-vaccine.canada.ca/" TargetMode="Externa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hyperlink" Target="https://www.canada.ca/en/health-canada/services/drugs-health-products/advisories-warnings-recalls.html" TargetMode="External"/><Relationship Id="rId42" Type="http://schemas.openxmlformats.org/officeDocument/2006/relationships/hyperlink" Target="https://design.canada.ca/common-design-patterns/tables.html" TargetMode="External"/><Relationship Id="rId47" Type="http://schemas.openxmlformats.org/officeDocument/2006/relationships/hyperlink" Target="https://gcdocs.gc.ca/health-sante/llisapi.dll/open/1438045"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hpr-rps.hres.ca/" TargetMode="External"/><Relationship Id="rId17" Type="http://schemas.openxmlformats.org/officeDocument/2006/relationships/package" Target="embeddings/Microsoft_Visio_Drawing1.vsdx"/><Relationship Id="rId25" Type="http://schemas.openxmlformats.org/officeDocument/2006/relationships/image" Target="media/image5.png"/><Relationship Id="rId33" Type="http://schemas.openxmlformats.org/officeDocument/2006/relationships/hyperlink" Target="https://hpr-rps.hres.ca/reg-content/summary-basis-decision.php" TargetMode="External"/><Relationship Id="rId38" Type="http://schemas.openxmlformats.org/officeDocument/2006/relationships/image" Target="media/image6.png"/><Relationship Id="rId46" Type="http://schemas.openxmlformats.org/officeDocument/2006/relationships/hyperlink" Target="https://hpr-rps.hres.ca/static/content/feedback-retroaction.php" TargetMode="Externa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s://shiny.hres.ca/dpd/" TargetMode="External"/><Relationship Id="rId29" Type="http://schemas.openxmlformats.org/officeDocument/2006/relationships/hyperlink" Target="https://www.canada.ca/en/health-canada/services/drugs-health-products/medeffect-canada/adverse-reaction-reporting.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canada.ca/en/treasury-board-secretariat/services/government-communications/web-experience-toolkit.html" TargetMode="External"/><Relationship Id="rId32" Type="http://schemas.openxmlformats.org/officeDocument/2006/relationships/hyperlink" Target="https://hpr-rps.hres.ca/reg-content/regulatory-decision-summary.php" TargetMode="External"/><Relationship Id="rId37" Type="http://schemas.openxmlformats.org/officeDocument/2006/relationships/hyperlink" Target="https://health-products.canada.ca/lnhpd-bdpsnh/index-eng.jsp" TargetMode="External"/><Relationship Id="rId40" Type="http://schemas.openxmlformats.org/officeDocument/2006/relationships/hyperlink" Target="https://www.canada.ca/en/contact.html" TargetMode="External"/><Relationship Id="rId45" Type="http://schemas.openxmlformats.org/officeDocument/2006/relationships/hyperlink" Target="https://hpr-rps.hres.ca/static/content/about-propos.php"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canada.ca/en/government/about/design-system.html" TargetMode="External"/><Relationship Id="rId28" Type="http://schemas.openxmlformats.org/officeDocument/2006/relationships/hyperlink" Target="https://www.canada.ca/en/health-canada/services/drugs-health-products/medeffect-canada/adverse-reaction-database.html" TargetMode="External"/><Relationship Id="rId36" Type="http://schemas.openxmlformats.org/officeDocument/2006/relationships/hyperlink" Target="https://www.canada.ca/en/health-canada/services/drugs-health-products/drug-products/drug-product-database.html"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hpr-rps.hres.ca/reg-content/summary-safety-review.php" TargetMode="External"/><Relationship Id="rId44" Type="http://schemas.openxmlformats.org/officeDocument/2006/relationships/image" Target="media/image1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microsoft.com/office/2011/relationships/commentsExtended" Target="commentsExtended.xml"/><Relationship Id="rId27" Type="http://schemas.openxmlformats.org/officeDocument/2006/relationships/hyperlink" Target="https://hpr-rps.hres.ca/mdi_landing.php" TargetMode="External"/><Relationship Id="rId30" Type="http://schemas.openxmlformats.org/officeDocument/2006/relationships/hyperlink" Target="https://hpr-rps.hres.ca/pdl.php" TargetMode="External"/><Relationship Id="rId35" Type="http://schemas.openxmlformats.org/officeDocument/2006/relationships/hyperlink" Target="https://www.canada.ca/en/health-canada/services/drug-health-product-review-approval/clinical-information-drugs-health-products.html" TargetMode="External"/><Relationship Id="rId43" Type="http://schemas.openxmlformats.org/officeDocument/2006/relationships/image" Target="media/image9.png"/><Relationship Id="rId48" Type="http://schemas.openxmlformats.org/officeDocument/2006/relationships/header" Target="header2.xml"/><Relationship Id="rId8" Type="http://schemas.openxmlformats.org/officeDocument/2006/relationships/webSettings" Target="webSetting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9B493EA9DBE64688CD3DE18BDE808B" ma:contentTypeVersion="11" ma:contentTypeDescription="Create a new document." ma:contentTypeScope="" ma:versionID="2db54dada0f953e25b94290eeaa996ae">
  <xsd:schema xmlns:xsd="http://www.w3.org/2001/XMLSchema" xmlns:xs="http://www.w3.org/2001/XMLSchema" xmlns:p="http://schemas.microsoft.com/office/2006/metadata/properties" xmlns:ns2="b08e9640-5725-4716-a93b-22be1229bbe9" xmlns:ns3="b209380a-4417-4a86-8ded-10aad870eaa9" targetNamespace="http://schemas.microsoft.com/office/2006/metadata/properties" ma:root="true" ma:fieldsID="053e893950662676b58cdecae6027bb7" ns2:_="" ns3:_="">
    <xsd:import namespace="b08e9640-5725-4716-a93b-22be1229bbe9"/>
    <xsd:import namespace="b209380a-4417-4a86-8ded-10aad870ea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8e9640-5725-4716-a93b-22be1229b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09380a-4417-4a86-8ded-10aad870ea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Gov201</b:Tag>
    <b:SourceType>InternetSite</b:SourceType>
    <b:Guid>{2F7989C6-8126-4904-8BD7-E40EFFCA966F}</b:Guid>
    <b:Author>
      <b:Author>
        <b:Corporate>Government of Canada</b:Corporate>
      </b:Author>
    </b:Author>
    <b:Title>Mandatory Reporting Requirements for Hospitals</b:Title>
    <b:InternetSiteTitle>Canada.ca</b:InternetSiteTitle>
    <b:Year>2020</b:Year>
    <b:Month>10</b:Month>
    <b:Day>26</b:Day>
    <b:URL>https://www.canada.ca/en/health-canada/services/drugs-health-products/medeffect-canada/adverse-reaction-reporting/mandatory-hospital-reporting.html</b:URL>
    <b:YearAccessed>2020</b:YearAccessed>
    <b:MonthAccessed>11</b:MonthAccessed>
    <b:DayAccessed>09</b:DayAccessed>
    <b:RefOrder>1</b:RefOrder>
  </b:Source>
  <b:Source>
    <b:Tag>Gov192</b:Tag>
    <b:SourceType>InternetSite</b:SourceType>
    <b:Guid>{C720DE17-19E7-48B6-9DC1-07A16B979168}</b:Guid>
    <b:Author>
      <b:Author>
        <b:Corporate>Government of Canada</b:Corporate>
      </b:Author>
    </b:Author>
    <b:Title>Compliance and enforcement policy for health products (POL-0001)</b:Title>
    <b:Year>2019</b:Year>
    <b:Month>05</b:Month>
    <b:Day>07</b:Day>
    <b:YearAccessed>2020</b:YearAccessed>
    <b:MonthAccessed>11</b:MonthAccessed>
    <b:DayAccessed>09</b:DayAccessed>
    <b:URL>https://www.canada.ca/en/health-canada/services/drugs-health-products/compliance-enforcement/good-manufacturing-practices/policies-standards/compliance-enforcement-policy-0001.html</b:URL>
    <b:RefOrder>2</b:RefOrder>
  </b:Source>
  <b:Source>
    <b:Tag>Gov193</b:Tag>
    <b:SourceType>InternetSite</b:SourceType>
    <b:Guid>{E7C04A4C-082C-47CE-A5AA-94CC967B87FD}</b:Guid>
    <b:Title>Report a side effect</b:Title>
    <b:InternetSiteTitle>Government of Canada</b:InternetSiteTitle>
    <b:Year>2019</b:Year>
    <b:Month>12</b:Month>
    <b:Day>30</b:Day>
    <b:URL>https://www.canada.ca/en/health-canada/services/drugs-health-products/medeffect-canada/adverse-reaction-reporting.html</b:URL>
    <b:Author>
      <b:Author>
        <b:Corporate>Government of Canada</b:Corporate>
      </b:Author>
    </b:Author>
    <b:YearAccessed>2020</b:YearAccessed>
    <b:MonthAccessed>11</b:MonthAccessed>
    <b:DayAccessed>09</b:DayAccessed>
    <b:RefOrder>3</b:RefOrder>
  </b:Source>
  <b:Source>
    <b:Tag>Gov194</b:Tag>
    <b:SourceType>InternetSite</b:SourceType>
    <b:Guid>{4C3B70D7-3F55-4FF9-94FD-C093BEC297CE}</b:Guid>
    <b:Title>Report a medical device problem: reporter</b:Title>
    <b:InternetSiteTitle>Report a medical device problem: reporter</b:InternetSiteTitle>
    <b:Year>2019</b:Year>
    <b:Month>11</b:Month>
    <b:Day>26</b:Day>
    <b:URL>https://www.canada.ca/en/health-canada/services/drugs-health-products/medeffect-canada/adverse-reaction-reporting/medical-device.html</b:URL>
    <b:Author>
      <b:Author>
        <b:Corporate>Government of Canada</b:Corporate>
      </b:Author>
    </b:Author>
    <b:YearAccessed>2020</b:YearAccessed>
    <b:MonthAccessed>11</b:MonthAccessed>
    <b:DayAccessed>09</b:DayAccessed>
    <b:RefOrder>4</b:RefOrder>
  </b:Source>
  <b:Source>
    <b:Tag>Gov195</b:Tag>
    <b:SourceType>InternetSite</b:SourceType>
    <b:Guid>{0FD824C9-2FA3-4CFF-A18D-A1506F7B9ACA}</b:Guid>
    <b:Author>
      <b:Author>
        <b:Corporate>Government of Canada</b:Corporate>
      </b:Author>
    </b:Author>
    <b:Title>Report a medical device problem: consumers</b:Title>
    <b:InternetSiteTitle>Report a medical device problem: consumers</b:InternetSiteTitle>
    <b:Year>2019</b:Year>
    <b:Month>12</b:Month>
    <b:Day>30</b:Day>
    <b:URL>https://www.canada.ca/en/health-canada/services/drugs-health-products/medeffect-canada/adverse-reaction-reporting/medical-device/consumer.html</b:URL>
    <b:RefOrder>5</b:RefOrder>
  </b:Source>
  <b:Source>
    <b:Tag>Gov196</b:Tag>
    <b:SourceType>InternetSite</b:SourceType>
    <b:Guid>{B90BAFB3-1389-4F3B-A6E4-6611CA9DADA4}</b:Guid>
    <b:Author>
      <b:Author>
        <b:Corporate>Government of Canada</b:Corporate>
      </b:Author>
    </b:Author>
    <b:Title>Consumer Medical Device Report Form</b:Title>
    <b:InternetSiteTitle>Consumer Medical Device Report Form</b:InternetSiteTitle>
    <b:Year>2019</b:Year>
    <b:Month>11</b:Month>
    <b:Day>25</b:Day>
    <b:URL>https://health.canada.ca/en/health-canada/services/drugs-health-products/compliance-enforcement/problem-reporting/medical-device-consumer.html</b:URL>
    <b:RefOrder>6</b:RefOrder>
  </b:Source>
</b:Sources>
</file>

<file path=customXml/itemProps1.xml><?xml version="1.0" encoding="utf-8"?>
<ds:datastoreItem xmlns:ds="http://schemas.openxmlformats.org/officeDocument/2006/customXml" ds:itemID="{9DAE5B99-E11F-4BE7-A3F7-5D9942CC5FA5}">
  <ds:schemaRefs>
    <ds:schemaRef ds:uri="http://schemas.microsoft.com/sharepoint/v3/contenttype/forms"/>
  </ds:schemaRefs>
</ds:datastoreItem>
</file>

<file path=customXml/itemProps2.xml><?xml version="1.0" encoding="utf-8"?>
<ds:datastoreItem xmlns:ds="http://schemas.openxmlformats.org/officeDocument/2006/customXml" ds:itemID="{1BDA607B-078D-43AC-864E-7345DB5A7E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8e9640-5725-4716-a93b-22be1229bbe9"/>
    <ds:schemaRef ds:uri="b209380a-4417-4a86-8ded-10aad870ea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04F5AB-62D1-4154-BB95-C0AD48FC62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CFFE29-404F-4E89-B8F0-C62958E80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9393</Words>
  <Characters>53543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Health Canada - Santé Canada</Company>
  <LinksUpToDate>false</LinksUpToDate>
  <CharactersWithSpaces>62811</CharactersWithSpaces>
  <SharedDoc>false</SharedDoc>
  <HLinks>
    <vt:vector size="276" baseType="variant">
      <vt:variant>
        <vt:i4>3604512</vt:i4>
      </vt:variant>
      <vt:variant>
        <vt:i4>274</vt:i4>
      </vt:variant>
      <vt:variant>
        <vt:i4>0</vt:i4>
      </vt:variant>
      <vt:variant>
        <vt:i4>5</vt:i4>
      </vt:variant>
      <vt:variant>
        <vt:lpwstr>https://gcdocs.gc.ca/health-sante/llisapi.dll/open/1438045</vt:lpwstr>
      </vt:variant>
      <vt:variant>
        <vt:lpwstr/>
      </vt:variant>
      <vt:variant>
        <vt:i4>4718619</vt:i4>
      </vt:variant>
      <vt:variant>
        <vt:i4>253</vt:i4>
      </vt:variant>
      <vt:variant>
        <vt:i4>0</vt:i4>
      </vt:variant>
      <vt:variant>
        <vt:i4>5</vt:i4>
      </vt:variant>
      <vt:variant>
        <vt:lpwstr>https://www.healthycanadians.gc.ca/apps/radar/MD-IM-0005.08.html</vt:lpwstr>
      </vt:variant>
      <vt:variant>
        <vt:lpwstr/>
      </vt:variant>
      <vt:variant>
        <vt:i4>5570612</vt:i4>
      </vt:variant>
      <vt:variant>
        <vt:i4>250</vt:i4>
      </vt:variant>
      <vt:variant>
        <vt:i4>0</vt:i4>
      </vt:variant>
      <vt:variant>
        <vt:i4>5</vt:i4>
      </vt:variant>
      <vt:variant>
        <vt:lpwstr>https://hpr-rps.hres.ca/side-effects-reporting-form.php?form=medical_devices</vt:lpwstr>
      </vt:variant>
      <vt:variant>
        <vt:lpwstr/>
      </vt:variant>
      <vt:variant>
        <vt:i4>5505134</vt:i4>
      </vt:variant>
      <vt:variant>
        <vt:i4>247</vt:i4>
      </vt:variant>
      <vt:variant>
        <vt:i4>0</vt:i4>
      </vt:variant>
      <vt:variant>
        <vt:i4>5</vt:i4>
      </vt:variant>
      <vt:variant>
        <vt:lpwstr>http://www.gcpedia.gc.ca/wiki/Guide_to_the_Business_Analysis_Body_Of_Knowledge_(BABOK_Guide)</vt:lpwstr>
      </vt:variant>
      <vt:variant>
        <vt:lpwstr/>
      </vt:variant>
      <vt:variant>
        <vt:i4>5505134</vt:i4>
      </vt:variant>
      <vt:variant>
        <vt:i4>244</vt:i4>
      </vt:variant>
      <vt:variant>
        <vt:i4>0</vt:i4>
      </vt:variant>
      <vt:variant>
        <vt:i4>5</vt:i4>
      </vt:variant>
      <vt:variant>
        <vt:lpwstr>http://www.gcpedia.gc.ca/wiki/Guide_to_the_Business_Analysis_Body_Of_Knowledge_(BABOK_Guide)</vt:lpwstr>
      </vt:variant>
      <vt:variant>
        <vt:lpwstr/>
      </vt:variant>
      <vt:variant>
        <vt:i4>5505134</vt:i4>
      </vt:variant>
      <vt:variant>
        <vt:i4>235</vt:i4>
      </vt:variant>
      <vt:variant>
        <vt:i4>0</vt:i4>
      </vt:variant>
      <vt:variant>
        <vt:i4>5</vt:i4>
      </vt:variant>
      <vt:variant>
        <vt:lpwstr>http://www.gcpedia.gc.ca/wiki/Guide_to_the_Business_Analysis_Body_Of_Knowledge_(BABOK_Guide)</vt:lpwstr>
      </vt:variant>
      <vt:variant>
        <vt:lpwstr/>
      </vt:variant>
      <vt:variant>
        <vt:i4>4784214</vt:i4>
      </vt:variant>
      <vt:variant>
        <vt:i4>232</vt:i4>
      </vt:variant>
      <vt:variant>
        <vt:i4>0</vt:i4>
      </vt:variant>
      <vt:variant>
        <vt:i4>5</vt:i4>
      </vt:variant>
      <vt:variant>
        <vt:lpwstr/>
      </vt:variant>
      <vt:variant>
        <vt:lpwstr>_Appendix_D</vt:lpwstr>
      </vt:variant>
      <vt:variant>
        <vt:i4>8323151</vt:i4>
      </vt:variant>
      <vt:variant>
        <vt:i4>229</vt:i4>
      </vt:variant>
      <vt:variant>
        <vt:i4>0</vt:i4>
      </vt:variant>
      <vt:variant>
        <vt:i4>5</vt:i4>
      </vt:variant>
      <vt:variant>
        <vt:lpwstr>https://urldefense.com/v3/__http:/www.imdrf.org/docs/imdrf/final/technical/imdrf-tech-200318-ae-terminologies-n43.pdf__;!!AKgNyAfk550h-spHnEo!OryObBrBo9icJPfOr8j21TW7RTleapAzJk8ynkqC1pNW84Pm1yMveC_A6kjXMJ2i$</vt:lpwstr>
      </vt:variant>
      <vt:variant>
        <vt:lpwstr/>
      </vt:variant>
      <vt:variant>
        <vt:i4>4718682</vt:i4>
      </vt:variant>
      <vt:variant>
        <vt:i4>226</vt:i4>
      </vt:variant>
      <vt:variant>
        <vt:i4>0</vt:i4>
      </vt:variant>
      <vt:variant>
        <vt:i4>5</vt:i4>
      </vt:variant>
      <vt:variant>
        <vt:lpwstr>http://www.tbs-sct.gc.ca/ws-nw/index-eng.asp</vt:lpwstr>
      </vt:variant>
      <vt:variant>
        <vt:lpwstr/>
      </vt:variant>
      <vt:variant>
        <vt:i4>2490494</vt:i4>
      </vt:variant>
      <vt:variant>
        <vt:i4>223</vt:i4>
      </vt:variant>
      <vt:variant>
        <vt:i4>0</vt:i4>
      </vt:variant>
      <vt:variant>
        <vt:i4>5</vt:i4>
      </vt:variant>
      <vt:variant>
        <vt:lpwstr>http://lois-laws.justice.gc.ca/eng/acts/o-3.01/</vt:lpwstr>
      </vt:variant>
      <vt:variant>
        <vt:lpwstr/>
      </vt:variant>
      <vt:variant>
        <vt:i4>4390926</vt:i4>
      </vt:variant>
      <vt:variant>
        <vt:i4>217</vt:i4>
      </vt:variant>
      <vt:variant>
        <vt:i4>0</vt:i4>
      </vt:variant>
      <vt:variant>
        <vt:i4>5</vt:i4>
      </vt:variant>
      <vt:variant>
        <vt:lpwstr>https://www.ema.europa.eu/en/medicines/human/EPAR/mylotarg-0</vt:lpwstr>
      </vt:variant>
      <vt:variant>
        <vt:lpwstr/>
      </vt:variant>
      <vt:variant>
        <vt:i4>7209015</vt:i4>
      </vt:variant>
      <vt:variant>
        <vt:i4>214</vt:i4>
      </vt:variant>
      <vt:variant>
        <vt:i4>0</vt:i4>
      </vt:variant>
      <vt:variant>
        <vt:i4>5</vt:i4>
      </vt:variant>
      <vt:variant>
        <vt:lpwstr>https://www.accessdata.fda.gov/scripts/medwatch/index.cfm?action=reporting.home</vt:lpwstr>
      </vt:variant>
      <vt:variant>
        <vt:lpwstr/>
      </vt:variant>
      <vt:variant>
        <vt:i4>2752545</vt:i4>
      </vt:variant>
      <vt:variant>
        <vt:i4>211</vt:i4>
      </vt:variant>
      <vt:variant>
        <vt:i4>0</vt:i4>
      </vt:variant>
      <vt:variant>
        <vt:i4>5</vt:i4>
      </vt:variant>
      <vt:variant>
        <vt:lpwstr>https://teams.microsoft.com/l/file/C40CFCC0-CC67-49B8-9213-91317AE7E02D?tenantId=65e4e06f-f263-4c1f-becb-90deb8c2d9ff&amp;fileType=docx&amp;objectUrl=https%3A%2F%2Fnttdatagroup.sharepoint.com%2Fteams%2FSRVS-SSG-HCP%2FShared%20Documents%2FPharmacovigilance%2FInterviews-And-Meetings%2FFollowup-Info-Provided%2FReview-Decisions%2F2020-10-02-Laura-J-Followup%2FTable%20for%20RMOD-SBDs%202020-10-02.docx&amp;baseUrl=https%3A%2F%2Fnttdatagroup.sharepoint.com%2Fteams%2FSRVS-SSG-HCP&amp;serviceName=teams&amp;threadId=19:f1b0fb03756e4fcd94728d6633b22746@thread.skype&amp;groupId=311c39e7-6a61-44a9-8dca-8960d55bceb0</vt:lpwstr>
      </vt:variant>
      <vt:variant>
        <vt:lpwstr/>
      </vt:variant>
      <vt:variant>
        <vt:i4>1703989</vt:i4>
      </vt:variant>
      <vt:variant>
        <vt:i4>198</vt:i4>
      </vt:variant>
      <vt:variant>
        <vt:i4>0</vt:i4>
      </vt:variant>
      <vt:variant>
        <vt:i4>5</vt:i4>
      </vt:variant>
      <vt:variant>
        <vt:lpwstr/>
      </vt:variant>
      <vt:variant>
        <vt:lpwstr>_Toc526945237</vt:lpwstr>
      </vt:variant>
      <vt:variant>
        <vt:i4>1703989</vt:i4>
      </vt:variant>
      <vt:variant>
        <vt:i4>192</vt:i4>
      </vt:variant>
      <vt:variant>
        <vt:i4>0</vt:i4>
      </vt:variant>
      <vt:variant>
        <vt:i4>5</vt:i4>
      </vt:variant>
      <vt:variant>
        <vt:lpwstr/>
      </vt:variant>
      <vt:variant>
        <vt:lpwstr>_Toc526945236</vt:lpwstr>
      </vt:variant>
      <vt:variant>
        <vt:i4>1703989</vt:i4>
      </vt:variant>
      <vt:variant>
        <vt:i4>186</vt:i4>
      </vt:variant>
      <vt:variant>
        <vt:i4>0</vt:i4>
      </vt:variant>
      <vt:variant>
        <vt:i4>5</vt:i4>
      </vt:variant>
      <vt:variant>
        <vt:lpwstr/>
      </vt:variant>
      <vt:variant>
        <vt:lpwstr>_Toc526945235</vt:lpwstr>
      </vt:variant>
      <vt:variant>
        <vt:i4>1703989</vt:i4>
      </vt:variant>
      <vt:variant>
        <vt:i4>180</vt:i4>
      </vt:variant>
      <vt:variant>
        <vt:i4>0</vt:i4>
      </vt:variant>
      <vt:variant>
        <vt:i4>5</vt:i4>
      </vt:variant>
      <vt:variant>
        <vt:lpwstr/>
      </vt:variant>
      <vt:variant>
        <vt:lpwstr>_Toc526945234</vt:lpwstr>
      </vt:variant>
      <vt:variant>
        <vt:i4>1703989</vt:i4>
      </vt:variant>
      <vt:variant>
        <vt:i4>174</vt:i4>
      </vt:variant>
      <vt:variant>
        <vt:i4>0</vt:i4>
      </vt:variant>
      <vt:variant>
        <vt:i4>5</vt:i4>
      </vt:variant>
      <vt:variant>
        <vt:lpwstr/>
      </vt:variant>
      <vt:variant>
        <vt:lpwstr>_Toc526945233</vt:lpwstr>
      </vt:variant>
      <vt:variant>
        <vt:i4>1703989</vt:i4>
      </vt:variant>
      <vt:variant>
        <vt:i4>168</vt:i4>
      </vt:variant>
      <vt:variant>
        <vt:i4>0</vt:i4>
      </vt:variant>
      <vt:variant>
        <vt:i4>5</vt:i4>
      </vt:variant>
      <vt:variant>
        <vt:lpwstr/>
      </vt:variant>
      <vt:variant>
        <vt:lpwstr>_Toc526945232</vt:lpwstr>
      </vt:variant>
      <vt:variant>
        <vt:i4>1703989</vt:i4>
      </vt:variant>
      <vt:variant>
        <vt:i4>162</vt:i4>
      </vt:variant>
      <vt:variant>
        <vt:i4>0</vt:i4>
      </vt:variant>
      <vt:variant>
        <vt:i4>5</vt:i4>
      </vt:variant>
      <vt:variant>
        <vt:lpwstr/>
      </vt:variant>
      <vt:variant>
        <vt:lpwstr>_Toc526945231</vt:lpwstr>
      </vt:variant>
      <vt:variant>
        <vt:i4>1703989</vt:i4>
      </vt:variant>
      <vt:variant>
        <vt:i4>156</vt:i4>
      </vt:variant>
      <vt:variant>
        <vt:i4>0</vt:i4>
      </vt:variant>
      <vt:variant>
        <vt:i4>5</vt:i4>
      </vt:variant>
      <vt:variant>
        <vt:lpwstr/>
      </vt:variant>
      <vt:variant>
        <vt:lpwstr>_Toc526945230</vt:lpwstr>
      </vt:variant>
      <vt:variant>
        <vt:i4>1769525</vt:i4>
      </vt:variant>
      <vt:variant>
        <vt:i4>150</vt:i4>
      </vt:variant>
      <vt:variant>
        <vt:i4>0</vt:i4>
      </vt:variant>
      <vt:variant>
        <vt:i4>5</vt:i4>
      </vt:variant>
      <vt:variant>
        <vt:lpwstr/>
      </vt:variant>
      <vt:variant>
        <vt:lpwstr>_Toc526945229</vt:lpwstr>
      </vt:variant>
      <vt:variant>
        <vt:i4>1769525</vt:i4>
      </vt:variant>
      <vt:variant>
        <vt:i4>144</vt:i4>
      </vt:variant>
      <vt:variant>
        <vt:i4>0</vt:i4>
      </vt:variant>
      <vt:variant>
        <vt:i4>5</vt:i4>
      </vt:variant>
      <vt:variant>
        <vt:lpwstr/>
      </vt:variant>
      <vt:variant>
        <vt:lpwstr>_Toc526945228</vt:lpwstr>
      </vt:variant>
      <vt:variant>
        <vt:i4>1769525</vt:i4>
      </vt:variant>
      <vt:variant>
        <vt:i4>138</vt:i4>
      </vt:variant>
      <vt:variant>
        <vt:i4>0</vt:i4>
      </vt:variant>
      <vt:variant>
        <vt:i4>5</vt:i4>
      </vt:variant>
      <vt:variant>
        <vt:lpwstr/>
      </vt:variant>
      <vt:variant>
        <vt:lpwstr>_Toc526945227</vt:lpwstr>
      </vt:variant>
      <vt:variant>
        <vt:i4>1769525</vt:i4>
      </vt:variant>
      <vt:variant>
        <vt:i4>132</vt:i4>
      </vt:variant>
      <vt:variant>
        <vt:i4>0</vt:i4>
      </vt:variant>
      <vt:variant>
        <vt:i4>5</vt:i4>
      </vt:variant>
      <vt:variant>
        <vt:lpwstr/>
      </vt:variant>
      <vt:variant>
        <vt:lpwstr>_Toc526945226</vt:lpwstr>
      </vt:variant>
      <vt:variant>
        <vt:i4>1769525</vt:i4>
      </vt:variant>
      <vt:variant>
        <vt:i4>126</vt:i4>
      </vt:variant>
      <vt:variant>
        <vt:i4>0</vt:i4>
      </vt:variant>
      <vt:variant>
        <vt:i4>5</vt:i4>
      </vt:variant>
      <vt:variant>
        <vt:lpwstr/>
      </vt:variant>
      <vt:variant>
        <vt:lpwstr>_Toc526945225</vt:lpwstr>
      </vt:variant>
      <vt:variant>
        <vt:i4>1769525</vt:i4>
      </vt:variant>
      <vt:variant>
        <vt:i4>120</vt:i4>
      </vt:variant>
      <vt:variant>
        <vt:i4>0</vt:i4>
      </vt:variant>
      <vt:variant>
        <vt:i4>5</vt:i4>
      </vt:variant>
      <vt:variant>
        <vt:lpwstr/>
      </vt:variant>
      <vt:variant>
        <vt:lpwstr>_Toc526945224</vt:lpwstr>
      </vt:variant>
      <vt:variant>
        <vt:i4>1769525</vt:i4>
      </vt:variant>
      <vt:variant>
        <vt:i4>114</vt:i4>
      </vt:variant>
      <vt:variant>
        <vt:i4>0</vt:i4>
      </vt:variant>
      <vt:variant>
        <vt:i4>5</vt:i4>
      </vt:variant>
      <vt:variant>
        <vt:lpwstr/>
      </vt:variant>
      <vt:variant>
        <vt:lpwstr>_Toc526945223</vt:lpwstr>
      </vt:variant>
      <vt:variant>
        <vt:i4>1769525</vt:i4>
      </vt:variant>
      <vt:variant>
        <vt:i4>108</vt:i4>
      </vt:variant>
      <vt:variant>
        <vt:i4>0</vt:i4>
      </vt:variant>
      <vt:variant>
        <vt:i4>5</vt:i4>
      </vt:variant>
      <vt:variant>
        <vt:lpwstr/>
      </vt:variant>
      <vt:variant>
        <vt:lpwstr>_Toc526945222</vt:lpwstr>
      </vt:variant>
      <vt:variant>
        <vt:i4>1769525</vt:i4>
      </vt:variant>
      <vt:variant>
        <vt:i4>102</vt:i4>
      </vt:variant>
      <vt:variant>
        <vt:i4>0</vt:i4>
      </vt:variant>
      <vt:variant>
        <vt:i4>5</vt:i4>
      </vt:variant>
      <vt:variant>
        <vt:lpwstr/>
      </vt:variant>
      <vt:variant>
        <vt:lpwstr>_Toc526945221</vt:lpwstr>
      </vt:variant>
      <vt:variant>
        <vt:i4>1769525</vt:i4>
      </vt:variant>
      <vt:variant>
        <vt:i4>96</vt:i4>
      </vt:variant>
      <vt:variant>
        <vt:i4>0</vt:i4>
      </vt:variant>
      <vt:variant>
        <vt:i4>5</vt:i4>
      </vt:variant>
      <vt:variant>
        <vt:lpwstr/>
      </vt:variant>
      <vt:variant>
        <vt:lpwstr>_Toc526945220</vt:lpwstr>
      </vt:variant>
      <vt:variant>
        <vt:i4>1572917</vt:i4>
      </vt:variant>
      <vt:variant>
        <vt:i4>90</vt:i4>
      </vt:variant>
      <vt:variant>
        <vt:i4>0</vt:i4>
      </vt:variant>
      <vt:variant>
        <vt:i4>5</vt:i4>
      </vt:variant>
      <vt:variant>
        <vt:lpwstr/>
      </vt:variant>
      <vt:variant>
        <vt:lpwstr>_Toc526945219</vt:lpwstr>
      </vt:variant>
      <vt:variant>
        <vt:i4>1572917</vt:i4>
      </vt:variant>
      <vt:variant>
        <vt:i4>84</vt:i4>
      </vt:variant>
      <vt:variant>
        <vt:i4>0</vt:i4>
      </vt:variant>
      <vt:variant>
        <vt:i4>5</vt:i4>
      </vt:variant>
      <vt:variant>
        <vt:lpwstr/>
      </vt:variant>
      <vt:variant>
        <vt:lpwstr>_Toc526945218</vt:lpwstr>
      </vt:variant>
      <vt:variant>
        <vt:i4>1572917</vt:i4>
      </vt:variant>
      <vt:variant>
        <vt:i4>78</vt:i4>
      </vt:variant>
      <vt:variant>
        <vt:i4>0</vt:i4>
      </vt:variant>
      <vt:variant>
        <vt:i4>5</vt:i4>
      </vt:variant>
      <vt:variant>
        <vt:lpwstr/>
      </vt:variant>
      <vt:variant>
        <vt:lpwstr>_Toc526945217</vt:lpwstr>
      </vt:variant>
      <vt:variant>
        <vt:i4>1572917</vt:i4>
      </vt:variant>
      <vt:variant>
        <vt:i4>72</vt:i4>
      </vt:variant>
      <vt:variant>
        <vt:i4>0</vt:i4>
      </vt:variant>
      <vt:variant>
        <vt:i4>5</vt:i4>
      </vt:variant>
      <vt:variant>
        <vt:lpwstr/>
      </vt:variant>
      <vt:variant>
        <vt:lpwstr>_Toc526945216</vt:lpwstr>
      </vt:variant>
      <vt:variant>
        <vt:i4>1572917</vt:i4>
      </vt:variant>
      <vt:variant>
        <vt:i4>66</vt:i4>
      </vt:variant>
      <vt:variant>
        <vt:i4>0</vt:i4>
      </vt:variant>
      <vt:variant>
        <vt:i4>5</vt:i4>
      </vt:variant>
      <vt:variant>
        <vt:lpwstr/>
      </vt:variant>
      <vt:variant>
        <vt:lpwstr>_Toc526945215</vt:lpwstr>
      </vt:variant>
      <vt:variant>
        <vt:i4>1572917</vt:i4>
      </vt:variant>
      <vt:variant>
        <vt:i4>60</vt:i4>
      </vt:variant>
      <vt:variant>
        <vt:i4>0</vt:i4>
      </vt:variant>
      <vt:variant>
        <vt:i4>5</vt:i4>
      </vt:variant>
      <vt:variant>
        <vt:lpwstr/>
      </vt:variant>
      <vt:variant>
        <vt:lpwstr>_Toc526945214</vt:lpwstr>
      </vt:variant>
      <vt:variant>
        <vt:i4>1572917</vt:i4>
      </vt:variant>
      <vt:variant>
        <vt:i4>54</vt:i4>
      </vt:variant>
      <vt:variant>
        <vt:i4>0</vt:i4>
      </vt:variant>
      <vt:variant>
        <vt:i4>5</vt:i4>
      </vt:variant>
      <vt:variant>
        <vt:lpwstr/>
      </vt:variant>
      <vt:variant>
        <vt:lpwstr>_Toc526945213</vt:lpwstr>
      </vt:variant>
      <vt:variant>
        <vt:i4>1572917</vt:i4>
      </vt:variant>
      <vt:variant>
        <vt:i4>48</vt:i4>
      </vt:variant>
      <vt:variant>
        <vt:i4>0</vt:i4>
      </vt:variant>
      <vt:variant>
        <vt:i4>5</vt:i4>
      </vt:variant>
      <vt:variant>
        <vt:lpwstr/>
      </vt:variant>
      <vt:variant>
        <vt:lpwstr>_Toc526945212</vt:lpwstr>
      </vt:variant>
      <vt:variant>
        <vt:i4>1572917</vt:i4>
      </vt:variant>
      <vt:variant>
        <vt:i4>42</vt:i4>
      </vt:variant>
      <vt:variant>
        <vt:i4>0</vt:i4>
      </vt:variant>
      <vt:variant>
        <vt:i4>5</vt:i4>
      </vt:variant>
      <vt:variant>
        <vt:lpwstr/>
      </vt:variant>
      <vt:variant>
        <vt:lpwstr>_Toc526945211</vt:lpwstr>
      </vt:variant>
      <vt:variant>
        <vt:i4>1572917</vt:i4>
      </vt:variant>
      <vt:variant>
        <vt:i4>36</vt:i4>
      </vt:variant>
      <vt:variant>
        <vt:i4>0</vt:i4>
      </vt:variant>
      <vt:variant>
        <vt:i4>5</vt:i4>
      </vt:variant>
      <vt:variant>
        <vt:lpwstr/>
      </vt:variant>
      <vt:variant>
        <vt:lpwstr>_Toc526945210</vt:lpwstr>
      </vt:variant>
      <vt:variant>
        <vt:i4>1638453</vt:i4>
      </vt:variant>
      <vt:variant>
        <vt:i4>30</vt:i4>
      </vt:variant>
      <vt:variant>
        <vt:i4>0</vt:i4>
      </vt:variant>
      <vt:variant>
        <vt:i4>5</vt:i4>
      </vt:variant>
      <vt:variant>
        <vt:lpwstr/>
      </vt:variant>
      <vt:variant>
        <vt:lpwstr>_Toc526945209</vt:lpwstr>
      </vt:variant>
      <vt:variant>
        <vt:i4>1638453</vt:i4>
      </vt:variant>
      <vt:variant>
        <vt:i4>24</vt:i4>
      </vt:variant>
      <vt:variant>
        <vt:i4>0</vt:i4>
      </vt:variant>
      <vt:variant>
        <vt:i4>5</vt:i4>
      </vt:variant>
      <vt:variant>
        <vt:lpwstr/>
      </vt:variant>
      <vt:variant>
        <vt:lpwstr>_Toc526945208</vt:lpwstr>
      </vt:variant>
      <vt:variant>
        <vt:i4>1638453</vt:i4>
      </vt:variant>
      <vt:variant>
        <vt:i4>18</vt:i4>
      </vt:variant>
      <vt:variant>
        <vt:i4>0</vt:i4>
      </vt:variant>
      <vt:variant>
        <vt:i4>5</vt:i4>
      </vt:variant>
      <vt:variant>
        <vt:lpwstr/>
      </vt:variant>
      <vt:variant>
        <vt:lpwstr>_Toc526945207</vt:lpwstr>
      </vt:variant>
      <vt:variant>
        <vt:i4>1638453</vt:i4>
      </vt:variant>
      <vt:variant>
        <vt:i4>12</vt:i4>
      </vt:variant>
      <vt:variant>
        <vt:i4>0</vt:i4>
      </vt:variant>
      <vt:variant>
        <vt:i4>5</vt:i4>
      </vt:variant>
      <vt:variant>
        <vt:lpwstr/>
      </vt:variant>
      <vt:variant>
        <vt:lpwstr>_Toc526945206</vt:lpwstr>
      </vt:variant>
      <vt:variant>
        <vt:i4>1638453</vt:i4>
      </vt:variant>
      <vt:variant>
        <vt:i4>6</vt:i4>
      </vt:variant>
      <vt:variant>
        <vt:i4>0</vt:i4>
      </vt:variant>
      <vt:variant>
        <vt:i4>5</vt:i4>
      </vt:variant>
      <vt:variant>
        <vt:lpwstr/>
      </vt:variant>
      <vt:variant>
        <vt:lpwstr>_Toc526945205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Plugowsky</dc:creator>
  <cp:keywords/>
  <dc:description/>
  <cp:lastModifiedBy>Hollott, Piers (HC/SC)</cp:lastModifiedBy>
  <cp:revision>2</cp:revision>
  <dcterms:created xsi:type="dcterms:W3CDTF">2021-09-03T05:43:00Z</dcterms:created>
  <dcterms:modified xsi:type="dcterms:W3CDTF">2021-09-03T05:43:00Z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0x010100D49B493EA9DBE64688CD3DE18BDE808B</vt:lpwstr>
  </property>
</Properties>
</file>