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0" w:name="_Toc516487012"/>
      <w:bookmarkStart w:id="1" w:name="_Toc516487228"/>
      <w:bookmarkStart w:id="2" w:name="_Toc517085234"/>
      <w:bookmarkStart w:id="3"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0"/>
      <w:bookmarkEnd w:id="1"/>
      <w:bookmarkEnd w:id="2"/>
      <w:bookmarkEnd w:id="3"/>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4" w:name="_Toc516487013"/>
      <w:bookmarkStart w:id="5" w:name="_Toc516487229"/>
      <w:bookmarkStart w:id="6" w:name="_Toc517085235"/>
      <w:bookmarkStart w:id="7"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4"/>
      <w:bookmarkEnd w:id="5"/>
      <w:bookmarkEnd w:id="6"/>
      <w:bookmarkEnd w:id="7"/>
    </w:p>
    <w:p w14:paraId="244CB8E3" w14:textId="4BF6753B" w:rsidR="0017087C"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48FC3BDD" w14:textId="3F116DA4" w:rsidR="00D6279C" w:rsidRPr="00D6279C" w:rsidRDefault="00D6279C" w:rsidP="00D6279C">
      <w:pPr>
        <w:overflowPunct w:val="0"/>
        <w:autoSpaceDE w:val="0"/>
        <w:autoSpaceDN w:val="0"/>
        <w:jc w:val="both"/>
        <w:rPr>
          <w:rFonts w:ascii="Times New Roman" w:eastAsia="細明體" w:hAnsi="Times New Roman"/>
          <w:b/>
          <w:sz w:val="20"/>
          <w:szCs w:val="20"/>
        </w:rPr>
      </w:pPr>
      <w:r w:rsidRPr="00D6279C">
        <w:rPr>
          <w:rFonts w:ascii="Times New Roman" w:eastAsia="細明體" w:hAnsi="Times New Roman" w:hint="eastAsia"/>
          <w:b/>
          <w:sz w:val="20"/>
          <w:szCs w:val="20"/>
        </w:rPr>
        <w:t>1.2</w:t>
      </w:r>
      <w:r w:rsidRPr="00D6279C">
        <w:rPr>
          <w:rFonts w:ascii="Times New Roman" w:eastAsia="細明體" w:hAnsi="Times New Roman" w:hint="eastAsia"/>
          <w:b/>
          <w:sz w:val="20"/>
          <w:szCs w:val="20"/>
        </w:rPr>
        <w:t>需求分析</w:t>
      </w:r>
    </w:p>
    <w:p w14:paraId="70A4E779" w14:textId="459F0ADE" w:rsidR="00BF004F" w:rsidRDefault="00D04F4F" w:rsidP="00BF004F">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民眾在購買家具時，需要在家中先量好能夠放置家具的空間大小，再到家具行尋找合適的家具，雖然找到大小適合的家具，但整體的觀感還是得等到家具運送到家才能知道，</w:t>
      </w:r>
      <w:r w:rsidR="00E14E89">
        <w:rPr>
          <w:rFonts w:ascii="Times New Roman" w:eastAsia="細明體" w:hAnsi="Times New Roman" w:hint="eastAsia"/>
          <w:sz w:val="20"/>
          <w:szCs w:val="20"/>
        </w:rPr>
        <w:t>由此我們可以知道購買家具時的問題：</w:t>
      </w:r>
    </w:p>
    <w:p w14:paraId="5D5A9BFE" w14:textId="2AC5B5FF"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量測空間時，可能會因為周圍的擺設導致難以測量。</w:t>
      </w:r>
    </w:p>
    <w:p w14:paraId="7DE3C555" w14:textId="29C1666C"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需要親自至家具行挑選家具。</w:t>
      </w:r>
    </w:p>
    <w:p w14:paraId="7B831499" w14:textId="1C33FCD0"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無法在購買時得知該家具擺設後的觀感。</w:t>
      </w:r>
    </w:p>
    <w:p w14:paraId="006EC6A1" w14:textId="5CE3561D" w:rsidR="0005546A" w:rsidRPr="00BF004F" w:rsidRDefault="00BF004F" w:rsidP="00BF00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若運送到家中才發現不合適，退換貨容易造成買賣雙方的困擾。</w:t>
      </w:r>
    </w:p>
    <w:p w14:paraId="2E5DAD2A" w14:textId="430F5DE1"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8" w:name="_Toc516487014"/>
      <w:bookmarkStart w:id="9" w:name="_Toc516487230"/>
      <w:bookmarkStart w:id="10" w:name="_Toc517085236"/>
      <w:bookmarkStart w:id="11" w:name="_Toc517088429"/>
      <w:r w:rsidRPr="00D91A05">
        <w:rPr>
          <w:rFonts w:ascii="Times New Roman" w:eastAsia="細明體" w:hAnsi="Times New Roman" w:hint="eastAsia"/>
          <w:b/>
          <w:sz w:val="20"/>
          <w:szCs w:val="20"/>
        </w:rPr>
        <w:t>1.</w:t>
      </w:r>
      <w:r w:rsidR="00D6279C">
        <w:rPr>
          <w:rFonts w:ascii="Times New Roman" w:eastAsia="細明體" w:hAnsi="Times New Roman" w:hint="eastAsia"/>
          <w:b/>
          <w:sz w:val="20"/>
          <w:szCs w:val="20"/>
        </w:rPr>
        <w:t>3</w:t>
      </w:r>
      <w:r w:rsidRPr="00D91A05">
        <w:rPr>
          <w:rFonts w:ascii="Times New Roman" w:eastAsia="細明體" w:hAnsi="Times New Roman" w:hint="eastAsia"/>
          <w:b/>
          <w:sz w:val="20"/>
          <w:szCs w:val="20"/>
        </w:rPr>
        <w:t>研究目的</w:t>
      </w:r>
      <w:bookmarkEnd w:id="8"/>
      <w:bookmarkEnd w:id="9"/>
      <w:bookmarkEnd w:id="10"/>
      <w:bookmarkEnd w:id="11"/>
    </w:p>
    <w:p w14:paraId="5318BD6A" w14:textId="77777777" w:rsidR="00BF004F" w:rsidRDefault="00F23294" w:rsidP="002E2F37">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本專題的目的是設計一個簡單且不受限制的室內居家佈置</w:t>
      </w:r>
      <w:r w:rsidRPr="00D91A05">
        <w:rPr>
          <w:rFonts w:ascii="Times New Roman" w:eastAsia="細明體" w:hAnsi="Times New Roman" w:hint="eastAsia"/>
          <w:sz w:val="20"/>
          <w:szCs w:val="20"/>
        </w:rPr>
        <w:t>App</w:t>
      </w:r>
      <w:r w:rsidR="00BF004F">
        <w:rPr>
          <w:rFonts w:ascii="Times New Roman" w:eastAsia="細明體" w:hAnsi="Times New Roman" w:hint="eastAsia"/>
          <w:sz w:val="20"/>
          <w:szCs w:val="20"/>
        </w:rPr>
        <w:t>，來改善上述的問題，因此我們需要：</w:t>
      </w:r>
    </w:p>
    <w:p w14:paraId="4BF930AA" w14:textId="251879CC" w:rsidR="00BF004F" w:rsidRPr="00D04F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在家中便能</w:t>
      </w:r>
      <w:r w:rsidRPr="00D04F4F">
        <w:rPr>
          <w:rFonts w:ascii="Times New Roman" w:eastAsia="細明體" w:hAnsi="Times New Roman" w:hint="eastAsia"/>
          <w:sz w:val="20"/>
          <w:szCs w:val="20"/>
        </w:rPr>
        <w:t>比較空間與家具的大小。</w:t>
      </w:r>
    </w:p>
    <w:p w14:paraId="31CCD0B6" w14:textId="5CE7E955" w:rsidR="00BF004F" w:rsidRPr="0005546A"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在購買前便知道此家具購買後，對於整體</w:t>
      </w:r>
      <w:r>
        <w:rPr>
          <w:rFonts w:ascii="Times New Roman" w:eastAsia="細明體" w:hAnsi="Times New Roman" w:hint="eastAsia"/>
          <w:sz w:val="20"/>
          <w:szCs w:val="20"/>
        </w:rPr>
        <w:lastRenderedPageBreak/>
        <w:t>的美觀是否滿意。</w:t>
      </w:r>
    </w:p>
    <w:p w14:paraId="196F9FA0" w14:textId="25CDB811"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擺放家具時，需讓家具能夠做各角度的旋轉及移動。</w:t>
      </w:r>
    </w:p>
    <w:p w14:paraId="0A430F3A" w14:textId="3A06FD4E"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即便處在沒有網路的情況下，也能夠佈置。</w:t>
      </w:r>
    </w:p>
    <w:p w14:paraId="69A3CF74" w14:textId="494D7245" w:rsidR="006E7AA8" w:rsidRDefault="003A09B2" w:rsidP="00BF004F">
      <w:pPr>
        <w:overflowPunct w:val="0"/>
        <w:autoSpaceDE w:val="0"/>
        <w:autoSpaceDN w:val="0"/>
        <w:ind w:firstLineChars="200" w:firstLine="400"/>
        <w:jc w:val="both"/>
        <w:rPr>
          <w:rFonts w:ascii="Times New Roman" w:eastAsia="細明體" w:hAnsi="Times New Roman"/>
          <w:sz w:val="20"/>
          <w:szCs w:val="20"/>
        </w:rPr>
      </w:pPr>
      <w:r>
        <w:rPr>
          <w:rFonts w:eastAsia="細明體" w:hint="eastAsia"/>
          <w:sz w:val="20"/>
          <w:szCs w:val="20"/>
        </w:rPr>
        <w:t>透過</w:t>
      </w:r>
      <w:r>
        <w:rPr>
          <w:rFonts w:eastAsia="細明體" w:hint="eastAsia"/>
          <w:sz w:val="20"/>
          <w:szCs w:val="20"/>
        </w:rPr>
        <w:t>AR</w:t>
      </w:r>
      <w:r>
        <w:rPr>
          <w:rFonts w:eastAsia="細明體" w:hint="eastAsia"/>
          <w:sz w:val="20"/>
          <w:szCs w:val="20"/>
        </w:rPr>
        <w:t>，我們可以讓虛擬</w:t>
      </w:r>
      <w:r w:rsidR="0005546A">
        <w:rPr>
          <w:rFonts w:eastAsia="細明體" w:hint="eastAsia"/>
          <w:sz w:val="20"/>
          <w:szCs w:val="20"/>
        </w:rPr>
        <w:t>家具</w:t>
      </w:r>
      <w:r>
        <w:rPr>
          <w:rFonts w:eastAsia="細明體" w:hint="eastAsia"/>
          <w:sz w:val="20"/>
          <w:szCs w:val="20"/>
        </w:rPr>
        <w:t>與現實</w:t>
      </w:r>
      <w:r w:rsidR="0005546A">
        <w:rPr>
          <w:rFonts w:eastAsia="細明體" w:hint="eastAsia"/>
          <w:sz w:val="20"/>
          <w:szCs w:val="20"/>
        </w:rPr>
        <w:t>場景做</w:t>
      </w:r>
      <w:r>
        <w:rPr>
          <w:rFonts w:eastAsia="細明體" w:hint="eastAsia"/>
          <w:sz w:val="20"/>
          <w:szCs w:val="20"/>
        </w:rPr>
        <w:t>互動</w:t>
      </w:r>
      <w:r w:rsidR="00BF004F">
        <w:rPr>
          <w:rFonts w:eastAsia="細明體" w:hint="eastAsia"/>
          <w:sz w:val="20"/>
          <w:szCs w:val="20"/>
        </w:rPr>
        <w:t>，來達成上面的需求</w:t>
      </w:r>
      <w:r>
        <w:rPr>
          <w:rFonts w:eastAsia="細明體" w:hint="eastAsia"/>
          <w:sz w:val="20"/>
          <w:szCs w:val="20"/>
        </w:rPr>
        <w:t>，</w:t>
      </w:r>
      <w:r w:rsidR="0005546A">
        <w:rPr>
          <w:rFonts w:eastAsia="細明體" w:hint="eastAsia"/>
          <w:sz w:val="20"/>
          <w:szCs w:val="20"/>
        </w:rPr>
        <w:t>因此我們選定了蘋果新推出的</w:t>
      </w:r>
      <w:proofErr w:type="spellStart"/>
      <w:r w:rsidR="0005546A">
        <w:rPr>
          <w:rFonts w:eastAsia="細明體" w:hint="eastAsia"/>
          <w:sz w:val="20"/>
          <w:szCs w:val="20"/>
        </w:rPr>
        <w:t>ARKit</w:t>
      </w:r>
      <w:proofErr w:type="spellEnd"/>
      <w:r w:rsidR="0005546A">
        <w:rPr>
          <w:rFonts w:eastAsia="細明體" w:hint="eastAsia"/>
          <w:sz w:val="20"/>
          <w:szCs w:val="20"/>
        </w:rPr>
        <w:t>作為我們開發用的工具，</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00F23294" w:rsidRPr="00D91A05">
        <w:rPr>
          <w:rFonts w:ascii="Times New Roman" w:eastAsia="細明體" w:hAnsi="Times New Roman" w:hint="eastAsia"/>
          <w:sz w:val="20"/>
          <w:szCs w:val="20"/>
        </w:rPr>
        <w:t>。</w:t>
      </w:r>
    </w:p>
    <w:p w14:paraId="32160FA1" w14:textId="3A791238" w:rsidR="007A41E9" w:rsidRDefault="003A5403"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4055" w:dyaOrig="9495" w14:anchorId="231DA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in;height:145.5pt" o:ole="">
            <v:imagedata r:id="rId9" o:title=""/>
          </v:shape>
          <o:OLEObject Type="Embed" ProgID="Visio.Drawing.15" ShapeID="_x0000_i1031" DrawAspect="Content" ObjectID="_1604138534" r:id="rId10"/>
        </w:object>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2" w:name="_Toc516487231"/>
      <w:bookmarkStart w:id="13" w:name="_Toc516487517"/>
      <w:bookmarkStart w:id="14" w:name="_Toc517008831"/>
      <w:bookmarkStart w:id="15" w:name="_Toc517085237"/>
      <w:bookmarkStart w:id="16"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2"/>
      <w:bookmarkEnd w:id="13"/>
      <w:bookmarkEnd w:id="14"/>
      <w:bookmarkEnd w:id="15"/>
      <w:bookmarkEnd w:id="16"/>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7" w:name="_Toc516487015"/>
      <w:bookmarkStart w:id="18" w:name="_Toc516487232"/>
      <w:bookmarkStart w:id="19" w:name="_Toc517085238"/>
      <w:bookmarkStart w:id="20"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7"/>
      <w:bookmarkEnd w:id="18"/>
      <w:bookmarkEnd w:id="19"/>
      <w:bookmarkEnd w:id="20"/>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1" w:name="_Toc516487016"/>
      <w:bookmarkStart w:id="22" w:name="_Toc516487233"/>
      <w:bookmarkStart w:id="23" w:name="_Toc517085239"/>
      <w:bookmarkStart w:id="24" w:name="_Toc517088432"/>
      <w:r w:rsidRPr="00F23294">
        <w:rPr>
          <w:rFonts w:ascii="Times New Roman" w:eastAsia="細明體" w:hAnsi="Times New Roman"/>
          <w:b/>
          <w:sz w:val="20"/>
          <w:szCs w:val="20"/>
        </w:rPr>
        <w:lastRenderedPageBreak/>
        <w:t>3.ARKit</w:t>
      </w:r>
      <w:bookmarkEnd w:id="21"/>
      <w:bookmarkEnd w:id="22"/>
      <w:bookmarkEnd w:id="23"/>
      <w:bookmarkEnd w:id="24"/>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5" w:name="_Toc516487017"/>
      <w:bookmarkStart w:id="26" w:name="_Toc516487234"/>
      <w:bookmarkStart w:id="27" w:name="_Toc517085240"/>
      <w:bookmarkStart w:id="28" w:name="_Toc517088433"/>
      <w:r w:rsidRPr="00F23294">
        <w:rPr>
          <w:rFonts w:ascii="Times New Roman" w:eastAsia="細明體" w:hAnsi="Times New Roman" w:hint="eastAsia"/>
          <w:b/>
          <w:sz w:val="20"/>
          <w:szCs w:val="20"/>
        </w:rPr>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5"/>
      <w:bookmarkEnd w:id="26"/>
      <w:bookmarkEnd w:id="27"/>
      <w:bookmarkEnd w:id="28"/>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29" w:name="_Toc516487018"/>
      <w:bookmarkStart w:id="30"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1" w:name="_Toc517085241"/>
      <w:bookmarkStart w:id="32"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29"/>
      <w:bookmarkEnd w:id="30"/>
      <w:bookmarkEnd w:id="31"/>
      <w:bookmarkEnd w:id="32"/>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3" w:name="_Toc516487019"/>
      <w:bookmarkStart w:id="34" w:name="_Toc516487236"/>
      <w:bookmarkStart w:id="35" w:name="_Toc517085242"/>
      <w:bookmarkStart w:id="36"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3"/>
      <w:bookmarkEnd w:id="34"/>
      <w:bookmarkEnd w:id="35"/>
      <w:bookmarkEnd w:id="36"/>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7" w:name="_Toc516487020"/>
      <w:bookmarkStart w:id="38" w:name="_Toc516487237"/>
      <w:bookmarkStart w:id="39" w:name="_Toc517085243"/>
      <w:bookmarkStart w:id="40"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7"/>
      <w:bookmarkEnd w:id="38"/>
      <w:bookmarkEnd w:id="39"/>
      <w:bookmarkEnd w:id="40"/>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1" w:name="_Toc516487238"/>
      <w:bookmarkStart w:id="42" w:name="_Toc516487524"/>
      <w:bookmarkStart w:id="43" w:name="_Toc517008838"/>
      <w:bookmarkStart w:id="44" w:name="_Toc517085244"/>
      <w:bookmarkStart w:id="45" w:name="_Toc517088437"/>
      <w:r w:rsidRPr="00F23294">
        <w:rPr>
          <w:rFonts w:ascii="Times New Roman" w:eastAsia="細明體" w:hAnsi="Times New Roman" w:hint="eastAsia"/>
          <w:sz w:val="20"/>
          <w:szCs w:val="20"/>
        </w:rPr>
        <w:lastRenderedPageBreak/>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1"/>
      <w:bookmarkEnd w:id="42"/>
      <w:bookmarkEnd w:id="43"/>
      <w:bookmarkEnd w:id="44"/>
      <w:bookmarkEnd w:id="45"/>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6" w:name="_Toc516487021"/>
      <w:bookmarkStart w:id="47" w:name="_Toc516487239"/>
      <w:bookmarkStart w:id="48" w:name="_Toc517085245"/>
      <w:bookmarkStart w:id="49" w:name="_Toc517088438"/>
      <w:r>
        <w:rPr>
          <w:rFonts w:ascii="Times New Roman" w:eastAsia="細明體" w:hAnsi="Times New Roman" w:hint="eastAsia"/>
          <w:b/>
          <w:sz w:val="20"/>
          <w:szCs w:val="20"/>
        </w:rPr>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6"/>
      <w:bookmarkEnd w:id="47"/>
      <w:bookmarkEnd w:id="48"/>
      <w:bookmarkEnd w:id="49"/>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0" w:name="_Toc516487240"/>
      <w:bookmarkStart w:id="51" w:name="_Toc516487526"/>
      <w:bookmarkStart w:id="52" w:name="_Toc517008840"/>
      <w:bookmarkStart w:id="53" w:name="_Toc517085246"/>
      <w:bookmarkStart w:id="54"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0"/>
      <w:bookmarkEnd w:id="51"/>
      <w:bookmarkEnd w:id="52"/>
      <w:bookmarkEnd w:id="53"/>
      <w:bookmarkEnd w:id="54"/>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5" w:name="_Toc517085247"/>
      <w:bookmarkStart w:id="56"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5"/>
      <w:bookmarkEnd w:id="56"/>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7" w:name="_Toc516487022"/>
      <w:bookmarkStart w:id="58" w:name="_Toc516487241"/>
      <w:bookmarkStart w:id="59" w:name="_Toc517085248"/>
      <w:bookmarkStart w:id="60"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7"/>
      <w:bookmarkEnd w:id="58"/>
      <w:bookmarkEnd w:id="59"/>
      <w:bookmarkEnd w:id="60"/>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2B356684" w:rsidR="00926033" w:rsidRDefault="003A4C3C"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525" w14:anchorId="0BC252C3">
          <v:shape id="_x0000_i1025" type="#_x0000_t75" style="width:196.5pt;height:153pt" o:ole="">
            <v:imagedata r:id="rId13" o:title=""/>
          </v:shape>
          <o:OLEObject Type="Embed" ProgID="Visio.Drawing.15" ShapeID="_x0000_i1025" DrawAspect="Content" ObjectID="_1604138535" r:id="rId14"/>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1" w:name="_Toc516487242"/>
      <w:bookmarkStart w:id="62" w:name="_Toc516487528"/>
      <w:bookmarkStart w:id="63" w:name="_Toc517008843"/>
      <w:bookmarkStart w:id="64" w:name="_Toc517085249"/>
      <w:bookmarkStart w:id="65"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1"/>
      <w:bookmarkEnd w:id="62"/>
      <w:bookmarkEnd w:id="63"/>
      <w:bookmarkEnd w:id="64"/>
      <w:bookmarkEnd w:id="65"/>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75pt;height:261.75pt" o:ole="">
            <v:imagedata r:id="rId15" o:title=""/>
          </v:shape>
          <o:OLEObject Type="Embed" ProgID="Visio.Drawing.15" ShapeID="_x0000_i1026" DrawAspect="Content" ObjectID="_1604138536" r:id="rId16"/>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6" w:name="_Toc516487243"/>
      <w:bookmarkStart w:id="67" w:name="_Toc516487529"/>
      <w:bookmarkStart w:id="68" w:name="_Toc517008763"/>
      <w:bookmarkStart w:id="69" w:name="_Toc517008844"/>
      <w:bookmarkStart w:id="70" w:name="_Toc517085250"/>
      <w:bookmarkStart w:id="71"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6"/>
      <w:bookmarkEnd w:id="67"/>
      <w:bookmarkEnd w:id="68"/>
      <w:bookmarkEnd w:id="69"/>
      <w:bookmarkEnd w:id="70"/>
      <w:bookmarkEnd w:id="71"/>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25pt;height:154.5pt" o:ole="">
            <v:imagedata r:id="rId17" o:title=""/>
          </v:shape>
          <o:OLEObject Type="Embed" ProgID="Visio.Drawing.15" ShapeID="_x0000_i1027" DrawAspect="Content" ObjectID="_1604138537" r:id="rId18"/>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2" w:name="_Toc516487244"/>
      <w:bookmarkStart w:id="73" w:name="_Toc516487530"/>
      <w:bookmarkStart w:id="74" w:name="_Toc517008764"/>
      <w:bookmarkStart w:id="75" w:name="_Toc517008845"/>
      <w:bookmarkStart w:id="76" w:name="_Toc517085251"/>
      <w:bookmarkStart w:id="77"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2"/>
      <w:bookmarkEnd w:id="73"/>
      <w:bookmarkEnd w:id="74"/>
      <w:bookmarkEnd w:id="75"/>
      <w:bookmarkEnd w:id="76"/>
      <w:bookmarkEnd w:id="77"/>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79.25pt;height:249.75pt" o:ole="">
            <v:imagedata r:id="rId19" o:title=""/>
          </v:shape>
          <o:OLEObject Type="Embed" ProgID="Visio.Drawing.15" ShapeID="_x0000_i1028" DrawAspect="Content" ObjectID="_1604138538" r:id="rId20"/>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8" w:name="_Toc516487245"/>
      <w:bookmarkStart w:id="79" w:name="_Toc516487531"/>
      <w:bookmarkStart w:id="80" w:name="_Toc517008765"/>
      <w:bookmarkStart w:id="81" w:name="_Toc517008846"/>
      <w:bookmarkStart w:id="82" w:name="_Toc517085252"/>
      <w:bookmarkStart w:id="83"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8"/>
      <w:bookmarkEnd w:id="79"/>
      <w:bookmarkEnd w:id="80"/>
      <w:bookmarkEnd w:id="81"/>
      <w:bookmarkEnd w:id="82"/>
      <w:bookmarkEnd w:id="83"/>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pt" o:ole="">
            <v:imagedata r:id="rId21" o:title=""/>
          </v:shape>
          <o:OLEObject Type="Embed" ProgID="Visio.Drawing.15" ShapeID="_x0000_i1029" DrawAspect="Content" ObjectID="_1604138539" r:id="rId22"/>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4" w:name="_Toc516487246"/>
      <w:bookmarkStart w:id="85" w:name="_Toc516487532"/>
      <w:bookmarkStart w:id="86" w:name="_Toc517008766"/>
      <w:bookmarkStart w:id="87" w:name="_Toc517008847"/>
      <w:bookmarkStart w:id="88" w:name="_Toc517085253"/>
      <w:bookmarkStart w:id="89"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4"/>
      <w:bookmarkEnd w:id="85"/>
      <w:bookmarkEnd w:id="86"/>
      <w:bookmarkEnd w:id="87"/>
      <w:bookmarkEnd w:id="88"/>
      <w:bookmarkEnd w:id="89"/>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bookmarkStart w:id="90" w:name="_GoBack"/>
    <w:p w14:paraId="04994B81" w14:textId="676EF51E" w:rsidR="00382340" w:rsidRDefault="003A5403"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3246" w:dyaOrig="6615" w14:anchorId="3655DC1A">
          <v:shape id="_x0000_i1034" type="#_x0000_t75" style="width:220.5pt;height:110.25pt" o:ole="">
            <v:imagedata r:id="rId23" o:title=""/>
          </v:shape>
          <o:OLEObject Type="Embed" ProgID="Visio.Drawing.15" ShapeID="_x0000_i1034" DrawAspect="Content" ObjectID="_1604138540" r:id="rId24"/>
        </w:object>
      </w:r>
      <w:bookmarkEnd w:id="90"/>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w:t>
      </w:r>
      <w:r w:rsidR="005A06AA" w:rsidRPr="00D91A05">
        <w:rPr>
          <w:rFonts w:ascii="Times New Roman" w:eastAsia="細明體" w:hAnsi="Times New Roman"/>
          <w:sz w:val="20"/>
          <w:szCs w:val="20"/>
        </w:rPr>
        <w:lastRenderedPageBreak/>
        <w:t>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lastRenderedPageBreak/>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lastRenderedPageBreak/>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lastRenderedPageBreak/>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w:t>
      </w:r>
      <w:r>
        <w:rPr>
          <w:rFonts w:ascii="Times New Roman" w:eastAsia="細明體" w:hAnsi="Times New Roman" w:hint="eastAsia"/>
          <w:sz w:val="20"/>
          <w:szCs w:val="20"/>
        </w:rPr>
        <w:lastRenderedPageBreak/>
        <w:t>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lastRenderedPageBreak/>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9"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6007CA"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6007CA" w:rsidP="00866E8A">
      <w:pPr>
        <w:overflowPunct w:val="0"/>
        <w:autoSpaceDE w:val="0"/>
        <w:autoSpaceDN w:val="0"/>
        <w:rPr>
          <w:rFonts w:ascii="Times New Roman" w:eastAsia="細明體" w:hAnsi="Times New Roman"/>
          <w:sz w:val="20"/>
          <w:szCs w:val="20"/>
        </w:rPr>
      </w:pPr>
      <w:hyperlink r:id="rId41"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6007CA" w:rsidP="00866E8A">
      <w:pPr>
        <w:overflowPunct w:val="0"/>
        <w:autoSpaceDE w:val="0"/>
        <w:autoSpaceDN w:val="0"/>
      </w:pPr>
      <w:hyperlink r:id="rId42"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3"/>
          <w:type w:val="continuous"/>
          <w:pgSz w:w="11906" w:h="16838"/>
          <w:pgMar w:top="1418" w:right="1418" w:bottom="1418" w:left="1418" w:header="851" w:footer="992" w:gutter="0"/>
          <w:cols w:space="425"/>
          <w:docGrid w:type="lines" w:linePitch="360"/>
        </w:sectPr>
      </w:pPr>
    </w:p>
    <w:p w14:paraId="3815BA20" w14:textId="253C6498" w:rsidR="00B8724D" w:rsidRPr="002B4EA8" w:rsidRDefault="00B8724D" w:rsidP="007B7BA3">
      <w:pPr>
        <w:overflowPunct w:val="0"/>
        <w:autoSpaceDE w:val="0"/>
        <w:autoSpaceDN w:val="0"/>
        <w:jc w:val="center"/>
        <w:rPr>
          <w:rFonts w:ascii="標楷體" w:eastAsia="標楷體" w:hAnsi="標楷體"/>
          <w:b/>
          <w:sz w:val="28"/>
          <w:szCs w:val="28"/>
        </w:rPr>
      </w:pPr>
    </w:p>
    <w:sectPr w:rsidR="00B8724D" w:rsidRPr="002B4EA8" w:rsidSect="007B7BA3">
      <w:footerReference w:type="default" r:id="rId44"/>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95223" w14:textId="77777777" w:rsidR="006007CA" w:rsidRDefault="006007CA" w:rsidP="00282A38">
      <w:r>
        <w:separator/>
      </w:r>
    </w:p>
  </w:endnote>
  <w:endnote w:type="continuationSeparator" w:id="0">
    <w:p w14:paraId="3E2C1A51" w14:textId="77777777" w:rsidR="006007CA" w:rsidRDefault="006007CA"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147E0D86" w:rsidR="007B7BA3" w:rsidRDefault="007B7BA3">
        <w:pPr>
          <w:pStyle w:val="a6"/>
          <w:jc w:val="center"/>
        </w:pPr>
        <w:r>
          <w:fldChar w:fldCharType="begin"/>
        </w:r>
        <w:r>
          <w:instrText>PAGE   \* MERGEFORMAT</w:instrText>
        </w:r>
        <w:r>
          <w:fldChar w:fldCharType="separate"/>
        </w:r>
        <w:r w:rsidR="003A5403" w:rsidRPr="003A5403">
          <w:rPr>
            <w:noProof/>
            <w:lang w:val="zh-TW"/>
          </w:rPr>
          <w:t>9</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65ABB1B3" w:rsidR="007B7BA3" w:rsidRDefault="007B7BA3">
        <w:pPr>
          <w:pStyle w:val="a6"/>
          <w:jc w:val="center"/>
        </w:pPr>
        <w:r>
          <w:fldChar w:fldCharType="begin"/>
        </w:r>
        <w:r>
          <w:instrText>PAGE   \* MERGEFORMAT</w:instrText>
        </w:r>
        <w:r>
          <w:fldChar w:fldCharType="separate"/>
        </w:r>
        <w:r w:rsidR="00295E96" w:rsidRPr="00295E96">
          <w:rPr>
            <w:noProof/>
            <w:lang w:val="zh-TW"/>
          </w:rPr>
          <w:t>10</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054B9" w14:textId="77777777" w:rsidR="006007CA" w:rsidRDefault="006007CA" w:rsidP="00282A38">
      <w:r>
        <w:separator/>
      </w:r>
    </w:p>
  </w:footnote>
  <w:footnote w:type="continuationSeparator" w:id="0">
    <w:p w14:paraId="0C7B3851" w14:textId="77777777" w:rsidR="006007CA" w:rsidRDefault="006007CA" w:rsidP="00282A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2CBC6E7E"/>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2"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4"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539424B1"/>
    <w:multiLevelType w:val="hybridMultilevel"/>
    <w:tmpl w:val="607CE124"/>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8"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10" w15:restartNumberingAfterBreak="0">
    <w:nsid w:val="6C414AC5"/>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8"/>
  </w:num>
  <w:num w:numId="3">
    <w:abstractNumId w:val="11"/>
  </w:num>
  <w:num w:numId="4">
    <w:abstractNumId w:val="12"/>
  </w:num>
  <w:num w:numId="5">
    <w:abstractNumId w:val="4"/>
  </w:num>
  <w:num w:numId="6">
    <w:abstractNumId w:val="5"/>
  </w:num>
  <w:num w:numId="7">
    <w:abstractNumId w:val="2"/>
  </w:num>
  <w:num w:numId="8">
    <w:abstractNumId w:val="3"/>
  </w:num>
  <w:num w:numId="9">
    <w:abstractNumId w:val="0"/>
  </w:num>
  <w:num w:numId="10">
    <w:abstractNumId w:val="6"/>
  </w:num>
  <w:num w:numId="11">
    <w:abstractNumId w:val="7"/>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416"/>
    <w:rsid w:val="000225A4"/>
    <w:rsid w:val="000364CA"/>
    <w:rsid w:val="00040EAC"/>
    <w:rsid w:val="0005546A"/>
    <w:rsid w:val="000601BB"/>
    <w:rsid w:val="0006038C"/>
    <w:rsid w:val="00064F20"/>
    <w:rsid w:val="000D294D"/>
    <w:rsid w:val="000D7F20"/>
    <w:rsid w:val="000E3ADD"/>
    <w:rsid w:val="000E69E6"/>
    <w:rsid w:val="000F2FDB"/>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5E96"/>
    <w:rsid w:val="002961B5"/>
    <w:rsid w:val="002A55B5"/>
    <w:rsid w:val="002A736D"/>
    <w:rsid w:val="002B4EA8"/>
    <w:rsid w:val="002C5C24"/>
    <w:rsid w:val="002D76D7"/>
    <w:rsid w:val="002E2F37"/>
    <w:rsid w:val="00300019"/>
    <w:rsid w:val="003049D7"/>
    <w:rsid w:val="00314FD6"/>
    <w:rsid w:val="0032613C"/>
    <w:rsid w:val="0033174A"/>
    <w:rsid w:val="00374BDE"/>
    <w:rsid w:val="00382340"/>
    <w:rsid w:val="003971FF"/>
    <w:rsid w:val="003A09B2"/>
    <w:rsid w:val="003A3C25"/>
    <w:rsid w:val="003A4C3C"/>
    <w:rsid w:val="003A5403"/>
    <w:rsid w:val="003B4A7E"/>
    <w:rsid w:val="003E0E37"/>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007CA"/>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7F2974"/>
    <w:rsid w:val="008005EE"/>
    <w:rsid w:val="008049F9"/>
    <w:rsid w:val="00844D80"/>
    <w:rsid w:val="00845A57"/>
    <w:rsid w:val="008514CD"/>
    <w:rsid w:val="008530DB"/>
    <w:rsid w:val="0085382F"/>
    <w:rsid w:val="00857F43"/>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53E84"/>
    <w:rsid w:val="00965D7F"/>
    <w:rsid w:val="00994CE4"/>
    <w:rsid w:val="009A13D9"/>
    <w:rsid w:val="009A1E47"/>
    <w:rsid w:val="009B0FC6"/>
    <w:rsid w:val="009C57F9"/>
    <w:rsid w:val="009C5D68"/>
    <w:rsid w:val="00A001C5"/>
    <w:rsid w:val="00A136E6"/>
    <w:rsid w:val="00A27BB1"/>
    <w:rsid w:val="00A32F7C"/>
    <w:rsid w:val="00A65E5A"/>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B468B"/>
    <w:rsid w:val="00BC3566"/>
    <w:rsid w:val="00BC6EFF"/>
    <w:rsid w:val="00BF004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04F4F"/>
    <w:rsid w:val="00D122E0"/>
    <w:rsid w:val="00D14299"/>
    <w:rsid w:val="00D214B5"/>
    <w:rsid w:val="00D25771"/>
    <w:rsid w:val="00D6279C"/>
    <w:rsid w:val="00D70034"/>
    <w:rsid w:val="00D736E1"/>
    <w:rsid w:val="00D90623"/>
    <w:rsid w:val="00D90F38"/>
    <w:rsid w:val="00D91A05"/>
    <w:rsid w:val="00D96B8F"/>
    <w:rsid w:val="00DA0890"/>
    <w:rsid w:val="00DB3F70"/>
    <w:rsid w:val="00DB601E"/>
    <w:rsid w:val="00DC17B0"/>
    <w:rsid w:val="00DE7729"/>
    <w:rsid w:val="00E00626"/>
    <w:rsid w:val="00E14E89"/>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 w:type="paragraph" w:styleId="Web">
    <w:name w:val="Normal (Web)"/>
    <w:basedOn w:val="a"/>
    <w:uiPriority w:val="99"/>
    <w:semiHidden/>
    <w:unhideWhenUsed/>
    <w:rsid w:val="00BB468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55502269">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856384112">
      <w:bodyDiv w:val="1"/>
      <w:marLeft w:val="0"/>
      <w:marRight w:val="0"/>
      <w:marTop w:val="0"/>
      <w:marBottom w:val="0"/>
      <w:divBdr>
        <w:top w:val="none" w:sz="0" w:space="0" w:color="auto"/>
        <w:left w:val="none" w:sz="0" w:space="0" w:color="auto"/>
        <w:bottom w:val="none" w:sz="0" w:space="0" w:color="auto"/>
        <w:right w:val="none" w:sz="0" w:space="0" w:color="auto"/>
      </w:divBdr>
    </w:div>
    <w:div w:id="1877810233">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1956982816">
      <w:bodyDiv w:val="1"/>
      <w:marLeft w:val="0"/>
      <w:marRight w:val="0"/>
      <w:marTop w:val="0"/>
      <w:marBottom w:val="0"/>
      <w:divBdr>
        <w:top w:val="none" w:sz="0" w:space="0" w:color="auto"/>
        <w:left w:val="none" w:sz="0" w:space="0" w:color="auto"/>
        <w:bottom w:val="none" w:sz="0" w:space="0" w:color="auto"/>
        <w:right w:val="none" w:sz="0" w:space="0" w:color="auto"/>
      </w:divBdr>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1.png"/><Relationship Id="rId39" Type="http://schemas.openxmlformats.org/officeDocument/2006/relationships/hyperlink" Target="https://hk.saowen.com/a/e092ca0288b0e4943249ffb6fdab82f3a0b88eac3d6d298f7c816406decc8456" TargetMode="Externa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hyperlink" Target="https://github.com/Yalantis/Side-Menu.i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__6.vsdx"/><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s://medium.com/journey-of-one-thousand-apps/arkit-and-corelocation-part-one-fc7cb2fa015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package" Target="embeddings/Microsoft_Visio___.vsdx"/><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package" Target="embeddings/Microsoft_Visio___4.vsdx"/><Relationship Id="rId41" Type="http://schemas.openxmlformats.org/officeDocument/2006/relationships/hyperlink" Target="https://developer.apple.com/documentation/arki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3CAFF-9452-4712-80A6-37D794F52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1170</Words>
  <Characters>6673</Characters>
  <Application>Microsoft Office Word</Application>
  <DocSecurity>0</DocSecurity>
  <Lines>55</Lines>
  <Paragraphs>15</Paragraphs>
  <ScaleCrop>false</ScaleCrop>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永鏡</cp:lastModifiedBy>
  <cp:revision>13</cp:revision>
  <cp:lastPrinted>2018-06-20T13:50:00Z</cp:lastPrinted>
  <dcterms:created xsi:type="dcterms:W3CDTF">2018-10-14T01:04:00Z</dcterms:created>
  <dcterms:modified xsi:type="dcterms:W3CDTF">2018-11-19T05:16:00Z</dcterms:modified>
</cp:coreProperties>
</file>