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1F55" w14:textId="77777777" w:rsidR="005E6C21" w:rsidRDefault="00000000" w:rsidP="00551C37">
      <w:pPr>
        <w:spacing w:line="360" w:lineRule="auto"/>
        <w:jc w:val="both"/>
      </w:pPr>
      <w:r>
        <w:rPr>
          <w:b/>
          <w:sz w:val="40"/>
        </w:rPr>
        <w:t>NỀN TẢNG DỮ LIỆU SỐ TRONG DOANH NGHIỆP</w:t>
      </w:r>
    </w:p>
    <w:p w14:paraId="3D72EC13" w14:textId="77777777" w:rsidR="005E6C21" w:rsidRDefault="00000000" w:rsidP="00551C37">
      <w:pPr>
        <w:pStyle w:val="Heading2"/>
        <w:spacing w:line="360" w:lineRule="auto"/>
        <w:jc w:val="both"/>
      </w:pPr>
      <w:r>
        <w:t>1. Giải thích ngắn gọn:</w:t>
      </w:r>
    </w:p>
    <w:p w14:paraId="7CD779D4" w14:textId="77777777" w:rsidR="005E6C21" w:rsidRDefault="00000000" w:rsidP="00551C37">
      <w:pPr>
        <w:spacing w:line="360" w:lineRule="auto"/>
        <w:jc w:val="both"/>
      </w:pPr>
      <w:r>
        <w:t>Nền tảng dữ liệu số là hệ thống công nghệ giúp thu thập, lưu trữ, quản lý và phân tích dữ liệu từ nhiều nguồn khác nhau. Nó đóng vai trò trung tâm trong việc hỗ trợ doanh nghiệp ra quyết định, tối ưu hóa quy trình vận hành và nâng cao hiệu quả kinh doanh. Nhờ dữ liệu số, doanh nghiệp có thể dự đoán xu hướng và cải thiện trải nghiệm khách hàng.</w:t>
      </w:r>
    </w:p>
    <w:p w14:paraId="7169AD8D" w14:textId="77777777" w:rsidR="005E6C21" w:rsidRDefault="00000000" w:rsidP="00551C37">
      <w:pPr>
        <w:pStyle w:val="Heading2"/>
        <w:spacing w:line="360" w:lineRule="auto"/>
        <w:jc w:val="both"/>
      </w:pPr>
      <w:r>
        <w:t>2. Năm nguồn dữ liệu doanh nghiệp có thể thu thập:</w:t>
      </w:r>
    </w:p>
    <w:tbl>
      <w:tblPr>
        <w:tblW w:w="0" w:type="auto"/>
        <w:tblLook w:val="04A0" w:firstRow="1" w:lastRow="0" w:firstColumn="1" w:lastColumn="0" w:noHBand="0" w:noVBand="1"/>
      </w:tblPr>
      <w:tblGrid>
        <w:gridCol w:w="4320"/>
        <w:gridCol w:w="4320"/>
      </w:tblGrid>
      <w:tr w:rsidR="005E6C21" w14:paraId="72106027" w14:textId="77777777">
        <w:tc>
          <w:tcPr>
            <w:tcW w:w="4320" w:type="dxa"/>
          </w:tcPr>
          <w:p w14:paraId="7E33FE05" w14:textId="77777777" w:rsidR="005E6C21" w:rsidRDefault="00000000" w:rsidP="00551C37">
            <w:pPr>
              <w:spacing w:line="360" w:lineRule="auto"/>
              <w:jc w:val="both"/>
            </w:pPr>
            <w:r>
              <w:t>Nguồn dữ liệu</w:t>
            </w:r>
          </w:p>
        </w:tc>
        <w:tc>
          <w:tcPr>
            <w:tcW w:w="4320" w:type="dxa"/>
          </w:tcPr>
          <w:p w14:paraId="2BA4F323" w14:textId="77777777" w:rsidR="005E6C21" w:rsidRDefault="00000000" w:rsidP="00551C37">
            <w:pPr>
              <w:spacing w:line="360" w:lineRule="auto"/>
              <w:jc w:val="both"/>
            </w:pPr>
            <w:r>
              <w:t>Mô tả và cách sử dụng thực tế</w:t>
            </w:r>
          </w:p>
        </w:tc>
      </w:tr>
      <w:tr w:rsidR="005E6C21" w14:paraId="5F984ACF" w14:textId="77777777">
        <w:tc>
          <w:tcPr>
            <w:tcW w:w="4320" w:type="dxa"/>
          </w:tcPr>
          <w:p w14:paraId="79459B38" w14:textId="77777777" w:rsidR="005E6C21" w:rsidRDefault="00000000" w:rsidP="00551C37">
            <w:pPr>
              <w:spacing w:line="360" w:lineRule="auto"/>
              <w:jc w:val="both"/>
            </w:pPr>
            <w:r>
              <w:t>Dữ liệu khách hàng (Customer Data)</w:t>
            </w:r>
          </w:p>
        </w:tc>
        <w:tc>
          <w:tcPr>
            <w:tcW w:w="4320" w:type="dxa"/>
          </w:tcPr>
          <w:p w14:paraId="7E60B8A3" w14:textId="77777777" w:rsidR="005E6C21" w:rsidRDefault="00000000" w:rsidP="00551C37">
            <w:pPr>
              <w:spacing w:line="360" w:lineRule="auto"/>
              <w:jc w:val="both"/>
            </w:pPr>
            <w:r>
              <w:t>Bao gồm thông tin cá nhân, lịch sử mua hàng, hành vi truy cập website. Doanh nghiệp dùng để cá nhân hóa quảng cáo và chăm sóc khách hàng hiệu quả.</w:t>
            </w:r>
          </w:p>
        </w:tc>
      </w:tr>
      <w:tr w:rsidR="005E6C21" w14:paraId="41502754" w14:textId="77777777">
        <w:tc>
          <w:tcPr>
            <w:tcW w:w="4320" w:type="dxa"/>
          </w:tcPr>
          <w:p w14:paraId="707AE24E" w14:textId="77777777" w:rsidR="005E6C21" w:rsidRDefault="00000000" w:rsidP="00551C37">
            <w:pPr>
              <w:spacing w:line="360" w:lineRule="auto"/>
              <w:jc w:val="both"/>
            </w:pPr>
            <w:r>
              <w:t>Dữ liệu bán hàng (Sales Data)</w:t>
            </w:r>
          </w:p>
        </w:tc>
        <w:tc>
          <w:tcPr>
            <w:tcW w:w="4320" w:type="dxa"/>
          </w:tcPr>
          <w:p w14:paraId="3548B4E3" w14:textId="77777777" w:rsidR="005E6C21" w:rsidRDefault="00000000" w:rsidP="00551C37">
            <w:pPr>
              <w:spacing w:line="360" w:lineRule="auto"/>
              <w:jc w:val="both"/>
            </w:pPr>
            <w:r>
              <w:t>Ghi lại doanh thu, số lượng sản phẩm bán ra, kênh phân phối. Giúp đánh giá hiệu quả chiến lược bán hàng và lập kế hoạch sản xuất.</w:t>
            </w:r>
          </w:p>
        </w:tc>
      </w:tr>
      <w:tr w:rsidR="005E6C21" w14:paraId="7B84AE20" w14:textId="77777777">
        <w:tc>
          <w:tcPr>
            <w:tcW w:w="4320" w:type="dxa"/>
          </w:tcPr>
          <w:p w14:paraId="3B01AA91" w14:textId="77777777" w:rsidR="005E6C21" w:rsidRDefault="00000000" w:rsidP="00551C37">
            <w:pPr>
              <w:spacing w:line="360" w:lineRule="auto"/>
              <w:jc w:val="both"/>
            </w:pPr>
            <w:r>
              <w:t>Dữ liệu tài chính (Financial Data)</w:t>
            </w:r>
          </w:p>
        </w:tc>
        <w:tc>
          <w:tcPr>
            <w:tcW w:w="4320" w:type="dxa"/>
          </w:tcPr>
          <w:p w14:paraId="49F9497A" w14:textId="77777777" w:rsidR="005E6C21" w:rsidRDefault="00000000" w:rsidP="00551C37">
            <w:pPr>
              <w:spacing w:line="360" w:lineRule="auto"/>
              <w:jc w:val="both"/>
            </w:pPr>
            <w:r>
              <w:t>Bao gồm báo cáo doanh thu, chi phí, lợi nhuận. Dữ liệu này giúp phân tích hiệu quả tài chính và kiểm soát ngân sách.</w:t>
            </w:r>
          </w:p>
        </w:tc>
      </w:tr>
      <w:tr w:rsidR="005E6C21" w14:paraId="47E38A21" w14:textId="77777777">
        <w:tc>
          <w:tcPr>
            <w:tcW w:w="4320" w:type="dxa"/>
          </w:tcPr>
          <w:p w14:paraId="2C18F58A" w14:textId="77777777" w:rsidR="005E6C21" w:rsidRDefault="00000000" w:rsidP="00551C37">
            <w:pPr>
              <w:spacing w:line="360" w:lineRule="auto"/>
              <w:jc w:val="both"/>
            </w:pPr>
            <w:r>
              <w:t>Dữ liệu nhân sự (HR Data)</w:t>
            </w:r>
          </w:p>
        </w:tc>
        <w:tc>
          <w:tcPr>
            <w:tcW w:w="4320" w:type="dxa"/>
          </w:tcPr>
          <w:p w14:paraId="549088F9" w14:textId="77777777" w:rsidR="005E6C21" w:rsidRDefault="00000000" w:rsidP="00551C37">
            <w:pPr>
              <w:spacing w:line="360" w:lineRule="auto"/>
              <w:jc w:val="both"/>
            </w:pPr>
            <w:r>
              <w:t>Lưu trữ hồ sơ nhân viên, năng suất, hiệu quả làm việc. Giúp doanh nghiệp tối ưu nguồn nhân lực và xây dựng chính sách đãi ngộ phù hợp.</w:t>
            </w:r>
          </w:p>
        </w:tc>
      </w:tr>
      <w:tr w:rsidR="005E6C21" w14:paraId="451050FC" w14:textId="77777777">
        <w:tc>
          <w:tcPr>
            <w:tcW w:w="4320" w:type="dxa"/>
          </w:tcPr>
          <w:p w14:paraId="7F36ED60" w14:textId="77777777" w:rsidR="005E6C21" w:rsidRDefault="00000000" w:rsidP="00551C37">
            <w:pPr>
              <w:spacing w:line="360" w:lineRule="auto"/>
              <w:jc w:val="both"/>
            </w:pPr>
            <w:r>
              <w:t>Dữ liệu thị trường (Market Data)</w:t>
            </w:r>
          </w:p>
        </w:tc>
        <w:tc>
          <w:tcPr>
            <w:tcW w:w="4320" w:type="dxa"/>
          </w:tcPr>
          <w:p w14:paraId="793D7076" w14:textId="77777777" w:rsidR="005E6C21" w:rsidRDefault="00000000" w:rsidP="00551C37">
            <w:pPr>
              <w:spacing w:line="360" w:lineRule="auto"/>
              <w:jc w:val="both"/>
            </w:pPr>
            <w:r>
              <w:t>Thu thập từ khảo sát, mạng xã hội hoặc đối thủ cạnh tranh. Dùng để dự báo xu hướng và điều chỉnh chiến lược kinh doanh.</w:t>
            </w:r>
          </w:p>
        </w:tc>
      </w:tr>
    </w:tbl>
    <w:p w14:paraId="1DFF9F9A" w14:textId="77777777" w:rsidR="005E6C21" w:rsidRDefault="00000000" w:rsidP="00551C37">
      <w:pPr>
        <w:pStyle w:val="Heading2"/>
        <w:spacing w:line="360" w:lineRule="auto"/>
        <w:jc w:val="both"/>
      </w:pPr>
      <w:r>
        <w:lastRenderedPageBreak/>
        <w:t>3. Phân tích ngắn:</w:t>
      </w:r>
    </w:p>
    <w:p w14:paraId="729A986E" w14:textId="77777777" w:rsidR="005E6C21" w:rsidRDefault="00000000" w:rsidP="00551C37">
      <w:pPr>
        <w:spacing w:line="360" w:lineRule="auto"/>
        <w:jc w:val="both"/>
      </w:pPr>
      <w:r>
        <w:t>Việc thống nhất dữ liệu từ nhiều nguồn giúp doanh nghiệp có cái nhìn toàn diện hơn về hoạt động của mình. Nhờ đó, các quyết định được đưa ra chính xác và nhanh chóng hơn, giảm thiểu rủi ro. Dữ liệu tổng hợp còn giúp phát hiện xu hướng tiềm năng, tăng khả năng dự báo và nâng cao lợi thế cạnh tranh. Đồng thời, doanh nghiệp có thể cá nhân hóa sản phẩm, dịch vụ và cải thiện trải nghiệm khách hàng một cách hiệu quả.</w:t>
      </w:r>
    </w:p>
    <w:sectPr w:rsidR="005E6C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486541">
    <w:abstractNumId w:val="8"/>
  </w:num>
  <w:num w:numId="2" w16cid:durableId="11882727">
    <w:abstractNumId w:val="6"/>
  </w:num>
  <w:num w:numId="3" w16cid:durableId="525408933">
    <w:abstractNumId w:val="5"/>
  </w:num>
  <w:num w:numId="4" w16cid:durableId="1344624262">
    <w:abstractNumId w:val="4"/>
  </w:num>
  <w:num w:numId="5" w16cid:durableId="1775243792">
    <w:abstractNumId w:val="7"/>
  </w:num>
  <w:num w:numId="6" w16cid:durableId="2089496149">
    <w:abstractNumId w:val="3"/>
  </w:num>
  <w:num w:numId="7" w16cid:durableId="11153423">
    <w:abstractNumId w:val="2"/>
  </w:num>
  <w:num w:numId="8" w16cid:durableId="315037850">
    <w:abstractNumId w:val="1"/>
  </w:num>
  <w:num w:numId="9" w16cid:durableId="105180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1C37"/>
    <w:rsid w:val="005E6C21"/>
    <w:rsid w:val="008A26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480C3"/>
  <w14:defaultImageDpi w14:val="300"/>
  <w15:docId w15:val="{C6930C9D-AA6E-4394-8996-8BD600F7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2025-10-06T09:50:00Z</dcterms:created>
  <dcterms:modified xsi:type="dcterms:W3CDTF">2025-10-06T09:50:00Z</dcterms:modified>
  <cp:category/>
</cp:coreProperties>
</file>