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85F4E" w14:textId="77777777" w:rsidR="00E453F0" w:rsidRDefault="00000000">
      <w:pPr>
        <w:jc w:val="center"/>
      </w:pPr>
      <w:r>
        <w:rPr>
          <w:b/>
          <w:sz w:val="40"/>
        </w:rPr>
        <w:t>PHÂN TÍCH DẤU HIỆU VÀ CÁCH XỬ LÝ MÁY TÍNH NHIỄM MÃ ĐỘC</w:t>
      </w:r>
    </w:p>
    <w:p w14:paraId="66FCE0E4" w14:textId="77777777" w:rsidR="00E453F0" w:rsidRDefault="00000000" w:rsidP="004E6C40">
      <w:pPr>
        <w:pStyle w:val="Heading2"/>
        <w:spacing w:line="360" w:lineRule="auto"/>
      </w:pPr>
      <w:r>
        <w:t>1. Tình huống:</w:t>
      </w:r>
    </w:p>
    <w:p w14:paraId="0E4C7574" w14:textId="77777777" w:rsidR="00E453F0" w:rsidRDefault="00000000" w:rsidP="004E6C40">
      <w:pPr>
        <w:spacing w:line="360" w:lineRule="auto"/>
      </w:pPr>
      <w:r>
        <w:t>Máy tính của bạn bỗng xuất hiện các hiện tượng sau:</w:t>
      </w:r>
      <w:r>
        <w:br/>
        <w:t>• Máy chạy chậm bất thường, quạt kêu to.</w:t>
      </w:r>
      <w:r>
        <w:br/>
        <w:t>• Xuất hiện nhiều cửa sổ quảng cáo lạ.</w:t>
      </w:r>
      <w:r>
        <w:br/>
        <w:t>• Các file trong máy bị đổi tên sang đuôi .locked.</w:t>
      </w:r>
      <w:r>
        <w:br/>
        <w:t>• Trình duyệt tự động mở tab lạ khi khởi động.</w:t>
      </w:r>
    </w:p>
    <w:p w14:paraId="2642A8D3" w14:textId="77777777" w:rsidR="00E453F0" w:rsidRDefault="00000000">
      <w:pPr>
        <w:pStyle w:val="Heading2"/>
      </w:pPr>
      <w:r>
        <w:t xml:space="preserve">2. Các loại phần mềm </w:t>
      </w:r>
      <w:proofErr w:type="spellStart"/>
      <w:r>
        <w:t>độc</w:t>
      </w:r>
      <w:proofErr w:type="spellEnd"/>
      <w:r>
        <w:t xml:space="preserve"> </w:t>
      </w:r>
      <w:proofErr w:type="spellStart"/>
      <w:r>
        <w:t>hại</w:t>
      </w:r>
      <w:proofErr w:type="spellEnd"/>
      <w:r>
        <w:t xml:space="preserve"> </w:t>
      </w:r>
      <w:proofErr w:type="spellStart"/>
      <w:r>
        <w:t>tương</w:t>
      </w:r>
      <w:proofErr w:type="spellEnd"/>
      <w:r>
        <w:t xml:space="preserve"> </w:t>
      </w:r>
      <w:proofErr w:type="spellStart"/>
      <w:r>
        <w:t>ứng</w:t>
      </w:r>
      <w:proofErr w:type="spellEnd"/>
      <w:r>
        <w:t>:</w:t>
      </w:r>
    </w:p>
    <w:tbl>
      <w:tblPr>
        <w:tblW w:w="8720" w:type="dxa"/>
        <w:tblInd w:w="113" w:type="dxa"/>
        <w:tblLook w:val="04A0" w:firstRow="1" w:lastRow="0" w:firstColumn="1" w:lastColumn="0" w:noHBand="0" w:noVBand="1"/>
      </w:tblPr>
      <w:tblGrid>
        <w:gridCol w:w="2680"/>
        <w:gridCol w:w="2300"/>
        <w:gridCol w:w="3740"/>
      </w:tblGrid>
      <w:tr w:rsidR="004E6C40" w:rsidRPr="004E6C40" w14:paraId="34D7E0A4" w14:textId="77777777" w:rsidTr="004E6C40">
        <w:trPr>
          <w:trHeight w:val="288"/>
        </w:trPr>
        <w:tc>
          <w:tcPr>
            <w:tcW w:w="2680" w:type="dxa"/>
            <w:tcBorders>
              <w:top w:val="single" w:sz="4" w:space="0" w:color="auto"/>
              <w:left w:val="single" w:sz="4" w:space="0" w:color="auto"/>
              <w:bottom w:val="single" w:sz="4" w:space="0" w:color="auto"/>
              <w:right w:val="single" w:sz="4" w:space="0" w:color="auto"/>
            </w:tcBorders>
            <w:vAlign w:val="center"/>
            <w:hideMark/>
          </w:tcPr>
          <w:p w14:paraId="7B2F1F9F"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Hiện</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tượng</w:t>
            </w:r>
            <w:proofErr w:type="spellEnd"/>
          </w:p>
        </w:tc>
        <w:tc>
          <w:tcPr>
            <w:tcW w:w="2300" w:type="dxa"/>
            <w:tcBorders>
              <w:top w:val="single" w:sz="4" w:space="0" w:color="auto"/>
              <w:left w:val="nil"/>
              <w:bottom w:val="single" w:sz="4" w:space="0" w:color="auto"/>
              <w:right w:val="single" w:sz="4" w:space="0" w:color="auto"/>
            </w:tcBorders>
            <w:vAlign w:val="center"/>
            <w:hideMark/>
          </w:tcPr>
          <w:p w14:paraId="59DD22BA"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Loại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phần</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mềm</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độc</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hại</w:t>
            </w:r>
            <w:proofErr w:type="spellEnd"/>
          </w:p>
        </w:tc>
        <w:tc>
          <w:tcPr>
            <w:tcW w:w="3740" w:type="dxa"/>
            <w:tcBorders>
              <w:top w:val="single" w:sz="4" w:space="0" w:color="auto"/>
              <w:left w:val="nil"/>
              <w:bottom w:val="single" w:sz="4" w:space="0" w:color="auto"/>
              <w:right w:val="single" w:sz="4" w:space="0" w:color="auto"/>
            </w:tcBorders>
            <w:vAlign w:val="center"/>
            <w:hideMark/>
          </w:tcPr>
          <w:p w14:paraId="138A1F1A"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Giải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thích</w:t>
            </w:r>
            <w:proofErr w:type="spellEnd"/>
          </w:p>
        </w:tc>
      </w:tr>
      <w:tr w:rsidR="004E6C40" w:rsidRPr="004E6C40" w14:paraId="531FCE9E" w14:textId="77777777" w:rsidTr="004E6C40">
        <w:trPr>
          <w:trHeight w:val="828"/>
        </w:trPr>
        <w:tc>
          <w:tcPr>
            <w:tcW w:w="2680" w:type="dxa"/>
            <w:tcBorders>
              <w:top w:val="nil"/>
              <w:left w:val="single" w:sz="4" w:space="0" w:color="auto"/>
              <w:bottom w:val="single" w:sz="4" w:space="0" w:color="auto"/>
              <w:right w:val="single" w:sz="4" w:space="0" w:color="auto"/>
            </w:tcBorders>
            <w:vAlign w:val="center"/>
            <w:hideMark/>
          </w:tcPr>
          <w:p w14:paraId="58D1D642"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Máy</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chạy</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chậm</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xuất</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hiện</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quảng</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cáo</w:t>
            </w:r>
            <w:proofErr w:type="spellEnd"/>
          </w:p>
        </w:tc>
        <w:tc>
          <w:tcPr>
            <w:tcW w:w="2300" w:type="dxa"/>
            <w:tcBorders>
              <w:top w:val="nil"/>
              <w:left w:val="nil"/>
              <w:bottom w:val="single" w:sz="4" w:space="0" w:color="auto"/>
              <w:right w:val="single" w:sz="4" w:space="0" w:color="auto"/>
            </w:tcBorders>
            <w:vAlign w:val="center"/>
            <w:hideMark/>
          </w:tcPr>
          <w:p w14:paraId="05158449" w14:textId="77777777" w:rsidR="004E6C40" w:rsidRPr="004E6C40" w:rsidRDefault="004E6C40" w:rsidP="004E6C40">
            <w:pPr>
              <w:spacing w:after="0" w:line="240" w:lineRule="auto"/>
              <w:jc w:val="center"/>
              <w:rPr>
                <w:rFonts w:ascii="Cambria" w:eastAsia="Times New Roman" w:hAnsi="Cambria" w:cs="Times New Roman"/>
                <w:color w:val="000000"/>
              </w:rPr>
            </w:pPr>
            <w:r w:rsidRPr="004E6C40">
              <w:rPr>
                <w:rFonts w:ascii="Cambria" w:eastAsia="Times New Roman" w:hAnsi="Cambria" w:cs="Times New Roman"/>
                <w:color w:val="000000"/>
              </w:rPr>
              <w:t>Adware</w:t>
            </w:r>
          </w:p>
        </w:tc>
        <w:tc>
          <w:tcPr>
            <w:tcW w:w="3740" w:type="dxa"/>
            <w:tcBorders>
              <w:top w:val="nil"/>
              <w:left w:val="nil"/>
              <w:bottom w:val="single" w:sz="4" w:space="0" w:color="auto"/>
              <w:right w:val="single" w:sz="4" w:space="0" w:color="auto"/>
            </w:tcBorders>
            <w:vAlign w:val="center"/>
            <w:hideMark/>
          </w:tcPr>
          <w:p w14:paraId="2580A3FC"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Phần</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mềm</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quảng</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cáo</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tự</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động</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hiển</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thị</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nội</w:t>
            </w:r>
            <w:proofErr w:type="spellEnd"/>
            <w:r w:rsidRPr="004E6C40">
              <w:rPr>
                <w:rFonts w:ascii="Cambria" w:eastAsia="Times New Roman" w:hAnsi="Cambria" w:cs="Times New Roman"/>
                <w:color w:val="000000"/>
              </w:rPr>
              <w:t xml:space="preserve"> dung </w:t>
            </w:r>
            <w:proofErr w:type="spellStart"/>
            <w:r w:rsidRPr="004E6C40">
              <w:rPr>
                <w:rFonts w:ascii="Cambria" w:eastAsia="Times New Roman" w:hAnsi="Cambria" w:cs="Times New Roman"/>
                <w:color w:val="000000"/>
              </w:rPr>
              <w:t>nhằm</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thu</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lợi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hoặc</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theo</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dõi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người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dùng</w:t>
            </w:r>
            <w:proofErr w:type="spellEnd"/>
            <w:r w:rsidRPr="004E6C40">
              <w:rPr>
                <w:rFonts w:ascii="Cambria" w:eastAsia="Times New Roman" w:hAnsi="Cambria" w:cs="Times New Roman"/>
                <w:color w:val="000000"/>
              </w:rPr>
              <w:t>.</w:t>
            </w:r>
          </w:p>
        </w:tc>
      </w:tr>
      <w:tr w:rsidR="004E6C40" w:rsidRPr="004E6C40" w14:paraId="5343C11C" w14:textId="77777777" w:rsidTr="004E6C40">
        <w:trPr>
          <w:trHeight w:val="552"/>
        </w:trPr>
        <w:tc>
          <w:tcPr>
            <w:tcW w:w="2680" w:type="dxa"/>
            <w:tcBorders>
              <w:top w:val="nil"/>
              <w:left w:val="single" w:sz="4" w:space="0" w:color="auto"/>
              <w:bottom w:val="single" w:sz="4" w:space="0" w:color="auto"/>
              <w:right w:val="single" w:sz="4" w:space="0" w:color="auto"/>
            </w:tcBorders>
            <w:vAlign w:val="center"/>
            <w:hideMark/>
          </w:tcPr>
          <w:p w14:paraId="06465599" w14:textId="77777777" w:rsidR="004E6C40" w:rsidRPr="004E6C40" w:rsidRDefault="004E6C40" w:rsidP="004E6C40">
            <w:pPr>
              <w:spacing w:after="0" w:line="240" w:lineRule="auto"/>
              <w:jc w:val="center"/>
              <w:rPr>
                <w:rFonts w:ascii="Cambria" w:eastAsia="Times New Roman" w:hAnsi="Cambria" w:cs="Times New Roman"/>
                <w:color w:val="000000"/>
              </w:rPr>
            </w:pPr>
            <w:r w:rsidRPr="004E6C40">
              <w:rPr>
                <w:rFonts w:ascii="Cambria" w:eastAsia="Times New Roman" w:hAnsi="Cambria" w:cs="Times New Roman"/>
                <w:color w:val="000000"/>
              </w:rPr>
              <w:t xml:space="preserve">File </w:t>
            </w:r>
            <w:proofErr w:type="spellStart"/>
            <w:r w:rsidRPr="004E6C40">
              <w:rPr>
                <w:rFonts w:ascii="Cambria" w:eastAsia="Times New Roman" w:hAnsi="Cambria" w:cs="Times New Roman"/>
                <w:color w:val="000000"/>
              </w:rPr>
              <w:t>bị</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đổi</w:t>
            </w:r>
            <w:proofErr w:type="spellEnd"/>
            <w:r w:rsidRPr="004E6C40">
              <w:rPr>
                <w:rFonts w:ascii="Cambria" w:eastAsia="Times New Roman" w:hAnsi="Cambria" w:cs="Times New Roman"/>
                <w:color w:val="000000"/>
              </w:rPr>
              <w:t xml:space="preserve"> sang </w:t>
            </w:r>
            <w:proofErr w:type="spellStart"/>
            <w:proofErr w:type="gramStart"/>
            <w:r w:rsidRPr="004E6C40">
              <w:rPr>
                <w:rFonts w:ascii="Cambria" w:eastAsia="Times New Roman" w:hAnsi="Cambria" w:cs="Times New Roman"/>
                <w:color w:val="000000"/>
              </w:rPr>
              <w:t>đuôi</w:t>
            </w:r>
            <w:proofErr w:type="spellEnd"/>
            <w:r w:rsidRPr="004E6C40">
              <w:rPr>
                <w:rFonts w:ascii="Cambria" w:eastAsia="Times New Roman" w:hAnsi="Cambria" w:cs="Times New Roman"/>
                <w:color w:val="000000"/>
              </w:rPr>
              <w:t xml:space="preserve"> .locked</w:t>
            </w:r>
            <w:proofErr w:type="gramEnd"/>
          </w:p>
        </w:tc>
        <w:tc>
          <w:tcPr>
            <w:tcW w:w="2300" w:type="dxa"/>
            <w:tcBorders>
              <w:top w:val="nil"/>
              <w:left w:val="nil"/>
              <w:bottom w:val="single" w:sz="4" w:space="0" w:color="auto"/>
              <w:right w:val="single" w:sz="4" w:space="0" w:color="auto"/>
            </w:tcBorders>
            <w:vAlign w:val="center"/>
            <w:hideMark/>
          </w:tcPr>
          <w:p w14:paraId="534E8C06" w14:textId="77777777" w:rsidR="004E6C40" w:rsidRPr="004E6C40" w:rsidRDefault="004E6C40" w:rsidP="004E6C40">
            <w:pPr>
              <w:spacing w:after="0" w:line="240" w:lineRule="auto"/>
              <w:jc w:val="center"/>
              <w:rPr>
                <w:rFonts w:ascii="Cambria" w:eastAsia="Times New Roman" w:hAnsi="Cambria" w:cs="Times New Roman"/>
                <w:color w:val="000000"/>
              </w:rPr>
            </w:pPr>
            <w:r w:rsidRPr="004E6C40">
              <w:rPr>
                <w:rFonts w:ascii="Cambria" w:eastAsia="Times New Roman" w:hAnsi="Cambria" w:cs="Times New Roman"/>
                <w:color w:val="000000"/>
              </w:rPr>
              <w:t>Ransomware</w:t>
            </w:r>
          </w:p>
        </w:tc>
        <w:tc>
          <w:tcPr>
            <w:tcW w:w="3740" w:type="dxa"/>
            <w:tcBorders>
              <w:top w:val="nil"/>
              <w:left w:val="nil"/>
              <w:bottom w:val="single" w:sz="4" w:space="0" w:color="auto"/>
              <w:right w:val="single" w:sz="4" w:space="0" w:color="auto"/>
            </w:tcBorders>
            <w:vAlign w:val="center"/>
            <w:hideMark/>
          </w:tcPr>
          <w:p w14:paraId="075E99ED"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Mã</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độc</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mã</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hóa</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dữ</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liệu</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và</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yêu</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cầu</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trả</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tiền</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chuộc</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để</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giải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mã</w:t>
            </w:r>
            <w:proofErr w:type="spellEnd"/>
            <w:r w:rsidRPr="004E6C40">
              <w:rPr>
                <w:rFonts w:ascii="Cambria" w:eastAsia="Times New Roman" w:hAnsi="Cambria" w:cs="Times New Roman"/>
                <w:color w:val="000000"/>
              </w:rPr>
              <w:t>.</w:t>
            </w:r>
          </w:p>
        </w:tc>
      </w:tr>
      <w:tr w:rsidR="004E6C40" w:rsidRPr="004E6C40" w14:paraId="0FBCC042" w14:textId="77777777" w:rsidTr="004E6C40">
        <w:trPr>
          <w:trHeight w:val="828"/>
        </w:trPr>
        <w:tc>
          <w:tcPr>
            <w:tcW w:w="2680" w:type="dxa"/>
            <w:tcBorders>
              <w:top w:val="nil"/>
              <w:left w:val="single" w:sz="4" w:space="0" w:color="auto"/>
              <w:bottom w:val="single" w:sz="4" w:space="0" w:color="auto"/>
              <w:right w:val="single" w:sz="4" w:space="0" w:color="auto"/>
            </w:tcBorders>
            <w:vAlign w:val="center"/>
            <w:hideMark/>
          </w:tcPr>
          <w:p w14:paraId="695428DC"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Trình</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duyệt</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tự</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mở</w:t>
            </w:r>
            <w:proofErr w:type="spellEnd"/>
            <w:r w:rsidRPr="004E6C40">
              <w:rPr>
                <w:rFonts w:ascii="Cambria" w:eastAsia="Times New Roman" w:hAnsi="Cambria" w:cs="Times New Roman"/>
                <w:color w:val="000000"/>
              </w:rPr>
              <w:t xml:space="preserve"> tab </w:t>
            </w:r>
            <w:proofErr w:type="spellStart"/>
            <w:r w:rsidRPr="004E6C40">
              <w:rPr>
                <w:rFonts w:ascii="Cambria" w:eastAsia="Times New Roman" w:hAnsi="Cambria" w:cs="Times New Roman"/>
                <w:color w:val="000000"/>
              </w:rPr>
              <w:t>lạ</w:t>
            </w:r>
            <w:proofErr w:type="spellEnd"/>
          </w:p>
        </w:tc>
        <w:tc>
          <w:tcPr>
            <w:tcW w:w="2300" w:type="dxa"/>
            <w:tcBorders>
              <w:top w:val="nil"/>
              <w:left w:val="nil"/>
              <w:bottom w:val="single" w:sz="4" w:space="0" w:color="auto"/>
              <w:right w:val="single" w:sz="4" w:space="0" w:color="auto"/>
            </w:tcBorders>
            <w:vAlign w:val="center"/>
            <w:hideMark/>
          </w:tcPr>
          <w:p w14:paraId="5CB06A05" w14:textId="77777777" w:rsidR="004E6C40" w:rsidRPr="004E6C40" w:rsidRDefault="004E6C40" w:rsidP="004E6C40">
            <w:pPr>
              <w:spacing w:after="0" w:line="240" w:lineRule="auto"/>
              <w:jc w:val="center"/>
              <w:rPr>
                <w:rFonts w:ascii="Cambria" w:eastAsia="Times New Roman" w:hAnsi="Cambria" w:cs="Times New Roman"/>
                <w:color w:val="000000"/>
              </w:rPr>
            </w:pPr>
            <w:r w:rsidRPr="004E6C40">
              <w:rPr>
                <w:rFonts w:ascii="Cambria" w:eastAsia="Times New Roman" w:hAnsi="Cambria" w:cs="Times New Roman"/>
                <w:color w:val="000000"/>
              </w:rPr>
              <w:t xml:space="preserve">Virus </w:t>
            </w:r>
            <w:proofErr w:type="spellStart"/>
            <w:r w:rsidRPr="004E6C40">
              <w:rPr>
                <w:rFonts w:ascii="Cambria" w:eastAsia="Times New Roman" w:hAnsi="Cambria" w:cs="Times New Roman"/>
                <w:color w:val="000000"/>
              </w:rPr>
              <w:t>hoặc</w:t>
            </w:r>
            <w:proofErr w:type="spellEnd"/>
            <w:r w:rsidRPr="004E6C40">
              <w:rPr>
                <w:rFonts w:ascii="Cambria" w:eastAsia="Times New Roman" w:hAnsi="Cambria" w:cs="Times New Roman"/>
                <w:color w:val="000000"/>
              </w:rPr>
              <w:t xml:space="preserve"> Trojan</w:t>
            </w:r>
          </w:p>
        </w:tc>
        <w:tc>
          <w:tcPr>
            <w:tcW w:w="3740" w:type="dxa"/>
            <w:tcBorders>
              <w:top w:val="nil"/>
              <w:left w:val="nil"/>
              <w:bottom w:val="single" w:sz="4" w:space="0" w:color="auto"/>
              <w:right w:val="single" w:sz="4" w:space="0" w:color="auto"/>
            </w:tcBorders>
            <w:vAlign w:val="center"/>
            <w:hideMark/>
          </w:tcPr>
          <w:p w14:paraId="76E02372" w14:textId="77777777" w:rsidR="004E6C40" w:rsidRPr="004E6C40" w:rsidRDefault="004E6C40" w:rsidP="004E6C40">
            <w:pPr>
              <w:spacing w:after="0" w:line="240" w:lineRule="auto"/>
              <w:jc w:val="center"/>
              <w:rPr>
                <w:rFonts w:ascii="Cambria" w:eastAsia="Times New Roman" w:hAnsi="Cambria" w:cs="Times New Roman"/>
                <w:color w:val="000000"/>
              </w:rPr>
            </w:pPr>
            <w:proofErr w:type="spellStart"/>
            <w:r w:rsidRPr="004E6C40">
              <w:rPr>
                <w:rFonts w:ascii="Cambria" w:eastAsia="Times New Roman" w:hAnsi="Cambria" w:cs="Times New Roman"/>
                <w:color w:val="000000"/>
              </w:rPr>
              <w:t>Chương</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trình</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độc</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hại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xâm</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nhập</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hệ</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thống</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tự</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động</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mở</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trang</w:t>
            </w:r>
            <w:proofErr w:type="spellEnd"/>
            <w:r w:rsidRPr="004E6C40">
              <w:rPr>
                <w:rFonts w:ascii="Cambria" w:eastAsia="Times New Roman" w:hAnsi="Cambria" w:cs="Times New Roman"/>
                <w:color w:val="000000"/>
              </w:rPr>
              <w:t xml:space="preserve"> web </w:t>
            </w:r>
            <w:proofErr w:type="spellStart"/>
            <w:r w:rsidRPr="004E6C40">
              <w:rPr>
                <w:rFonts w:ascii="Cambria" w:eastAsia="Times New Roman" w:hAnsi="Cambria" w:cs="Times New Roman"/>
                <w:color w:val="000000"/>
              </w:rPr>
              <w:t>độc</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hại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hoặc</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tải</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phần</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mềm</w:t>
            </w:r>
            <w:proofErr w:type="spellEnd"/>
            <w:r w:rsidRPr="004E6C40">
              <w:rPr>
                <w:rFonts w:ascii="Cambria" w:eastAsia="Times New Roman" w:hAnsi="Cambria" w:cs="Times New Roman"/>
                <w:color w:val="000000"/>
              </w:rPr>
              <w:t xml:space="preserve"> </w:t>
            </w:r>
            <w:proofErr w:type="spellStart"/>
            <w:r w:rsidRPr="004E6C40">
              <w:rPr>
                <w:rFonts w:ascii="Cambria" w:eastAsia="Times New Roman" w:hAnsi="Cambria" w:cs="Times New Roman"/>
                <w:color w:val="000000"/>
              </w:rPr>
              <w:t>khác</w:t>
            </w:r>
            <w:proofErr w:type="spellEnd"/>
            <w:r w:rsidRPr="004E6C40">
              <w:rPr>
                <w:rFonts w:ascii="Cambria" w:eastAsia="Times New Roman" w:hAnsi="Cambria" w:cs="Times New Roman"/>
                <w:color w:val="000000"/>
              </w:rPr>
              <w:t>.</w:t>
            </w:r>
          </w:p>
        </w:tc>
      </w:tr>
    </w:tbl>
    <w:p w14:paraId="101531CC" w14:textId="77777777" w:rsidR="004E6C40" w:rsidRPr="004E6C40" w:rsidRDefault="004E6C40" w:rsidP="004E6C40"/>
    <w:p w14:paraId="49488430" w14:textId="77777777" w:rsidR="00E453F0" w:rsidRDefault="00000000" w:rsidP="004E6C40">
      <w:pPr>
        <w:pStyle w:val="Heading2"/>
        <w:spacing w:line="360" w:lineRule="auto"/>
        <w:jc w:val="both"/>
      </w:pPr>
      <w:r>
        <w:t>3. Cách xử lý khi phát hiện các dấu hiệu trên:</w:t>
      </w:r>
    </w:p>
    <w:p w14:paraId="7E03FF20" w14:textId="77777777" w:rsidR="00E453F0" w:rsidRDefault="00000000" w:rsidP="004E6C40">
      <w:pPr>
        <w:spacing w:line="360" w:lineRule="auto"/>
        <w:jc w:val="both"/>
      </w:pPr>
      <w:r>
        <w:t>• Ngắt kết nối Internet ngay lập tức để tránh lây lan hoặc mất dữ liệu thêm.</w:t>
      </w:r>
    </w:p>
    <w:p w14:paraId="7A5F58B8" w14:textId="77777777" w:rsidR="00E453F0" w:rsidRDefault="00000000" w:rsidP="004E6C40">
      <w:pPr>
        <w:spacing w:line="360" w:lineRule="auto"/>
        <w:jc w:val="both"/>
      </w:pPr>
      <w:r>
        <w:t>• Sử dụng phần mềm diệt virus uy tín (như Kaspersky, Malwarebytes, Windows Defender) để quét toàn bộ hệ thống.</w:t>
      </w:r>
    </w:p>
    <w:p w14:paraId="36DB92D7" w14:textId="77777777" w:rsidR="00E453F0" w:rsidRDefault="00000000" w:rsidP="004E6C40">
      <w:pPr>
        <w:spacing w:line="360" w:lineRule="auto"/>
        <w:jc w:val="both"/>
      </w:pPr>
      <w:r>
        <w:t>• Không mở hoặc chạy các file đáng ngờ, đặc biệt là email hoặc file đính kèm lạ.</w:t>
      </w:r>
    </w:p>
    <w:p w14:paraId="209D0FA9" w14:textId="77777777" w:rsidR="00E453F0" w:rsidRDefault="00000000" w:rsidP="004E6C40">
      <w:pPr>
        <w:spacing w:line="360" w:lineRule="auto"/>
        <w:jc w:val="both"/>
      </w:pPr>
      <w:r>
        <w:t>• Nếu bị ransomware, không nên trả tiền chuộc mà nên nhờ chuyên gia phục hồi dữ liệu hoặc cài lại hệ thống.</w:t>
      </w:r>
    </w:p>
    <w:p w14:paraId="446E79CC" w14:textId="77777777" w:rsidR="00E453F0" w:rsidRDefault="00000000" w:rsidP="004E6C40">
      <w:pPr>
        <w:spacing w:line="360" w:lineRule="auto"/>
        <w:jc w:val="both"/>
      </w:pPr>
      <w:r>
        <w:t>• Thường xuyên sao lưu dữ liệu quan trọng và cập nhật hệ điều hành, phần mềm bảo mật.</w:t>
      </w:r>
    </w:p>
    <w:p w14:paraId="5D4351D0" w14:textId="77777777" w:rsidR="00E453F0" w:rsidRDefault="00000000" w:rsidP="004E6C40">
      <w:pPr>
        <w:pStyle w:val="Heading2"/>
        <w:spacing w:line="360" w:lineRule="auto"/>
        <w:jc w:val="both"/>
      </w:pPr>
      <w:r>
        <w:lastRenderedPageBreak/>
        <w:t>4. Kết luận:</w:t>
      </w:r>
    </w:p>
    <w:p w14:paraId="7AA67612" w14:textId="77777777" w:rsidR="00E453F0" w:rsidRDefault="00000000" w:rsidP="004E6C40">
      <w:pPr>
        <w:spacing w:line="360" w:lineRule="auto"/>
        <w:jc w:val="both"/>
      </w:pPr>
      <w:r>
        <w:t>Máy tính xuất hiện các dấu hiệu bất thường như chậm, quảng cáo lạ, file bị đổi đuôi thường là dấu hiệu bị nhiễm mã độc. Người dùng cần nhận biết sớm, xử lý kịp thời và thực hiện các biện pháp bảo vệ chủ động để tránh mất dữ liệu và thông tin cá nhân.</w:t>
      </w:r>
    </w:p>
    <w:sectPr w:rsidR="00E453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865842">
    <w:abstractNumId w:val="8"/>
  </w:num>
  <w:num w:numId="2" w16cid:durableId="1329166113">
    <w:abstractNumId w:val="6"/>
  </w:num>
  <w:num w:numId="3" w16cid:durableId="650066217">
    <w:abstractNumId w:val="5"/>
  </w:num>
  <w:num w:numId="4" w16cid:durableId="342898824">
    <w:abstractNumId w:val="4"/>
  </w:num>
  <w:num w:numId="5" w16cid:durableId="1562209430">
    <w:abstractNumId w:val="7"/>
  </w:num>
  <w:num w:numId="6" w16cid:durableId="660621020">
    <w:abstractNumId w:val="3"/>
  </w:num>
  <w:num w:numId="7" w16cid:durableId="954218800">
    <w:abstractNumId w:val="2"/>
  </w:num>
  <w:num w:numId="8" w16cid:durableId="1675063395">
    <w:abstractNumId w:val="1"/>
  </w:num>
  <w:num w:numId="9" w16cid:durableId="27356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C40"/>
    <w:rsid w:val="005F1558"/>
    <w:rsid w:val="00AA1D8D"/>
    <w:rsid w:val="00B47730"/>
    <w:rsid w:val="00CB0664"/>
    <w:rsid w:val="00E453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EC8E9"/>
  <w14:defaultImageDpi w14:val="300"/>
  <w15:docId w15:val="{C21C3055-2D41-468E-959E-C45D84A2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323</Words>
  <Characters>1203</Characters>
  <Application>Microsoft Office Word</Application>
  <DocSecurity>0</DocSecurity>
  <Lines>42</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2025-10-06T10:20:00Z</dcterms:modified>
  <cp:category/>
</cp:coreProperties>
</file>