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FC0EAC" w:rsidRPr="00C240C1" w14:paraId="4C5F6CA1" w14:textId="77777777" w:rsidTr="00757F88">
        <w:tc>
          <w:tcPr>
            <w:tcW w:w="1383" w:type="dxa"/>
          </w:tcPr>
          <w:p w14:paraId="796B48DA" w14:textId="77777777" w:rsidR="00FC0EAC" w:rsidRPr="009538CA" w:rsidRDefault="00FC0EAC" w:rsidP="00757F88">
            <w:pPr>
              <w:pStyle w:val="a5"/>
              <w:jc w:val="center"/>
              <w:rPr>
                <w:b/>
                <w:sz w:val="20"/>
              </w:rPr>
            </w:pPr>
            <w:r w:rsidRPr="009538CA">
              <w:rPr>
                <w:b/>
                <w:noProof/>
                <w:sz w:val="20"/>
                <w:lang w:eastAsia="ru-RU"/>
              </w:rPr>
              <w:drawing>
                <wp:anchor distT="0" distB="0" distL="114300" distR="114300" simplePos="0" relativeHeight="251727872" behindDoc="1" locked="0" layoutInCell="1" allowOverlap="1" wp14:anchorId="44044942" wp14:editId="737B498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23D6C922" w14:textId="77777777" w:rsidR="005660E5" w:rsidRPr="000B5892" w:rsidRDefault="005660E5" w:rsidP="005660E5">
            <w:pPr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1EEF399" w14:textId="77777777" w:rsidR="005660E5" w:rsidRPr="000B5892" w:rsidRDefault="005660E5" w:rsidP="005660E5">
            <w:pPr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703EAAE" w14:textId="77777777" w:rsidR="005660E5" w:rsidRPr="000B5892" w:rsidRDefault="005660E5" w:rsidP="005660E5">
            <w:pPr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>высшего образования</w:t>
            </w:r>
          </w:p>
          <w:p w14:paraId="7C4EF498" w14:textId="77777777" w:rsidR="005660E5" w:rsidRPr="000B5892" w:rsidRDefault="005660E5" w:rsidP="005660E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C0A64D3" w14:textId="77777777" w:rsidR="005660E5" w:rsidRPr="000B5892" w:rsidRDefault="005660E5" w:rsidP="005660E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0B5892">
              <w:rPr>
                <w:b/>
                <w:sz w:val="24"/>
                <w:szCs w:val="24"/>
              </w:rPr>
              <w:t>Н.Э.</w:t>
            </w:r>
            <w:proofErr w:type="gramEnd"/>
            <w:r w:rsidRPr="000B5892">
              <w:rPr>
                <w:b/>
                <w:sz w:val="24"/>
                <w:szCs w:val="24"/>
              </w:rPr>
              <w:t xml:space="preserve"> Баумана</w:t>
            </w:r>
          </w:p>
          <w:p w14:paraId="35CAEB5D" w14:textId="77777777" w:rsidR="005660E5" w:rsidRPr="000B5892" w:rsidRDefault="005660E5" w:rsidP="005660E5">
            <w:pPr>
              <w:jc w:val="center"/>
              <w:rPr>
                <w:b/>
                <w:sz w:val="24"/>
                <w:szCs w:val="24"/>
              </w:rPr>
            </w:pPr>
            <w:r w:rsidRPr="000B5892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4B41A3D" w14:textId="77777777" w:rsidR="00FC0EAC" w:rsidRPr="009538CA" w:rsidRDefault="005660E5" w:rsidP="005660E5">
            <w:pPr>
              <w:pStyle w:val="a5"/>
              <w:jc w:val="center"/>
              <w:rPr>
                <w:b/>
                <w:sz w:val="20"/>
              </w:rPr>
            </w:pPr>
            <w:r w:rsidRPr="000B5892">
              <w:rPr>
                <w:rFonts w:cs="Times New Roman"/>
                <w:b/>
                <w:sz w:val="24"/>
                <w:szCs w:val="24"/>
              </w:rPr>
              <w:t xml:space="preserve">(МГТУ им. </w:t>
            </w:r>
            <w:proofErr w:type="gramStart"/>
            <w:r w:rsidRPr="000B5892">
              <w:rPr>
                <w:rFonts w:cs="Times New Roman"/>
                <w:b/>
                <w:sz w:val="24"/>
                <w:szCs w:val="24"/>
              </w:rPr>
              <w:t>Н.Э.</w:t>
            </w:r>
            <w:proofErr w:type="gramEnd"/>
            <w:r w:rsidRPr="000B5892">
              <w:rPr>
                <w:rFonts w:cs="Times New Roman"/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03D7277F" w14:textId="77777777" w:rsidR="00FC0EAC" w:rsidRPr="00C240C1" w:rsidRDefault="00FC0EAC" w:rsidP="00FC0EAC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12DFCB" w14:textId="77777777" w:rsidR="00FC0EAC" w:rsidRDefault="00FC0EAC" w:rsidP="00FC0EA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9908" w:type="dxa"/>
        <w:tblLook w:val="0000" w:firstRow="0" w:lastRow="0" w:firstColumn="0" w:lastColumn="0" w:noHBand="0" w:noVBand="0"/>
      </w:tblPr>
      <w:tblGrid>
        <w:gridCol w:w="2010"/>
        <w:gridCol w:w="7898"/>
      </w:tblGrid>
      <w:tr w:rsidR="00FC0EAC" w14:paraId="0DFFC217" w14:textId="77777777" w:rsidTr="00757F88">
        <w:trPr>
          <w:trHeight w:val="484"/>
        </w:trPr>
        <w:tc>
          <w:tcPr>
            <w:tcW w:w="2010" w:type="dxa"/>
          </w:tcPr>
          <w:p w14:paraId="1F20527A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98" w:type="dxa"/>
            <w:tcBorders>
              <w:bottom w:val="single" w:sz="4" w:space="0" w:color="auto"/>
            </w:tcBorders>
          </w:tcPr>
          <w:p w14:paraId="3608E32B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Информатика и системы управления</w:t>
            </w:r>
          </w:p>
        </w:tc>
      </w:tr>
      <w:tr w:rsidR="00FC0EAC" w14:paraId="2ADCA6E5" w14:textId="77777777" w:rsidTr="00757F88">
        <w:trPr>
          <w:trHeight w:val="484"/>
        </w:trPr>
        <w:tc>
          <w:tcPr>
            <w:tcW w:w="2010" w:type="dxa"/>
          </w:tcPr>
          <w:p w14:paraId="27C59B30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898" w:type="dxa"/>
            <w:tcBorders>
              <w:top w:val="single" w:sz="4" w:space="0" w:color="auto"/>
            </w:tcBorders>
          </w:tcPr>
          <w:p w14:paraId="62DF4811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</w:p>
        </w:tc>
      </w:tr>
      <w:tr w:rsidR="00FC0EAC" w14:paraId="7FB32511" w14:textId="77777777" w:rsidTr="00757F88">
        <w:trPr>
          <w:trHeight w:val="484"/>
        </w:trPr>
        <w:tc>
          <w:tcPr>
            <w:tcW w:w="2010" w:type="dxa"/>
          </w:tcPr>
          <w:p w14:paraId="6DFB5630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898" w:type="dxa"/>
            <w:tcBorders>
              <w:bottom w:val="single" w:sz="4" w:space="0" w:color="auto"/>
            </w:tcBorders>
          </w:tcPr>
          <w:p w14:paraId="5E2655B7" w14:textId="77777777" w:rsidR="00FC0EAC" w:rsidRDefault="00FC0EAC" w:rsidP="00757F88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16A20A58" w14:textId="77777777" w:rsidR="00FC0EAC" w:rsidRPr="00FC0EAC" w:rsidRDefault="00FC0EAC" w:rsidP="00FC0EAC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40"/>
          <w:szCs w:val="40"/>
        </w:rPr>
      </w:pPr>
    </w:p>
    <w:p w14:paraId="2909AA1F" w14:textId="6B4620C4" w:rsidR="00FC0EAC" w:rsidRPr="00E24693" w:rsidRDefault="00202432" w:rsidP="00FC0EAC">
      <w:pPr>
        <w:jc w:val="center"/>
        <w:rPr>
          <w:b/>
          <w:sz w:val="44"/>
          <w:szCs w:val="40"/>
        </w:rPr>
      </w:pPr>
      <w:r w:rsidRPr="00202432">
        <w:rPr>
          <w:b/>
          <w:sz w:val="44"/>
          <w:szCs w:val="40"/>
        </w:rPr>
        <w:t>ДОМАШНЕЕ ЗАДАНИЕ</w:t>
      </w:r>
    </w:p>
    <w:p w14:paraId="0D6FFAA0" w14:textId="77777777" w:rsidR="00FC0EAC" w:rsidRDefault="00FC0EAC" w:rsidP="00FC0EAC">
      <w:pPr>
        <w:jc w:val="center"/>
        <w:rPr>
          <w:b/>
          <w:sz w:val="44"/>
          <w:szCs w:val="40"/>
        </w:rPr>
      </w:pPr>
    </w:p>
    <w:p w14:paraId="213EE211" w14:textId="77777777" w:rsidR="00202432" w:rsidRPr="00FC0EAC" w:rsidRDefault="00202432" w:rsidP="00FC0EAC">
      <w:pPr>
        <w:jc w:val="center"/>
        <w:rPr>
          <w:sz w:val="40"/>
          <w:szCs w:val="4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8312"/>
      </w:tblGrid>
      <w:tr w:rsidR="00FC0EAC" w:rsidRPr="00FC0EAC" w14:paraId="24354174" w14:textId="77777777" w:rsidTr="00FC0EA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BEE7171" w14:textId="77777777" w:rsidR="00FC0EAC" w:rsidRPr="00FC0EAC" w:rsidRDefault="00FC0EAC" w:rsidP="008C1215">
            <w:pPr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</w:rPr>
              <w:t>по курсу</w:t>
            </w:r>
          </w:p>
        </w:tc>
        <w:tc>
          <w:tcPr>
            <w:tcW w:w="8312" w:type="dxa"/>
            <w:tcBorders>
              <w:top w:val="nil"/>
              <w:left w:val="nil"/>
              <w:right w:val="nil"/>
            </w:tcBorders>
          </w:tcPr>
          <w:p w14:paraId="2582C110" w14:textId="56F4FA90" w:rsidR="00FC0EAC" w:rsidRPr="00EB562F" w:rsidRDefault="00834830" w:rsidP="00834830">
            <w:pPr>
              <w:rPr>
                <w:rFonts w:eastAsia="Times New Roman"/>
                <w:lang w:eastAsia="en-US"/>
              </w:rPr>
            </w:pPr>
            <w:r w:rsidRPr="00EB562F">
              <w:rPr>
                <w:rStyle w:val="fontstyle01"/>
                <w:rFonts w:ascii="Times New Roman" w:hAnsi="Times New Roman"/>
              </w:rPr>
              <w:t xml:space="preserve">           </w:t>
            </w:r>
            <w:proofErr w:type="spellStart"/>
            <w:r w:rsidR="0073425A" w:rsidRPr="00EB562F">
              <w:rPr>
                <w:rStyle w:val="fontstyle01"/>
                <w:rFonts w:ascii="Times New Roman" w:hAnsi="Times New Roman"/>
              </w:rPr>
              <w:t>Киберфизические</w:t>
            </w:r>
            <w:proofErr w:type="spellEnd"/>
            <w:r w:rsidR="0073425A" w:rsidRPr="00EB562F">
              <w:rPr>
                <w:rStyle w:val="fontstyle01"/>
                <w:rFonts w:ascii="Times New Roman" w:hAnsi="Times New Roman"/>
              </w:rPr>
              <w:t xml:space="preserve"> системы</w:t>
            </w:r>
          </w:p>
        </w:tc>
      </w:tr>
    </w:tbl>
    <w:p w14:paraId="2EE270B0" w14:textId="77777777" w:rsidR="00FC0EAC" w:rsidRDefault="00FC0EAC" w:rsidP="00FC0EAC">
      <w:pPr>
        <w:jc w:val="both"/>
        <w:rPr>
          <w:sz w:val="40"/>
          <w:szCs w:val="40"/>
          <w:u w:val="single"/>
        </w:rPr>
      </w:pPr>
    </w:p>
    <w:p w14:paraId="527AC117" w14:textId="77777777" w:rsidR="00FC0EAC" w:rsidRDefault="00FC0EAC" w:rsidP="00FC0EAC">
      <w:pPr>
        <w:jc w:val="both"/>
        <w:rPr>
          <w:sz w:val="40"/>
          <w:szCs w:val="40"/>
          <w:u w:val="single"/>
        </w:rPr>
      </w:pPr>
    </w:p>
    <w:p w14:paraId="4A4E8092" w14:textId="77777777" w:rsidR="00FC0EAC" w:rsidRPr="00FC0EAC" w:rsidRDefault="00FC0EAC" w:rsidP="00FC0EAC">
      <w:pPr>
        <w:jc w:val="both"/>
        <w:rPr>
          <w:sz w:val="40"/>
          <w:szCs w:val="40"/>
        </w:rPr>
      </w:pPr>
      <w:r w:rsidRPr="00FC0EAC">
        <w:rPr>
          <w:sz w:val="40"/>
          <w:szCs w:val="40"/>
          <w:u w:val="single"/>
        </w:rPr>
        <w:t xml:space="preserve">                                           </w:t>
      </w:r>
    </w:p>
    <w:p w14:paraId="40A74C7D" w14:textId="77777777" w:rsidR="00FC0EAC" w:rsidRDefault="00FC0EAC" w:rsidP="00FC0EAC">
      <w:pPr>
        <w:jc w:val="both"/>
        <w:rPr>
          <w:sz w:val="24"/>
          <w:u w:val="single"/>
        </w:rPr>
      </w:pPr>
    </w:p>
    <w:tbl>
      <w:tblPr>
        <w:tblW w:w="10206" w:type="dxa"/>
        <w:tblLook w:val="0000" w:firstRow="0" w:lastRow="0" w:firstColumn="0" w:lastColumn="0" w:noHBand="0" w:noVBand="0"/>
      </w:tblPr>
      <w:tblGrid>
        <w:gridCol w:w="5529"/>
        <w:gridCol w:w="2409"/>
        <w:gridCol w:w="2268"/>
      </w:tblGrid>
      <w:tr w:rsidR="00FC0EAC" w14:paraId="2BD19B1B" w14:textId="77777777" w:rsidTr="005660E5">
        <w:tc>
          <w:tcPr>
            <w:tcW w:w="5529" w:type="dxa"/>
          </w:tcPr>
          <w:p w14:paraId="6D2E1D04" w14:textId="77777777" w:rsidR="00FC0EAC" w:rsidRDefault="00FC0EAC" w:rsidP="00757F88">
            <w:pPr>
              <w:pStyle w:val="a5"/>
              <w:ind w:firstLine="0"/>
              <w:rPr>
                <w:sz w:val="18"/>
                <w:szCs w:val="18"/>
              </w:rPr>
            </w:pPr>
            <w:r>
              <w:t>Студент</w:t>
            </w:r>
          </w:p>
        </w:tc>
        <w:tc>
          <w:tcPr>
            <w:tcW w:w="2409" w:type="dxa"/>
            <w:tcBorders>
              <w:bottom w:val="single" w:sz="8" w:space="0" w:color="auto"/>
            </w:tcBorders>
          </w:tcPr>
          <w:p w14:paraId="1D1C18D8" w14:textId="77777777" w:rsidR="00FC0EAC" w:rsidRDefault="00FC0EAC" w:rsidP="00757F88">
            <w:pPr>
              <w:pStyle w:val="a5"/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59F1C9A5" w14:textId="1471CB7E" w:rsidR="00FC0EAC" w:rsidRPr="00C21DBF" w:rsidRDefault="0019349A" w:rsidP="00757F88">
            <w:pPr>
              <w:pStyle w:val="a5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Фан К.</w:t>
            </w:r>
          </w:p>
        </w:tc>
      </w:tr>
      <w:tr w:rsidR="00FC0EAC" w14:paraId="4564966B" w14:textId="77777777" w:rsidTr="005660E5">
        <w:tc>
          <w:tcPr>
            <w:tcW w:w="5529" w:type="dxa"/>
          </w:tcPr>
          <w:p w14:paraId="23381E52" w14:textId="77777777" w:rsidR="00FC0EAC" w:rsidRDefault="00FC0EAC" w:rsidP="00757F88">
            <w:pPr>
              <w:pStyle w:val="a5"/>
              <w:ind w:firstLine="0"/>
            </w:pPr>
          </w:p>
        </w:tc>
        <w:tc>
          <w:tcPr>
            <w:tcW w:w="2409" w:type="dxa"/>
            <w:tcBorders>
              <w:top w:val="single" w:sz="8" w:space="0" w:color="auto"/>
            </w:tcBorders>
          </w:tcPr>
          <w:p w14:paraId="3AEFFC84" w14:textId="77777777" w:rsidR="00FC0EAC" w:rsidRDefault="00FC0EAC" w:rsidP="005660E5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  <w:r w:rsidRPr="00C21DBF">
              <w:rPr>
                <w:sz w:val="20"/>
                <w:szCs w:val="18"/>
              </w:rPr>
              <w:t>(Подпись, 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23B72DCB" w14:textId="77777777" w:rsidR="00FC0EAC" w:rsidRDefault="00FC0EAC" w:rsidP="005660E5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  <w:r w:rsidRPr="00C21DBF">
              <w:rPr>
                <w:sz w:val="20"/>
                <w:szCs w:val="18"/>
              </w:rPr>
              <w:t>(</w:t>
            </w:r>
            <w:proofErr w:type="spellStart"/>
            <w:r w:rsidRPr="00C21DBF">
              <w:rPr>
                <w:sz w:val="20"/>
                <w:szCs w:val="18"/>
              </w:rPr>
              <w:t>И.О.Фамилия</w:t>
            </w:r>
            <w:proofErr w:type="spellEnd"/>
            <w:r w:rsidRPr="00C21DBF">
              <w:rPr>
                <w:sz w:val="20"/>
                <w:szCs w:val="18"/>
              </w:rPr>
              <w:t>)</w:t>
            </w:r>
          </w:p>
        </w:tc>
      </w:tr>
      <w:tr w:rsidR="00FC0EAC" w14:paraId="1E8C6DF1" w14:textId="77777777" w:rsidTr="005660E5">
        <w:tc>
          <w:tcPr>
            <w:tcW w:w="5529" w:type="dxa"/>
          </w:tcPr>
          <w:p w14:paraId="3EEB6043" w14:textId="77777777" w:rsidR="00FC0EAC" w:rsidRDefault="00FC0EAC" w:rsidP="00757F88">
            <w:pPr>
              <w:pStyle w:val="a5"/>
              <w:ind w:firstLine="0"/>
              <w:rPr>
                <w:sz w:val="18"/>
                <w:szCs w:val="18"/>
              </w:rPr>
            </w:pPr>
            <w:r>
              <w:t>Руководитель задания</w:t>
            </w:r>
          </w:p>
        </w:tc>
        <w:tc>
          <w:tcPr>
            <w:tcW w:w="2409" w:type="dxa"/>
            <w:tcBorders>
              <w:bottom w:val="single" w:sz="8" w:space="0" w:color="auto"/>
            </w:tcBorders>
          </w:tcPr>
          <w:p w14:paraId="66D8B890" w14:textId="77777777" w:rsidR="00FC0EAC" w:rsidRDefault="00FC0EAC" w:rsidP="00757F88">
            <w:pPr>
              <w:pStyle w:val="a5"/>
              <w:ind w:firstLine="0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</w:tcPr>
          <w:p w14:paraId="232D5E6E" w14:textId="0A708B63" w:rsidR="00FC0EAC" w:rsidRDefault="0073425A" w:rsidP="00757F88">
            <w:pPr>
              <w:pStyle w:val="a5"/>
              <w:ind w:firstLine="0"/>
              <w:rPr>
                <w:sz w:val="18"/>
                <w:szCs w:val="18"/>
              </w:rPr>
            </w:pPr>
            <w:r w:rsidRPr="0073425A">
              <w:rPr>
                <w:szCs w:val="18"/>
              </w:rPr>
              <w:t>Леонидов В. В.</w:t>
            </w:r>
          </w:p>
        </w:tc>
      </w:tr>
      <w:tr w:rsidR="00FC0EAC" w14:paraId="64B938CC" w14:textId="77777777" w:rsidTr="005660E5">
        <w:tc>
          <w:tcPr>
            <w:tcW w:w="5529" w:type="dxa"/>
          </w:tcPr>
          <w:p w14:paraId="0C627113" w14:textId="77777777" w:rsidR="00FC0EAC" w:rsidRDefault="00FC0EAC" w:rsidP="00757F88">
            <w:pPr>
              <w:pStyle w:val="a5"/>
              <w:ind w:firstLine="0"/>
            </w:pPr>
          </w:p>
        </w:tc>
        <w:tc>
          <w:tcPr>
            <w:tcW w:w="2409" w:type="dxa"/>
            <w:tcBorders>
              <w:top w:val="single" w:sz="8" w:space="0" w:color="auto"/>
            </w:tcBorders>
          </w:tcPr>
          <w:p w14:paraId="3798940F" w14:textId="77777777" w:rsidR="00FC0EAC" w:rsidRDefault="00FC0EAC" w:rsidP="005660E5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  <w:r w:rsidRPr="00C21DBF">
              <w:rPr>
                <w:sz w:val="20"/>
                <w:szCs w:val="18"/>
              </w:rPr>
              <w:t>(Подпись, дата)</w:t>
            </w:r>
          </w:p>
        </w:tc>
        <w:tc>
          <w:tcPr>
            <w:tcW w:w="2268" w:type="dxa"/>
            <w:tcBorders>
              <w:top w:val="single" w:sz="8" w:space="0" w:color="auto"/>
            </w:tcBorders>
          </w:tcPr>
          <w:p w14:paraId="7374D917" w14:textId="77777777" w:rsidR="00FC0EAC" w:rsidRDefault="00FC0EAC" w:rsidP="005660E5">
            <w:pPr>
              <w:pStyle w:val="a5"/>
              <w:ind w:firstLine="0"/>
              <w:jc w:val="center"/>
              <w:rPr>
                <w:sz w:val="18"/>
                <w:szCs w:val="18"/>
              </w:rPr>
            </w:pPr>
            <w:r w:rsidRPr="00C21DBF">
              <w:rPr>
                <w:sz w:val="20"/>
                <w:szCs w:val="18"/>
              </w:rPr>
              <w:t>(</w:t>
            </w:r>
            <w:proofErr w:type="spellStart"/>
            <w:r w:rsidRPr="00C21DBF">
              <w:rPr>
                <w:sz w:val="20"/>
                <w:szCs w:val="18"/>
              </w:rPr>
              <w:t>И.О.Фамилия</w:t>
            </w:r>
            <w:proofErr w:type="spellEnd"/>
            <w:r w:rsidRPr="00C21DBF">
              <w:rPr>
                <w:sz w:val="20"/>
                <w:szCs w:val="18"/>
              </w:rPr>
              <w:t>)</w:t>
            </w:r>
          </w:p>
        </w:tc>
      </w:tr>
      <w:tr w:rsidR="00FC0EAC" w14:paraId="75952828" w14:textId="77777777" w:rsidTr="005660E5">
        <w:tc>
          <w:tcPr>
            <w:tcW w:w="5529" w:type="dxa"/>
          </w:tcPr>
          <w:p w14:paraId="30C4C440" w14:textId="77777777" w:rsidR="00FC0EAC" w:rsidRDefault="00FC0EAC" w:rsidP="00757F88">
            <w:pPr>
              <w:ind w:right="-108"/>
            </w:pPr>
          </w:p>
        </w:tc>
        <w:tc>
          <w:tcPr>
            <w:tcW w:w="2409" w:type="dxa"/>
          </w:tcPr>
          <w:p w14:paraId="07A99270" w14:textId="77777777" w:rsidR="00FC0EAC" w:rsidRDefault="00FC0EAC" w:rsidP="00757F88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F63753C" w14:textId="77777777" w:rsidR="00FC0EAC" w:rsidRDefault="00FC0EAC" w:rsidP="00757F88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</w:tbl>
    <w:p w14:paraId="76326A8F" w14:textId="77777777" w:rsidR="00FC0EAC" w:rsidRDefault="00FC0EAC" w:rsidP="00FC0EAC">
      <w:pPr>
        <w:rPr>
          <w:sz w:val="24"/>
        </w:rPr>
      </w:pPr>
    </w:p>
    <w:p w14:paraId="072EDCAD" w14:textId="77777777" w:rsidR="00FC0EAC" w:rsidRDefault="00FC0EAC" w:rsidP="00FC0EAC">
      <w:pPr>
        <w:ind w:left="2880" w:firstLine="720"/>
        <w:rPr>
          <w:sz w:val="24"/>
        </w:rPr>
      </w:pPr>
    </w:p>
    <w:p w14:paraId="2BD47B8B" w14:textId="77777777" w:rsidR="00FC0EAC" w:rsidRDefault="00FC0EAC" w:rsidP="00FC0EAC">
      <w:pPr>
        <w:ind w:left="2880" w:firstLine="720"/>
        <w:rPr>
          <w:sz w:val="24"/>
        </w:rPr>
      </w:pPr>
    </w:p>
    <w:p w14:paraId="11943ACC" w14:textId="77777777" w:rsidR="00FC0EAC" w:rsidRDefault="00FC0EAC" w:rsidP="00FC0EAC">
      <w:pPr>
        <w:ind w:left="2880" w:firstLine="720"/>
        <w:rPr>
          <w:sz w:val="24"/>
        </w:rPr>
      </w:pPr>
    </w:p>
    <w:p w14:paraId="7EA05988" w14:textId="77777777" w:rsidR="00FC0EAC" w:rsidRDefault="00FC0EAC" w:rsidP="00FC0EAC">
      <w:pPr>
        <w:ind w:left="2880" w:firstLine="720"/>
        <w:rPr>
          <w:sz w:val="24"/>
        </w:rPr>
      </w:pPr>
    </w:p>
    <w:p w14:paraId="1C73D0CF" w14:textId="27E09081" w:rsidR="00FC0EAC" w:rsidRPr="0073425A" w:rsidRDefault="00FC0EAC" w:rsidP="0073425A">
      <w:pPr>
        <w:jc w:val="center"/>
        <w:rPr>
          <w:sz w:val="28"/>
          <w:lang w:val="en-US"/>
        </w:rPr>
        <w:sectPr w:rsidR="00FC0EAC" w:rsidRPr="0073425A" w:rsidSect="005660E5">
          <w:footerReference w:type="default" r:id="rId9"/>
          <w:pgSz w:w="11900" w:h="16840"/>
          <w:pgMar w:top="1109" w:right="700" w:bottom="1440" w:left="1040" w:header="0" w:footer="0" w:gutter="0"/>
          <w:cols w:space="720" w:equalWidth="0">
            <w:col w:w="10160"/>
          </w:cols>
          <w:titlePg/>
          <w:docGrid w:linePitch="299"/>
        </w:sectPr>
      </w:pPr>
      <w:r w:rsidRPr="00C21DBF">
        <w:rPr>
          <w:sz w:val="28"/>
        </w:rPr>
        <w:t>Москва, 202</w:t>
      </w:r>
      <w:r w:rsidR="00EF393B">
        <w:rPr>
          <w:sz w:val="28"/>
          <w:lang w:val="en-US"/>
        </w:rPr>
        <w:t>3</w:t>
      </w:r>
    </w:p>
    <w:p w14:paraId="7C663C13" w14:textId="7F6BEC4E" w:rsidR="00177D05" w:rsidRDefault="00EA3335" w:rsidP="00B917F2">
      <w:pPr>
        <w:pStyle w:val="10"/>
      </w:pPr>
      <w:r w:rsidRPr="00EA3335">
        <w:lastRenderedPageBreak/>
        <w:t>ВВЕДЕНИЕ</w:t>
      </w:r>
    </w:p>
    <w:p w14:paraId="6A3D3B5C" w14:textId="0EBC7E96" w:rsidR="00EA3335" w:rsidRDefault="00EA3335" w:rsidP="00001DE6">
      <w:pPr>
        <w:pStyle w:val="A10"/>
        <w:rPr>
          <w:lang w:val="vi-VN"/>
        </w:rPr>
      </w:pPr>
      <w:r w:rsidRPr="00EA3335">
        <w:t>В рамках данного домашнего задания была разработана программа,</w:t>
      </w:r>
      <w:r>
        <w:t xml:space="preserve"> </w:t>
      </w:r>
      <w:r w:rsidRPr="00EA3335">
        <w:t>определяющ</w:t>
      </w:r>
      <w:r>
        <w:t>ая</w:t>
      </w:r>
      <w:r w:rsidRPr="00EA3335">
        <w:t xml:space="preserve"> амплитуду произвольного</w:t>
      </w:r>
      <w:r>
        <w:t xml:space="preserve"> </w:t>
      </w:r>
      <w:r w:rsidRPr="00EA3335">
        <w:t>количества заданных пользователем частот входного сигнала с помощью</w:t>
      </w:r>
      <w:r>
        <w:t xml:space="preserve"> </w:t>
      </w:r>
      <w:r w:rsidRPr="00EA3335">
        <w:t xml:space="preserve">алгоритма </w:t>
      </w:r>
      <w:proofErr w:type="spellStart"/>
      <w:r w:rsidRPr="00EA3335">
        <w:t>Гёрцеля</w:t>
      </w:r>
      <w:proofErr w:type="spellEnd"/>
      <w:r w:rsidRPr="00EA3335">
        <w:t>.</w:t>
      </w:r>
      <w:r w:rsidR="00BB486D">
        <w:t xml:space="preserve"> </w:t>
      </w:r>
      <w:r w:rsidR="00BB486D" w:rsidRPr="00BB486D">
        <w:t>Формат входного файла может быть аудио, либо</w:t>
      </w:r>
      <w:r w:rsidR="00BB486D">
        <w:t xml:space="preserve"> </w:t>
      </w:r>
      <w:r w:rsidR="00BB486D" w:rsidRPr="00BB486D">
        <w:t>текстовый</w:t>
      </w:r>
      <w:r w:rsidR="00114AED">
        <w:rPr>
          <w:lang w:val="vi-VN"/>
        </w:rPr>
        <w:t xml:space="preserve">. </w:t>
      </w:r>
      <w:proofErr w:type="spellStart"/>
      <w:r w:rsidR="00114AED" w:rsidRPr="00114AED">
        <w:rPr>
          <w:lang w:val="vi-VN"/>
        </w:rPr>
        <w:t>Программа</w:t>
      </w:r>
      <w:proofErr w:type="spellEnd"/>
      <w:r w:rsidR="00114AED" w:rsidRPr="00114AED">
        <w:rPr>
          <w:lang w:val="vi-VN"/>
        </w:rPr>
        <w:t xml:space="preserve"> </w:t>
      </w:r>
      <w:r w:rsidR="00B917F2">
        <w:t>написана</w:t>
      </w:r>
      <w:r w:rsidR="00114AED" w:rsidRPr="00114AED">
        <w:rPr>
          <w:lang w:val="vi-VN"/>
        </w:rPr>
        <w:t xml:space="preserve"> </w:t>
      </w:r>
      <w:r w:rsidR="00B917F2">
        <w:t>на языке</w:t>
      </w:r>
      <w:r w:rsidR="00114AED" w:rsidRPr="00114AED">
        <w:rPr>
          <w:lang w:val="vi-VN"/>
        </w:rPr>
        <w:t xml:space="preserve"> </w:t>
      </w:r>
      <w:proofErr w:type="spellStart"/>
      <w:r w:rsidR="00114AED">
        <w:rPr>
          <w:lang w:val="vi-VN"/>
        </w:rPr>
        <w:t>Python</w:t>
      </w:r>
      <w:proofErr w:type="spellEnd"/>
      <w:r w:rsidR="00114AED">
        <w:rPr>
          <w:lang w:val="vi-VN"/>
        </w:rPr>
        <w:t>.</w:t>
      </w:r>
    </w:p>
    <w:p w14:paraId="1629DA89" w14:textId="124F71BC" w:rsidR="00B917F2" w:rsidRDefault="00001DE6" w:rsidP="00001DE6">
      <w:pPr>
        <w:pStyle w:val="10"/>
        <w:rPr>
          <w:lang w:val="vi-VN"/>
        </w:rPr>
      </w:pPr>
      <w:r w:rsidRPr="00001DE6">
        <w:rPr>
          <w:lang w:val="vi-VN"/>
        </w:rPr>
        <w:t>ТЕОРИЯ</w:t>
      </w:r>
    </w:p>
    <w:p w14:paraId="150DFC98" w14:textId="3406B9EF" w:rsidR="00001DE6" w:rsidRDefault="00597C4A" w:rsidP="00B246C6">
      <w:pPr>
        <w:pStyle w:val="A10"/>
        <w:rPr>
          <w:lang w:val="vi-VN"/>
        </w:rPr>
      </w:pPr>
      <w:proofErr w:type="spellStart"/>
      <w:r w:rsidRPr="00597C4A">
        <w:rPr>
          <w:lang w:val="vi-VN"/>
        </w:rPr>
        <w:t>Данный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алгоритм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реализуется</w:t>
      </w:r>
      <w:proofErr w:type="spellEnd"/>
      <w:r w:rsidRPr="00597C4A">
        <w:rPr>
          <w:lang w:val="vi-VN"/>
        </w:rPr>
        <w:t xml:space="preserve"> с </w:t>
      </w:r>
      <w:proofErr w:type="spellStart"/>
      <w:r w:rsidRPr="00597C4A">
        <w:rPr>
          <w:lang w:val="vi-VN"/>
        </w:rPr>
        <w:t>помощью</w:t>
      </w:r>
      <w:proofErr w:type="spellEnd"/>
      <w:r w:rsidRPr="00597C4A">
        <w:rPr>
          <w:lang w:val="vi-VN"/>
        </w:rPr>
        <w:t xml:space="preserve"> БИХ-</w:t>
      </w:r>
      <w:proofErr w:type="spellStart"/>
      <w:r w:rsidRPr="00597C4A">
        <w:rPr>
          <w:lang w:val="vi-VN"/>
        </w:rPr>
        <w:t>фильтра</w:t>
      </w:r>
      <w:proofErr w:type="spellEnd"/>
      <w:r w:rsidRPr="00597C4A">
        <w:rPr>
          <w:lang w:val="vi-VN"/>
        </w:rPr>
        <w:t>-</w:t>
      </w:r>
      <w:proofErr w:type="spellStart"/>
      <w:r w:rsidRPr="00597C4A">
        <w:rPr>
          <w:lang w:val="vi-VN"/>
        </w:rPr>
        <w:t>резонатора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второго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порядка</w:t>
      </w:r>
      <w:proofErr w:type="spellEnd"/>
      <w:r w:rsidRPr="00597C4A">
        <w:rPr>
          <w:lang w:val="vi-VN"/>
        </w:rPr>
        <w:t xml:space="preserve">, </w:t>
      </w:r>
      <w:proofErr w:type="spellStart"/>
      <w:r w:rsidRPr="00597C4A">
        <w:rPr>
          <w:lang w:val="vi-VN"/>
        </w:rPr>
        <w:t>передаточная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характеристика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которого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имеет</w:t>
      </w:r>
      <w:proofErr w:type="spellEnd"/>
      <w:r w:rsidRPr="00597C4A">
        <w:rPr>
          <w:lang w:val="vi-VN"/>
        </w:rPr>
        <w:t xml:space="preserve"> </w:t>
      </w:r>
      <w:proofErr w:type="spellStart"/>
      <w:r w:rsidRPr="00597C4A">
        <w:rPr>
          <w:lang w:val="vi-VN"/>
        </w:rPr>
        <w:t>вид</w:t>
      </w:r>
      <w:proofErr w:type="spellEnd"/>
      <w:r w:rsidRPr="00597C4A">
        <w:rPr>
          <w:lang w:val="vi-VN"/>
        </w:rPr>
        <w:t>:</w:t>
      </w:r>
    </w:p>
    <w:p w14:paraId="0793E07C" w14:textId="2761AE04" w:rsidR="00597C4A" w:rsidRPr="00B246C6" w:rsidRDefault="00B246C6" w:rsidP="00B246C6">
      <w:pPr>
        <w:pStyle w:val="A1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-j2πm/N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1-2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B4B59CB" w14:textId="076BD276" w:rsidR="00001DE6" w:rsidRDefault="00B246C6" w:rsidP="00B246C6">
      <w:pPr>
        <w:pStyle w:val="A10"/>
      </w:pPr>
      <w:r w:rsidRPr="00B246C6">
        <w:t xml:space="preserve">Разностное уравнение БИХ-фильтра </w:t>
      </w:r>
      <w:proofErr w:type="spellStart"/>
      <w:r w:rsidRPr="00B246C6">
        <w:t>Гёрцеля</w:t>
      </w:r>
      <w:proofErr w:type="spellEnd"/>
      <w:r>
        <w:t>:</w:t>
      </w:r>
    </w:p>
    <w:p w14:paraId="1660FB1D" w14:textId="58CEB49A" w:rsidR="00B246C6" w:rsidRPr="00764ACD" w:rsidRDefault="00E1273A" w:rsidP="00B246C6">
      <w:pPr>
        <w:pStyle w:val="A10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πm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BD37669" w14:textId="35715CD5" w:rsidR="00764ACD" w:rsidRPr="00764ACD" w:rsidRDefault="00764ACD" w:rsidP="00B246C6">
      <w:pPr>
        <w:pStyle w:val="A10"/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2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2πm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0DE3617" w14:textId="20E9A475" w:rsidR="00764ACD" w:rsidRDefault="00B66E67" w:rsidP="00B246C6">
      <w:pPr>
        <w:pStyle w:val="A10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242CED4B" wp14:editId="38D2822D">
            <wp:simplePos x="0" y="0"/>
            <wp:positionH relativeFrom="page">
              <wp:align>center</wp:align>
            </wp:positionH>
            <wp:positionV relativeFrom="paragraph">
              <wp:posOffset>398145</wp:posOffset>
            </wp:positionV>
            <wp:extent cx="4128296" cy="2209165"/>
            <wp:effectExtent l="0" t="0" r="5715" b="635"/>
            <wp:wrapTopAndBottom/>
            <wp:docPr id="1944188891" name="Рисунок 1" descr="Структурная схема БИХ-фильтра Гёрц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уктурная схема БИХ-фильтра Гёрцел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296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4ACD">
        <w:t>С</w:t>
      </w:r>
      <w:r w:rsidR="00764ACD" w:rsidRPr="00764ACD">
        <w:t>труктурн</w:t>
      </w:r>
      <w:r w:rsidR="00764ACD">
        <w:t>ая</w:t>
      </w:r>
      <w:r w:rsidR="00764ACD" w:rsidRPr="00764ACD">
        <w:t xml:space="preserve"> схем</w:t>
      </w:r>
      <w:r>
        <w:t>а</w:t>
      </w:r>
      <w:r w:rsidR="00764ACD">
        <w:t xml:space="preserve"> </w:t>
      </w:r>
      <w:r w:rsidRPr="00B66E67">
        <w:t xml:space="preserve">БИХ-фильтра </w:t>
      </w:r>
      <w:proofErr w:type="spellStart"/>
      <w:r w:rsidRPr="00B66E67">
        <w:t>Гёрцеля</w:t>
      </w:r>
      <w:proofErr w:type="spellEnd"/>
      <w:r w:rsidR="00764ACD">
        <w:t>:</w:t>
      </w:r>
    </w:p>
    <w:p w14:paraId="060AB49C" w14:textId="79962B80" w:rsidR="00D3226F" w:rsidRDefault="00D3226F" w:rsidP="00B246C6">
      <w:pPr>
        <w:pStyle w:val="A10"/>
      </w:pPr>
      <w:r w:rsidRPr="00D3226F">
        <w:t>В отличие от быстрого преобразования Фурье</w:t>
      </w:r>
      <w:r>
        <w:t xml:space="preserve"> (БПФ)</w:t>
      </w:r>
      <w:r w:rsidRPr="00D3226F">
        <w:t xml:space="preserve">, вычисляющего все частотные компоненты ДПФ, алгоритм </w:t>
      </w:r>
      <w:proofErr w:type="spellStart"/>
      <w:r w:rsidRPr="00D3226F">
        <w:t>Гёрцеля</w:t>
      </w:r>
      <w:proofErr w:type="spellEnd"/>
      <w:r w:rsidRPr="00D3226F">
        <w:t xml:space="preserve"> позволяет эффективно вычислить значение одного частотного компонента.</w:t>
      </w:r>
      <w:r w:rsidR="005339CB">
        <w:t xml:space="preserve"> Если </w:t>
      </w:r>
      <w:r w:rsidR="005339CB" w:rsidRPr="005339CB">
        <w:t>требуется проанализировать M частотных составляющих в сигнале из N отсчётов, то при</w:t>
      </w:r>
      <w:r w:rsidR="005339CB">
        <w:t xml:space="preserve"> </w:t>
      </w:r>
      <m:oMath>
        <m:r>
          <w:rPr>
            <w:rFonts w:ascii="Cambria Math" w:hAnsi="Cambria Math"/>
          </w:rPr>
          <m:t xml:space="preserve">M&lt;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5339CB" w:rsidRPr="005339CB">
        <w:t xml:space="preserve"> </w:t>
      </w:r>
      <w:r w:rsidR="005339CB" w:rsidRPr="005339CB">
        <w:t xml:space="preserve">алгоритм </w:t>
      </w:r>
      <w:proofErr w:type="spellStart"/>
      <w:r w:rsidR="005339CB" w:rsidRPr="005339CB">
        <w:t>Гёрцеля</w:t>
      </w:r>
      <w:proofErr w:type="spellEnd"/>
      <w:r w:rsidR="005339CB" w:rsidRPr="005339CB">
        <w:t xml:space="preserve"> эффективнее, чем БПФ.</w:t>
      </w:r>
    </w:p>
    <w:p w14:paraId="2FAB6AC8" w14:textId="77777777" w:rsidR="00BF3C3E" w:rsidRDefault="00BF3C3E" w:rsidP="00B246C6">
      <w:pPr>
        <w:pStyle w:val="A10"/>
      </w:pPr>
    </w:p>
    <w:p w14:paraId="6467CCAE" w14:textId="77777777" w:rsidR="00BF3C3E" w:rsidRDefault="00BF3C3E" w:rsidP="00B246C6">
      <w:pPr>
        <w:pStyle w:val="A10"/>
      </w:pPr>
    </w:p>
    <w:p w14:paraId="6C7312C3" w14:textId="77777777" w:rsidR="00BF3C3E" w:rsidRPr="005339CB" w:rsidRDefault="00BF3C3E" w:rsidP="00B246C6">
      <w:pPr>
        <w:pStyle w:val="A10"/>
      </w:pPr>
    </w:p>
    <w:p w14:paraId="0E630F1C" w14:textId="09475102" w:rsidR="00C93F03" w:rsidRDefault="00BF3C3E" w:rsidP="00C93F03">
      <w:pPr>
        <w:pStyle w:val="A10"/>
        <w:ind w:firstLine="0"/>
        <w:jc w:val="center"/>
        <w:rPr>
          <w:b/>
          <w:bCs/>
        </w:rPr>
      </w:pPr>
      <w:r w:rsidRPr="00BF3C3E">
        <w:rPr>
          <w:b/>
          <w:bCs/>
        </w:rPr>
        <w:lastRenderedPageBreak/>
        <w:t>АЛГОРИТМ РАБОТЫ ПРОГРАММЫ</w:t>
      </w:r>
    </w:p>
    <w:p w14:paraId="7DBC4922" w14:textId="77777777" w:rsidR="008F4FA5" w:rsidRDefault="008F4FA5" w:rsidP="00BF3C3E">
      <w:pPr>
        <w:pStyle w:val="A10"/>
        <w:ind w:firstLine="0"/>
        <w:jc w:val="center"/>
        <w:rPr>
          <w:b/>
          <w:bCs/>
        </w:rPr>
      </w:pPr>
    </w:p>
    <w:p w14:paraId="20248E97" w14:textId="22886FD1" w:rsidR="008F4FA5" w:rsidRDefault="008F4FA5" w:rsidP="00BF3C3E">
      <w:pPr>
        <w:pStyle w:val="A10"/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366E21" wp14:editId="2DFF5E11">
            <wp:extent cx="6299835" cy="7861935"/>
            <wp:effectExtent l="0" t="0" r="5715" b="5715"/>
            <wp:docPr id="1262049210" name="Рисунок 1" descr="Изображение выглядит как текст, диаграмма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49210" name="Рисунок 1" descr="Изображение выглядит как текст, диаграмма, зарисовка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8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B280" w14:textId="77777777" w:rsidR="008F4FA5" w:rsidRDefault="008F4FA5" w:rsidP="00BF3C3E">
      <w:pPr>
        <w:pStyle w:val="A10"/>
        <w:ind w:firstLine="0"/>
        <w:jc w:val="center"/>
        <w:rPr>
          <w:b/>
          <w:bCs/>
        </w:rPr>
      </w:pPr>
    </w:p>
    <w:p w14:paraId="600E9C18" w14:textId="77777777" w:rsidR="008F4FA5" w:rsidRDefault="008F4FA5" w:rsidP="00BF3C3E">
      <w:pPr>
        <w:pStyle w:val="A10"/>
        <w:ind w:firstLine="0"/>
        <w:jc w:val="center"/>
        <w:rPr>
          <w:b/>
          <w:bCs/>
        </w:rPr>
      </w:pPr>
    </w:p>
    <w:p w14:paraId="7BBFEDB1" w14:textId="47E47F51" w:rsidR="008F4FA5" w:rsidRDefault="00A7093E" w:rsidP="00BF3C3E">
      <w:pPr>
        <w:pStyle w:val="A10"/>
        <w:ind w:firstLine="0"/>
        <w:jc w:val="center"/>
        <w:rPr>
          <w:b/>
          <w:bCs/>
        </w:rPr>
      </w:pPr>
      <w:r w:rsidRPr="00A7093E">
        <w:rPr>
          <w:b/>
          <w:bCs/>
        </w:rPr>
        <w:lastRenderedPageBreak/>
        <w:t>ДЕМОНСТРАЦИЯ РАБОТЫ ПРОГРАММЫ</w:t>
      </w:r>
    </w:p>
    <w:p w14:paraId="10986336" w14:textId="77777777" w:rsidR="00A7093E" w:rsidRDefault="00A7093E" w:rsidP="00BF3C3E">
      <w:pPr>
        <w:pStyle w:val="A10"/>
        <w:ind w:firstLine="0"/>
        <w:jc w:val="center"/>
        <w:rPr>
          <w:b/>
          <w:bCs/>
        </w:rPr>
      </w:pPr>
    </w:p>
    <w:p w14:paraId="6E0F7DCB" w14:textId="77777777" w:rsidR="00A7093E" w:rsidRPr="00BF3C3E" w:rsidRDefault="00A7093E" w:rsidP="00BF3C3E">
      <w:pPr>
        <w:pStyle w:val="A10"/>
        <w:ind w:firstLine="0"/>
        <w:jc w:val="center"/>
        <w:rPr>
          <w:b/>
          <w:bCs/>
        </w:rPr>
      </w:pPr>
    </w:p>
    <w:sectPr w:rsidR="00A7093E" w:rsidRPr="00BF3C3E" w:rsidSect="003231D7"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8E077" w14:textId="77777777" w:rsidR="00811050" w:rsidRDefault="00811050">
      <w:r>
        <w:separator/>
      </w:r>
    </w:p>
  </w:endnote>
  <w:endnote w:type="continuationSeparator" w:id="0">
    <w:p w14:paraId="30B73160" w14:textId="77777777" w:rsidR="00811050" w:rsidRDefault="0081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378396"/>
      <w:docPartObj>
        <w:docPartGallery w:val="Page Numbers (Bottom of Page)"/>
        <w:docPartUnique/>
      </w:docPartObj>
    </w:sdtPr>
    <w:sdtContent>
      <w:p w14:paraId="1CEE7FEA" w14:textId="77777777" w:rsidR="00BE593D" w:rsidRDefault="000363D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F42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725C" w14:textId="77777777" w:rsidR="00811050" w:rsidRDefault="00811050">
      <w:r>
        <w:separator/>
      </w:r>
    </w:p>
  </w:footnote>
  <w:footnote w:type="continuationSeparator" w:id="0">
    <w:p w14:paraId="38ADA89D" w14:textId="77777777" w:rsidR="00811050" w:rsidRDefault="00811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BF6"/>
    <w:multiLevelType w:val="hybridMultilevel"/>
    <w:tmpl w:val="309AE9BA"/>
    <w:lvl w:ilvl="0" w:tplc="0A5603F0">
      <w:start w:val="20"/>
      <w:numFmt w:val="decimal"/>
      <w:lvlText w:val="%1"/>
      <w:lvlJc w:val="left"/>
    </w:lvl>
    <w:lvl w:ilvl="1" w:tplc="9172661C">
      <w:numFmt w:val="decimal"/>
      <w:lvlText w:val=""/>
      <w:lvlJc w:val="left"/>
    </w:lvl>
    <w:lvl w:ilvl="2" w:tplc="DD4665E2">
      <w:numFmt w:val="decimal"/>
      <w:lvlText w:val=""/>
      <w:lvlJc w:val="left"/>
    </w:lvl>
    <w:lvl w:ilvl="3" w:tplc="22D81B74">
      <w:numFmt w:val="decimal"/>
      <w:lvlText w:val=""/>
      <w:lvlJc w:val="left"/>
    </w:lvl>
    <w:lvl w:ilvl="4" w:tplc="A66617E0">
      <w:numFmt w:val="decimal"/>
      <w:lvlText w:val=""/>
      <w:lvlJc w:val="left"/>
    </w:lvl>
    <w:lvl w:ilvl="5" w:tplc="5AECA978">
      <w:numFmt w:val="decimal"/>
      <w:lvlText w:val=""/>
      <w:lvlJc w:val="left"/>
    </w:lvl>
    <w:lvl w:ilvl="6" w:tplc="0E0406F4">
      <w:numFmt w:val="decimal"/>
      <w:lvlText w:val=""/>
      <w:lvlJc w:val="left"/>
    </w:lvl>
    <w:lvl w:ilvl="7" w:tplc="404E7F46">
      <w:numFmt w:val="decimal"/>
      <w:lvlText w:val=""/>
      <w:lvlJc w:val="left"/>
    </w:lvl>
    <w:lvl w:ilvl="8" w:tplc="12F6CA64">
      <w:numFmt w:val="decimal"/>
      <w:lvlText w:val=""/>
      <w:lvlJc w:val="left"/>
    </w:lvl>
  </w:abstractNum>
  <w:abstractNum w:abstractNumId="1" w15:restartNumberingAfterBreak="0">
    <w:nsid w:val="00005F49"/>
    <w:multiLevelType w:val="hybridMultilevel"/>
    <w:tmpl w:val="E53014EC"/>
    <w:lvl w:ilvl="0" w:tplc="0CD80B5E">
      <w:start w:val="1"/>
      <w:numFmt w:val="bullet"/>
      <w:lvlText w:val="-"/>
      <w:lvlJc w:val="left"/>
    </w:lvl>
    <w:lvl w:ilvl="1" w:tplc="555C2176">
      <w:numFmt w:val="decimal"/>
      <w:lvlText w:val=""/>
      <w:lvlJc w:val="left"/>
    </w:lvl>
    <w:lvl w:ilvl="2" w:tplc="05921EE8">
      <w:numFmt w:val="decimal"/>
      <w:lvlText w:val=""/>
      <w:lvlJc w:val="left"/>
    </w:lvl>
    <w:lvl w:ilvl="3" w:tplc="084A6402">
      <w:numFmt w:val="decimal"/>
      <w:lvlText w:val=""/>
      <w:lvlJc w:val="left"/>
    </w:lvl>
    <w:lvl w:ilvl="4" w:tplc="FE023944">
      <w:numFmt w:val="decimal"/>
      <w:lvlText w:val=""/>
      <w:lvlJc w:val="left"/>
    </w:lvl>
    <w:lvl w:ilvl="5" w:tplc="360A8D24">
      <w:numFmt w:val="decimal"/>
      <w:lvlText w:val=""/>
      <w:lvlJc w:val="left"/>
    </w:lvl>
    <w:lvl w:ilvl="6" w:tplc="2EA499B4">
      <w:numFmt w:val="decimal"/>
      <w:lvlText w:val=""/>
      <w:lvlJc w:val="left"/>
    </w:lvl>
    <w:lvl w:ilvl="7" w:tplc="22AC6FCE">
      <w:numFmt w:val="decimal"/>
      <w:lvlText w:val=""/>
      <w:lvlJc w:val="left"/>
    </w:lvl>
    <w:lvl w:ilvl="8" w:tplc="D504A53E">
      <w:numFmt w:val="decimal"/>
      <w:lvlText w:val=""/>
      <w:lvlJc w:val="left"/>
    </w:lvl>
  </w:abstractNum>
  <w:abstractNum w:abstractNumId="2" w15:restartNumberingAfterBreak="0">
    <w:nsid w:val="030918CF"/>
    <w:multiLevelType w:val="hybridMultilevel"/>
    <w:tmpl w:val="694E3BDC"/>
    <w:lvl w:ilvl="0" w:tplc="DBCEF17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D40"/>
    <w:multiLevelType w:val="hybridMultilevel"/>
    <w:tmpl w:val="0FF6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A1A39"/>
    <w:multiLevelType w:val="hybridMultilevel"/>
    <w:tmpl w:val="6748B5C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580938948">
    <w:abstractNumId w:val="0"/>
  </w:num>
  <w:num w:numId="2" w16cid:durableId="1613708426">
    <w:abstractNumId w:val="1"/>
  </w:num>
  <w:num w:numId="3" w16cid:durableId="483551188">
    <w:abstractNumId w:val="3"/>
  </w:num>
  <w:num w:numId="4" w16cid:durableId="953243555">
    <w:abstractNumId w:val="4"/>
  </w:num>
  <w:num w:numId="5" w16cid:durableId="162326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D6"/>
    <w:rsid w:val="00001DE6"/>
    <w:rsid w:val="000363D4"/>
    <w:rsid w:val="00056D56"/>
    <w:rsid w:val="000B28C3"/>
    <w:rsid w:val="00103E72"/>
    <w:rsid w:val="00114AED"/>
    <w:rsid w:val="00116469"/>
    <w:rsid w:val="001272F3"/>
    <w:rsid w:val="0013713C"/>
    <w:rsid w:val="00177D05"/>
    <w:rsid w:val="0019349A"/>
    <w:rsid w:val="0019596B"/>
    <w:rsid w:val="00195E4A"/>
    <w:rsid w:val="001D2A81"/>
    <w:rsid w:val="00202432"/>
    <w:rsid w:val="002079BE"/>
    <w:rsid w:val="00220CCB"/>
    <w:rsid w:val="002313F5"/>
    <w:rsid w:val="002365D6"/>
    <w:rsid w:val="002459ED"/>
    <w:rsid w:val="00296AA2"/>
    <w:rsid w:val="002C0B47"/>
    <w:rsid w:val="002C174A"/>
    <w:rsid w:val="002E18D5"/>
    <w:rsid w:val="00317F42"/>
    <w:rsid w:val="003231D7"/>
    <w:rsid w:val="00335D79"/>
    <w:rsid w:val="0034631D"/>
    <w:rsid w:val="003634B4"/>
    <w:rsid w:val="00396393"/>
    <w:rsid w:val="003A06C0"/>
    <w:rsid w:val="003C4ECA"/>
    <w:rsid w:val="004024D4"/>
    <w:rsid w:val="0041732D"/>
    <w:rsid w:val="00446238"/>
    <w:rsid w:val="00467A5D"/>
    <w:rsid w:val="0049618B"/>
    <w:rsid w:val="00496EDB"/>
    <w:rsid w:val="004C3C39"/>
    <w:rsid w:val="005151C3"/>
    <w:rsid w:val="005339CB"/>
    <w:rsid w:val="00541357"/>
    <w:rsid w:val="005660E5"/>
    <w:rsid w:val="0057769E"/>
    <w:rsid w:val="00597C4A"/>
    <w:rsid w:val="005A0E94"/>
    <w:rsid w:val="005C6FE1"/>
    <w:rsid w:val="005D00FE"/>
    <w:rsid w:val="005E7B62"/>
    <w:rsid w:val="005F4729"/>
    <w:rsid w:val="00616E74"/>
    <w:rsid w:val="00630751"/>
    <w:rsid w:val="00642B1F"/>
    <w:rsid w:val="00643FF5"/>
    <w:rsid w:val="00676F91"/>
    <w:rsid w:val="006A7E45"/>
    <w:rsid w:val="006B3C08"/>
    <w:rsid w:val="006F62B3"/>
    <w:rsid w:val="00712AF0"/>
    <w:rsid w:val="00727B55"/>
    <w:rsid w:val="0073425A"/>
    <w:rsid w:val="00734FE3"/>
    <w:rsid w:val="0075057A"/>
    <w:rsid w:val="00764ACD"/>
    <w:rsid w:val="00767D25"/>
    <w:rsid w:val="00783135"/>
    <w:rsid w:val="0079108B"/>
    <w:rsid w:val="007F38DE"/>
    <w:rsid w:val="00802666"/>
    <w:rsid w:val="00811050"/>
    <w:rsid w:val="00812311"/>
    <w:rsid w:val="00833502"/>
    <w:rsid w:val="00834830"/>
    <w:rsid w:val="008A7A77"/>
    <w:rsid w:val="008E2E22"/>
    <w:rsid w:val="008F4FA5"/>
    <w:rsid w:val="009054AA"/>
    <w:rsid w:val="00915D8B"/>
    <w:rsid w:val="00917933"/>
    <w:rsid w:val="00941DFE"/>
    <w:rsid w:val="00947AA7"/>
    <w:rsid w:val="00947CA1"/>
    <w:rsid w:val="009645EF"/>
    <w:rsid w:val="00966F7D"/>
    <w:rsid w:val="009B1691"/>
    <w:rsid w:val="00A10CFC"/>
    <w:rsid w:val="00A157B2"/>
    <w:rsid w:val="00A35198"/>
    <w:rsid w:val="00A354FA"/>
    <w:rsid w:val="00A35C3F"/>
    <w:rsid w:val="00A366F0"/>
    <w:rsid w:val="00A458DC"/>
    <w:rsid w:val="00A507F0"/>
    <w:rsid w:val="00A7093E"/>
    <w:rsid w:val="00A71F8F"/>
    <w:rsid w:val="00A738F4"/>
    <w:rsid w:val="00A930F6"/>
    <w:rsid w:val="00A97433"/>
    <w:rsid w:val="00AA7E9B"/>
    <w:rsid w:val="00AD0CE5"/>
    <w:rsid w:val="00AE2329"/>
    <w:rsid w:val="00B0079F"/>
    <w:rsid w:val="00B15BEA"/>
    <w:rsid w:val="00B246C6"/>
    <w:rsid w:val="00B30D0D"/>
    <w:rsid w:val="00B367E4"/>
    <w:rsid w:val="00B64EAA"/>
    <w:rsid w:val="00B66E67"/>
    <w:rsid w:val="00B73B61"/>
    <w:rsid w:val="00B82E3A"/>
    <w:rsid w:val="00B90428"/>
    <w:rsid w:val="00B917F2"/>
    <w:rsid w:val="00B95DD9"/>
    <w:rsid w:val="00BA05AA"/>
    <w:rsid w:val="00BB486D"/>
    <w:rsid w:val="00BB4C7F"/>
    <w:rsid w:val="00BC338E"/>
    <w:rsid w:val="00BC38AC"/>
    <w:rsid w:val="00BD02FE"/>
    <w:rsid w:val="00BF3C3E"/>
    <w:rsid w:val="00C05EAA"/>
    <w:rsid w:val="00C21DBF"/>
    <w:rsid w:val="00C27170"/>
    <w:rsid w:val="00C6614A"/>
    <w:rsid w:val="00C82553"/>
    <w:rsid w:val="00C93F03"/>
    <w:rsid w:val="00CA2B64"/>
    <w:rsid w:val="00CA5057"/>
    <w:rsid w:val="00CB08C8"/>
    <w:rsid w:val="00CD1056"/>
    <w:rsid w:val="00CE7161"/>
    <w:rsid w:val="00CF611A"/>
    <w:rsid w:val="00D3226F"/>
    <w:rsid w:val="00D71BAB"/>
    <w:rsid w:val="00D803AC"/>
    <w:rsid w:val="00D93586"/>
    <w:rsid w:val="00DC115A"/>
    <w:rsid w:val="00E02FEC"/>
    <w:rsid w:val="00E0493E"/>
    <w:rsid w:val="00E1273A"/>
    <w:rsid w:val="00E24693"/>
    <w:rsid w:val="00E535C1"/>
    <w:rsid w:val="00E73A2E"/>
    <w:rsid w:val="00E8354D"/>
    <w:rsid w:val="00E84048"/>
    <w:rsid w:val="00E90A01"/>
    <w:rsid w:val="00EA3335"/>
    <w:rsid w:val="00EB562F"/>
    <w:rsid w:val="00EF393B"/>
    <w:rsid w:val="00F05461"/>
    <w:rsid w:val="00F1082B"/>
    <w:rsid w:val="00F16790"/>
    <w:rsid w:val="00F171E9"/>
    <w:rsid w:val="00F31E24"/>
    <w:rsid w:val="00F642C8"/>
    <w:rsid w:val="00F76A84"/>
    <w:rsid w:val="00FC0EAC"/>
    <w:rsid w:val="00FC306E"/>
    <w:rsid w:val="00FC46D7"/>
    <w:rsid w:val="00FD686C"/>
    <w:rsid w:val="00FF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4470"/>
  <w15:chartTrackingRefBased/>
  <w15:docId w15:val="{C4EA06A0-56F2-4C6E-84CF-44D87E8B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D0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5660E5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C0EA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0EAC"/>
    <w:rPr>
      <w:rFonts w:ascii="Times New Roman" w:eastAsiaTheme="minorEastAsia" w:hAnsi="Times New Roman" w:cs="Times New Roman"/>
      <w:lang w:eastAsia="ru-RU"/>
    </w:rPr>
  </w:style>
  <w:style w:type="paragraph" w:customStyle="1" w:styleId="1">
    <w:name w:val="Обычный1"/>
    <w:rsid w:val="00FC0EA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No Spacing"/>
    <w:uiPriority w:val="1"/>
    <w:qFormat/>
    <w:rsid w:val="00FC0EAC"/>
    <w:pPr>
      <w:spacing w:after="0" w:line="240" w:lineRule="auto"/>
      <w:ind w:firstLine="851"/>
    </w:pPr>
    <w:rPr>
      <w:rFonts w:ascii="Times New Roman" w:hAnsi="Times New Roman"/>
      <w:sz w:val="28"/>
    </w:rPr>
  </w:style>
  <w:style w:type="table" w:styleId="a6">
    <w:name w:val="Table Grid"/>
    <w:basedOn w:val="a1"/>
    <w:uiPriority w:val="39"/>
    <w:rsid w:val="00FC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642B1F"/>
  </w:style>
  <w:style w:type="character" w:customStyle="1" w:styleId="pl-pds">
    <w:name w:val="pl-pds"/>
    <w:basedOn w:val="a0"/>
    <w:rsid w:val="00642B1F"/>
  </w:style>
  <w:style w:type="character" w:customStyle="1" w:styleId="pl-c1">
    <w:name w:val="pl-c1"/>
    <w:basedOn w:val="a0"/>
    <w:rsid w:val="00642B1F"/>
  </w:style>
  <w:style w:type="character" w:customStyle="1" w:styleId="pl-c">
    <w:name w:val="pl-c"/>
    <w:basedOn w:val="a0"/>
    <w:rsid w:val="00642B1F"/>
  </w:style>
  <w:style w:type="character" w:customStyle="1" w:styleId="pl-k">
    <w:name w:val="pl-k"/>
    <w:basedOn w:val="a0"/>
    <w:rsid w:val="00642B1F"/>
  </w:style>
  <w:style w:type="character" w:customStyle="1" w:styleId="40">
    <w:name w:val="Заголовок 4 Знак"/>
    <w:basedOn w:val="a0"/>
    <w:link w:val="4"/>
    <w:uiPriority w:val="9"/>
    <w:rsid w:val="005660E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5660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660E5"/>
    <w:rPr>
      <w:rFonts w:ascii="Times New Roman" w:eastAsiaTheme="minorEastAsia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76F9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76F91"/>
    <w:rPr>
      <w:rFonts w:ascii="Segoe UI" w:eastAsiaTheme="minorEastAsia" w:hAnsi="Segoe UI" w:cs="Segoe UI"/>
      <w:sz w:val="18"/>
      <w:szCs w:val="18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3231D7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Placeholder Text"/>
    <w:basedOn w:val="a0"/>
    <w:uiPriority w:val="99"/>
    <w:semiHidden/>
    <w:rsid w:val="008A7A77"/>
    <w:rPr>
      <w:color w:val="808080"/>
    </w:rPr>
  </w:style>
  <w:style w:type="character" w:customStyle="1" w:styleId="fontstyle01">
    <w:name w:val="fontstyle01"/>
    <w:basedOn w:val="a0"/>
    <w:rsid w:val="00FF2E05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styleId="ad">
    <w:name w:val="List Paragraph"/>
    <w:basedOn w:val="a"/>
    <w:uiPriority w:val="34"/>
    <w:qFormat/>
    <w:rsid w:val="00FF2E05"/>
    <w:pPr>
      <w:ind w:left="720"/>
      <w:contextualSpacing/>
    </w:pPr>
  </w:style>
  <w:style w:type="paragraph" w:customStyle="1" w:styleId="10">
    <w:name w:val="Стиль1"/>
    <w:basedOn w:val="a"/>
    <w:link w:val="11"/>
    <w:qFormat/>
    <w:rsid w:val="00B917F2"/>
    <w:pPr>
      <w:spacing w:before="240" w:after="240" w:line="259" w:lineRule="auto"/>
      <w:jc w:val="center"/>
    </w:pPr>
    <w:rPr>
      <w:b/>
      <w:bCs/>
      <w:color w:val="000000"/>
      <w:sz w:val="28"/>
      <w:szCs w:val="28"/>
    </w:rPr>
  </w:style>
  <w:style w:type="paragraph" w:customStyle="1" w:styleId="A10">
    <w:name w:val="A1"/>
    <w:basedOn w:val="a"/>
    <w:link w:val="A11"/>
    <w:qFormat/>
    <w:rsid w:val="00001DE6"/>
    <w:pPr>
      <w:spacing w:after="160" w:line="259" w:lineRule="auto"/>
      <w:ind w:firstLine="900"/>
      <w:jc w:val="both"/>
    </w:pPr>
    <w:rPr>
      <w:color w:val="000000"/>
      <w:sz w:val="28"/>
      <w:szCs w:val="28"/>
    </w:rPr>
  </w:style>
  <w:style w:type="character" w:customStyle="1" w:styleId="11">
    <w:name w:val="Стиль1 Знак"/>
    <w:basedOn w:val="a0"/>
    <w:link w:val="10"/>
    <w:rsid w:val="00B917F2"/>
    <w:rPr>
      <w:rFonts w:ascii="Times New Roman" w:eastAsiaTheme="minorEastAsia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11">
    <w:name w:val="A1 Знак"/>
    <w:basedOn w:val="a0"/>
    <w:link w:val="A10"/>
    <w:rsid w:val="00001DE6"/>
    <w:rPr>
      <w:rFonts w:ascii="Times New Roman" w:eastAsiaTheme="minorEastAsia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44ED1-FC50-400C-B3E3-005F6751D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Чепков А. О.</dc:creator>
  <cp:keywords/>
  <dc:description/>
  <cp:lastModifiedBy>Phong Phan Cong</cp:lastModifiedBy>
  <cp:revision>45</cp:revision>
  <cp:lastPrinted>2023-04-07T00:55:00Z</cp:lastPrinted>
  <dcterms:created xsi:type="dcterms:W3CDTF">2023-04-06T22:27:00Z</dcterms:created>
  <dcterms:modified xsi:type="dcterms:W3CDTF">2023-05-24T16:04:00Z</dcterms:modified>
</cp:coreProperties>
</file>