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0F8AC" w14:textId="77777777" w:rsidR="008D688F" w:rsidRDefault="00696E1A">
      <w:pPr>
        <w:pStyle w:val="Title"/>
      </w:pPr>
      <w:r>
        <w:t>HƯỚNG DẪN CÀI ĐẶT SQL SERVER 2022</w:t>
      </w:r>
    </w:p>
    <w:p w14:paraId="01B0E549" w14:textId="77777777" w:rsidR="008D688F" w:rsidRDefault="00696E1A">
      <w:r>
        <w:t>Tài liệu này hướng dẫn từng bước cách cài đặt SQL Server 2022 trên hệ điều hành Windows. SQL Server là hệ quản trị cơ sở dữ liệu phổ biến được sử dụng rộng rãi cho các ứng dụng doanh nghiệp.</w:t>
      </w:r>
    </w:p>
    <w:p w14:paraId="7A58CC4D" w14:textId="77777777" w:rsidR="00696E1A" w:rsidRDefault="00696E1A" w:rsidP="00696E1A">
      <w:pPr>
        <w:pStyle w:val="Heading1"/>
      </w:pPr>
      <w:r>
        <w:t>1. Download, cài đặt SQL Server 2022.</w:t>
      </w:r>
    </w:p>
    <w:p w14:paraId="3BA29B50" w14:textId="77777777" w:rsidR="00696E1A" w:rsidRDefault="00696E1A"/>
    <w:p w14:paraId="682D27D9" w14:textId="77777777" w:rsidR="008D688F" w:rsidRDefault="00696E1A">
      <w:pPr>
        <w:pStyle w:val="Heading1"/>
      </w:pPr>
      <w:r>
        <w:t>Bước 1: Tải về bộ cài đặt SQL Server 2022</w:t>
      </w:r>
    </w:p>
    <w:p w14:paraId="275E9D3B" w14:textId="77777777" w:rsidR="008D688F" w:rsidRDefault="00696E1A">
      <w:r>
        <w:t>Truy cập trang chính thức của Microsoft để tải về SQL Server 2022:</w:t>
      </w:r>
      <w:r>
        <w:br/>
      </w:r>
      <w:r w:rsidRPr="00E74178">
        <w:rPr>
          <w:b/>
        </w:rPr>
        <w:t>https://www.microsoft.com/en-us/sql</w:t>
      </w:r>
      <w:r w:rsidR="00E74178" w:rsidRPr="00E74178">
        <w:rPr>
          <w:b/>
        </w:rPr>
        <w:t>z</w:t>
      </w:r>
      <w:r w:rsidRPr="00E74178">
        <w:rPr>
          <w:b/>
        </w:rPr>
        <w:t>-server/sql-server-downloads</w:t>
      </w:r>
      <w:r>
        <w:br/>
        <w:t>Chọn phiên bả</w:t>
      </w:r>
      <w:r w:rsidR="00E74178">
        <w:t xml:space="preserve">n </w:t>
      </w:r>
      <w:r w:rsidR="00E74178" w:rsidRPr="00E74178">
        <w:rPr>
          <w:b/>
        </w:rPr>
        <w:t xml:space="preserve">Developer </w:t>
      </w:r>
    </w:p>
    <w:p w14:paraId="73C29B66" w14:textId="77777777" w:rsidR="00E74178" w:rsidRDefault="00E74178">
      <w:r>
        <w:rPr>
          <w:noProof/>
        </w:rPr>
        <w:drawing>
          <wp:inline distT="0" distB="0" distL="0" distR="0" wp14:anchorId="7BFE3403" wp14:editId="621E63A7">
            <wp:extent cx="5486400" cy="2737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2737485"/>
                    </a:xfrm>
                    <a:prstGeom prst="rect">
                      <a:avLst/>
                    </a:prstGeom>
                  </pic:spPr>
                </pic:pic>
              </a:graphicData>
            </a:graphic>
          </wp:inline>
        </w:drawing>
      </w:r>
    </w:p>
    <w:p w14:paraId="0BD09663" w14:textId="77777777" w:rsidR="00E74178" w:rsidRDefault="00E74178"/>
    <w:p w14:paraId="5C261108" w14:textId="77777777" w:rsidR="008D688F" w:rsidRDefault="00696E1A">
      <w:pPr>
        <w:pStyle w:val="Heading1"/>
      </w:pPr>
      <w:r>
        <w:t>Bước 2: Chạy trình cài đặt</w:t>
      </w:r>
    </w:p>
    <w:p w14:paraId="3B683B2B" w14:textId="77777777" w:rsidR="008D688F" w:rsidRDefault="00696E1A">
      <w:r>
        <w:t>Mở file setup vừa tải về. Chọn mục 'New SQL Server stand-alone installation...' để bắt đầu.</w:t>
      </w:r>
    </w:p>
    <w:p w14:paraId="28B2C39A" w14:textId="77777777" w:rsidR="00E74178" w:rsidRDefault="00E74178">
      <w:r>
        <w:rPr>
          <w:noProof/>
        </w:rPr>
        <w:lastRenderedPageBreak/>
        <w:drawing>
          <wp:inline distT="0" distB="0" distL="0" distR="0" wp14:anchorId="42E1F494" wp14:editId="7170B5B8">
            <wp:extent cx="5486400" cy="11023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1102360"/>
                    </a:xfrm>
                    <a:prstGeom prst="rect">
                      <a:avLst/>
                    </a:prstGeom>
                  </pic:spPr>
                </pic:pic>
              </a:graphicData>
            </a:graphic>
          </wp:inline>
        </w:drawing>
      </w:r>
    </w:p>
    <w:p w14:paraId="6D06C2C2" w14:textId="77777777" w:rsidR="008D688F" w:rsidRDefault="00696E1A">
      <w:pPr>
        <w:pStyle w:val="Heading1"/>
      </w:pPr>
      <w:r>
        <w:t>Bước 3: Chọn tính năng cần cài đặt</w:t>
      </w:r>
    </w:p>
    <w:p w14:paraId="376A882F" w14:textId="77777777" w:rsidR="008D688F" w:rsidRDefault="00696E1A">
      <w:r>
        <w:t>Tick chọn các thành phần như Database Engine Services, SQL Server Replication,... tùy theo nhu cầu.</w:t>
      </w:r>
    </w:p>
    <w:p w14:paraId="0CF748B8" w14:textId="77777777" w:rsidR="00E74178" w:rsidRDefault="00E74178">
      <w:r>
        <w:rPr>
          <w:noProof/>
        </w:rPr>
        <w:drawing>
          <wp:inline distT="0" distB="0" distL="0" distR="0" wp14:anchorId="0BF83986" wp14:editId="4CC38FE3">
            <wp:extent cx="5486400" cy="3931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931920"/>
                    </a:xfrm>
                    <a:prstGeom prst="rect">
                      <a:avLst/>
                    </a:prstGeom>
                  </pic:spPr>
                </pic:pic>
              </a:graphicData>
            </a:graphic>
          </wp:inline>
        </w:drawing>
      </w:r>
    </w:p>
    <w:p w14:paraId="05AD85ED" w14:textId="77777777" w:rsidR="00BD3035" w:rsidRDefault="003119D4">
      <w:r>
        <w:rPr>
          <w:noProof/>
        </w:rPr>
        <w:lastRenderedPageBreak/>
        <w:drawing>
          <wp:inline distT="0" distB="0" distL="0" distR="0" wp14:anchorId="0573D8E0" wp14:editId="4853C1F2">
            <wp:extent cx="5486400" cy="24358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435860"/>
                    </a:xfrm>
                    <a:prstGeom prst="rect">
                      <a:avLst/>
                    </a:prstGeom>
                  </pic:spPr>
                </pic:pic>
              </a:graphicData>
            </a:graphic>
          </wp:inline>
        </w:drawing>
      </w:r>
    </w:p>
    <w:p w14:paraId="6CF788B9" w14:textId="77777777" w:rsidR="003119D4" w:rsidRDefault="003119D4">
      <w:r>
        <w:t>Chạy setup</w:t>
      </w:r>
    </w:p>
    <w:p w14:paraId="6F4500D0" w14:textId="77777777" w:rsidR="003119D4" w:rsidRDefault="003119D4">
      <w:r>
        <w:rPr>
          <w:noProof/>
        </w:rPr>
        <w:drawing>
          <wp:inline distT="0" distB="0" distL="0" distR="0" wp14:anchorId="50444013" wp14:editId="655AE69A">
            <wp:extent cx="5486400" cy="27203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720340"/>
                    </a:xfrm>
                    <a:prstGeom prst="rect">
                      <a:avLst/>
                    </a:prstGeom>
                  </pic:spPr>
                </pic:pic>
              </a:graphicData>
            </a:graphic>
          </wp:inline>
        </w:drawing>
      </w:r>
    </w:p>
    <w:p w14:paraId="453D2313" w14:textId="77777777" w:rsidR="003119D4" w:rsidRDefault="003119D4">
      <w:r>
        <w:t>Chọn installion</w:t>
      </w:r>
    </w:p>
    <w:p w14:paraId="55775EF3" w14:textId="77777777" w:rsidR="003119D4" w:rsidRDefault="003119D4">
      <w:r>
        <w:rPr>
          <w:noProof/>
        </w:rPr>
        <w:lastRenderedPageBreak/>
        <w:drawing>
          <wp:inline distT="0" distB="0" distL="0" distR="0" wp14:anchorId="6B4D89A5" wp14:editId="18A667C5">
            <wp:extent cx="5486400" cy="2923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923540"/>
                    </a:xfrm>
                    <a:prstGeom prst="rect">
                      <a:avLst/>
                    </a:prstGeom>
                  </pic:spPr>
                </pic:pic>
              </a:graphicData>
            </a:graphic>
          </wp:inline>
        </w:drawing>
      </w:r>
    </w:p>
    <w:p w14:paraId="5F828251" w14:textId="77777777" w:rsidR="003119D4" w:rsidRDefault="003119D4">
      <w:r>
        <w:rPr>
          <w:noProof/>
        </w:rPr>
        <w:drawing>
          <wp:inline distT="0" distB="0" distL="0" distR="0" wp14:anchorId="42E7A88A" wp14:editId="4C3983E8">
            <wp:extent cx="5486400" cy="47269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4726940"/>
                    </a:xfrm>
                    <a:prstGeom prst="rect">
                      <a:avLst/>
                    </a:prstGeom>
                  </pic:spPr>
                </pic:pic>
              </a:graphicData>
            </a:graphic>
          </wp:inline>
        </w:drawing>
      </w:r>
    </w:p>
    <w:p w14:paraId="2CCE48CD" w14:textId="77777777" w:rsidR="003119D4" w:rsidRDefault="003119D4"/>
    <w:p w14:paraId="00CB9F1E" w14:textId="77777777" w:rsidR="00BD3035" w:rsidRDefault="00BD3035"/>
    <w:p w14:paraId="1EA3EFAF" w14:textId="77777777" w:rsidR="008D688F" w:rsidRDefault="00696E1A" w:rsidP="00E02648">
      <w:pPr>
        <w:pStyle w:val="Heading1"/>
      </w:pPr>
      <w:r>
        <w:t xml:space="preserve">Bước 4: </w:t>
      </w:r>
    </w:p>
    <w:p w14:paraId="122EBF61" w14:textId="77777777" w:rsidR="00E7653E" w:rsidRDefault="00E02648">
      <w:r>
        <w:t>Tại đây ta ấn nút Customize để bắt đầu setting cấu hình để sử dụng.</w:t>
      </w:r>
    </w:p>
    <w:p w14:paraId="2670B110" w14:textId="77777777" w:rsidR="00E02648" w:rsidRDefault="00696E1A">
      <w:pPr>
        <w:pStyle w:val="Heading1"/>
        <w:rPr>
          <w:rStyle w:val="Strong"/>
        </w:rPr>
      </w:pPr>
      <w:r>
        <w:t xml:space="preserve">Bước 5: </w:t>
      </w:r>
      <w:r w:rsidR="00E02648">
        <w:t xml:space="preserve">Cửa sổ đầu tiên click </w:t>
      </w:r>
      <w:r w:rsidR="00E02648">
        <w:rPr>
          <w:rStyle w:val="Strong"/>
        </w:rPr>
        <w:t>Next.</w:t>
      </w:r>
    </w:p>
    <w:p w14:paraId="4C457337" w14:textId="77777777" w:rsidR="00E02648" w:rsidRPr="00E02648" w:rsidRDefault="00E02648" w:rsidP="00E02648"/>
    <w:p w14:paraId="1F61D040" w14:textId="77777777" w:rsidR="008D688F" w:rsidRDefault="00696E1A" w:rsidP="00E02648">
      <w:pPr>
        <w:pStyle w:val="Heading1"/>
      </w:pPr>
      <w:r>
        <w:t xml:space="preserve">Bước 6: </w:t>
      </w:r>
    </w:p>
    <w:p w14:paraId="067ED928" w14:textId="77777777" w:rsidR="00E02648" w:rsidRDefault="00E02648" w:rsidP="00E02648">
      <w:r>
        <w:t>Hệ thống sẽ kiểm tra xem các mục đã đạt yêu cầu chưa, dấu tích xanh là đã đạt yêu cầu và thường thì mục Firewall sẽ màu vàng cảnh báo là nó có thể ảnh hưởng đến quá trình cài đặt, riêng mục này có thể bỏ qua và tiếp tục bấm next.</w:t>
      </w:r>
    </w:p>
    <w:p w14:paraId="4B5D85F5" w14:textId="77777777" w:rsidR="00E02648" w:rsidRDefault="00E02648" w:rsidP="00E02648">
      <w:r>
        <w:rPr>
          <w:noProof/>
        </w:rPr>
        <w:drawing>
          <wp:inline distT="0" distB="0" distL="0" distR="0" wp14:anchorId="558649F3" wp14:editId="1BCFD3FC">
            <wp:extent cx="5486400" cy="4297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297680"/>
                    </a:xfrm>
                    <a:prstGeom prst="rect">
                      <a:avLst/>
                    </a:prstGeom>
                  </pic:spPr>
                </pic:pic>
              </a:graphicData>
            </a:graphic>
          </wp:inline>
        </w:drawing>
      </w:r>
    </w:p>
    <w:p w14:paraId="5DE8EB35" w14:textId="77777777" w:rsidR="00E02648" w:rsidRDefault="00E02648" w:rsidP="00E02648">
      <w:r>
        <w:t xml:space="preserve">Tiếp theo, ở mục </w:t>
      </w:r>
      <w:r>
        <w:rPr>
          <w:rStyle w:val="Strong"/>
        </w:rPr>
        <w:t>Product key</w:t>
      </w:r>
      <w:r>
        <w:t xml:space="preserve"> bạn phải chọn mục </w:t>
      </w:r>
      <w:r>
        <w:rPr>
          <w:rStyle w:val="Strong"/>
        </w:rPr>
        <w:t>developer</w:t>
      </w:r>
      <w:r>
        <w:t xml:space="preserve"> để có thể sử dụng miễn phí phần mềm này và ấn </w:t>
      </w:r>
      <w:r>
        <w:rPr>
          <w:rStyle w:val="Strong"/>
        </w:rPr>
        <w:t>next</w:t>
      </w:r>
      <w:r>
        <w:t xml:space="preserve"> để tiếp tục.</w:t>
      </w:r>
    </w:p>
    <w:p w14:paraId="4B943CF9" w14:textId="77777777" w:rsidR="00E02648" w:rsidRDefault="00E02648" w:rsidP="00E02648">
      <w:r>
        <w:rPr>
          <w:noProof/>
        </w:rPr>
        <w:lastRenderedPageBreak/>
        <w:drawing>
          <wp:inline distT="0" distB="0" distL="0" distR="0" wp14:anchorId="0F0422D2" wp14:editId="2CB89594">
            <wp:extent cx="5486400" cy="4116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4116070"/>
                    </a:xfrm>
                    <a:prstGeom prst="rect">
                      <a:avLst/>
                    </a:prstGeom>
                  </pic:spPr>
                </pic:pic>
              </a:graphicData>
            </a:graphic>
          </wp:inline>
        </w:drawing>
      </w:r>
    </w:p>
    <w:p w14:paraId="10F40BCE" w14:textId="77777777" w:rsidR="00E02648" w:rsidRDefault="00E02648" w:rsidP="00E02648">
      <w:pPr>
        <w:rPr>
          <w:rStyle w:val="Strong"/>
        </w:rPr>
      </w:pPr>
      <w:r>
        <w:t xml:space="preserve">Ở mục </w:t>
      </w:r>
      <w:r>
        <w:rPr>
          <w:rStyle w:val="Strong"/>
        </w:rPr>
        <w:t>License Terms</w:t>
      </w:r>
      <w:r>
        <w:t xml:space="preserve"> chọn </w:t>
      </w:r>
      <w:r>
        <w:rPr>
          <w:rStyle w:val="Strong"/>
        </w:rPr>
        <w:t>I accept the license terms and Privacy Statement</w:t>
      </w:r>
      <w:r>
        <w:t xml:space="preserve"> và nhấn </w:t>
      </w:r>
      <w:r>
        <w:rPr>
          <w:rStyle w:val="Strong"/>
        </w:rPr>
        <w:t>next</w:t>
      </w:r>
    </w:p>
    <w:p w14:paraId="7D758E29" w14:textId="77777777" w:rsidR="00E02648" w:rsidRDefault="00E02648" w:rsidP="00E02648">
      <w:pPr>
        <w:rPr>
          <w:noProof/>
        </w:rPr>
      </w:pPr>
    </w:p>
    <w:p w14:paraId="21DBC12B" w14:textId="77777777" w:rsidR="00E02648" w:rsidRDefault="00E02648" w:rsidP="00E02648">
      <w:r>
        <w:rPr>
          <w:noProof/>
        </w:rPr>
        <w:lastRenderedPageBreak/>
        <w:drawing>
          <wp:inline distT="0" distB="0" distL="0" distR="0" wp14:anchorId="404F0696" wp14:editId="32BC8EB2">
            <wp:extent cx="5486400" cy="4288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288790"/>
                    </a:xfrm>
                    <a:prstGeom prst="rect">
                      <a:avLst/>
                    </a:prstGeom>
                  </pic:spPr>
                </pic:pic>
              </a:graphicData>
            </a:graphic>
          </wp:inline>
        </w:drawing>
      </w:r>
    </w:p>
    <w:p w14:paraId="068E5548" w14:textId="77777777" w:rsidR="00E02648" w:rsidRDefault="00E02648" w:rsidP="00E02648">
      <w:r>
        <w:t xml:space="preserve">Tại mục </w:t>
      </w:r>
      <w:r>
        <w:rPr>
          <w:rStyle w:val="Strong"/>
        </w:rPr>
        <w:t>Azure extensions for sql server</w:t>
      </w:r>
      <w:r>
        <w:t xml:space="preserve">, bỏ chọn </w:t>
      </w:r>
      <w:r>
        <w:rPr>
          <w:rStyle w:val="Strong"/>
        </w:rPr>
        <w:t>Azure extensions for sql server</w:t>
      </w:r>
      <w:r>
        <w:t xml:space="preserve">, nhấn </w:t>
      </w:r>
      <w:r>
        <w:rPr>
          <w:rStyle w:val="Strong"/>
        </w:rPr>
        <w:t>Next</w:t>
      </w:r>
      <w:r>
        <w:t>.</w:t>
      </w:r>
    </w:p>
    <w:p w14:paraId="1D6A69A6" w14:textId="77777777" w:rsidR="00E02648" w:rsidRDefault="00E02648" w:rsidP="00E02648">
      <w:r>
        <w:rPr>
          <w:noProof/>
        </w:rPr>
        <w:lastRenderedPageBreak/>
        <w:drawing>
          <wp:inline distT="0" distB="0" distL="0" distR="0" wp14:anchorId="06BB1337" wp14:editId="51DCE292">
            <wp:extent cx="5486400" cy="4043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043045"/>
                    </a:xfrm>
                    <a:prstGeom prst="rect">
                      <a:avLst/>
                    </a:prstGeom>
                  </pic:spPr>
                </pic:pic>
              </a:graphicData>
            </a:graphic>
          </wp:inline>
        </w:drawing>
      </w:r>
    </w:p>
    <w:p w14:paraId="1663CB84" w14:textId="77777777" w:rsidR="00136C80" w:rsidRDefault="00136C80" w:rsidP="00E02648">
      <w:r>
        <w:t xml:space="preserve">Ở mục </w:t>
      </w:r>
      <w:r>
        <w:rPr>
          <w:rStyle w:val="Strong"/>
        </w:rPr>
        <w:t>Features Selection</w:t>
      </w:r>
      <w:r>
        <w:t xml:space="preserve"> chọn các tính năng cần cài đặt, nếu chỉ dùng sql server cơ bản chọn </w:t>
      </w:r>
      <w:r>
        <w:rPr>
          <w:rStyle w:val="Strong"/>
        </w:rPr>
        <w:t>Database Engine Services, Data Quality Client</w:t>
      </w:r>
      <w:r>
        <w:t xml:space="preserve"> bấm </w:t>
      </w:r>
      <w:r>
        <w:rPr>
          <w:rStyle w:val="Strong"/>
        </w:rPr>
        <w:t>next</w:t>
      </w:r>
      <w:r>
        <w:t>.</w:t>
      </w:r>
    </w:p>
    <w:p w14:paraId="0D834200" w14:textId="77777777" w:rsidR="00136C80" w:rsidRPr="00E02648" w:rsidRDefault="00136C80" w:rsidP="00E02648">
      <w:r>
        <w:rPr>
          <w:noProof/>
        </w:rPr>
        <w:drawing>
          <wp:inline distT="0" distB="0" distL="0" distR="0" wp14:anchorId="21ECE0B8" wp14:editId="1775B8FB">
            <wp:extent cx="5486400"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895600"/>
                    </a:xfrm>
                    <a:prstGeom prst="rect">
                      <a:avLst/>
                    </a:prstGeom>
                  </pic:spPr>
                </pic:pic>
              </a:graphicData>
            </a:graphic>
          </wp:inline>
        </w:drawing>
      </w:r>
    </w:p>
    <w:p w14:paraId="3D28F461" w14:textId="5B58DB46" w:rsidR="00136C80" w:rsidRDefault="00136C80" w:rsidP="00136C80"/>
    <w:p w14:paraId="6733FC83" w14:textId="77777777" w:rsidR="00136C80" w:rsidRPr="00136C80" w:rsidRDefault="00136C80" w:rsidP="00136C80"/>
    <w:p w14:paraId="506B0E2C" w14:textId="22A3A315" w:rsidR="008D688F" w:rsidRDefault="00696E1A" w:rsidP="00136C80">
      <w:pPr>
        <w:pStyle w:val="Heading1"/>
      </w:pPr>
      <w:r>
        <w:lastRenderedPageBreak/>
        <w:t xml:space="preserve">Bước </w:t>
      </w:r>
      <w:r w:rsidR="00122C45">
        <w:t>7</w:t>
      </w:r>
      <w:r>
        <w:t xml:space="preserve">: </w:t>
      </w:r>
    </w:p>
    <w:p w14:paraId="360B8CFF" w14:textId="77777777" w:rsidR="00136C80" w:rsidRDefault="00136C80" w:rsidP="00136C80">
      <w:pPr>
        <w:pStyle w:val="NormalWeb"/>
      </w:pPr>
      <w:r>
        <w:t xml:space="preserve">Ở mục này, ta bấm chọn chức năng </w:t>
      </w:r>
      <w:r>
        <w:rPr>
          <w:rStyle w:val="Strong"/>
        </w:rPr>
        <w:t>Mix Mode</w:t>
      </w:r>
      <w:r>
        <w:t>. Đây là chức năng bảo mật cho cơ sở dữ liệu của bạn.</w:t>
      </w:r>
    </w:p>
    <w:p w14:paraId="742CD266" w14:textId="77777777" w:rsidR="00136C80" w:rsidRDefault="00136C80" w:rsidP="00136C80">
      <w:pPr>
        <w:pStyle w:val="NormalWeb"/>
      </w:pPr>
      <w:r>
        <w:t xml:space="preserve">Tiếp theo các bạn </w:t>
      </w:r>
      <w:r>
        <w:rPr>
          <w:rStyle w:val="Strong"/>
        </w:rPr>
        <w:t>nhập mật khẩu</w:t>
      </w:r>
      <w:r>
        <w:t xml:space="preserve"> cho tài khoản </w:t>
      </w:r>
      <w:r>
        <w:rPr>
          <w:rStyle w:val="Strong"/>
        </w:rPr>
        <w:t>supper admin(sa)</w:t>
      </w:r>
      <w:r>
        <w:t xml:space="preserve"> của bạn. Và cuối cùng nhấn nút </w:t>
      </w:r>
      <w:r>
        <w:rPr>
          <w:rStyle w:val="Strong"/>
        </w:rPr>
        <w:t>Add current User</w:t>
      </w:r>
      <w:r>
        <w:t xml:space="preserve"> để thêm tài khoản.</w:t>
      </w:r>
    </w:p>
    <w:p w14:paraId="769082FF" w14:textId="77777777" w:rsidR="00136C80" w:rsidRDefault="00136C80" w:rsidP="00136C80">
      <w:pPr>
        <w:pStyle w:val="NormalWeb"/>
      </w:pPr>
      <w:r>
        <w:t xml:space="preserve">Cuối cùng bạn nhấn next cho đến mục </w:t>
      </w:r>
      <w:r>
        <w:rPr>
          <w:rStyle w:val="Strong"/>
        </w:rPr>
        <w:t>Ready to Install</w:t>
      </w:r>
      <w:r>
        <w:t>.</w:t>
      </w:r>
    </w:p>
    <w:p w14:paraId="20FE58DD" w14:textId="77777777" w:rsidR="00136C80" w:rsidRDefault="00136C80" w:rsidP="00136C80">
      <w:r>
        <w:rPr>
          <w:noProof/>
        </w:rPr>
        <w:drawing>
          <wp:inline distT="0" distB="0" distL="0" distR="0" wp14:anchorId="58398DB0" wp14:editId="32FD9086">
            <wp:extent cx="5486400" cy="42983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298315"/>
                    </a:xfrm>
                    <a:prstGeom prst="rect">
                      <a:avLst/>
                    </a:prstGeom>
                  </pic:spPr>
                </pic:pic>
              </a:graphicData>
            </a:graphic>
          </wp:inline>
        </w:drawing>
      </w:r>
    </w:p>
    <w:p w14:paraId="58A3E33C" w14:textId="1BEC987D" w:rsidR="00696E1A" w:rsidRDefault="00696E1A" w:rsidP="00696E1A">
      <w:pPr>
        <w:pStyle w:val="Heading1"/>
      </w:pPr>
      <w:r>
        <w:rPr>
          <w:rStyle w:val="Strong"/>
        </w:rPr>
        <w:lastRenderedPageBreak/>
        <w:t xml:space="preserve">Bước </w:t>
      </w:r>
      <w:r w:rsidR="00C253E7">
        <w:rPr>
          <w:rStyle w:val="Strong"/>
        </w:rPr>
        <w:t>8</w:t>
      </w:r>
      <w:r>
        <w:rPr>
          <w:rStyle w:val="Strong"/>
        </w:rPr>
        <w:t>:</w:t>
      </w:r>
      <w:r>
        <w:t xml:space="preserve"> Đây là phần cuối cùng. Bạn chỉ cần nhấn </w:t>
      </w:r>
      <w:r>
        <w:rPr>
          <w:rStyle w:val="Strong"/>
        </w:rPr>
        <w:t>Install</w:t>
      </w:r>
      <w:r>
        <w:t xml:space="preserve"> và đợi đến khi file cài đặt xong.</w:t>
      </w:r>
    </w:p>
    <w:p w14:paraId="2251638B" w14:textId="77777777" w:rsidR="00696E1A" w:rsidRDefault="00696E1A" w:rsidP="00696E1A">
      <w:r>
        <w:rPr>
          <w:noProof/>
        </w:rPr>
        <w:drawing>
          <wp:inline distT="0" distB="0" distL="0" distR="0" wp14:anchorId="449E3A9F" wp14:editId="053BCCB8">
            <wp:extent cx="5486400" cy="4252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252595"/>
                    </a:xfrm>
                    <a:prstGeom prst="rect">
                      <a:avLst/>
                    </a:prstGeom>
                  </pic:spPr>
                </pic:pic>
              </a:graphicData>
            </a:graphic>
          </wp:inline>
        </w:drawing>
      </w:r>
    </w:p>
    <w:p w14:paraId="276490CE" w14:textId="77777777" w:rsidR="00696E1A" w:rsidRDefault="00696E1A" w:rsidP="00696E1A">
      <w:r>
        <w:t xml:space="preserve">và bấm </w:t>
      </w:r>
      <w:r>
        <w:rPr>
          <w:rStyle w:val="Strong"/>
        </w:rPr>
        <w:t>close</w:t>
      </w:r>
      <w:r>
        <w:t xml:space="preserve"> để hoàn tất.</w:t>
      </w:r>
    </w:p>
    <w:p w14:paraId="58140959" w14:textId="77777777" w:rsidR="00696E1A" w:rsidRPr="00696E1A" w:rsidRDefault="00696E1A" w:rsidP="00696E1A">
      <w:r>
        <w:rPr>
          <w:noProof/>
        </w:rPr>
        <w:lastRenderedPageBreak/>
        <w:drawing>
          <wp:inline distT="0" distB="0" distL="0" distR="0" wp14:anchorId="622951FC" wp14:editId="663B11A7">
            <wp:extent cx="5486400" cy="4243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243705"/>
                    </a:xfrm>
                    <a:prstGeom prst="rect">
                      <a:avLst/>
                    </a:prstGeom>
                  </pic:spPr>
                </pic:pic>
              </a:graphicData>
            </a:graphic>
          </wp:inline>
        </w:drawing>
      </w:r>
    </w:p>
    <w:p w14:paraId="13B7855C" w14:textId="77777777" w:rsidR="00696E1A" w:rsidRDefault="00696E1A" w:rsidP="00696E1A">
      <w:pPr>
        <w:pStyle w:val="Heading3"/>
      </w:pPr>
      <w:r>
        <w:t>2. Cài đặt SQL Server Management Studio (SSMS)</w:t>
      </w:r>
    </w:p>
    <w:p w14:paraId="0283CEBA" w14:textId="77777777" w:rsidR="00696E1A" w:rsidRPr="00696E1A" w:rsidRDefault="00696E1A" w:rsidP="00696E1A">
      <w:r>
        <w:t>Bước 1:</w:t>
      </w:r>
    </w:p>
    <w:p w14:paraId="159E60CF" w14:textId="77777777" w:rsidR="00696E1A" w:rsidRDefault="00696E1A" w:rsidP="00696E1A">
      <w:r>
        <w:t xml:space="preserve">Tải SSMS </w:t>
      </w:r>
      <w:hyperlink r:id="rId21" w:history="1">
        <w:r w:rsidRPr="00ED289E">
          <w:rPr>
            <w:rStyle w:val="Hyperlink"/>
          </w:rPr>
          <w:t>https://learn.microsoft.com/en-us/ssms/download-sql-server-management-studio-ssms</w:t>
        </w:r>
      </w:hyperlink>
    </w:p>
    <w:p w14:paraId="77F49142" w14:textId="77777777" w:rsidR="00696E1A" w:rsidRDefault="00696E1A" w:rsidP="00696E1A">
      <w:r>
        <w:rPr>
          <w:noProof/>
        </w:rPr>
        <w:drawing>
          <wp:inline distT="0" distB="0" distL="0" distR="0" wp14:anchorId="03211D19" wp14:editId="2865EB00">
            <wp:extent cx="5486400" cy="27216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721610"/>
                    </a:xfrm>
                    <a:prstGeom prst="rect">
                      <a:avLst/>
                    </a:prstGeom>
                  </pic:spPr>
                </pic:pic>
              </a:graphicData>
            </a:graphic>
          </wp:inline>
        </w:drawing>
      </w:r>
    </w:p>
    <w:p w14:paraId="7C757A53" w14:textId="77777777" w:rsidR="00696E1A" w:rsidRDefault="00696E1A" w:rsidP="00696E1A">
      <w:r>
        <w:lastRenderedPageBreak/>
        <w:t>Sau khi tải xong chạy file</w:t>
      </w:r>
    </w:p>
    <w:p w14:paraId="41E2AAFA" w14:textId="77777777" w:rsidR="00696E1A" w:rsidRDefault="00696E1A" w:rsidP="00696E1A">
      <w:r>
        <w:rPr>
          <w:noProof/>
        </w:rPr>
        <w:drawing>
          <wp:inline distT="0" distB="0" distL="0" distR="0" wp14:anchorId="68F52B34" wp14:editId="20875052">
            <wp:extent cx="5486400" cy="1110813"/>
            <wp:effectExtent l="0" t="0" r="0" b="0"/>
            <wp:docPr id="18" name="Picture 18" descr="C:\Users\Admin\AppData\Local\Temp\SNAGHTML161e16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SNAGHTML161e16b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110813"/>
                    </a:xfrm>
                    <a:prstGeom prst="rect">
                      <a:avLst/>
                    </a:prstGeom>
                    <a:noFill/>
                    <a:ln>
                      <a:noFill/>
                    </a:ln>
                  </pic:spPr>
                </pic:pic>
              </a:graphicData>
            </a:graphic>
          </wp:inline>
        </w:drawing>
      </w:r>
    </w:p>
    <w:p w14:paraId="2FC61728" w14:textId="77777777" w:rsidR="00696E1A" w:rsidRDefault="00696E1A" w:rsidP="00696E1A"/>
    <w:p w14:paraId="5D73274E" w14:textId="77777777" w:rsidR="00696E1A" w:rsidRPr="00696E1A" w:rsidRDefault="00696E1A" w:rsidP="00696E1A"/>
    <w:p w14:paraId="25B7CA02" w14:textId="77777777" w:rsidR="008D688F" w:rsidRDefault="00696E1A">
      <w:r>
        <w:rPr>
          <w:noProof/>
        </w:rPr>
        <w:drawing>
          <wp:inline distT="0" distB="0" distL="0" distR="0" wp14:anchorId="022118E2" wp14:editId="4AC44754">
            <wp:extent cx="5486400" cy="40487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4048760"/>
                    </a:xfrm>
                    <a:prstGeom prst="rect">
                      <a:avLst/>
                    </a:prstGeom>
                  </pic:spPr>
                </pic:pic>
              </a:graphicData>
            </a:graphic>
          </wp:inline>
        </w:drawing>
      </w:r>
    </w:p>
    <w:p w14:paraId="16CD6D12" w14:textId="77777777" w:rsidR="00696E1A" w:rsidRDefault="00696E1A">
      <w:r>
        <w:rPr>
          <w:noProof/>
        </w:rPr>
        <w:lastRenderedPageBreak/>
        <w:drawing>
          <wp:inline distT="0" distB="0" distL="0" distR="0" wp14:anchorId="66F14851" wp14:editId="5170445C">
            <wp:extent cx="5486400" cy="4649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649470"/>
                    </a:xfrm>
                    <a:prstGeom prst="rect">
                      <a:avLst/>
                    </a:prstGeom>
                  </pic:spPr>
                </pic:pic>
              </a:graphicData>
            </a:graphic>
          </wp:inline>
        </w:drawing>
      </w:r>
    </w:p>
    <w:p w14:paraId="61DE03CF" w14:textId="77777777" w:rsidR="00696E1A" w:rsidRDefault="00696E1A">
      <w:r>
        <w:rPr>
          <w:noProof/>
        </w:rPr>
        <w:lastRenderedPageBreak/>
        <w:drawing>
          <wp:inline distT="0" distB="0" distL="0" distR="0" wp14:anchorId="5AFB5DB4" wp14:editId="7846ABE3">
            <wp:extent cx="5486400" cy="4633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4633595"/>
                    </a:xfrm>
                    <a:prstGeom prst="rect">
                      <a:avLst/>
                    </a:prstGeom>
                  </pic:spPr>
                </pic:pic>
              </a:graphicData>
            </a:graphic>
          </wp:inline>
        </w:drawing>
      </w:r>
    </w:p>
    <w:p w14:paraId="1D4505DA" w14:textId="70E73B2B" w:rsidR="00696E1A" w:rsidRDefault="00372EF9">
      <w:r>
        <w:rPr>
          <w:noProof/>
        </w:rPr>
        <w:drawing>
          <wp:inline distT="0" distB="0" distL="0" distR="0" wp14:anchorId="0CF6333F" wp14:editId="7252E34F">
            <wp:extent cx="5486400" cy="2926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926080"/>
                    </a:xfrm>
                    <a:prstGeom prst="rect">
                      <a:avLst/>
                    </a:prstGeom>
                  </pic:spPr>
                </pic:pic>
              </a:graphicData>
            </a:graphic>
          </wp:inline>
        </w:drawing>
      </w:r>
    </w:p>
    <w:p w14:paraId="71D5C8FE" w14:textId="5BBFF751" w:rsidR="00372EF9" w:rsidRDefault="00372EF9">
      <w:r>
        <w:rPr>
          <w:noProof/>
        </w:rPr>
        <w:lastRenderedPageBreak/>
        <w:drawing>
          <wp:inline distT="0" distB="0" distL="0" distR="0" wp14:anchorId="6E7FCC91" wp14:editId="36C7811A">
            <wp:extent cx="5486400" cy="2946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46400"/>
                    </a:xfrm>
                    <a:prstGeom prst="rect">
                      <a:avLst/>
                    </a:prstGeom>
                  </pic:spPr>
                </pic:pic>
              </a:graphicData>
            </a:graphic>
          </wp:inline>
        </w:drawing>
      </w:r>
    </w:p>
    <w:sectPr w:rsidR="00372EF9"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22C45"/>
    <w:rsid w:val="00136C80"/>
    <w:rsid w:val="0015074B"/>
    <w:rsid w:val="0029639D"/>
    <w:rsid w:val="003119D4"/>
    <w:rsid w:val="00326F90"/>
    <w:rsid w:val="00372EF9"/>
    <w:rsid w:val="00696E1A"/>
    <w:rsid w:val="008D688F"/>
    <w:rsid w:val="00AA1D8D"/>
    <w:rsid w:val="00B47730"/>
    <w:rsid w:val="00BD3035"/>
    <w:rsid w:val="00C253E7"/>
    <w:rsid w:val="00CB0664"/>
    <w:rsid w:val="00E02648"/>
    <w:rsid w:val="00E74178"/>
    <w:rsid w:val="00E7653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1E396C"/>
  <w14:defaultImageDpi w14:val="300"/>
  <w15:docId w15:val="{B260A11D-DDBD-476C-B9DD-7D6CC0FA8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136C8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96E1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14151">
      <w:bodyDiv w:val="1"/>
      <w:marLeft w:val="0"/>
      <w:marRight w:val="0"/>
      <w:marTop w:val="0"/>
      <w:marBottom w:val="0"/>
      <w:divBdr>
        <w:top w:val="none" w:sz="0" w:space="0" w:color="auto"/>
        <w:left w:val="none" w:sz="0" w:space="0" w:color="auto"/>
        <w:bottom w:val="none" w:sz="0" w:space="0" w:color="auto"/>
        <w:right w:val="none" w:sz="0" w:space="0" w:color="auto"/>
      </w:divBdr>
    </w:div>
    <w:div w:id="522600005">
      <w:bodyDiv w:val="1"/>
      <w:marLeft w:val="0"/>
      <w:marRight w:val="0"/>
      <w:marTop w:val="0"/>
      <w:marBottom w:val="0"/>
      <w:divBdr>
        <w:top w:val="none" w:sz="0" w:space="0" w:color="auto"/>
        <w:left w:val="none" w:sz="0" w:space="0" w:color="auto"/>
        <w:bottom w:val="none" w:sz="0" w:space="0" w:color="auto"/>
        <w:right w:val="none" w:sz="0" w:space="0" w:color="auto"/>
      </w:divBdr>
    </w:div>
    <w:div w:id="18366516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s://learn.microsoft.com/en-us/ssms/download-sql-server-management-studio-ssm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024BB2-A191-46E5-B0A6-07BEA2C5D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15</Pages>
  <Words>339</Words>
  <Characters>1936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huy tran</cp:lastModifiedBy>
  <cp:revision>10</cp:revision>
  <dcterms:created xsi:type="dcterms:W3CDTF">2013-12-23T23:15:00Z</dcterms:created>
  <dcterms:modified xsi:type="dcterms:W3CDTF">2025-05-07T16:09:00Z</dcterms:modified>
  <cp:category/>
</cp:coreProperties>
</file>