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B60B" w14:textId="5C197D85" w:rsidR="00F315D7" w:rsidRPr="007B26F9" w:rsidRDefault="00755A78">
      <w:pPr>
        <w:rPr>
          <w:b/>
          <w:bCs/>
          <w:i/>
          <w:iCs/>
          <w:u w:val="single"/>
        </w:rPr>
      </w:pPr>
      <w:r w:rsidRPr="007B26F9">
        <w:rPr>
          <w:b/>
          <w:bCs/>
          <w:i/>
          <w:iCs/>
          <w:u w:val="single"/>
        </w:rPr>
        <w:t>AI board examiner Table of Contents</w:t>
      </w:r>
    </w:p>
    <w:p w14:paraId="7B898B3E" w14:textId="07B813A7" w:rsidR="00873731" w:rsidRDefault="007B26F9">
      <w:r>
        <w:t xml:space="preserve">Most important documents </w:t>
      </w:r>
    </w:p>
    <w:p w14:paraId="6BB0263B" w14:textId="77777777" w:rsidR="00873731" w:rsidRDefault="00873731" w:rsidP="00873731">
      <w:r>
        <w:t>Constitution</w:t>
      </w:r>
    </w:p>
    <w:p w14:paraId="5FB79227" w14:textId="77777777" w:rsidR="00873731" w:rsidRDefault="00873731" w:rsidP="00873731">
      <w:r>
        <w:t>↓</w:t>
      </w:r>
    </w:p>
    <w:p w14:paraId="206ED197" w14:textId="77777777" w:rsidR="00873731" w:rsidRDefault="00873731" w:rsidP="00873731">
      <w:r>
        <w:t>Rubric</w:t>
      </w:r>
    </w:p>
    <w:p w14:paraId="566B4527" w14:textId="77777777" w:rsidR="00873731" w:rsidRDefault="00873731" w:rsidP="00873731">
      <w:r>
        <w:t>↓</w:t>
      </w:r>
    </w:p>
    <w:p w14:paraId="6C48C4F4" w14:textId="77777777" w:rsidR="00873731" w:rsidRDefault="00873731" w:rsidP="00873731">
      <w:r>
        <w:t>Failure Modes</w:t>
      </w:r>
    </w:p>
    <w:p w14:paraId="3EB8B209" w14:textId="77777777" w:rsidR="00873731" w:rsidRDefault="00873731" w:rsidP="00873731">
      <w:r>
        <w:t>↓</w:t>
      </w:r>
    </w:p>
    <w:p w14:paraId="7F370932" w14:textId="4E92E49A" w:rsidR="00873731" w:rsidRDefault="00873731" w:rsidP="00873731">
      <w:r>
        <w:t>Gold Standards</w:t>
      </w:r>
    </w:p>
    <w:p w14:paraId="65D1DF60" w14:textId="77777777" w:rsidR="007B26F9" w:rsidRPr="007B26F9" w:rsidRDefault="007B26F9" w:rsidP="007B26F9">
      <w:r w:rsidRPr="007B26F9">
        <w:t>Those four documents contain the deepest domain knowledge in the project.</w:t>
      </w:r>
    </w:p>
    <w:p w14:paraId="3F734E2D" w14:textId="77777777" w:rsidR="007B26F9" w:rsidRPr="007B26F9" w:rsidRDefault="007B26F9" w:rsidP="007B26F9">
      <w:r w:rsidRPr="007B26F9">
        <w:t>If I lost every other artifact tomorrow, I could probably rebuild most of the system from those four.</w:t>
      </w:r>
    </w:p>
    <w:p w14:paraId="458AE831" w14:textId="77777777" w:rsidR="007B26F9" w:rsidRPr="007B26F9" w:rsidRDefault="007B26F9" w:rsidP="007B26F9">
      <w:r w:rsidRPr="007B26F9">
        <w:t>If I lost those four and only kept the implementation architecture, rebuilding would be much harder.</w:t>
      </w:r>
    </w:p>
    <w:p w14:paraId="762F6F88" w14:textId="77777777" w:rsidR="00C612A0" w:rsidRDefault="00C612A0" w:rsidP="00873731"/>
    <w:p w14:paraId="3C7E0916" w14:textId="7D69B161" w:rsidR="00755A78" w:rsidRPr="00755A78" w:rsidRDefault="00755A78">
      <w:pPr>
        <w:rPr>
          <w:b/>
          <w:bCs/>
          <w:color w:val="FF0000"/>
          <w:u w:val="single"/>
        </w:rPr>
      </w:pPr>
      <w:r w:rsidRPr="00755A78">
        <w:rPr>
          <w:b/>
          <w:bCs/>
          <w:color w:val="FF0000"/>
          <w:u w:val="single"/>
        </w:rPr>
        <w:t>Evaluation Architecture</w:t>
      </w:r>
      <w:r>
        <w:rPr>
          <w:b/>
          <w:bCs/>
          <w:color w:val="FF0000"/>
          <w:u w:val="single"/>
        </w:rPr>
        <w:t xml:space="preserve"> Artifacts </w:t>
      </w:r>
    </w:p>
    <w:p w14:paraId="42363FBB" w14:textId="77777777" w:rsidR="00755A78" w:rsidRDefault="00755A78" w:rsidP="00755A78">
      <w:r>
        <w:t>ABOG Examiner Constitution v1.1</w:t>
      </w:r>
    </w:p>
    <w:p w14:paraId="3637BE34" w14:textId="77777777" w:rsidR="00755A78" w:rsidRDefault="00755A78" w:rsidP="00755A78"/>
    <w:p w14:paraId="13889F7E" w14:textId="77777777" w:rsidR="00755A78" w:rsidRDefault="00755A78" w:rsidP="00755A78">
      <w:r>
        <w:t>Examiner Realism Rubric v1</w:t>
      </w:r>
    </w:p>
    <w:p w14:paraId="7B5B6D00" w14:textId="77777777" w:rsidR="00755A78" w:rsidRDefault="00755A78" w:rsidP="00755A78"/>
    <w:p w14:paraId="7D719D18" w14:textId="77777777" w:rsidR="00755A78" w:rsidRDefault="00755A78" w:rsidP="00755A78">
      <w:r>
        <w:t>Failure Mode Test Suite v1</w:t>
      </w:r>
    </w:p>
    <w:p w14:paraId="0AA4AAEB" w14:textId="77777777" w:rsidR="00755A78" w:rsidRDefault="00755A78" w:rsidP="00755A78"/>
    <w:p w14:paraId="6A3D9CF6" w14:textId="77777777" w:rsidR="00755A78" w:rsidRDefault="00755A78" w:rsidP="00755A78">
      <w:r>
        <w:t>Gold Standard Examiner Library v1</w:t>
      </w:r>
    </w:p>
    <w:p w14:paraId="58BB6DEB" w14:textId="77777777" w:rsidR="00755A78" w:rsidRDefault="00755A78" w:rsidP="00755A78"/>
    <w:p w14:paraId="2974C76F" w14:textId="77777777" w:rsidR="00755A78" w:rsidRDefault="00755A78" w:rsidP="00755A78">
      <w:r>
        <w:t>Evaluator Architecture v1</w:t>
      </w:r>
    </w:p>
    <w:p w14:paraId="0013B8DB" w14:textId="77777777" w:rsidR="00755A78" w:rsidRDefault="00755A78" w:rsidP="00755A78"/>
    <w:p w14:paraId="1664B319" w14:textId="0FA760A2" w:rsidR="00755A78" w:rsidRDefault="00755A78" w:rsidP="00755A78">
      <w:r>
        <w:t>Regression Testing Architecture v1</w:t>
      </w:r>
    </w:p>
    <w:p w14:paraId="4D3FE3DA" w14:textId="77777777" w:rsidR="00755A78" w:rsidRDefault="00755A78" w:rsidP="00755A78"/>
    <w:p w14:paraId="7C6D748D" w14:textId="77777777" w:rsidR="00755A78" w:rsidRPr="00755A78" w:rsidRDefault="00755A78" w:rsidP="00755A78">
      <w:pPr>
        <w:rPr>
          <w:b/>
          <w:bCs/>
          <w:color w:val="FF0000"/>
          <w:u w:val="single"/>
        </w:rPr>
      </w:pPr>
      <w:r w:rsidRPr="00755A78">
        <w:rPr>
          <w:b/>
          <w:bCs/>
          <w:color w:val="FF0000"/>
          <w:u w:val="single"/>
        </w:rPr>
        <w:t>System Architecture Artifacts</w:t>
      </w:r>
    </w:p>
    <w:p w14:paraId="72EBED4A" w14:textId="77777777" w:rsidR="00755A78" w:rsidRDefault="00755A78" w:rsidP="00755A78">
      <w:r>
        <w:t>Prompt Architecture v1</w:t>
      </w:r>
    </w:p>
    <w:p w14:paraId="5FFB340E" w14:textId="77777777" w:rsidR="00755A78" w:rsidRDefault="00755A78" w:rsidP="00755A78"/>
    <w:p w14:paraId="4308E6CF" w14:textId="77777777" w:rsidR="00755A78" w:rsidRDefault="00755A78" w:rsidP="00755A78">
      <w:r>
        <w:t>Runtime State Schema v1</w:t>
      </w:r>
    </w:p>
    <w:p w14:paraId="478B785A" w14:textId="77777777" w:rsidR="00755A78" w:rsidRDefault="00755A78" w:rsidP="00755A78"/>
    <w:p w14:paraId="4C94F6C7" w14:textId="77777777" w:rsidR="00755A78" w:rsidRDefault="00755A78" w:rsidP="00755A78">
      <w:r>
        <w:t>Decision Engine Specification v1</w:t>
      </w:r>
    </w:p>
    <w:p w14:paraId="09CC0138" w14:textId="77777777" w:rsidR="00755A78" w:rsidRDefault="00755A78" w:rsidP="00755A78"/>
    <w:p w14:paraId="6932CCAA" w14:textId="72577B69" w:rsidR="00755A78" w:rsidRDefault="00755A78" w:rsidP="00755A78">
      <w:r>
        <w:t>System Prompt Specification v1</w:t>
      </w:r>
    </w:p>
    <w:p w14:paraId="48B272C6" w14:textId="77777777" w:rsidR="00686B49" w:rsidRPr="00686B49" w:rsidRDefault="00686B49" w:rsidP="00755A78">
      <w:pPr>
        <w:rPr>
          <w:color w:val="FF0000"/>
          <w:u w:val="single"/>
        </w:rPr>
      </w:pPr>
    </w:p>
    <w:p w14:paraId="2BAE3293" w14:textId="77777777" w:rsidR="00686B49" w:rsidRPr="00686B49" w:rsidRDefault="00686B49" w:rsidP="00755A78">
      <w:pPr>
        <w:rPr>
          <w:color w:val="FF0000"/>
          <w:u w:val="single"/>
        </w:rPr>
      </w:pPr>
    </w:p>
    <w:p w14:paraId="4914A8FE" w14:textId="77777777" w:rsidR="00686B49" w:rsidRDefault="00686B49" w:rsidP="00686B49">
      <w:pPr>
        <w:rPr>
          <w:b/>
          <w:bCs/>
          <w:color w:val="FF0000"/>
          <w:u w:val="single"/>
        </w:rPr>
      </w:pPr>
      <w:r w:rsidRPr="00686B49">
        <w:rPr>
          <w:b/>
          <w:bCs/>
          <w:color w:val="FF0000"/>
          <w:u w:val="single"/>
        </w:rPr>
        <w:t>Educational Product Artifacts</w:t>
      </w:r>
    </w:p>
    <w:p w14:paraId="10F38AD3" w14:textId="77777777" w:rsidR="00686B49" w:rsidRDefault="00686B49" w:rsidP="00686B49">
      <w:pPr>
        <w:rPr>
          <w:b/>
          <w:bCs/>
          <w:color w:val="FF0000"/>
          <w:u w:val="single"/>
        </w:rPr>
      </w:pPr>
    </w:p>
    <w:p w14:paraId="5E747927" w14:textId="77777777" w:rsidR="00AB5DA2" w:rsidRPr="00AB5DA2" w:rsidRDefault="00AB5DA2" w:rsidP="00AB5DA2">
      <w:r w:rsidRPr="00AB5DA2">
        <w:t>Candidate Assessment &amp; Scoring Architecture v1</w:t>
      </w:r>
    </w:p>
    <w:p w14:paraId="3558B5FE" w14:textId="77777777" w:rsidR="00AB5DA2" w:rsidRPr="00AB5DA2" w:rsidRDefault="00AB5DA2" w:rsidP="00AB5DA2"/>
    <w:p w14:paraId="1F5A1435" w14:textId="274AAF89" w:rsidR="00686B49" w:rsidRPr="00AB5DA2" w:rsidRDefault="00AB5DA2" w:rsidP="00AB5DA2">
      <w:r w:rsidRPr="00AB5DA2">
        <w:t>Feedback Generation Architecture v1</w:t>
      </w:r>
    </w:p>
    <w:p w14:paraId="54FD330E" w14:textId="77777777" w:rsidR="00686B49" w:rsidRDefault="00686B49" w:rsidP="00755A78"/>
    <w:sectPr w:rsidR="00686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78"/>
    <w:rsid w:val="000F0B30"/>
    <w:rsid w:val="00686B49"/>
    <w:rsid w:val="00755A78"/>
    <w:rsid w:val="007B26F9"/>
    <w:rsid w:val="007D7F45"/>
    <w:rsid w:val="00873731"/>
    <w:rsid w:val="00AB5DA2"/>
    <w:rsid w:val="00C612A0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6443"/>
  <w15:chartTrackingRefBased/>
  <w15:docId w15:val="{3B6329BC-64D9-4FBE-8424-35BAF329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6</cp:revision>
  <dcterms:created xsi:type="dcterms:W3CDTF">2026-06-19T22:26:00Z</dcterms:created>
  <dcterms:modified xsi:type="dcterms:W3CDTF">2026-06-19T22:33:00Z</dcterms:modified>
</cp:coreProperties>
</file>