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1E3A8A"/>
          <w:sz w:val="32"/>
        </w:rPr>
        <w:t>CHƯƠNG 8: CÀI ĐẶT VÀ TRIỂN KHAI HỆ THỐNG</w:t>
      </w:r>
    </w:p>
    <w:p>
      <w:pPr>
        <w:spacing w:before="200" w:after="120"/>
      </w:pPr>
      <w:r>
        <w:rPr>
          <w:rFonts w:ascii="Times New Roman" w:hAnsi="Times New Roman"/>
          <w:b/>
          <w:color w:val="1E3A8A"/>
          <w:sz w:val="28"/>
        </w:rPr>
        <w:t>8.1 Môi trường và Yêu cầu Kỹ thuật</w:t>
      </w:r>
    </w:p>
    <w:p>
      <w:pPr>
        <w:spacing w:before="160" w:after="80"/>
      </w:pPr>
      <w:r>
        <w:rPr>
          <w:rFonts w:ascii="Times New Roman" w:hAnsi="Times New Roman"/>
          <w:b/>
          <w:color w:val="0F172A"/>
          <w:sz w:val="26"/>
        </w:rPr>
        <w:t>8.1.1 Yêu cầu Cấu hình Phần cứng</w:t>
      </w:r>
    </w:p>
    <w:p>
      <w:pPr>
        <w:spacing w:line="288" w:lineRule="auto" w:after="120"/>
        <w:jc w:val="both"/>
      </w:pPr>
      <w:r>
        <w:rPr>
          <w:rFonts w:ascii="Times New Roman" w:hAnsi="Times New Roman"/>
          <w:sz w:val="26"/>
        </w:rPr>
        <w:t>Hệ thống Quản lý trung tâm ngoại ngữ tích hợp AI (ETC English) được xây dựng theo kiến trúc phân tán (Multi-tier Cloud-ready Architecture), cho phép tối ưu hóa tài nguyên phần cứng máy chủ và máy khách, giảm thiểu chi phí đầu tư hạ tầng ban đầu:</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rPr>
              <w:t>Thành phần</w:t>
            </w:r>
          </w:p>
        </w:tc>
        <w:tc>
          <w:tcPr>
            <w:tcW w:type="dxa" w:w="3120"/>
            <w:shd w:fill="1E3A8A"/>
          </w:tcPr>
          <w:p>
            <w:pPr>
              <w:jc w:val="center"/>
            </w:pPr>
            <w:r>
              <w:rPr>
                <w:rFonts w:ascii="Times New Roman" w:hAnsi="Times New Roman"/>
                <w:b/>
                <w:color w:val="FFFFFF"/>
              </w:rPr>
              <w:t>Cấu hình tối thiểu</w:t>
            </w:r>
          </w:p>
        </w:tc>
        <w:tc>
          <w:tcPr>
            <w:tcW w:type="dxa" w:w="3120"/>
            <w:shd w:fill="1E3A8A"/>
          </w:tcPr>
          <w:p>
            <w:pPr>
              <w:jc w:val="center"/>
            </w:pPr>
            <w:r>
              <w:rPr>
                <w:rFonts w:ascii="Times New Roman" w:hAnsi="Times New Roman"/>
                <w:b/>
                <w:color w:val="FFFFFF"/>
              </w:rPr>
              <w:t>Cấu hình khuyến nghị</w:t>
            </w:r>
          </w:p>
        </w:tc>
      </w:tr>
      <w:tr>
        <w:tc>
          <w:tcPr>
            <w:tcW w:type="dxa" w:w="3120"/>
            <w:shd w:fill="F8FAFC"/>
          </w:tcPr>
          <w:p>
            <w:r>
              <w:rPr>
                <w:rFonts w:ascii="Times New Roman" w:hAnsi="Times New Roman"/>
                <w:sz w:val="22"/>
              </w:rPr>
              <w:t>Máy chủ Phát triển (Dev Server)</w:t>
            </w:r>
          </w:p>
        </w:tc>
        <w:tc>
          <w:tcPr>
            <w:tcW w:type="dxa" w:w="3120"/>
            <w:shd w:fill="F8FAFC"/>
          </w:tcPr>
          <w:p>
            <w:r>
              <w:rPr>
                <w:rFonts w:ascii="Times New Roman" w:hAnsi="Times New Roman"/>
                <w:sz w:val="22"/>
              </w:rPr>
              <w:t>CPU 2 Cores, RAM 4GB, Ổ cứng trống 5GB</w:t>
            </w:r>
          </w:p>
        </w:tc>
        <w:tc>
          <w:tcPr>
            <w:tcW w:type="dxa" w:w="3120"/>
            <w:shd w:fill="F8FAFC"/>
          </w:tcPr>
          <w:p>
            <w:r>
              <w:rPr>
                <w:rFonts w:ascii="Times New Roman" w:hAnsi="Times New Roman"/>
                <w:sz w:val="22"/>
              </w:rPr>
              <w:t>CPU 4 Cores, RAM 8GB–16GB, Ổ cứng SSD 20GB</w:t>
            </w:r>
          </w:p>
        </w:tc>
      </w:tr>
      <w:tr>
        <w:tc>
          <w:tcPr>
            <w:tcW w:type="dxa" w:w="3120"/>
          </w:tcPr>
          <w:p>
            <w:r>
              <w:rPr>
                <w:rFonts w:ascii="Times New Roman" w:hAnsi="Times New Roman"/>
                <w:sz w:val="22"/>
              </w:rPr>
              <w:t>Máy khách Người dùng (Client)</w:t>
            </w:r>
          </w:p>
        </w:tc>
        <w:tc>
          <w:tcPr>
            <w:tcW w:type="dxa" w:w="3120"/>
          </w:tcPr>
          <w:p>
            <w:r>
              <w:rPr>
                <w:rFonts w:ascii="Times New Roman" w:hAnsi="Times New Roman"/>
                <w:sz w:val="22"/>
              </w:rPr>
              <w:t>Thiết bị có trình duyệt web (PC, Laptop, Smartphone)</w:t>
            </w:r>
          </w:p>
        </w:tc>
        <w:tc>
          <w:tcPr>
            <w:tcW w:type="dxa" w:w="3120"/>
          </w:tcPr>
          <w:p>
            <w:r>
              <w:rPr>
                <w:rFonts w:ascii="Times New Roman" w:hAnsi="Times New Roman"/>
                <w:sz w:val="22"/>
              </w:rPr>
              <w:t>PC/Laptop màn hình Full HD, kết nối Internet ổn định</w:t>
            </w:r>
          </w:p>
        </w:tc>
      </w:tr>
      <w:tr>
        <w:tc>
          <w:tcPr>
            <w:tcW w:type="dxa" w:w="3120"/>
            <w:shd w:fill="F8FAFC"/>
          </w:tcPr>
          <w:p>
            <w:r>
              <w:rPr>
                <w:rFonts w:ascii="Times New Roman" w:hAnsi="Times New Roman"/>
                <w:sz w:val="22"/>
              </w:rPr>
              <w:t>Băng thông Mạng</w:t>
            </w:r>
          </w:p>
        </w:tc>
        <w:tc>
          <w:tcPr>
            <w:tcW w:type="dxa" w:w="3120"/>
            <w:shd w:fill="F8FAFC"/>
          </w:tcPr>
          <w:p>
            <w:r>
              <w:rPr>
                <w:rFonts w:ascii="Times New Roman" w:hAnsi="Times New Roman"/>
                <w:sz w:val="22"/>
              </w:rPr>
              <w:t>Tối thiểu 5 Mbps (truy vấn và gọi GenAI API)</w:t>
            </w:r>
          </w:p>
        </w:tc>
        <w:tc>
          <w:tcPr>
            <w:tcW w:type="dxa" w:w="3120"/>
            <w:shd w:fill="F8FAFC"/>
          </w:tcPr>
          <w:p>
            <w:r>
              <w:rPr>
                <w:rFonts w:ascii="Times New Roman" w:hAnsi="Times New Roman"/>
                <w:sz w:val="22"/>
              </w:rPr>
              <w:t>Khuyến nghị 20 Mbps trở lên để tải trang mượt mà</w:t>
            </w:r>
          </w:p>
        </w:tc>
      </w:tr>
    </w:tbl>
    <w:p>
      <w:pPr>
        <w:spacing w:after="200"/>
        <w:jc w:val="center"/>
      </w:pPr>
      <w:r>
        <w:rPr>
          <w:rFonts w:ascii="Times New Roman" w:hAnsi="Times New Roman"/>
          <w:i/>
          <w:sz w:val="22"/>
        </w:rPr>
        <w:t>Bảng 8.1: Yêu cầu cấu hình phần cứng tối thiểu và khuyến nghị</w:t>
      </w:r>
    </w:p>
    <w:p>
      <w:pPr>
        <w:spacing w:before="160" w:after="80"/>
      </w:pPr>
      <w:r>
        <w:rPr>
          <w:rFonts w:ascii="Times New Roman" w:hAnsi="Times New Roman"/>
          <w:b/>
          <w:color w:val="0F172A"/>
          <w:sz w:val="26"/>
        </w:rPr>
        <w:t>8.1.2 Yêu cầu Môi trường Phần mềm &amp; Công nghệ</w:t>
      </w:r>
    </w:p>
    <w:p>
      <w:pPr>
        <w:spacing w:line="288" w:lineRule="auto" w:after="120"/>
        <w:jc w:val="both"/>
      </w:pPr>
      <w:r>
        <w:rPr>
          <w:rFonts w:ascii="Times New Roman" w:hAnsi="Times New Roman"/>
          <w:sz w:val="26"/>
        </w:rPr>
        <w:t>Hệ thống được phát triển hoàn toàn trên nền tảng TypeScript xuyên suốt từ Frontend đến Backend: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rPr>
              <w:t>Thành phần</w:t>
            </w:r>
          </w:p>
        </w:tc>
        <w:tc>
          <w:tcPr>
            <w:tcW w:type="dxa" w:w="2340"/>
            <w:shd w:fill="1E3A8A"/>
          </w:tcPr>
          <w:p>
            <w:pPr>
              <w:jc w:val="center"/>
            </w:pPr>
            <w:r>
              <w:rPr>
                <w:rFonts w:ascii="Times New Roman" w:hAnsi="Times New Roman"/>
                <w:b/>
                <w:color w:val="FFFFFF"/>
              </w:rPr>
              <w:t>Công nghệ / Framework</w:t>
            </w:r>
          </w:p>
        </w:tc>
        <w:tc>
          <w:tcPr>
            <w:tcW w:type="dxa" w:w="2340"/>
            <w:shd w:fill="1E3A8A"/>
          </w:tcPr>
          <w:p>
            <w:pPr>
              <w:jc w:val="center"/>
            </w:pPr>
            <w:r>
              <w:rPr>
                <w:rFonts w:ascii="Times New Roman" w:hAnsi="Times New Roman"/>
                <w:b/>
                <w:color w:val="FFFFFF"/>
              </w:rPr>
              <w:t>Phiên bản</w:t>
            </w:r>
          </w:p>
        </w:tc>
        <w:tc>
          <w:tcPr>
            <w:tcW w:type="dxa" w:w="2340"/>
            <w:shd w:fill="1E3A8A"/>
          </w:tcPr>
          <w:p>
            <w:pPr>
              <w:jc w:val="center"/>
            </w:pPr>
            <w:r>
              <w:rPr>
                <w:rFonts w:ascii="Times New Roman" w:hAnsi="Times New Roman"/>
                <w:b/>
                <w:color w:val="FFFFFF"/>
              </w:rPr>
              <w:t>Mục đích sử dụng</w:t>
            </w:r>
          </w:p>
        </w:tc>
      </w:tr>
      <w:tr>
        <w:tc>
          <w:tcPr>
            <w:tcW w:type="dxa" w:w="2340"/>
            <w:shd w:fill="F8FAFC"/>
          </w:tcPr>
          <w:p>
            <w:r>
              <w:rPr>
                <w:rFonts w:ascii="Times New Roman" w:hAnsi="Times New Roman"/>
                <w:sz w:val="22"/>
              </w:rPr>
              <w:t>Runtime Môi trường</w:t>
            </w:r>
          </w:p>
        </w:tc>
        <w:tc>
          <w:tcPr>
            <w:tcW w:type="dxa" w:w="2340"/>
            <w:shd w:fill="F8FAFC"/>
          </w:tcPr>
          <w:p>
            <w:r>
              <w:rPr>
                <w:rFonts w:ascii="Times New Roman" w:hAnsi="Times New Roman"/>
                <w:sz w:val="22"/>
              </w:rPr>
              <w:t>Node.js (LTS)</w:t>
            </w:r>
          </w:p>
        </w:tc>
        <w:tc>
          <w:tcPr>
            <w:tcW w:type="dxa" w:w="2340"/>
            <w:shd w:fill="F8FAFC"/>
          </w:tcPr>
          <w:p>
            <w:r>
              <w:rPr>
                <w:rFonts w:ascii="Times New Roman" w:hAnsi="Times New Roman"/>
                <w:sz w:val="22"/>
              </w:rPr>
              <w:t>v20.x / v22.x</w:t>
            </w:r>
          </w:p>
        </w:tc>
        <w:tc>
          <w:tcPr>
            <w:tcW w:type="dxa" w:w="2340"/>
            <w:shd w:fill="F8FAFC"/>
          </w:tcPr>
          <w:p>
            <w:r>
              <w:rPr>
                <w:rFonts w:ascii="Times New Roman" w:hAnsi="Times New Roman"/>
                <w:sz w:val="22"/>
              </w:rPr>
              <w:t>Môi trường thực thi JavaScript/TypeScript phía máy chủ</w:t>
            </w:r>
          </w:p>
        </w:tc>
      </w:tr>
      <w:tr>
        <w:tc>
          <w:tcPr>
            <w:tcW w:type="dxa" w:w="2340"/>
          </w:tcPr>
          <w:p>
            <w:r>
              <w:rPr>
                <w:rFonts w:ascii="Times New Roman" w:hAnsi="Times New Roman"/>
                <w:sz w:val="22"/>
              </w:rPr>
              <w:t>Quản lý Gói</w:t>
            </w:r>
          </w:p>
        </w:tc>
        <w:tc>
          <w:tcPr>
            <w:tcW w:type="dxa" w:w="2340"/>
          </w:tcPr>
          <w:p>
            <w:r>
              <w:rPr>
                <w:rFonts w:ascii="Times New Roman" w:hAnsi="Times New Roman"/>
                <w:sz w:val="22"/>
              </w:rPr>
              <w:t>npm</w:t>
            </w:r>
          </w:p>
        </w:tc>
        <w:tc>
          <w:tcPr>
            <w:tcW w:type="dxa" w:w="2340"/>
          </w:tcPr>
          <w:p>
            <w:r>
              <w:rPr>
                <w:rFonts w:ascii="Times New Roman" w:hAnsi="Times New Roman"/>
                <w:sz w:val="22"/>
              </w:rPr>
              <w:t>10.x+</w:t>
            </w:r>
          </w:p>
        </w:tc>
        <w:tc>
          <w:tcPr>
            <w:tcW w:type="dxa" w:w="2340"/>
          </w:tcPr>
          <w:p>
            <w:r>
              <w:rPr>
                <w:rFonts w:ascii="Times New Roman" w:hAnsi="Times New Roman"/>
                <w:sz w:val="22"/>
              </w:rPr>
              <w:t>Quản lý và cài đặt các thư viện phụ thuộc</w:t>
            </w:r>
          </w:p>
        </w:tc>
      </w:tr>
      <w:tr>
        <w:tc>
          <w:tcPr>
            <w:tcW w:type="dxa" w:w="2340"/>
            <w:shd w:fill="F8FAFC"/>
          </w:tcPr>
          <w:p>
            <w:r>
              <w:rPr>
                <w:rFonts w:ascii="Times New Roman" w:hAnsi="Times New Roman"/>
                <w:sz w:val="22"/>
              </w:rPr>
              <w:t>Backend Framework</w:t>
            </w:r>
          </w:p>
        </w:tc>
        <w:tc>
          <w:tcPr>
            <w:tcW w:type="dxa" w:w="2340"/>
            <w:shd w:fill="F8FAFC"/>
          </w:tcPr>
          <w:p>
            <w:r>
              <w:rPr>
                <w:rFonts w:ascii="Times New Roman" w:hAnsi="Times New Roman"/>
                <w:sz w:val="22"/>
              </w:rPr>
              <w:t>NestJS</w:t>
            </w:r>
          </w:p>
        </w:tc>
        <w:tc>
          <w:tcPr>
            <w:tcW w:type="dxa" w:w="2340"/>
            <w:shd w:fill="F8FAFC"/>
          </w:tcPr>
          <w:p>
            <w:r>
              <w:rPr>
                <w:rFonts w:ascii="Times New Roman" w:hAnsi="Times New Roman"/>
                <w:sz w:val="22"/>
              </w:rPr>
              <w:t>v11.x / v12.x</w:t>
            </w:r>
          </w:p>
        </w:tc>
        <w:tc>
          <w:tcPr>
            <w:tcW w:type="dxa" w:w="2340"/>
            <w:shd w:fill="F8FAFC"/>
          </w:tcPr>
          <w:p>
            <w:r>
              <w:rPr>
                <w:rFonts w:ascii="Times New Roman" w:hAnsi="Times New Roman"/>
                <w:sz w:val="22"/>
              </w:rPr>
              <w:t>Xây dựng RESTful API kiến trúc phân tầng Modular</w:t>
            </w:r>
          </w:p>
        </w:tc>
      </w:tr>
      <w:tr>
        <w:tc>
          <w:tcPr>
            <w:tcW w:type="dxa" w:w="2340"/>
          </w:tcPr>
          <w:p>
            <w:r>
              <w:rPr>
                <w:rFonts w:ascii="Times New Roman" w:hAnsi="Times New Roman"/>
                <w:sz w:val="22"/>
              </w:rPr>
              <w:t>ORM / Data Access Layer</w:t>
            </w:r>
          </w:p>
        </w:tc>
        <w:tc>
          <w:tcPr>
            <w:tcW w:type="dxa" w:w="2340"/>
          </w:tcPr>
          <w:p>
            <w:r>
              <w:rPr>
                <w:rFonts w:ascii="Times New Roman" w:hAnsi="Times New Roman"/>
                <w:sz w:val="22"/>
              </w:rPr>
              <w:t>Prisma ORM</w:t>
            </w:r>
          </w:p>
        </w:tc>
        <w:tc>
          <w:tcPr>
            <w:tcW w:type="dxa" w:w="2340"/>
          </w:tcPr>
          <w:p>
            <w:r>
              <w:rPr>
                <w:rFonts w:ascii="Times New Roman" w:hAnsi="Times New Roman"/>
                <w:sz w:val="22"/>
              </w:rPr>
              <w:t>v6.4.1 (Stable)</w:t>
            </w:r>
          </w:p>
        </w:tc>
        <w:tc>
          <w:tcPr>
            <w:tcW w:type="dxa" w:w="2340"/>
          </w:tcPr>
          <w:p>
            <w:r>
              <w:rPr>
                <w:rFonts w:ascii="Times New Roman" w:hAnsi="Times New Roman"/>
                <w:sz w:val="22"/>
              </w:rPr>
              <w:t>Quản lý Schema, Migration và Type-safe Database Client</w:t>
            </w:r>
          </w:p>
        </w:tc>
      </w:tr>
      <w:tr>
        <w:tc>
          <w:tcPr>
            <w:tcW w:type="dxa" w:w="2340"/>
            <w:shd w:fill="F8FAFC"/>
          </w:tcPr>
          <w:p>
            <w:r>
              <w:rPr>
                <w:rFonts w:ascii="Times New Roman" w:hAnsi="Times New Roman"/>
                <w:sz w:val="22"/>
              </w:rPr>
              <w:t>Frontend Framework</w:t>
            </w:r>
          </w:p>
        </w:tc>
        <w:tc>
          <w:tcPr>
            <w:tcW w:type="dxa" w:w="2340"/>
            <w:shd w:fill="F8FAFC"/>
          </w:tcPr>
          <w:p>
            <w:r>
              <w:rPr>
                <w:rFonts w:ascii="Times New Roman" w:hAnsi="Times New Roman"/>
                <w:sz w:val="22"/>
              </w:rPr>
              <w:t>Next.js (App Router)</w:t>
            </w:r>
          </w:p>
        </w:tc>
        <w:tc>
          <w:tcPr>
            <w:tcW w:type="dxa" w:w="2340"/>
            <w:shd w:fill="F8FAFC"/>
          </w:tcPr>
          <w:p>
            <w:r>
              <w:rPr>
                <w:rFonts w:ascii="Times New Roman" w:hAnsi="Times New Roman"/>
                <w:sz w:val="22"/>
              </w:rPr>
              <w:t>v14.x / v16.x</w:t>
            </w:r>
          </w:p>
        </w:tc>
        <w:tc>
          <w:tcPr>
            <w:tcW w:type="dxa" w:w="2340"/>
            <w:shd w:fill="F8FAFC"/>
          </w:tcPr>
          <w:p>
            <w:r>
              <w:rPr>
                <w:rFonts w:ascii="Times New Roman" w:hAnsi="Times New Roman"/>
                <w:sz w:val="22"/>
              </w:rPr>
              <w:t>Xây dựng giao diện SSR/CSR với TypeScript</w:t>
            </w:r>
          </w:p>
        </w:tc>
      </w:tr>
      <w:tr>
        <w:tc>
          <w:tcPr>
            <w:tcW w:type="dxa" w:w="2340"/>
          </w:tcPr>
          <w:p>
            <w:r>
              <w:rPr>
                <w:rFonts w:ascii="Times New Roman" w:hAnsi="Times New Roman"/>
                <w:sz w:val="22"/>
              </w:rPr>
              <w:t>CSS &amp; Giao diện</w:t>
            </w:r>
          </w:p>
        </w:tc>
        <w:tc>
          <w:tcPr>
            <w:tcW w:type="dxa" w:w="2340"/>
          </w:tcPr>
          <w:p>
            <w:r>
              <w:rPr>
                <w:rFonts w:ascii="Times New Roman" w:hAnsi="Times New Roman"/>
                <w:sz w:val="22"/>
              </w:rPr>
              <w:t>TailwindCSS + Lucide Icons</w:t>
            </w:r>
          </w:p>
        </w:tc>
        <w:tc>
          <w:tcPr>
            <w:tcW w:type="dxa" w:w="2340"/>
          </w:tcPr>
          <w:p>
            <w:r>
              <w:rPr>
                <w:rFonts w:ascii="Times New Roman" w:hAnsi="Times New Roman"/>
                <w:sz w:val="22"/>
              </w:rPr>
              <w:t>v3.4.x / v4.x</w:t>
            </w:r>
          </w:p>
        </w:tc>
        <w:tc>
          <w:tcPr>
            <w:tcW w:type="dxa" w:w="2340"/>
          </w:tcPr>
          <w:p>
            <w:r>
              <w:rPr>
                <w:rFonts w:ascii="Times New Roman" w:hAnsi="Times New Roman"/>
                <w:sz w:val="22"/>
              </w:rPr>
              <w:t>Thiết kế giao diện hiện đại, Responsive đa thiết bị</w:t>
            </w:r>
          </w:p>
        </w:tc>
      </w:tr>
      <w:tr>
        <w:tc>
          <w:tcPr>
            <w:tcW w:type="dxa" w:w="2340"/>
            <w:shd w:fill="F8FAFC"/>
          </w:tcPr>
          <w:p>
            <w:r>
              <w:rPr>
                <w:rFonts w:ascii="Times New Roman" w:hAnsi="Times New Roman"/>
                <w:sz w:val="22"/>
              </w:rPr>
              <w:t>Cơ sở Dữ liệu</w:t>
            </w:r>
          </w:p>
        </w:tc>
        <w:tc>
          <w:tcPr>
            <w:tcW w:type="dxa" w:w="2340"/>
            <w:shd w:fill="F8FAFC"/>
          </w:tcPr>
          <w:p>
            <w:r>
              <w:rPr>
                <w:rFonts w:ascii="Times New Roman" w:hAnsi="Times New Roman"/>
                <w:sz w:val="22"/>
              </w:rPr>
              <w:t>PostgreSQL (Neon.tech)</w:t>
            </w:r>
          </w:p>
        </w:tc>
        <w:tc>
          <w:tcPr>
            <w:tcW w:type="dxa" w:w="2340"/>
            <w:shd w:fill="F8FAFC"/>
          </w:tcPr>
          <w:p>
            <w:r>
              <w:rPr>
                <w:rFonts w:ascii="Times New Roman" w:hAnsi="Times New Roman"/>
                <w:sz w:val="22"/>
              </w:rPr>
              <w:t>v15+ / v16+</w:t>
            </w:r>
          </w:p>
        </w:tc>
        <w:tc>
          <w:tcPr>
            <w:tcW w:type="dxa" w:w="2340"/>
            <w:shd w:fill="F8FAFC"/>
          </w:tcPr>
          <w:p>
            <w:r>
              <w:rPr>
                <w:rFonts w:ascii="Times New Roman" w:hAnsi="Times New Roman"/>
                <w:sz w:val="22"/>
              </w:rPr>
              <w:t>CSDL quan hệ Serverless Cloud Database</w:t>
            </w:r>
          </w:p>
        </w:tc>
      </w:tr>
      <w:tr>
        <w:tc>
          <w:tcPr>
            <w:tcW w:type="dxa" w:w="2340"/>
          </w:tcPr>
          <w:p>
            <w:r>
              <w:rPr>
                <w:rFonts w:ascii="Times New Roman" w:hAnsi="Times New Roman"/>
                <w:sz w:val="22"/>
              </w:rPr>
              <w:t>Trí tuệ Nhân tạo</w:t>
            </w:r>
          </w:p>
        </w:tc>
        <w:tc>
          <w:tcPr>
            <w:tcW w:type="dxa" w:w="2340"/>
          </w:tcPr>
          <w:p>
            <w:r>
              <w:rPr>
                <w:rFonts w:ascii="Times New Roman" w:hAnsi="Times New Roman"/>
                <w:sz w:val="22"/>
              </w:rPr>
              <w:t>Google Gemini SDK</w:t>
            </w:r>
          </w:p>
        </w:tc>
        <w:tc>
          <w:tcPr>
            <w:tcW w:type="dxa" w:w="2340"/>
          </w:tcPr>
          <w:p>
            <w:r>
              <w:rPr>
                <w:rFonts w:ascii="Times New Roman" w:hAnsi="Times New Roman"/>
                <w:sz w:val="22"/>
              </w:rPr>
              <w:t>@google/genai</w:t>
            </w:r>
          </w:p>
        </w:tc>
        <w:tc>
          <w:tcPr>
            <w:tcW w:type="dxa" w:w="2340"/>
          </w:tcPr>
          <w:p>
            <w:r>
              <w:rPr>
                <w:rFonts w:ascii="Times New Roman" w:hAnsi="Times New Roman"/>
                <w:sz w:val="22"/>
              </w:rPr>
              <w:t>Tích hợp mô hình ngôn ngữ lớn (Gemini 2.5 Flash/Pro)</w:t>
            </w:r>
          </w:p>
        </w:tc>
      </w:tr>
      <w:tr>
        <w:tc>
          <w:tcPr>
            <w:tcW w:type="dxa" w:w="2340"/>
            <w:shd w:fill="F8FAFC"/>
          </w:tcPr>
          <w:p>
            <w:r>
              <w:rPr>
                <w:rFonts w:ascii="Times New Roman" w:hAnsi="Times New Roman"/>
                <w:sz w:val="22"/>
              </w:rPr>
              <w:t>Bảo mật &amp; Mã hóa</w:t>
            </w:r>
          </w:p>
        </w:tc>
        <w:tc>
          <w:tcPr>
            <w:tcW w:type="dxa" w:w="2340"/>
            <w:shd w:fill="F8FAFC"/>
          </w:tcPr>
          <w:p>
            <w:r>
              <w:rPr>
                <w:rFonts w:ascii="Times New Roman" w:hAnsi="Times New Roman"/>
                <w:sz w:val="22"/>
              </w:rPr>
              <w:t>Argon2 + JWT</w:t>
            </w:r>
          </w:p>
        </w:tc>
        <w:tc>
          <w:tcPr>
            <w:tcW w:type="dxa" w:w="2340"/>
            <w:shd w:fill="F8FAFC"/>
          </w:tcPr>
          <w:p>
            <w:r>
              <w:rPr>
                <w:rFonts w:ascii="Times New Roman" w:hAnsi="Times New Roman"/>
                <w:sz w:val="22"/>
              </w:rPr>
              <w:t>argon2, @nestjs/jwt</w:t>
            </w:r>
          </w:p>
        </w:tc>
        <w:tc>
          <w:tcPr>
            <w:tcW w:type="dxa" w:w="2340"/>
            <w:shd w:fill="F8FAFC"/>
          </w:tcPr>
          <w:p>
            <w:r>
              <w:rPr>
                <w:rFonts w:ascii="Times New Roman" w:hAnsi="Times New Roman"/>
                <w:sz w:val="22"/>
              </w:rPr>
              <w:t>Băm mật khẩu an toàn và xác thực phân quyền Stateless</w:t>
            </w:r>
          </w:p>
        </w:tc>
      </w:tr>
    </w:tbl>
    <w:p>
      <w:pPr>
        <w:spacing w:after="200"/>
        <w:jc w:val="center"/>
      </w:pPr>
      <w:r>
        <w:rPr>
          <w:rFonts w:ascii="Times New Roman" w:hAnsi="Times New Roman"/>
          <w:i/>
          <w:sz w:val="22"/>
        </w:rPr>
        <w:t>Bảng 8.2: Danh mục công nghệ và phiên bản phần mềm cốt lõi</w:t>
      </w:r>
    </w:p>
    <w:p>
      <w:pPr>
        <w:spacing w:before="160" w:after="80"/>
      </w:pPr>
      <w:r>
        <w:rPr>
          <w:rFonts w:ascii="Times New Roman" w:hAnsi="Times New Roman"/>
          <w:b/>
          <w:color w:val="0F172A"/>
          <w:sz w:val="26"/>
        </w:rPr>
        <w:t>8.1.3 Cấu trúc Thư mục Mã Nguồn Chuẩn</w:t>
      </w:r>
    </w:p>
    <w:p>
      <w:pPr>
        <w:spacing w:line="288" w:lineRule="auto" w:after="120"/>
        <w:jc w:val="both"/>
      </w:pPr>
      <w:r>
        <w:rPr>
          <w:rFonts w:ascii="Times New Roman" w:hAnsi="Times New Roman"/>
          <w:sz w:val="26"/>
        </w:rPr>
        <w:t>Dự án được tổ chức theo mô hình Monorepo rõ ràng giữa Backend và Frontend:</w:t>
      </w:r>
    </w:p>
    <w:p>
      <w:pPr>
        <w:spacing w:before="80" w:after="120"/>
        <w:ind w:left="288"/>
      </w:pPr>
      <w:r>
        <w:rPr>
          <w:rFonts w:ascii="Consolas" w:hAnsi="Consolas"/>
          <w:color w:val="1E293B"/>
          <w:sz w:val="20"/>
        </w:rPr>
        <w:t>D:\MyProjects\lms-ai\</w:t>
        <w:br/>
        <w:t>├── backend/                        # Máy chủ Backend (NestJS 12)</w:t>
        <w:br/>
        <w:t>│   ├── prisma/</w:t>
        <w:br/>
        <w:t>│   │   ├── schema.prisma           # 14 Models thực thể chuẩn 3NF</w:t>
        <w:br/>
        <w:t>│   │   └── seed.ts                 # Script nạp dữ liệu mẫu ban đầu</w:t>
        <w:br/>
        <w:t>│   ├── src/</w:t>
        <w:br/>
        <w:t>│   │   ├── common/                 # Guards, Decorators, Strategies (RBAC)</w:t>
        <w:br/>
        <w:t>│   │   ├── modules/</w:t>
        <w:br/>
        <w:t>│   │   │   ├── auth/               # Module xác thực JWT &amp; Argon2</w:t>
        <w:br/>
        <w:t>│   │   │   ├── users/              # Module học viên &amp; giáo viên</w:t>
        <w:br/>
        <w:t>│   │   │   ├── courses/            # Module quản lý khóa học</w:t>
        <w:br/>
        <w:t>│   │   │   ├── classes/            # Module lớp học &amp; lịch học (chống trùng phòng/GV)</w:t>
        <w:br/>
        <w:t>│   │   │   ├── enrollments/        # Module đăng ký lớp &amp; hóa đơn học phí</w:t>
        <w:br/>
        <w:t>│   │   │   ├── attendances/        # Module buổi học &amp; điểm danh 4 trạng thái</w:t>
        <w:br/>
        <w:t>│   │   │   ├── grades/             # Module bảng điểm (công thức 20/30/50)</w:t>
        <w:br/>
        <w:t>│   │   │   ├── statistics/         # Module báo cáo doanh thu &amp; tỷ lệ hoàn thành</w:t>
        <w:br/>
        <w:t>│   │   │   └── ai/                 # Module tích hợp Gemini AI &amp; Lọc ảo giác</w:t>
        <w:br/>
        <w:t>│   │   ├── prisma/                 # Prisma Module &amp; Prisma Service</w:t>
        <w:br/>
        <w:t>│   │   ├── app.module.ts           # Root Module của NestJS</w:t>
        <w:br/>
        <w:t>│   │   └── main.ts                 # Điểm khởi chạy hệ thống, Swagger &amp; Validation</w:t>
        <w:br/>
        <w:t>│   └── .env                        # File cấu hình biến môi trường Backend</w:t>
        <w:br/>
        <w:t>├── frontend/                       # Ứng dụng Giao diện (Next.js 14 App Router)</w:t>
        <w:br/>
        <w:t>│   ├── src/</w:t>
        <w:br/>
        <w:t>│   │   ├── app/                    # 23 Màn hình phân luồng theo 4 vai trò (RBAC)</w:t>
        <w:br/>
        <w:t>│   │   ├── components/             # AppLayout, Sidebar, Header phân quyền</w:t>
        <w:br/>
        <w:t>│   │   ├── services/               # Axios API Client với JWT Interceptor</w:t>
        <w:br/>
        <w:t>│   │   └── types/                  # TypeScript Data Models &amp; DTO Interfaces</w:t>
        <w:br/>
        <w:t>└── docs/                           # Tài liệu thiết kế hệ thống &amp; Đồ án</w:t>
      </w:r>
    </w:p>
    <w:p>
      <w:pPr>
        <w:spacing w:before="200" w:after="120"/>
      </w:pPr>
      <w:r>
        <w:rPr>
          <w:rFonts w:ascii="Times New Roman" w:hAnsi="Times New Roman"/>
          <w:b/>
          <w:color w:val="1E3A8A"/>
          <w:sz w:val="28"/>
        </w:rPr>
        <w:t>8.2 Cấu Hình Môi Trường &amp; Quản Trị Bí Mật (Environment &amp; Secrets)</w:t>
      </w:r>
    </w:p>
    <w:p>
      <w:pPr>
        <w:spacing w:before="160" w:after="80"/>
      </w:pPr>
      <w:r>
        <w:rPr>
          <w:rFonts w:ascii="Times New Roman" w:hAnsi="Times New Roman"/>
          <w:b/>
          <w:color w:val="0F172A"/>
          <w:sz w:val="26"/>
        </w:rPr>
        <w:t>8.2.1 Cấu hình Biến Môi Trường Backend (backend/.env)</w:t>
      </w:r>
    </w:p>
    <w:p>
      <w:pPr>
        <w:spacing w:line="288" w:lineRule="auto" w:after="120"/>
        <w:jc w:val="both"/>
      </w:pPr>
      <w:r>
        <w:rPr>
          <w:rFonts w:ascii="Times New Roman" w:hAnsi="Times New Roman"/>
          <w:sz w:val="26"/>
        </w:rPr>
        <w:t>Toàn bộ thông tin cấu hình nhạy cảm được quản lý qua biến môi trường độc lập, tuyệt đối không hardcode vào mã nguồn:</w:t>
      </w:r>
    </w:p>
    <w:p>
      <w:pPr>
        <w:spacing w:before="80" w:after="120"/>
        <w:ind w:left="288"/>
      </w:pPr>
      <w:r>
        <w:rPr>
          <w:rFonts w:ascii="Consolas" w:hAnsi="Consolas"/>
          <w:color w:val="1E293B"/>
          <w:sz w:val="20"/>
        </w:rPr>
        <w:t># Cổng dịch vụ Backend</w:t>
        <w:br/>
        <w:t>PORT=8000</w:t>
        <w:br/>
        <w:br/>
        <w:t># Chuỗi kết nối Neon Serverless PostgreSQL (Pooler Mode hỗ trợ SSL)</w:t>
        <w:br/>
        <w:t>DATABASE_URL="postgresql://neondb_owner:npg_3lFnjQKIo5rM@ep-dark-resonance-axjf1mzr-pooler.c-4.us-east-2.aws.neon.tech/neondb?sslmode=require&amp;channel_binding=require"</w:t>
        <w:br/>
        <w:br/>
        <w:t># Khóa bí mật ký phát mã JWT (Stateless Token)</w:t>
        <w:br/>
        <w:t>JWT_SECRET="etc_english_center_jwt_secret_key_2026_super_secure"</w:t>
        <w:br/>
        <w:t>JWT_EXPIRES_IN="24h"</w:t>
        <w:br/>
        <w:br/>
        <w:t># Khóa API Google Gemini AI (Tích hợp AI)</w:t>
        <w:br/>
        <w:t>GEMINI_API_KEY="AIzaSy...your_gemini_api_key_here..."</w:t>
        <w:br/>
        <w:br/>
        <w:t># Cấu hình CORS cho phép Frontend truy cập</w:t>
        <w:br/>
        <w:t xml:space="preserve">FRONTEND_URL="http://localhost:3000" </w:t>
      </w:r>
    </w:p>
    <w:p>
      <w:pPr>
        <w:spacing w:before="160" w:after="80"/>
      </w:pPr>
      <w:r>
        <w:rPr>
          <w:rFonts w:ascii="Times New Roman" w:hAnsi="Times New Roman"/>
          <w:b/>
          <w:color w:val="0F172A"/>
          <w:sz w:val="26"/>
        </w:rPr>
        <w:t>8.2.2 Cấu hình Chuỗi Kết Nối Cơ Sở Dữ Liệu Neon Cloud</w:t>
      </w:r>
    </w:p>
    <w:p>
      <w:pPr>
        <w:spacing w:line="288" w:lineRule="auto" w:after="120"/>
        <w:jc w:val="both"/>
      </w:pPr>
      <w:r>
        <w:rPr>
          <w:rFonts w:ascii="Times New Roman" w:hAnsi="Times New Roman"/>
          <w:sz w:val="26"/>
        </w:rPr>
        <w:t>Hệ thống sử dụng đường dẫn kết nối dạng Connection Pooler (PgBouncer) của Neon.tech để tối ưu số lượng kết nối đồng thời từ NestJS, đồng thời bật chế độ mã hóa đường truyền bắt buộc (sslmode=require).</w:t>
      </w:r>
    </w:p>
    <w:p>
      <w:pPr>
        <w:spacing w:before="200" w:after="120"/>
      </w:pPr>
      <w:r>
        <w:rPr>
          <w:rFonts w:ascii="Times New Roman" w:hAnsi="Times New Roman"/>
          <w:b/>
          <w:color w:val="1E3A8A"/>
          <w:sz w:val="28"/>
        </w:rPr>
        <w:t>8.3 Quy Trình Cài Đặt Và Khởi Tạo Cơ Sở Dữ Liệu</w:t>
      </w:r>
    </w:p>
    <w:p>
      <w:pPr>
        <w:spacing w:line="288" w:lineRule="auto" w:after="120"/>
        <w:jc w:val="both"/>
      </w:pPr>
      <w:r>
        <w:rPr>
          <w:rFonts w:ascii="Times New Roman" w:hAnsi="Times New Roman"/>
          <w:sz w:val="26"/>
        </w:rPr>
        <w:t>Quy trình thiết lập hệ thống từ mã nguồn được thực hiện theo 3 bước tuần tự:</w:t>
      </w:r>
    </w:p>
    <w:p>
      <w:pPr>
        <w:pStyle w:val="ListBullet"/>
        <w:spacing w:line="288" w:lineRule="auto" w:after="80"/>
      </w:pPr>
      <w:r>
        <w:rPr>
          <w:rFonts w:ascii="Times New Roman" w:hAnsi="Times New Roman"/>
          <w:b/>
          <w:sz w:val="26"/>
        </w:rPr>
        <w:t xml:space="preserve">Bước 1: </w:t>
      </w:r>
      <w:r>
        <w:rPr>
          <w:rFonts w:ascii="Times New Roman" w:hAnsi="Times New Roman"/>
          <w:sz w:val="26"/>
        </w:rPr>
        <w:t>Cài đặt thư viện phụ thuộc (Dependencies): Chạy npm install tại thư mục backend và frontend.</w:t>
      </w:r>
    </w:p>
    <w:p>
      <w:pPr>
        <w:pStyle w:val="ListBullet"/>
        <w:spacing w:line="288" w:lineRule="auto" w:after="80"/>
      </w:pPr>
      <w:r>
        <w:rPr>
          <w:rFonts w:ascii="Times New Roman" w:hAnsi="Times New Roman"/>
          <w:b/>
          <w:sz w:val="26"/>
        </w:rPr>
        <w:t xml:space="preserve">Bước 2: </w:t>
      </w:r>
      <w:r>
        <w:rPr>
          <w:rFonts w:ascii="Times New Roman" w:hAnsi="Times New Roman"/>
          <w:sz w:val="26"/>
        </w:rPr>
        <w:t>Đồng bộ CSDL và Sinh Prisma Client: Chạy npx prisma db push và npx prisma generate để tạo 14 bảng quan hệ 3NF trên Neon PostgreSQL.</w:t>
      </w:r>
    </w:p>
    <w:p>
      <w:pPr>
        <w:pStyle w:val="ListBullet"/>
        <w:spacing w:line="288" w:lineRule="auto" w:after="80"/>
      </w:pPr>
      <w:r>
        <w:rPr>
          <w:rFonts w:ascii="Times New Roman" w:hAnsi="Times New Roman"/>
          <w:b/>
          <w:sz w:val="26"/>
        </w:rPr>
        <w:t xml:space="preserve">Bước 3: </w:t>
      </w:r>
      <w:r>
        <w:rPr>
          <w:rFonts w:ascii="Times New Roman" w:hAnsi="Times New Roman"/>
          <w:sz w:val="26"/>
        </w:rPr>
        <w:t>Nạp Dữ liệu Mẫu Ban Đầu (Database Seeding): Chạy npm run db:seed để nạp 4 vai trò người dùng, 2 khóa học, 2 lớp học và lịch học.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pPr>
              <w:jc w:val="center"/>
            </w:pPr>
            <w:r>
              <w:rPr>
                <w:rFonts w:ascii="Times New Roman" w:hAnsi="Times New Roman"/>
                <w:b/>
                <w:color w:val="FFFFFF"/>
              </w:rPr>
              <w:t>Tên đăng nhập</w:t>
            </w:r>
          </w:p>
        </w:tc>
        <w:tc>
          <w:tcPr>
            <w:tcW w:type="dxa" w:w="1872"/>
            <w:shd w:fill="1E3A8A"/>
          </w:tcPr>
          <w:p>
            <w:pPr>
              <w:jc w:val="center"/>
            </w:pPr>
            <w:r>
              <w:rPr>
                <w:rFonts w:ascii="Times New Roman" w:hAnsi="Times New Roman"/>
                <w:b/>
                <w:color w:val="FFFFFF"/>
              </w:rPr>
              <w:t>Mật khẩu</w:t>
            </w:r>
          </w:p>
        </w:tc>
        <w:tc>
          <w:tcPr>
            <w:tcW w:type="dxa" w:w="1872"/>
            <w:shd w:fill="1E3A8A"/>
          </w:tcPr>
          <w:p>
            <w:pPr>
              <w:jc w:val="center"/>
            </w:pPr>
            <w:r>
              <w:rPr>
                <w:rFonts w:ascii="Times New Roman" w:hAnsi="Times New Roman"/>
                <w:b/>
                <w:color w:val="FFFFFF"/>
              </w:rPr>
              <w:t>Vai trò (RBAC)</w:t>
            </w:r>
          </w:p>
        </w:tc>
        <w:tc>
          <w:tcPr>
            <w:tcW w:type="dxa" w:w="1872"/>
            <w:shd w:fill="1E3A8A"/>
          </w:tcPr>
          <w:p>
            <w:pPr>
              <w:jc w:val="center"/>
            </w:pPr>
            <w:r>
              <w:rPr>
                <w:rFonts w:ascii="Times New Roman" w:hAnsi="Times New Roman"/>
                <w:b/>
                <w:color w:val="FFFFFF"/>
              </w:rPr>
              <w:t>Họ và Tên</w:t>
            </w:r>
          </w:p>
        </w:tc>
        <w:tc>
          <w:tcPr>
            <w:tcW w:type="dxa" w:w="1872"/>
            <w:shd w:fill="1E3A8A"/>
          </w:tcPr>
          <w:p>
            <w:pPr>
              <w:jc w:val="center"/>
            </w:pPr>
            <w:r>
              <w:rPr>
                <w:rFonts w:ascii="Times New Roman" w:hAnsi="Times New Roman"/>
                <w:b/>
                <w:color w:val="FFFFFF"/>
              </w:rPr>
              <w:t>Mô tả nghiệp vụ</w:t>
            </w:r>
          </w:p>
        </w:tc>
      </w:tr>
      <w:tr>
        <w:tc>
          <w:tcPr>
            <w:tcW w:type="dxa" w:w="1872"/>
            <w:shd w:fill="F8FAFC"/>
          </w:tcPr>
          <w:p>
            <w:r>
              <w:rPr>
                <w:rFonts w:ascii="Times New Roman" w:hAnsi="Times New Roman"/>
                <w:sz w:val="22"/>
              </w:rPr>
              <w:t>admin01</w:t>
            </w:r>
          </w:p>
        </w:tc>
        <w:tc>
          <w:tcPr>
            <w:tcW w:type="dxa" w:w="1872"/>
            <w:shd w:fill="F8FAFC"/>
          </w:tcPr>
          <w:p>
            <w:r>
              <w:rPr>
                <w:rFonts w:ascii="Times New Roman" w:hAnsi="Times New Roman"/>
                <w:sz w:val="22"/>
              </w:rPr>
              <w:t>Admin@123</w:t>
            </w:r>
          </w:p>
        </w:tc>
        <w:tc>
          <w:tcPr>
            <w:tcW w:type="dxa" w:w="1872"/>
            <w:shd w:fill="F8FAFC"/>
          </w:tcPr>
          <w:p>
            <w:r>
              <w:rPr>
                <w:rFonts w:ascii="Times New Roman" w:hAnsi="Times New Roman"/>
                <w:sz w:val="22"/>
              </w:rPr>
              <w:t>QUAN_LY</w:t>
            </w:r>
          </w:p>
        </w:tc>
        <w:tc>
          <w:tcPr>
            <w:tcW w:type="dxa" w:w="1872"/>
            <w:shd w:fill="F8FAFC"/>
          </w:tcPr>
          <w:p>
            <w:r>
              <w:rPr>
                <w:rFonts w:ascii="Times New Roman" w:hAnsi="Times New Roman"/>
                <w:sz w:val="22"/>
              </w:rPr>
              <w:t>Nguyễn Quản Lý</w:t>
            </w:r>
          </w:p>
        </w:tc>
        <w:tc>
          <w:tcPr>
            <w:tcW w:type="dxa" w:w="1872"/>
            <w:shd w:fill="F8FAFC"/>
          </w:tcPr>
          <w:p>
            <w:r>
              <w:rPr>
                <w:rFonts w:ascii="Times New Roman" w:hAnsi="Times New Roman"/>
                <w:sz w:val="22"/>
              </w:rPr>
              <w:t>Toàn quyền quản trị trung tâm, tài chính, phân công</w:t>
            </w:r>
          </w:p>
        </w:tc>
      </w:tr>
      <w:tr>
        <w:tc>
          <w:tcPr>
            <w:tcW w:type="dxa" w:w="1872"/>
          </w:tcPr>
          <w:p>
            <w:r>
              <w:rPr>
                <w:rFonts w:ascii="Times New Roman" w:hAnsi="Times New Roman"/>
                <w:sz w:val="22"/>
              </w:rPr>
              <w:t>teacher01</w:t>
            </w:r>
          </w:p>
        </w:tc>
        <w:tc>
          <w:tcPr>
            <w:tcW w:type="dxa" w:w="1872"/>
          </w:tcPr>
          <w:p>
            <w:r>
              <w:rPr>
                <w:rFonts w:ascii="Times New Roman" w:hAnsi="Times New Roman"/>
                <w:sz w:val="22"/>
              </w:rPr>
              <w:t>Admin@123</w:t>
            </w:r>
          </w:p>
        </w:tc>
        <w:tc>
          <w:tcPr>
            <w:tcW w:type="dxa" w:w="1872"/>
          </w:tcPr>
          <w:p>
            <w:r>
              <w:rPr>
                <w:rFonts w:ascii="Times New Roman" w:hAnsi="Times New Roman"/>
                <w:sz w:val="22"/>
              </w:rPr>
              <w:t>GIAO_VIEN</w:t>
            </w:r>
          </w:p>
        </w:tc>
        <w:tc>
          <w:tcPr>
            <w:tcW w:type="dxa" w:w="1872"/>
          </w:tcPr>
          <w:p>
            <w:r>
              <w:rPr>
                <w:rFonts w:ascii="Times New Roman" w:hAnsi="Times New Roman"/>
                <w:sz w:val="22"/>
              </w:rPr>
              <w:t>Nguyễn Thị Lan</w:t>
            </w:r>
          </w:p>
        </w:tc>
        <w:tc>
          <w:tcPr>
            <w:tcW w:type="dxa" w:w="1872"/>
          </w:tcPr>
          <w:p>
            <w:r>
              <w:rPr>
                <w:rFonts w:ascii="Times New Roman" w:hAnsi="Times New Roman"/>
                <w:sz w:val="22"/>
              </w:rPr>
              <w:t>Giảng viên IELTS, TOEIC (Phụ trách lớp LOP01)</w:t>
            </w:r>
          </w:p>
        </w:tc>
      </w:tr>
      <w:tr>
        <w:tc>
          <w:tcPr>
            <w:tcW w:type="dxa" w:w="1872"/>
            <w:shd w:fill="F8FAFC"/>
          </w:tcPr>
          <w:p>
            <w:r>
              <w:rPr>
                <w:rFonts w:ascii="Times New Roman" w:hAnsi="Times New Roman"/>
                <w:sz w:val="22"/>
              </w:rPr>
              <w:t>teacher02</w:t>
            </w:r>
          </w:p>
        </w:tc>
        <w:tc>
          <w:tcPr>
            <w:tcW w:type="dxa" w:w="1872"/>
            <w:shd w:fill="F8FAFC"/>
          </w:tcPr>
          <w:p>
            <w:r>
              <w:rPr>
                <w:rFonts w:ascii="Times New Roman" w:hAnsi="Times New Roman"/>
                <w:sz w:val="22"/>
              </w:rPr>
              <w:t>Admin@123</w:t>
            </w:r>
          </w:p>
        </w:tc>
        <w:tc>
          <w:tcPr>
            <w:tcW w:type="dxa" w:w="1872"/>
            <w:shd w:fill="F8FAFC"/>
          </w:tcPr>
          <w:p>
            <w:r>
              <w:rPr>
                <w:rFonts w:ascii="Times New Roman" w:hAnsi="Times New Roman"/>
                <w:sz w:val="22"/>
              </w:rPr>
              <w:t>GIAO_VIEN</w:t>
            </w:r>
          </w:p>
        </w:tc>
        <w:tc>
          <w:tcPr>
            <w:tcW w:type="dxa" w:w="1872"/>
            <w:shd w:fill="F8FAFC"/>
          </w:tcPr>
          <w:p>
            <w:r>
              <w:rPr>
                <w:rFonts w:ascii="Times New Roman" w:hAnsi="Times New Roman"/>
                <w:sz w:val="22"/>
              </w:rPr>
              <w:t>Trần Văn Minh</w:t>
            </w:r>
          </w:p>
        </w:tc>
        <w:tc>
          <w:tcPr>
            <w:tcW w:type="dxa" w:w="1872"/>
            <w:shd w:fill="F8FAFC"/>
          </w:tcPr>
          <w:p>
            <w:r>
              <w:rPr>
                <w:rFonts w:ascii="Times New Roman" w:hAnsi="Times New Roman"/>
                <w:sz w:val="22"/>
              </w:rPr>
              <w:t>Giảng viên Giao tiếp (Phụ trách lớp LOP02)</w:t>
            </w:r>
          </w:p>
        </w:tc>
      </w:tr>
      <w:tr>
        <w:tc>
          <w:tcPr>
            <w:tcW w:type="dxa" w:w="1872"/>
          </w:tcPr>
          <w:p>
            <w:r>
              <w:rPr>
                <w:rFonts w:ascii="Times New Roman" w:hAnsi="Times New Roman"/>
                <w:sz w:val="22"/>
              </w:rPr>
              <w:t>staff01</w:t>
            </w:r>
          </w:p>
        </w:tc>
        <w:tc>
          <w:tcPr>
            <w:tcW w:type="dxa" w:w="1872"/>
          </w:tcPr>
          <w:p>
            <w:r>
              <w:rPr>
                <w:rFonts w:ascii="Times New Roman" w:hAnsi="Times New Roman"/>
                <w:sz w:val="22"/>
              </w:rPr>
              <w:t>Admin@123</w:t>
            </w:r>
          </w:p>
        </w:tc>
        <w:tc>
          <w:tcPr>
            <w:tcW w:type="dxa" w:w="1872"/>
          </w:tcPr>
          <w:p>
            <w:r>
              <w:rPr>
                <w:rFonts w:ascii="Times New Roman" w:hAnsi="Times New Roman"/>
                <w:sz w:val="22"/>
              </w:rPr>
              <w:t>TU_VAN_VIEN</w:t>
            </w:r>
          </w:p>
        </w:tc>
        <w:tc>
          <w:tcPr>
            <w:tcW w:type="dxa" w:w="1872"/>
          </w:tcPr>
          <w:p>
            <w:r>
              <w:rPr>
                <w:rFonts w:ascii="Times New Roman" w:hAnsi="Times New Roman"/>
                <w:sz w:val="22"/>
              </w:rPr>
              <w:t>Lê Thị Tư Vấn</w:t>
            </w:r>
          </w:p>
        </w:tc>
        <w:tc>
          <w:tcPr>
            <w:tcW w:type="dxa" w:w="1872"/>
          </w:tcPr>
          <w:p>
            <w:r>
              <w:rPr>
                <w:rFonts w:ascii="Times New Roman" w:hAnsi="Times New Roman"/>
                <w:sz w:val="22"/>
              </w:rPr>
              <w:t>Tư vấn viên tiếp nhận học viên &amp; thu phí tại quầy</w:t>
            </w:r>
          </w:p>
        </w:tc>
      </w:tr>
      <w:tr>
        <w:tc>
          <w:tcPr>
            <w:tcW w:type="dxa" w:w="1872"/>
            <w:shd w:fill="F8FAFC"/>
          </w:tcPr>
          <w:p>
            <w:r>
              <w:rPr>
                <w:rFonts w:ascii="Times New Roman" w:hAnsi="Times New Roman"/>
                <w:sz w:val="22"/>
              </w:rPr>
              <w:t>student01</w:t>
            </w:r>
          </w:p>
        </w:tc>
        <w:tc>
          <w:tcPr>
            <w:tcW w:type="dxa" w:w="1872"/>
            <w:shd w:fill="F8FAFC"/>
          </w:tcPr>
          <w:p>
            <w:r>
              <w:rPr>
                <w:rFonts w:ascii="Times New Roman" w:hAnsi="Times New Roman"/>
                <w:sz w:val="22"/>
              </w:rPr>
              <w:t>Admin@123</w:t>
            </w:r>
          </w:p>
        </w:tc>
        <w:tc>
          <w:tcPr>
            <w:tcW w:type="dxa" w:w="1872"/>
            <w:shd w:fill="F8FAFC"/>
          </w:tcPr>
          <w:p>
            <w:r>
              <w:rPr>
                <w:rFonts w:ascii="Times New Roman" w:hAnsi="Times New Roman"/>
                <w:sz w:val="22"/>
              </w:rPr>
              <w:t>HOC_VIEN</w:t>
            </w:r>
          </w:p>
        </w:tc>
        <w:tc>
          <w:tcPr>
            <w:tcW w:type="dxa" w:w="1872"/>
            <w:shd w:fill="F8FAFC"/>
          </w:tcPr>
          <w:p>
            <w:r>
              <w:rPr>
                <w:rFonts w:ascii="Times New Roman" w:hAnsi="Times New Roman"/>
                <w:sz w:val="22"/>
              </w:rPr>
              <w:t>Phạm Văn An</w:t>
            </w:r>
          </w:p>
        </w:tc>
        <w:tc>
          <w:tcPr>
            <w:tcW w:type="dxa" w:w="1872"/>
            <w:shd w:fill="F8FAFC"/>
          </w:tcPr>
          <w:p>
            <w:r>
              <w:rPr>
                <w:rFonts w:ascii="Times New Roman" w:hAnsi="Times New Roman"/>
                <w:sz w:val="22"/>
              </w:rPr>
              <w:t>Học viên trình độ CEFR B1 (Lớp LOP01)</w:t>
            </w:r>
          </w:p>
        </w:tc>
      </w:tr>
      <w:tr>
        <w:tc>
          <w:tcPr>
            <w:tcW w:type="dxa" w:w="1872"/>
          </w:tcPr>
          <w:p>
            <w:r>
              <w:rPr>
                <w:rFonts w:ascii="Times New Roman" w:hAnsi="Times New Roman"/>
                <w:sz w:val="22"/>
              </w:rPr>
              <w:t>student02</w:t>
            </w:r>
          </w:p>
        </w:tc>
        <w:tc>
          <w:tcPr>
            <w:tcW w:type="dxa" w:w="1872"/>
          </w:tcPr>
          <w:p>
            <w:r>
              <w:rPr>
                <w:rFonts w:ascii="Times New Roman" w:hAnsi="Times New Roman"/>
                <w:sz w:val="22"/>
              </w:rPr>
              <w:t>Admin@123</w:t>
            </w:r>
          </w:p>
        </w:tc>
        <w:tc>
          <w:tcPr>
            <w:tcW w:type="dxa" w:w="1872"/>
          </w:tcPr>
          <w:p>
            <w:r>
              <w:rPr>
                <w:rFonts w:ascii="Times New Roman" w:hAnsi="Times New Roman"/>
                <w:sz w:val="22"/>
              </w:rPr>
              <w:t>HOC_VIEN</w:t>
            </w:r>
          </w:p>
        </w:tc>
        <w:tc>
          <w:tcPr>
            <w:tcW w:type="dxa" w:w="1872"/>
          </w:tcPr>
          <w:p>
            <w:r>
              <w:rPr>
                <w:rFonts w:ascii="Times New Roman" w:hAnsi="Times New Roman"/>
                <w:sz w:val="22"/>
              </w:rPr>
              <w:t>Hoàng Thị Bình</w:t>
            </w:r>
          </w:p>
        </w:tc>
        <w:tc>
          <w:tcPr>
            <w:tcW w:type="dxa" w:w="1872"/>
          </w:tcPr>
          <w:p>
            <w:r>
              <w:rPr>
                <w:rFonts w:ascii="Times New Roman" w:hAnsi="Times New Roman"/>
                <w:sz w:val="22"/>
              </w:rPr>
              <w:t>Học viên trình độ CEFR A2 (Lớp LOP02)</w:t>
            </w:r>
          </w:p>
        </w:tc>
      </w:tr>
    </w:tbl>
    <w:p>
      <w:pPr>
        <w:spacing w:after="200"/>
        <w:jc w:val="center"/>
      </w:pPr>
      <w:r>
        <w:rPr>
          <w:rFonts w:ascii="Times New Roman" w:hAnsi="Times New Roman"/>
          <w:i/>
          <w:sz w:val="22"/>
        </w:rPr>
        <w:t>Bảng 8.3: Danh mục tài khoản người dùng mẫu sau khi nạp Seeding</w:t>
      </w:r>
    </w:p>
    <w:p>
      <w:pPr>
        <w:spacing w:before="200" w:after="120"/>
      </w:pPr>
      <w:r>
        <w:rPr>
          <w:rFonts w:ascii="Times New Roman" w:hAnsi="Times New Roman"/>
          <w:b/>
          <w:color w:val="1E3A8A"/>
          <w:sz w:val="28"/>
        </w:rPr>
        <w:t>8.4 Quy Trình Khởi Chạy Hệ Thống Trên Môi Trường Cục Bộ</w:t>
      </w:r>
    </w:p>
    <w:p>
      <w:pPr>
        <w:pStyle w:val="ListBullet"/>
        <w:spacing w:line="288" w:lineRule="auto" w:after="80"/>
      </w:pPr>
      <w:r>
        <w:rPr>
          <w:rFonts w:ascii="Times New Roman" w:hAnsi="Times New Roman"/>
          <w:b/>
          <w:sz w:val="26"/>
        </w:rPr>
        <w:t xml:space="preserve">1. </w:t>
      </w:r>
      <w:r>
        <w:rPr>
          <w:rFonts w:ascii="Times New Roman" w:hAnsi="Times New Roman"/>
          <w:sz w:val="26"/>
        </w:rPr>
        <w:t>Khởi chạy Máy chủ Backend NestJS: cd backend &amp;&amp; npm run start:dev (Backend chạy tại port 8000, Swagger UI tại http://localhost:8000/api/docs).</w:t>
      </w:r>
    </w:p>
    <w:p>
      <w:pPr>
        <w:pStyle w:val="ListBullet"/>
        <w:spacing w:line="288" w:lineRule="auto" w:after="80"/>
      </w:pPr>
      <w:r>
        <w:rPr>
          <w:rFonts w:ascii="Times New Roman" w:hAnsi="Times New Roman"/>
          <w:b/>
          <w:sz w:val="26"/>
        </w:rPr>
        <w:t xml:space="preserve">2. </w:t>
      </w:r>
      <w:r>
        <w:rPr>
          <w:rFonts w:ascii="Times New Roman" w:hAnsi="Times New Roman"/>
          <w:sz w:val="26"/>
        </w:rPr>
        <w:t>Khởi chạy Ứng dụng Giao diện Frontend Next.js: cd frontend &amp;&amp; npm run dev (Giao diện chạy tại http://localhost:3000/login).</w:t>
      </w:r>
    </w:p>
    <w:p>
      <w:pPr>
        <w:pStyle w:val="ListBullet"/>
        <w:spacing w:line="288" w:lineRule="auto" w:after="80"/>
      </w:pPr>
      <w:r>
        <w:rPr>
          <w:rFonts w:ascii="Times New Roman" w:hAnsi="Times New Roman"/>
          <w:b/>
          <w:sz w:val="26"/>
        </w:rPr>
        <w:t xml:space="preserve">3. </w:t>
      </w:r>
      <w:r>
        <w:rPr>
          <w:rFonts w:ascii="Times New Roman" w:hAnsi="Times New Roman"/>
          <w:sz w:val="26"/>
        </w:rPr>
        <w:t>Quản lý Dữ liệu Trực quan Qua Prisma Studio: cd backend &amp;&amp; npx prisma studio (Giao diện GUI quản lý 14 bảng CSDL tại http://localhost:5555).</w:t>
      </w:r>
    </w:p>
    <w:p>
      <w:pPr>
        <w:spacing w:before="200" w:after="120"/>
      </w:pPr>
      <w:r>
        <w:rPr>
          <w:rFonts w:ascii="Times New Roman" w:hAnsi="Times New Roman"/>
          <w:b/>
          <w:color w:val="1E3A8A"/>
          <w:sz w:val="28"/>
        </w:rPr>
        <w:t>8.5 Phương Án Triển Khai Lên Môi Trường Đám Mây (Cloud Deployment)</w:t>
      </w:r>
    </w:p>
    <w:p>
      <w:pPr>
        <w:spacing w:line="288" w:lineRule="auto" w:after="120"/>
        <w:jc w:val="both"/>
      </w:pPr>
      <w:r>
        <w:rPr>
          <w:rFonts w:ascii="Times New Roman" w:hAnsi="Times New Roman"/>
          <w:sz w:val="26"/>
        </w:rPr>
        <w:t>Hệ thống được thiết kế sẵn sàng cho việc triển khai phân tán không máy chủ (Serverless Cloud Architecture):</w:t>
      </w:r>
    </w:p>
    <w:p>
      <w:pPr>
        <w:pStyle w:val="ListBullet"/>
        <w:spacing w:line="288" w:lineRule="auto" w:after="80"/>
      </w:pPr>
      <w:r>
        <w:rPr>
          <w:rFonts w:ascii="Times New Roman" w:hAnsi="Times New Roman"/>
          <w:b/>
          <w:sz w:val="26"/>
        </w:rPr>
        <w:t xml:space="preserve">• </w:t>
      </w:r>
      <w:r>
        <w:rPr>
          <w:rFonts w:ascii="Times New Roman" w:hAnsi="Times New Roman"/>
          <w:sz w:val="26"/>
        </w:rPr>
        <w:t>Frontend Tier: Triển khai trên nền tảng Vercel (Edge Network / Serverless Functions) với tên miền chính.</w:t>
      </w:r>
    </w:p>
    <w:p>
      <w:pPr>
        <w:pStyle w:val="ListBullet"/>
        <w:spacing w:line="288" w:lineRule="auto" w:after="80"/>
      </w:pPr>
      <w:r>
        <w:rPr>
          <w:rFonts w:ascii="Times New Roman" w:hAnsi="Times New Roman"/>
          <w:b/>
          <w:sz w:val="26"/>
        </w:rPr>
        <w:t xml:space="preserve">• </w:t>
      </w:r>
      <w:r>
        <w:rPr>
          <w:rFonts w:ascii="Times New Roman" w:hAnsi="Times New Roman"/>
          <w:sz w:val="26"/>
        </w:rPr>
        <w:t>Backend Tier: Triển khai trên Render hoặc Railway với môi trường Docker Node.js Container.</w:t>
      </w:r>
    </w:p>
    <w:p>
      <w:pPr>
        <w:pStyle w:val="ListBullet"/>
        <w:spacing w:line="288" w:lineRule="auto" w:after="80"/>
      </w:pPr>
      <w:r>
        <w:rPr>
          <w:rFonts w:ascii="Times New Roman" w:hAnsi="Times New Roman"/>
          <w:b/>
          <w:sz w:val="26"/>
        </w:rPr>
        <w:t xml:space="preserve">• </w:t>
      </w:r>
      <w:r>
        <w:rPr>
          <w:rFonts w:ascii="Times New Roman" w:hAnsi="Times New Roman"/>
          <w:sz w:val="26"/>
        </w:rPr>
        <w:t>Database Tier: Lưu trữ trực tiếp trên Neon Serverless PostgreSQL với tính năng tự động sao lưu và mở rộng quy mô (Auto-scaling).</w:t>
      </w:r>
    </w:p>
    <w:p>
      <w:pPr>
        <w:pStyle w:val="ListBullet"/>
        <w:spacing w:line="288" w:lineRule="auto" w:after="80"/>
      </w:pPr>
      <w:r>
        <w:rPr>
          <w:rFonts w:ascii="Times New Roman" w:hAnsi="Times New Roman"/>
          <w:b/>
          <w:sz w:val="26"/>
        </w:rPr>
        <w:t xml:space="preserve">• </w:t>
      </w:r>
      <w:r>
        <w:rPr>
          <w:rFonts w:ascii="Times New Roman" w:hAnsi="Times New Roman"/>
          <w:sz w:val="26"/>
        </w:rPr>
        <w:t>Chính sách Bảo mật: Bật tường lửa CORS giới hạn Domain truy cập, áp dụng HTTPS toàn bộ luồng dữ liệu và kích hoạt Rate Limiting ngăn chặn tấn công DDoS.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